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886" w:rsidRPr="00A32035" w:rsidRDefault="009B4886" w:rsidP="009B4886">
      <w:pPr>
        <w:spacing w:after="0" w:line="240" w:lineRule="auto"/>
        <w:jc w:val="center"/>
        <w:rPr>
          <w:rFonts w:ascii="Times New Roman" w:eastAsia="Times New Roman" w:hAnsi="Times New Roman"/>
          <w:b/>
          <w:sz w:val="28"/>
          <w:szCs w:val="28"/>
          <w:lang w:eastAsia="ru-RU"/>
        </w:rPr>
      </w:pPr>
      <w:r w:rsidRPr="00A32035">
        <w:rPr>
          <w:rFonts w:ascii="Times New Roman" w:eastAsia="Times New Roman" w:hAnsi="Times New Roman"/>
          <w:b/>
          <w:sz w:val="28"/>
          <w:szCs w:val="28"/>
          <w:lang w:eastAsia="ru-RU"/>
        </w:rPr>
        <w:t>АНАЛІЗ РЕГУЛЯТОРНОГО ВПЛИВУ</w:t>
      </w:r>
    </w:p>
    <w:p w:rsidR="000E79AD" w:rsidRPr="00A32035" w:rsidRDefault="009B4886" w:rsidP="000E79AD">
      <w:pPr>
        <w:spacing w:after="0" w:line="240" w:lineRule="auto"/>
        <w:jc w:val="center"/>
        <w:rPr>
          <w:rFonts w:ascii="Times New Roman" w:hAnsi="Times New Roman"/>
          <w:b/>
          <w:sz w:val="28"/>
          <w:szCs w:val="28"/>
        </w:rPr>
      </w:pPr>
      <w:r w:rsidRPr="00A32035">
        <w:rPr>
          <w:rFonts w:ascii="Times New Roman" w:eastAsia="Times New Roman" w:hAnsi="Times New Roman"/>
          <w:b/>
          <w:sz w:val="28"/>
          <w:szCs w:val="28"/>
          <w:lang w:eastAsia="ru-RU"/>
        </w:rPr>
        <w:t>до проєкту</w:t>
      </w:r>
      <w:r w:rsidR="000E79AD" w:rsidRPr="00A32035">
        <w:rPr>
          <w:rFonts w:ascii="Times New Roman" w:eastAsia="Times New Roman" w:hAnsi="Times New Roman"/>
          <w:b/>
          <w:sz w:val="28"/>
          <w:szCs w:val="28"/>
          <w:lang w:eastAsia="ru-RU"/>
        </w:rPr>
        <w:t xml:space="preserve"> наказу</w:t>
      </w:r>
      <w:r w:rsidRPr="00A32035">
        <w:rPr>
          <w:rFonts w:ascii="Times New Roman" w:eastAsia="Times New Roman" w:hAnsi="Times New Roman"/>
          <w:b/>
          <w:sz w:val="28"/>
          <w:szCs w:val="28"/>
          <w:lang w:eastAsia="ru-RU"/>
        </w:rPr>
        <w:t xml:space="preserve"> </w:t>
      </w:r>
      <w:r w:rsidR="000E79AD" w:rsidRPr="00A32035">
        <w:rPr>
          <w:rFonts w:ascii="Times New Roman" w:hAnsi="Times New Roman"/>
          <w:b/>
          <w:sz w:val="28"/>
          <w:szCs w:val="28"/>
        </w:rPr>
        <w:t xml:space="preserve">Міністерства захисту довкілля та природних </w:t>
      </w:r>
    </w:p>
    <w:p w:rsidR="009B4886" w:rsidRPr="00A32035" w:rsidRDefault="000E79AD" w:rsidP="006F288E">
      <w:pPr>
        <w:spacing w:after="0" w:line="240" w:lineRule="auto"/>
        <w:jc w:val="center"/>
        <w:rPr>
          <w:rFonts w:ascii="Times New Roman" w:eastAsia="Times New Roman" w:hAnsi="Times New Roman"/>
          <w:b/>
          <w:sz w:val="28"/>
          <w:szCs w:val="28"/>
          <w:lang w:eastAsia="ru-RU"/>
        </w:rPr>
      </w:pPr>
      <w:r w:rsidRPr="00A32035">
        <w:rPr>
          <w:rFonts w:ascii="Times New Roman" w:hAnsi="Times New Roman"/>
          <w:b/>
          <w:sz w:val="28"/>
          <w:szCs w:val="28"/>
        </w:rPr>
        <w:t>ресурсів України «</w:t>
      </w:r>
      <w:r w:rsidR="006F288E" w:rsidRPr="00A32035">
        <w:rPr>
          <w:rFonts w:ascii="Times New Roman" w:hAnsi="Times New Roman"/>
          <w:b/>
          <w:kern w:val="36"/>
          <w:sz w:val="28"/>
          <w:szCs w:val="28"/>
          <w:lang w:eastAsia="uk-UA"/>
        </w:rPr>
        <w:t>Про затвердження Інструкції про вимоги до оформлення документів, в яких обґрунтовуються обсяги викидів забруднюючих речовин в атмосферне повітря стаціонарними джерелами</w:t>
      </w:r>
      <w:r w:rsidRPr="00A32035">
        <w:rPr>
          <w:rFonts w:ascii="Times New Roman" w:hAnsi="Times New Roman"/>
          <w:b/>
          <w:bCs/>
          <w:sz w:val="28"/>
          <w:szCs w:val="28"/>
          <w:shd w:val="clear" w:color="auto" w:fill="FFFFFF"/>
        </w:rPr>
        <w:t>»</w:t>
      </w:r>
    </w:p>
    <w:p w:rsidR="009B4886" w:rsidRPr="00A32035" w:rsidRDefault="009B4886" w:rsidP="009B4886">
      <w:pPr>
        <w:widowControl w:val="0"/>
        <w:shd w:val="clear" w:color="auto" w:fill="FFFFFF"/>
        <w:tabs>
          <w:tab w:val="left" w:pos="4253"/>
          <w:tab w:val="left" w:pos="4395"/>
          <w:tab w:val="left" w:pos="4536"/>
          <w:tab w:val="left" w:pos="4678"/>
          <w:tab w:val="left" w:pos="8285"/>
        </w:tabs>
        <w:autoSpaceDE w:val="0"/>
        <w:autoSpaceDN w:val="0"/>
        <w:adjustRightInd w:val="0"/>
        <w:spacing w:after="0" w:line="240" w:lineRule="auto"/>
        <w:ind w:right="442"/>
        <w:jc w:val="both"/>
        <w:rPr>
          <w:rFonts w:ascii="Times New Roman" w:eastAsia="Times New Roman" w:hAnsi="Times New Roman"/>
          <w:b/>
          <w:sz w:val="28"/>
          <w:szCs w:val="28"/>
          <w:lang w:eastAsia="ru-RU"/>
        </w:rPr>
      </w:pPr>
    </w:p>
    <w:p w:rsidR="009B4886" w:rsidRPr="00A32035" w:rsidRDefault="009B4886" w:rsidP="00C713DC">
      <w:pPr>
        <w:spacing w:after="0" w:line="240" w:lineRule="auto"/>
        <w:ind w:firstLine="567"/>
        <w:jc w:val="both"/>
        <w:rPr>
          <w:rFonts w:ascii="Times New Roman" w:eastAsia="Times New Roman" w:hAnsi="Times New Roman"/>
          <w:b/>
          <w:sz w:val="28"/>
          <w:szCs w:val="28"/>
          <w:lang w:eastAsia="ru-RU"/>
        </w:rPr>
      </w:pPr>
      <w:r w:rsidRPr="00A32035">
        <w:rPr>
          <w:rFonts w:ascii="Times New Roman" w:eastAsia="Times New Roman" w:hAnsi="Times New Roman"/>
          <w:b/>
          <w:sz w:val="28"/>
          <w:szCs w:val="28"/>
          <w:lang w:eastAsia="ru-RU"/>
        </w:rPr>
        <w:t>І. Визначення проблеми</w:t>
      </w:r>
    </w:p>
    <w:p w:rsidR="006F288E" w:rsidRPr="00A32035" w:rsidRDefault="00C713DC" w:rsidP="009E64F8">
      <w:pPr>
        <w:spacing w:after="0" w:line="240" w:lineRule="auto"/>
        <w:ind w:firstLine="567"/>
        <w:contextualSpacing/>
        <w:jc w:val="both"/>
        <w:rPr>
          <w:rFonts w:ascii="Times New Roman" w:hAnsi="Times New Roman"/>
          <w:sz w:val="28"/>
          <w:szCs w:val="28"/>
        </w:rPr>
      </w:pPr>
      <w:r w:rsidRPr="00A32035">
        <w:rPr>
          <w:rFonts w:ascii="Times New Roman" w:hAnsi="Times New Roman"/>
          <w:bCs/>
          <w:sz w:val="28"/>
          <w:szCs w:val="28"/>
          <w:lang w:eastAsia="ru-RU"/>
        </w:rPr>
        <w:t>Проєкт н</w:t>
      </w:r>
      <w:r w:rsidR="006F288E" w:rsidRPr="00A32035">
        <w:rPr>
          <w:rFonts w:ascii="Times New Roman" w:hAnsi="Times New Roman"/>
          <w:bCs/>
          <w:sz w:val="28"/>
          <w:szCs w:val="28"/>
          <w:lang w:eastAsia="ru-RU"/>
        </w:rPr>
        <w:t>аказ</w:t>
      </w:r>
      <w:r w:rsidRPr="00A32035">
        <w:rPr>
          <w:rFonts w:ascii="Times New Roman" w:hAnsi="Times New Roman"/>
          <w:bCs/>
          <w:sz w:val="28"/>
          <w:szCs w:val="28"/>
          <w:lang w:eastAsia="ru-RU"/>
        </w:rPr>
        <w:t>у</w:t>
      </w:r>
      <w:r w:rsidR="006F288E" w:rsidRPr="00A32035">
        <w:rPr>
          <w:rFonts w:ascii="Times New Roman" w:hAnsi="Times New Roman"/>
          <w:bCs/>
          <w:sz w:val="28"/>
          <w:szCs w:val="28"/>
          <w:lang w:eastAsia="ru-RU"/>
        </w:rPr>
        <w:t xml:space="preserve"> Міністерства </w:t>
      </w:r>
      <w:r w:rsidR="006F288E" w:rsidRPr="00A32035">
        <w:rPr>
          <w:rFonts w:ascii="Times New Roman" w:hAnsi="Times New Roman"/>
          <w:sz w:val="28"/>
          <w:szCs w:val="28"/>
          <w:lang w:eastAsia="ru-RU"/>
        </w:rPr>
        <w:t xml:space="preserve">захисту довкілля та природних </w:t>
      </w:r>
      <w:r w:rsidR="00193BDF" w:rsidRPr="00A32035">
        <w:rPr>
          <w:rFonts w:ascii="Times New Roman" w:hAnsi="Times New Roman"/>
          <w:sz w:val="28"/>
          <w:szCs w:val="28"/>
          <w:lang w:eastAsia="ru-RU"/>
        </w:rPr>
        <w:t xml:space="preserve">             </w:t>
      </w:r>
      <w:r w:rsidR="006F288E" w:rsidRPr="00A32035">
        <w:rPr>
          <w:rFonts w:ascii="Times New Roman" w:hAnsi="Times New Roman"/>
          <w:sz w:val="28"/>
          <w:szCs w:val="28"/>
          <w:lang w:eastAsia="ru-RU"/>
        </w:rPr>
        <w:t>ресурсів України «</w:t>
      </w:r>
      <w:r w:rsidR="006F288E" w:rsidRPr="00A32035">
        <w:rPr>
          <w:rFonts w:ascii="Times New Roman" w:hAnsi="Times New Roman"/>
          <w:kern w:val="36"/>
          <w:sz w:val="28"/>
          <w:szCs w:val="28"/>
          <w:lang w:eastAsia="uk-UA"/>
        </w:rPr>
        <w:t>Про затвердження Інструкції про вимоги до оформлення документів, в яких обґрунтовуються обсяги викидів забруднюючих речовин в атмосферне повітря стаціонарними джерелами</w:t>
      </w:r>
      <w:r w:rsidR="006F288E" w:rsidRPr="00A32035">
        <w:rPr>
          <w:rFonts w:ascii="Times New Roman" w:hAnsi="Times New Roman"/>
          <w:bCs/>
          <w:sz w:val="28"/>
          <w:szCs w:val="28"/>
          <w:shd w:val="clear" w:color="auto" w:fill="FFFFFF"/>
        </w:rPr>
        <w:t>»</w:t>
      </w:r>
      <w:r w:rsidR="006F288E" w:rsidRPr="00A32035">
        <w:rPr>
          <w:rFonts w:ascii="Times New Roman" w:hAnsi="Times New Roman"/>
          <w:sz w:val="28"/>
          <w:szCs w:val="28"/>
        </w:rPr>
        <w:t xml:space="preserve"> </w:t>
      </w:r>
      <w:r w:rsidR="006F288E" w:rsidRPr="00A32035">
        <w:rPr>
          <w:rFonts w:ascii="Times New Roman" w:hAnsi="Times New Roman"/>
          <w:iCs/>
          <w:spacing w:val="-9"/>
          <w:sz w:val="28"/>
          <w:szCs w:val="28"/>
          <w:lang w:eastAsia="ru-RU"/>
        </w:rPr>
        <w:t xml:space="preserve">(далі </w:t>
      </w:r>
      <w:r w:rsidR="006F288E" w:rsidRPr="00A32035">
        <w:rPr>
          <w:rFonts w:ascii="Times New Roman" w:hAnsi="Times New Roman"/>
          <w:iCs/>
          <w:spacing w:val="-9"/>
          <w:sz w:val="28"/>
          <w:szCs w:val="28"/>
          <w:lang w:eastAsia="ru-RU"/>
        </w:rPr>
        <w:noBreakHyphen/>
      </w:r>
      <w:r w:rsidR="00A32035" w:rsidRPr="00A32035">
        <w:rPr>
          <w:rFonts w:ascii="Times New Roman" w:hAnsi="Times New Roman"/>
          <w:iCs/>
          <w:spacing w:val="-9"/>
          <w:sz w:val="28"/>
          <w:szCs w:val="28"/>
          <w:lang w:eastAsia="ru-RU"/>
        </w:rPr>
        <w:t xml:space="preserve"> </w:t>
      </w:r>
      <w:r w:rsidR="00A32035">
        <w:rPr>
          <w:rFonts w:ascii="Times New Roman" w:hAnsi="Times New Roman"/>
          <w:iCs/>
          <w:spacing w:val="-9"/>
          <w:sz w:val="28"/>
          <w:szCs w:val="28"/>
          <w:lang w:eastAsia="ru-RU"/>
        </w:rPr>
        <w:t>П</w:t>
      </w:r>
      <w:r w:rsidR="00A32035" w:rsidRPr="00A32035">
        <w:rPr>
          <w:rFonts w:ascii="Times New Roman" w:hAnsi="Times New Roman"/>
          <w:iCs/>
          <w:spacing w:val="-9"/>
          <w:sz w:val="28"/>
          <w:szCs w:val="28"/>
          <w:lang w:eastAsia="ru-RU"/>
        </w:rPr>
        <w:t>роєкт</w:t>
      </w:r>
      <w:r w:rsidR="006F288E" w:rsidRPr="00A32035">
        <w:rPr>
          <w:rFonts w:ascii="Times New Roman" w:hAnsi="Times New Roman"/>
          <w:iCs/>
          <w:spacing w:val="-9"/>
          <w:sz w:val="28"/>
          <w:szCs w:val="28"/>
          <w:lang w:eastAsia="ru-RU"/>
        </w:rPr>
        <w:t xml:space="preserve"> наказ</w:t>
      </w:r>
      <w:r w:rsidR="00A32035" w:rsidRPr="00A32035">
        <w:rPr>
          <w:rFonts w:ascii="Times New Roman" w:hAnsi="Times New Roman"/>
          <w:iCs/>
          <w:spacing w:val="-9"/>
          <w:sz w:val="28"/>
          <w:szCs w:val="28"/>
          <w:lang w:eastAsia="ru-RU"/>
        </w:rPr>
        <w:t>у</w:t>
      </w:r>
      <w:r w:rsidR="006F288E" w:rsidRPr="00A32035">
        <w:rPr>
          <w:rFonts w:ascii="Times New Roman" w:hAnsi="Times New Roman"/>
          <w:iCs/>
          <w:spacing w:val="-9"/>
          <w:sz w:val="28"/>
          <w:szCs w:val="28"/>
          <w:lang w:eastAsia="ru-RU"/>
        </w:rPr>
        <w:t xml:space="preserve">) </w:t>
      </w:r>
      <w:r w:rsidR="006F288E" w:rsidRPr="00A32035">
        <w:rPr>
          <w:rFonts w:ascii="Times New Roman" w:hAnsi="Times New Roman"/>
          <w:sz w:val="28"/>
          <w:szCs w:val="28"/>
        </w:rPr>
        <w:t xml:space="preserve">розроблений </w:t>
      </w:r>
      <w:r w:rsidR="006F288E" w:rsidRPr="00A32035">
        <w:rPr>
          <w:rFonts w:ascii="Times New Roman" w:hAnsi="Times New Roman"/>
          <w:sz w:val="28"/>
          <w:szCs w:val="28"/>
          <w:lang w:eastAsia="uk-UA"/>
        </w:rPr>
        <w:t xml:space="preserve">з метою </w:t>
      </w:r>
      <w:r w:rsidR="006F288E" w:rsidRPr="00A32035">
        <w:rPr>
          <w:rFonts w:ascii="Times New Roman" w:hAnsi="Times New Roman"/>
          <w:sz w:val="28"/>
          <w:szCs w:val="28"/>
        </w:rPr>
        <w:t xml:space="preserve">виконання Закону України від 09.07.2022 № 2393-ІХ «Про внесення змін до деяких законів України щодо удосконалення механізму регулювання викидів забруднюючих речовин в атмосферне повітря» та Порядку проведення робіт, пов'язаних з видачею дозволів на викиди забруднюючих речовин в атмосферне повітря стаціонарними джерелами, обліку </w:t>
      </w:r>
      <w:r w:rsidR="006F288E" w:rsidRPr="00A32035">
        <w:rPr>
          <w:rFonts w:ascii="Times New Roman" w:hAnsi="Times New Roman"/>
          <w:sz w:val="28"/>
          <w:szCs w:val="28"/>
          <w:lang w:eastAsia="uk-UA"/>
        </w:rPr>
        <w:t>суб’єктів господарювання</w:t>
      </w:r>
      <w:r w:rsidR="006F288E" w:rsidRPr="00A32035">
        <w:rPr>
          <w:rFonts w:ascii="Times New Roman" w:hAnsi="Times New Roman"/>
          <w:sz w:val="28"/>
          <w:szCs w:val="28"/>
        </w:rPr>
        <w:t>, які отримали такі дозволи, затвердженого постановою Кабінету Міністрів України від 13.03.2002 № 302 (у редакції постанови Кабінету Міністрів України</w:t>
      </w:r>
      <w:r w:rsidR="00876330">
        <w:rPr>
          <w:rFonts w:ascii="Times New Roman" w:hAnsi="Times New Roman"/>
          <w:sz w:val="28"/>
          <w:szCs w:val="28"/>
        </w:rPr>
        <w:t xml:space="preserve"> </w:t>
      </w:r>
      <w:r w:rsidR="006F288E" w:rsidRPr="00A32035">
        <w:rPr>
          <w:rFonts w:ascii="Times New Roman" w:hAnsi="Times New Roman"/>
          <w:sz w:val="28"/>
          <w:szCs w:val="28"/>
        </w:rPr>
        <w:t>від 24.01.2023 № 63) (далі – Порядок)</w:t>
      </w:r>
      <w:r w:rsidRPr="00A32035">
        <w:rPr>
          <w:rFonts w:ascii="Times New Roman" w:hAnsi="Times New Roman"/>
          <w:sz w:val="28"/>
          <w:szCs w:val="28"/>
        </w:rPr>
        <w:t xml:space="preserve"> і усунення порушень принципів державної регуляторної політики згідно з вимогами Закону України від 11.09.2003 № 1160-</w:t>
      </w:r>
      <w:r w:rsidRPr="00A32035">
        <w:rPr>
          <w:rFonts w:ascii="Times New Roman" w:hAnsi="Times New Roman"/>
          <w:sz w:val="28"/>
          <w:szCs w:val="28"/>
          <w:lang w:val="en-US"/>
        </w:rPr>
        <w:t>IV</w:t>
      </w:r>
      <w:r w:rsidRPr="00A32035">
        <w:rPr>
          <w:rFonts w:ascii="Times New Roman" w:hAnsi="Times New Roman"/>
          <w:sz w:val="28"/>
          <w:szCs w:val="28"/>
        </w:rPr>
        <w:t xml:space="preserve"> «Про засади державної регуляторної політики у сфері господарської діяльності»</w:t>
      </w:r>
      <w:r w:rsidR="00193BDF" w:rsidRPr="00A32035">
        <w:rPr>
          <w:rFonts w:ascii="Times New Roman" w:hAnsi="Times New Roman"/>
          <w:sz w:val="28"/>
          <w:szCs w:val="28"/>
        </w:rPr>
        <w:t xml:space="preserve"> (Рішення Державної регуляторної служби України від 10.04.2023 № 38 «Про необхідність усунення Міністерством захисту довкілля та природних ресурсів України порушень принципів державної регуляторної політики згідно з вимогами Закону України «Про засади державної регуляторної політики у сфері господарської діяльності».</w:t>
      </w:r>
    </w:p>
    <w:p w:rsidR="009E64F8" w:rsidRPr="00876330" w:rsidRDefault="00A32035" w:rsidP="009E64F8">
      <w:pPr>
        <w:spacing w:after="0" w:line="240" w:lineRule="auto"/>
        <w:ind w:firstLine="567"/>
        <w:contextualSpacing/>
        <w:jc w:val="both"/>
        <w:rPr>
          <w:rFonts w:ascii="Times New Roman" w:hAnsi="Times New Roman"/>
          <w:bCs/>
          <w:sz w:val="28"/>
          <w:szCs w:val="28"/>
        </w:rPr>
      </w:pPr>
      <w:r w:rsidRPr="00A32035">
        <w:rPr>
          <w:rFonts w:ascii="Times New Roman" w:hAnsi="Times New Roman"/>
          <w:bCs/>
          <w:sz w:val="28"/>
          <w:szCs w:val="28"/>
        </w:rPr>
        <w:t>П</w:t>
      </w:r>
      <w:r w:rsidR="00175D30" w:rsidRPr="00A32035">
        <w:rPr>
          <w:rFonts w:ascii="Times New Roman" w:hAnsi="Times New Roman"/>
          <w:bCs/>
          <w:sz w:val="28"/>
          <w:szCs w:val="28"/>
        </w:rPr>
        <w:t>роєкт</w:t>
      </w:r>
      <w:r w:rsidR="009E64F8" w:rsidRPr="00A32035">
        <w:rPr>
          <w:rFonts w:ascii="Times New Roman" w:hAnsi="Times New Roman"/>
          <w:bCs/>
          <w:sz w:val="28"/>
          <w:szCs w:val="28"/>
        </w:rPr>
        <w:t xml:space="preserve"> </w:t>
      </w:r>
      <w:r w:rsidRPr="00A32035">
        <w:rPr>
          <w:rFonts w:ascii="Times New Roman" w:hAnsi="Times New Roman"/>
          <w:bCs/>
          <w:sz w:val="28"/>
          <w:szCs w:val="28"/>
        </w:rPr>
        <w:t xml:space="preserve">наказу </w:t>
      </w:r>
      <w:r w:rsidR="009E64F8" w:rsidRPr="00A32035">
        <w:rPr>
          <w:rFonts w:ascii="Times New Roman" w:hAnsi="Times New Roman"/>
          <w:sz w:val="28"/>
          <w:szCs w:val="28"/>
        </w:rPr>
        <w:t>унеможлив</w:t>
      </w:r>
      <w:r w:rsidR="00175D30" w:rsidRPr="00A32035">
        <w:rPr>
          <w:rFonts w:ascii="Times New Roman" w:hAnsi="Times New Roman"/>
          <w:sz w:val="28"/>
          <w:szCs w:val="28"/>
        </w:rPr>
        <w:t>ить</w:t>
      </w:r>
      <w:r w:rsidR="009E64F8" w:rsidRPr="00A32035">
        <w:rPr>
          <w:rFonts w:ascii="Times New Roman" w:hAnsi="Times New Roman"/>
          <w:sz w:val="28"/>
          <w:szCs w:val="28"/>
        </w:rPr>
        <w:t xml:space="preserve"> порушення прав і законних інтересів суб’єктів господарювання, зменш</w:t>
      </w:r>
      <w:r w:rsidR="00270499" w:rsidRPr="00A32035">
        <w:rPr>
          <w:rFonts w:ascii="Times New Roman" w:hAnsi="Times New Roman"/>
          <w:sz w:val="28"/>
          <w:szCs w:val="28"/>
        </w:rPr>
        <w:t>и</w:t>
      </w:r>
      <w:r w:rsidR="009E64F8" w:rsidRPr="00A32035">
        <w:rPr>
          <w:rFonts w:ascii="Times New Roman" w:hAnsi="Times New Roman"/>
          <w:sz w:val="28"/>
          <w:szCs w:val="28"/>
        </w:rPr>
        <w:t>ть адміністративний тиск на бізнес та усун</w:t>
      </w:r>
      <w:r w:rsidR="00270499" w:rsidRPr="00A32035">
        <w:rPr>
          <w:rFonts w:ascii="Times New Roman" w:hAnsi="Times New Roman"/>
          <w:sz w:val="28"/>
          <w:szCs w:val="28"/>
        </w:rPr>
        <w:t>е</w:t>
      </w:r>
      <w:r w:rsidR="009E64F8" w:rsidRPr="00A32035">
        <w:rPr>
          <w:rFonts w:ascii="Times New Roman" w:hAnsi="Times New Roman"/>
          <w:sz w:val="28"/>
          <w:szCs w:val="28"/>
        </w:rPr>
        <w:t xml:space="preserve"> відповідні </w:t>
      </w:r>
      <w:r w:rsidR="009E64F8" w:rsidRPr="00876330">
        <w:rPr>
          <w:rFonts w:ascii="Times New Roman" w:hAnsi="Times New Roman"/>
          <w:sz w:val="28"/>
          <w:szCs w:val="28"/>
        </w:rPr>
        <w:t>регуляторні бар</w:t>
      </w:r>
      <w:r w:rsidR="009E64F8" w:rsidRPr="00876330">
        <w:rPr>
          <w:rFonts w:ascii="Times New Roman" w:hAnsi="Times New Roman"/>
          <w:bCs/>
          <w:sz w:val="28"/>
          <w:szCs w:val="28"/>
        </w:rPr>
        <w:t>’єри.</w:t>
      </w:r>
    </w:p>
    <w:p w:rsidR="009E64F8" w:rsidRPr="00A32035" w:rsidRDefault="009E64F8" w:rsidP="00193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sz w:val="28"/>
          <w:szCs w:val="28"/>
          <w:highlight w:val="yellow"/>
          <w:lang w:eastAsia="ru-RU"/>
        </w:rPr>
      </w:pPr>
      <w:r w:rsidRPr="00876330">
        <w:rPr>
          <w:rFonts w:ascii="Times New Roman" w:eastAsia="Times New Roman" w:hAnsi="Times New Roman"/>
          <w:sz w:val="28"/>
          <w:szCs w:val="28"/>
          <w:lang w:eastAsia="ru-RU"/>
        </w:rPr>
        <w:t xml:space="preserve">Прийняття </w:t>
      </w:r>
      <w:r w:rsidR="00876330" w:rsidRPr="00876330">
        <w:rPr>
          <w:rFonts w:ascii="Times New Roman" w:eastAsia="Times New Roman" w:hAnsi="Times New Roman"/>
          <w:sz w:val="28"/>
          <w:szCs w:val="28"/>
          <w:lang w:eastAsia="ru-RU"/>
        </w:rPr>
        <w:t>Проєкту наказу</w:t>
      </w:r>
      <w:r w:rsidRPr="00876330">
        <w:rPr>
          <w:rFonts w:ascii="Times New Roman" w:eastAsia="Times New Roman" w:hAnsi="Times New Roman"/>
          <w:sz w:val="28"/>
          <w:szCs w:val="28"/>
          <w:lang w:eastAsia="ru-RU"/>
        </w:rPr>
        <w:t xml:space="preserve"> сприятиме удосконаленню та спрощенню процедури підготовки суб’єктом господарювання </w:t>
      </w:r>
      <w:r w:rsidRPr="00876330">
        <w:rPr>
          <w:rFonts w:ascii="Times New Roman" w:hAnsi="Times New Roman"/>
          <w:sz w:val="28"/>
          <w:szCs w:val="28"/>
          <w:shd w:val="clear" w:color="auto" w:fill="FFFFFF"/>
        </w:rPr>
        <w:t>документів, у яких обґрунтовуються обсяги викидів, для отримання дозволу на викиди забруднюючих речовин в атмосферне повітря стаціонарними джерелами</w:t>
      </w:r>
      <w:r w:rsidR="006F288E" w:rsidRPr="00876330">
        <w:rPr>
          <w:rFonts w:ascii="Times New Roman" w:hAnsi="Times New Roman"/>
          <w:sz w:val="28"/>
          <w:szCs w:val="28"/>
          <w:shd w:val="clear" w:color="auto" w:fill="FFFFFF"/>
        </w:rPr>
        <w:t>.</w:t>
      </w:r>
    </w:p>
    <w:p w:rsidR="009B4886" w:rsidRPr="00A32035" w:rsidRDefault="009B4886" w:rsidP="009B4886">
      <w:pPr>
        <w:spacing w:after="0" w:line="240" w:lineRule="auto"/>
        <w:jc w:val="both"/>
        <w:rPr>
          <w:rFonts w:ascii="Times New Roman" w:eastAsia="Times New Roman" w:hAnsi="Times New Roman"/>
          <w:b/>
          <w:sz w:val="28"/>
          <w:szCs w:val="28"/>
          <w:highlight w:val="yellow"/>
          <w:lang w:eastAsia="ru-RU"/>
        </w:rPr>
      </w:pPr>
    </w:p>
    <w:p w:rsidR="009B4886" w:rsidRPr="00876330" w:rsidRDefault="009B4886" w:rsidP="00193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sz w:val="28"/>
          <w:szCs w:val="28"/>
          <w:lang w:eastAsia="ru-RU"/>
        </w:rPr>
      </w:pPr>
      <w:r w:rsidRPr="00876330">
        <w:rPr>
          <w:rFonts w:ascii="Times New Roman" w:eastAsia="Times New Roman" w:hAnsi="Times New Roman"/>
          <w:sz w:val="28"/>
          <w:szCs w:val="28"/>
          <w:lang w:eastAsia="ru-RU"/>
        </w:rPr>
        <w:t>Основні групи, на які проблема справляє вплив: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3"/>
        <w:gridCol w:w="2746"/>
        <w:gridCol w:w="2746"/>
      </w:tblGrid>
      <w:tr w:rsidR="00DE536C" w:rsidRPr="00876330" w:rsidTr="00555AA8">
        <w:tc>
          <w:tcPr>
            <w:tcW w:w="2213" w:type="pct"/>
            <w:tcBorders>
              <w:top w:val="single" w:sz="4" w:space="0" w:color="auto"/>
              <w:left w:val="single" w:sz="4" w:space="0" w:color="auto"/>
              <w:bottom w:val="single" w:sz="4" w:space="0" w:color="auto"/>
              <w:right w:val="single" w:sz="4" w:space="0" w:color="auto"/>
            </w:tcBorders>
            <w:shd w:val="clear" w:color="auto" w:fill="auto"/>
          </w:tcPr>
          <w:p w:rsidR="009B4886" w:rsidRPr="00876330" w:rsidRDefault="009B4886"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8"/>
                <w:szCs w:val="28"/>
                <w:lang w:eastAsia="ru-RU"/>
              </w:rPr>
            </w:pPr>
            <w:r w:rsidRPr="00876330">
              <w:rPr>
                <w:rFonts w:ascii="Times New Roman" w:eastAsia="Times New Roman" w:hAnsi="Times New Roman"/>
                <w:b/>
                <w:sz w:val="28"/>
                <w:szCs w:val="28"/>
                <w:lang w:eastAsia="ru-RU"/>
              </w:rPr>
              <w:t>Групи (підгрупи)</w:t>
            </w:r>
          </w:p>
        </w:tc>
        <w:tc>
          <w:tcPr>
            <w:tcW w:w="1393" w:type="pct"/>
            <w:tcBorders>
              <w:top w:val="single" w:sz="4" w:space="0" w:color="auto"/>
              <w:left w:val="single" w:sz="4" w:space="0" w:color="auto"/>
              <w:bottom w:val="single" w:sz="4" w:space="0" w:color="auto"/>
              <w:right w:val="single" w:sz="4" w:space="0" w:color="auto"/>
            </w:tcBorders>
            <w:shd w:val="clear" w:color="auto" w:fill="auto"/>
          </w:tcPr>
          <w:p w:rsidR="009B4886" w:rsidRPr="00876330" w:rsidRDefault="009B4886"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r w:rsidRPr="00876330">
              <w:rPr>
                <w:rFonts w:ascii="Times New Roman" w:eastAsia="Times New Roman" w:hAnsi="Times New Roman"/>
                <w:b/>
                <w:sz w:val="28"/>
                <w:szCs w:val="28"/>
                <w:lang w:eastAsia="ru-RU"/>
              </w:rPr>
              <w:t>Так</w:t>
            </w:r>
          </w:p>
        </w:tc>
        <w:tc>
          <w:tcPr>
            <w:tcW w:w="1393" w:type="pct"/>
            <w:tcBorders>
              <w:top w:val="single" w:sz="4" w:space="0" w:color="auto"/>
              <w:left w:val="single" w:sz="4" w:space="0" w:color="auto"/>
              <w:bottom w:val="single" w:sz="4" w:space="0" w:color="auto"/>
              <w:right w:val="single" w:sz="4" w:space="0" w:color="auto"/>
            </w:tcBorders>
            <w:shd w:val="clear" w:color="auto" w:fill="auto"/>
          </w:tcPr>
          <w:p w:rsidR="009B4886" w:rsidRPr="00876330" w:rsidRDefault="009B4886"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r w:rsidRPr="00876330">
              <w:rPr>
                <w:rFonts w:ascii="Times New Roman" w:eastAsia="Times New Roman" w:hAnsi="Times New Roman"/>
                <w:b/>
                <w:sz w:val="28"/>
                <w:szCs w:val="28"/>
                <w:lang w:eastAsia="ru-RU"/>
              </w:rPr>
              <w:t>Ні</w:t>
            </w:r>
          </w:p>
        </w:tc>
      </w:tr>
      <w:tr w:rsidR="00DE536C" w:rsidRPr="00876330" w:rsidTr="00555AA8">
        <w:tc>
          <w:tcPr>
            <w:tcW w:w="2213" w:type="pct"/>
            <w:tcBorders>
              <w:top w:val="single" w:sz="4" w:space="0" w:color="auto"/>
              <w:left w:val="single" w:sz="4" w:space="0" w:color="auto"/>
              <w:bottom w:val="single" w:sz="4" w:space="0" w:color="auto"/>
              <w:right w:val="single" w:sz="4" w:space="0" w:color="auto"/>
            </w:tcBorders>
            <w:shd w:val="clear" w:color="auto" w:fill="auto"/>
          </w:tcPr>
          <w:p w:rsidR="009B4886" w:rsidRPr="00876330" w:rsidRDefault="009B4886"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876330">
              <w:rPr>
                <w:rFonts w:ascii="Times New Roman" w:eastAsia="Times New Roman" w:hAnsi="Times New Roman"/>
                <w:sz w:val="28"/>
                <w:szCs w:val="28"/>
                <w:lang w:eastAsia="ru-RU"/>
              </w:rPr>
              <w:t>Громадяни</w:t>
            </w:r>
          </w:p>
        </w:tc>
        <w:tc>
          <w:tcPr>
            <w:tcW w:w="1393" w:type="pct"/>
            <w:tcBorders>
              <w:top w:val="single" w:sz="4" w:space="0" w:color="auto"/>
              <w:left w:val="single" w:sz="4" w:space="0" w:color="auto"/>
              <w:bottom w:val="single" w:sz="4" w:space="0" w:color="auto"/>
              <w:right w:val="single" w:sz="4" w:space="0" w:color="auto"/>
            </w:tcBorders>
            <w:shd w:val="clear" w:color="auto" w:fill="auto"/>
          </w:tcPr>
          <w:p w:rsidR="009B4886" w:rsidRPr="00876330" w:rsidRDefault="006D79A9"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eastAsia="ru-RU"/>
              </w:rPr>
            </w:pPr>
            <w:r w:rsidRPr="00876330">
              <w:rPr>
                <w:rFonts w:ascii="Times New Roman" w:eastAsia="Times New Roman" w:hAnsi="Times New Roman"/>
                <w:sz w:val="28"/>
                <w:szCs w:val="28"/>
                <w:lang w:eastAsia="ru-RU"/>
              </w:rPr>
              <w:t>+</w:t>
            </w:r>
          </w:p>
        </w:tc>
        <w:tc>
          <w:tcPr>
            <w:tcW w:w="1393" w:type="pct"/>
            <w:tcBorders>
              <w:top w:val="single" w:sz="4" w:space="0" w:color="auto"/>
              <w:left w:val="single" w:sz="4" w:space="0" w:color="auto"/>
              <w:bottom w:val="single" w:sz="4" w:space="0" w:color="auto"/>
              <w:right w:val="single" w:sz="4" w:space="0" w:color="auto"/>
            </w:tcBorders>
            <w:shd w:val="clear" w:color="auto" w:fill="auto"/>
          </w:tcPr>
          <w:p w:rsidR="009B4886" w:rsidRPr="00876330" w:rsidRDefault="006D79A9"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eastAsia="ru-RU"/>
              </w:rPr>
            </w:pPr>
            <w:r w:rsidRPr="00876330">
              <w:rPr>
                <w:rFonts w:ascii="Times New Roman" w:eastAsia="Times New Roman" w:hAnsi="Times New Roman"/>
                <w:sz w:val="28"/>
                <w:szCs w:val="28"/>
                <w:lang w:eastAsia="ru-RU"/>
              </w:rPr>
              <w:t>-</w:t>
            </w:r>
          </w:p>
        </w:tc>
      </w:tr>
      <w:tr w:rsidR="00DE536C" w:rsidRPr="00876330" w:rsidTr="00555AA8">
        <w:tc>
          <w:tcPr>
            <w:tcW w:w="2213" w:type="pct"/>
            <w:tcBorders>
              <w:top w:val="single" w:sz="4" w:space="0" w:color="auto"/>
              <w:left w:val="single" w:sz="4" w:space="0" w:color="auto"/>
              <w:bottom w:val="single" w:sz="4" w:space="0" w:color="auto"/>
              <w:right w:val="single" w:sz="4" w:space="0" w:color="auto"/>
            </w:tcBorders>
            <w:shd w:val="clear" w:color="auto" w:fill="auto"/>
          </w:tcPr>
          <w:p w:rsidR="009B4886" w:rsidRPr="00876330" w:rsidRDefault="009B4886"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876330">
              <w:rPr>
                <w:rFonts w:ascii="Times New Roman" w:eastAsia="Times New Roman" w:hAnsi="Times New Roman"/>
                <w:sz w:val="28"/>
                <w:szCs w:val="28"/>
                <w:lang w:eastAsia="ru-RU"/>
              </w:rPr>
              <w:t>Держава</w:t>
            </w:r>
          </w:p>
        </w:tc>
        <w:tc>
          <w:tcPr>
            <w:tcW w:w="1393" w:type="pct"/>
            <w:tcBorders>
              <w:top w:val="single" w:sz="4" w:space="0" w:color="auto"/>
              <w:left w:val="single" w:sz="4" w:space="0" w:color="auto"/>
              <w:bottom w:val="single" w:sz="4" w:space="0" w:color="auto"/>
              <w:right w:val="single" w:sz="4" w:space="0" w:color="auto"/>
            </w:tcBorders>
            <w:shd w:val="clear" w:color="auto" w:fill="auto"/>
          </w:tcPr>
          <w:p w:rsidR="009B4886" w:rsidRPr="00876330" w:rsidRDefault="009B4886"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eastAsia="ru-RU"/>
              </w:rPr>
            </w:pPr>
            <w:r w:rsidRPr="00876330">
              <w:rPr>
                <w:rFonts w:ascii="Times New Roman" w:eastAsia="Times New Roman" w:hAnsi="Times New Roman"/>
                <w:sz w:val="28"/>
                <w:szCs w:val="28"/>
                <w:lang w:eastAsia="ru-RU"/>
              </w:rPr>
              <w:t>+</w:t>
            </w:r>
          </w:p>
        </w:tc>
        <w:tc>
          <w:tcPr>
            <w:tcW w:w="1393" w:type="pct"/>
            <w:tcBorders>
              <w:top w:val="single" w:sz="4" w:space="0" w:color="auto"/>
              <w:left w:val="single" w:sz="4" w:space="0" w:color="auto"/>
              <w:bottom w:val="single" w:sz="4" w:space="0" w:color="auto"/>
              <w:right w:val="single" w:sz="4" w:space="0" w:color="auto"/>
            </w:tcBorders>
            <w:shd w:val="clear" w:color="auto" w:fill="auto"/>
          </w:tcPr>
          <w:p w:rsidR="009B4886" w:rsidRPr="00876330" w:rsidRDefault="009B4886"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eastAsia="ru-RU"/>
              </w:rPr>
            </w:pPr>
            <w:r w:rsidRPr="00876330">
              <w:rPr>
                <w:rFonts w:ascii="Times New Roman" w:eastAsia="Times New Roman" w:hAnsi="Times New Roman"/>
                <w:sz w:val="28"/>
                <w:szCs w:val="28"/>
                <w:lang w:eastAsia="ru-RU"/>
              </w:rPr>
              <w:t>-</w:t>
            </w:r>
          </w:p>
        </w:tc>
      </w:tr>
      <w:tr w:rsidR="00DE536C" w:rsidRPr="00876330" w:rsidTr="00555AA8">
        <w:tc>
          <w:tcPr>
            <w:tcW w:w="2213" w:type="pct"/>
            <w:tcBorders>
              <w:top w:val="single" w:sz="4" w:space="0" w:color="auto"/>
              <w:left w:val="single" w:sz="4" w:space="0" w:color="auto"/>
              <w:bottom w:val="single" w:sz="4" w:space="0" w:color="auto"/>
              <w:right w:val="single" w:sz="4" w:space="0" w:color="auto"/>
            </w:tcBorders>
            <w:shd w:val="clear" w:color="auto" w:fill="auto"/>
          </w:tcPr>
          <w:p w:rsidR="009B4886" w:rsidRPr="00876330" w:rsidRDefault="009B4886"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876330">
              <w:rPr>
                <w:rFonts w:ascii="Times New Roman" w:eastAsia="Times New Roman" w:hAnsi="Times New Roman"/>
                <w:sz w:val="28"/>
                <w:szCs w:val="28"/>
                <w:lang w:eastAsia="ru-RU"/>
              </w:rPr>
              <w:t>Суб’єкти господарювання</w:t>
            </w:r>
          </w:p>
        </w:tc>
        <w:tc>
          <w:tcPr>
            <w:tcW w:w="1393" w:type="pct"/>
            <w:tcBorders>
              <w:top w:val="single" w:sz="4" w:space="0" w:color="auto"/>
              <w:left w:val="single" w:sz="4" w:space="0" w:color="auto"/>
              <w:bottom w:val="single" w:sz="4" w:space="0" w:color="auto"/>
              <w:right w:val="single" w:sz="4" w:space="0" w:color="auto"/>
            </w:tcBorders>
            <w:shd w:val="clear" w:color="auto" w:fill="auto"/>
          </w:tcPr>
          <w:p w:rsidR="009B4886" w:rsidRPr="00876330" w:rsidRDefault="009B4886"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eastAsia="ru-RU"/>
              </w:rPr>
            </w:pPr>
            <w:r w:rsidRPr="00876330">
              <w:rPr>
                <w:rFonts w:ascii="Times New Roman" w:eastAsia="Times New Roman" w:hAnsi="Times New Roman"/>
                <w:sz w:val="28"/>
                <w:szCs w:val="28"/>
                <w:lang w:eastAsia="ru-RU"/>
              </w:rPr>
              <w:t>+</w:t>
            </w:r>
          </w:p>
        </w:tc>
        <w:tc>
          <w:tcPr>
            <w:tcW w:w="1393" w:type="pct"/>
            <w:tcBorders>
              <w:top w:val="single" w:sz="4" w:space="0" w:color="auto"/>
              <w:left w:val="single" w:sz="4" w:space="0" w:color="auto"/>
              <w:bottom w:val="single" w:sz="4" w:space="0" w:color="auto"/>
              <w:right w:val="single" w:sz="4" w:space="0" w:color="auto"/>
            </w:tcBorders>
            <w:shd w:val="clear" w:color="auto" w:fill="auto"/>
          </w:tcPr>
          <w:p w:rsidR="009B4886" w:rsidRPr="00876330" w:rsidRDefault="009B4886"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eastAsia="ru-RU"/>
              </w:rPr>
            </w:pPr>
            <w:r w:rsidRPr="00876330">
              <w:rPr>
                <w:rFonts w:ascii="Times New Roman" w:eastAsia="Times New Roman" w:hAnsi="Times New Roman"/>
                <w:sz w:val="28"/>
                <w:szCs w:val="28"/>
                <w:lang w:eastAsia="ru-RU"/>
              </w:rPr>
              <w:t>-</w:t>
            </w:r>
          </w:p>
        </w:tc>
      </w:tr>
      <w:tr w:rsidR="009B4886" w:rsidRPr="00876330" w:rsidTr="00555AA8">
        <w:tc>
          <w:tcPr>
            <w:tcW w:w="2213" w:type="pct"/>
            <w:tcBorders>
              <w:top w:val="single" w:sz="4" w:space="0" w:color="auto"/>
              <w:left w:val="single" w:sz="4" w:space="0" w:color="auto"/>
              <w:bottom w:val="single" w:sz="4" w:space="0" w:color="auto"/>
              <w:right w:val="single" w:sz="4" w:space="0" w:color="auto"/>
            </w:tcBorders>
            <w:shd w:val="clear" w:color="auto" w:fill="auto"/>
          </w:tcPr>
          <w:p w:rsidR="009B4886" w:rsidRPr="00876330" w:rsidRDefault="009B4886" w:rsidP="009B4886">
            <w:pPr>
              <w:suppressAutoHyphens/>
              <w:autoSpaceDN w:val="0"/>
              <w:spacing w:after="0" w:line="240" w:lineRule="auto"/>
              <w:textAlignment w:val="baseline"/>
              <w:rPr>
                <w:rFonts w:ascii="Times New Roman" w:eastAsia="Arial" w:hAnsi="Times New Roman"/>
                <w:kern w:val="3"/>
                <w:sz w:val="28"/>
                <w:szCs w:val="28"/>
                <w:lang w:eastAsia="zh-CN" w:bidi="hi-IN"/>
              </w:rPr>
            </w:pPr>
            <w:r w:rsidRPr="00876330">
              <w:rPr>
                <w:rFonts w:ascii="Times New Roman" w:eastAsia="Arial" w:hAnsi="Times New Roman"/>
                <w:kern w:val="3"/>
                <w:sz w:val="28"/>
                <w:szCs w:val="28"/>
                <w:lang w:eastAsia="zh-CN" w:bidi="hi-IN"/>
              </w:rPr>
              <w:t>у тому числі суб’єкти малого підприємництва</w:t>
            </w:r>
          </w:p>
        </w:tc>
        <w:tc>
          <w:tcPr>
            <w:tcW w:w="1393" w:type="pct"/>
            <w:tcBorders>
              <w:top w:val="single" w:sz="4" w:space="0" w:color="auto"/>
              <w:left w:val="single" w:sz="4" w:space="0" w:color="auto"/>
              <w:bottom w:val="single" w:sz="4" w:space="0" w:color="auto"/>
              <w:right w:val="single" w:sz="4" w:space="0" w:color="auto"/>
            </w:tcBorders>
            <w:shd w:val="clear" w:color="auto" w:fill="auto"/>
          </w:tcPr>
          <w:p w:rsidR="009B4886" w:rsidRPr="00876330" w:rsidRDefault="009B4886" w:rsidP="009B4886">
            <w:pPr>
              <w:suppressAutoHyphens/>
              <w:autoSpaceDN w:val="0"/>
              <w:spacing w:after="0" w:line="240" w:lineRule="auto"/>
              <w:jc w:val="center"/>
              <w:textAlignment w:val="baseline"/>
              <w:rPr>
                <w:rFonts w:ascii="Times New Roman" w:eastAsia="Arial" w:hAnsi="Times New Roman"/>
                <w:kern w:val="3"/>
                <w:sz w:val="28"/>
                <w:szCs w:val="28"/>
                <w:lang w:eastAsia="zh-CN" w:bidi="hi-IN"/>
              </w:rPr>
            </w:pPr>
            <w:r w:rsidRPr="00876330">
              <w:rPr>
                <w:rFonts w:ascii="Times New Roman" w:eastAsia="Arial" w:hAnsi="Times New Roman"/>
                <w:kern w:val="3"/>
                <w:sz w:val="28"/>
                <w:szCs w:val="28"/>
                <w:lang w:eastAsia="zh-CN" w:bidi="hi-IN"/>
              </w:rPr>
              <w:t>+</w:t>
            </w:r>
          </w:p>
        </w:tc>
        <w:tc>
          <w:tcPr>
            <w:tcW w:w="1393" w:type="pct"/>
            <w:tcBorders>
              <w:top w:val="single" w:sz="4" w:space="0" w:color="auto"/>
              <w:left w:val="single" w:sz="4" w:space="0" w:color="auto"/>
              <w:bottom w:val="single" w:sz="4" w:space="0" w:color="auto"/>
              <w:right w:val="single" w:sz="4" w:space="0" w:color="auto"/>
            </w:tcBorders>
            <w:shd w:val="clear" w:color="auto" w:fill="auto"/>
          </w:tcPr>
          <w:p w:rsidR="009B4886" w:rsidRPr="00876330" w:rsidRDefault="009B4886" w:rsidP="009B4886">
            <w:pPr>
              <w:suppressAutoHyphens/>
              <w:autoSpaceDN w:val="0"/>
              <w:spacing w:after="0" w:line="240" w:lineRule="auto"/>
              <w:jc w:val="center"/>
              <w:textAlignment w:val="baseline"/>
              <w:rPr>
                <w:rFonts w:ascii="Times New Roman" w:eastAsia="Arial" w:hAnsi="Times New Roman"/>
                <w:kern w:val="3"/>
                <w:sz w:val="28"/>
                <w:szCs w:val="28"/>
                <w:lang w:eastAsia="zh-CN" w:bidi="hi-IN"/>
              </w:rPr>
            </w:pPr>
            <w:r w:rsidRPr="00876330">
              <w:rPr>
                <w:rFonts w:ascii="Times New Roman" w:eastAsia="Arial" w:hAnsi="Times New Roman"/>
                <w:kern w:val="3"/>
                <w:sz w:val="28"/>
                <w:szCs w:val="28"/>
                <w:lang w:eastAsia="zh-CN" w:bidi="hi-IN"/>
              </w:rPr>
              <w:t>-</w:t>
            </w:r>
          </w:p>
        </w:tc>
      </w:tr>
    </w:tbl>
    <w:p w:rsidR="009B4886" w:rsidRPr="00876330" w:rsidRDefault="009B4886"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sz w:val="28"/>
          <w:szCs w:val="28"/>
          <w:lang w:eastAsia="ru-RU"/>
        </w:rPr>
      </w:pPr>
    </w:p>
    <w:p w:rsidR="009B4886" w:rsidRPr="00876330" w:rsidRDefault="001C7467" w:rsidP="00193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sz w:val="28"/>
          <w:szCs w:val="28"/>
          <w:lang w:eastAsia="ru-RU"/>
        </w:rPr>
      </w:pPr>
      <w:r w:rsidRPr="00876330">
        <w:rPr>
          <w:rFonts w:ascii="Times New Roman" w:eastAsia="Times New Roman" w:hAnsi="Times New Roman"/>
          <w:sz w:val="28"/>
          <w:szCs w:val="28"/>
          <w:lang w:eastAsia="ru-RU"/>
        </w:rPr>
        <w:t>Врегулювання зазначеної проблеми не може бути здійснено за допомогою ринкових механізмів, оскільки питання</w:t>
      </w:r>
      <w:r w:rsidR="00A44B2C" w:rsidRPr="00876330">
        <w:rPr>
          <w:rFonts w:ascii="Times New Roman" w:eastAsia="Times New Roman" w:hAnsi="Times New Roman"/>
          <w:sz w:val="28"/>
          <w:szCs w:val="28"/>
          <w:lang w:eastAsia="ru-RU"/>
        </w:rPr>
        <w:t xml:space="preserve"> у сфері дозвільної системи </w:t>
      </w:r>
      <w:r w:rsidRPr="00876330">
        <w:rPr>
          <w:rFonts w:ascii="Times New Roman" w:eastAsia="Times New Roman" w:hAnsi="Times New Roman"/>
          <w:sz w:val="28"/>
          <w:szCs w:val="28"/>
          <w:lang w:eastAsia="ru-RU"/>
        </w:rPr>
        <w:t xml:space="preserve"> регулюються нормативно-правовими актами.</w:t>
      </w:r>
      <w:r w:rsidR="009B4886" w:rsidRPr="00876330">
        <w:rPr>
          <w:rFonts w:ascii="Times New Roman" w:eastAsia="Times New Roman" w:hAnsi="Times New Roman"/>
          <w:sz w:val="28"/>
          <w:szCs w:val="28"/>
          <w:lang w:eastAsia="ru-RU"/>
        </w:rPr>
        <w:t xml:space="preserve"> </w:t>
      </w:r>
    </w:p>
    <w:p w:rsidR="009B4886" w:rsidRPr="00876330" w:rsidRDefault="00AD5D99" w:rsidP="00193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sz w:val="28"/>
          <w:szCs w:val="28"/>
          <w:lang w:val="ru-RU" w:eastAsia="ru-RU"/>
        </w:rPr>
      </w:pPr>
      <w:r w:rsidRPr="00876330">
        <w:rPr>
          <w:rFonts w:ascii="Times New Roman" w:eastAsia="Times New Roman" w:hAnsi="Times New Roman"/>
          <w:b/>
          <w:sz w:val="28"/>
          <w:szCs w:val="28"/>
          <w:lang w:eastAsia="ru-RU"/>
        </w:rPr>
        <w:lastRenderedPageBreak/>
        <w:t>ІІ. Цілі державного регулювання</w:t>
      </w:r>
    </w:p>
    <w:p w:rsidR="00D55E9E" w:rsidRPr="00876330" w:rsidRDefault="00D55E9E" w:rsidP="00D55E9E">
      <w:pPr>
        <w:spacing w:after="0" w:line="240" w:lineRule="auto"/>
        <w:ind w:firstLine="540"/>
        <w:jc w:val="both"/>
        <w:rPr>
          <w:rFonts w:ascii="Times New Roman" w:eastAsia="Times New Roman" w:hAnsi="Times New Roman"/>
          <w:sz w:val="28"/>
          <w:szCs w:val="28"/>
          <w:lang w:eastAsia="ru-RU"/>
        </w:rPr>
      </w:pPr>
      <w:r w:rsidRPr="00876330">
        <w:rPr>
          <w:rFonts w:ascii="Times New Roman" w:eastAsia="Times New Roman" w:hAnsi="Times New Roman"/>
          <w:sz w:val="28"/>
          <w:szCs w:val="28"/>
          <w:lang w:eastAsia="ru-RU"/>
        </w:rPr>
        <w:t>Основними цілями державного регулювання є:</w:t>
      </w:r>
    </w:p>
    <w:p w:rsidR="00152759" w:rsidRPr="00876330" w:rsidRDefault="00C93D61" w:rsidP="00D55E9E">
      <w:pPr>
        <w:spacing w:after="0" w:line="240" w:lineRule="auto"/>
        <w:ind w:firstLine="540"/>
        <w:jc w:val="both"/>
        <w:rPr>
          <w:rFonts w:ascii="Times New Roman" w:eastAsia="Times New Roman" w:hAnsi="Times New Roman"/>
          <w:sz w:val="28"/>
          <w:szCs w:val="28"/>
          <w:lang w:eastAsia="ru-RU"/>
        </w:rPr>
      </w:pPr>
      <w:r w:rsidRPr="00876330">
        <w:rPr>
          <w:rFonts w:ascii="Times New Roman" w:hAnsi="Times New Roman"/>
          <w:sz w:val="28"/>
          <w:szCs w:val="28"/>
        </w:rPr>
        <w:t>удосконалення механізму регулювання викидів забруднюючих речовин в атмосферне повітря;</w:t>
      </w:r>
    </w:p>
    <w:p w:rsidR="00152759" w:rsidRPr="00876330" w:rsidRDefault="006450C6" w:rsidP="00D55E9E">
      <w:pPr>
        <w:spacing w:after="0" w:line="240" w:lineRule="auto"/>
        <w:ind w:firstLine="540"/>
        <w:jc w:val="both"/>
        <w:rPr>
          <w:rFonts w:ascii="Times New Roman" w:eastAsia="Times New Roman" w:hAnsi="Times New Roman"/>
          <w:sz w:val="28"/>
          <w:szCs w:val="28"/>
          <w:lang w:eastAsia="ru-RU"/>
        </w:rPr>
      </w:pPr>
      <w:r w:rsidRPr="00876330">
        <w:rPr>
          <w:rFonts w:ascii="Times New Roman" w:eastAsia="Times New Roman" w:hAnsi="Times New Roman"/>
          <w:sz w:val="28"/>
          <w:szCs w:val="28"/>
          <w:lang w:eastAsia="ru-RU"/>
        </w:rPr>
        <w:t xml:space="preserve">сприяння удосконаленню та спрощенню процедури підготовки суб’єктом господарювання </w:t>
      </w:r>
      <w:r w:rsidRPr="00876330">
        <w:rPr>
          <w:rFonts w:ascii="Times New Roman" w:hAnsi="Times New Roman"/>
          <w:sz w:val="28"/>
          <w:szCs w:val="28"/>
          <w:shd w:val="clear" w:color="auto" w:fill="FFFFFF"/>
        </w:rPr>
        <w:t>документів, у яких обґрунтовуються обсяги викидів, для отримання дозволу на викиди забруднюючих речовин в атмосферне повітря стаціонарними джерелами;</w:t>
      </w:r>
    </w:p>
    <w:p w:rsidR="00152759" w:rsidRPr="00876330" w:rsidRDefault="00152759" w:rsidP="00D55E9E">
      <w:pPr>
        <w:spacing w:after="0" w:line="240" w:lineRule="auto"/>
        <w:ind w:firstLine="540"/>
        <w:jc w:val="both"/>
        <w:rPr>
          <w:rFonts w:ascii="Times New Roman" w:eastAsia="Times New Roman" w:hAnsi="Times New Roman"/>
          <w:sz w:val="28"/>
          <w:szCs w:val="28"/>
          <w:lang w:eastAsia="ru-RU"/>
        </w:rPr>
      </w:pPr>
      <w:r w:rsidRPr="00876330">
        <w:rPr>
          <w:rFonts w:ascii="Times New Roman" w:hAnsi="Times New Roman"/>
          <w:sz w:val="28"/>
          <w:szCs w:val="28"/>
        </w:rPr>
        <w:t xml:space="preserve">зменшення адміністративного тиску на суб’єктів господарювання, </w:t>
      </w:r>
      <w:r w:rsidR="00664540" w:rsidRPr="00876330">
        <w:rPr>
          <w:rFonts w:ascii="Times New Roman" w:hAnsi="Times New Roman"/>
          <w:sz w:val="28"/>
          <w:szCs w:val="28"/>
        </w:rPr>
        <w:t>усунення відповідних регуляторних бар</w:t>
      </w:r>
      <w:r w:rsidR="00664540" w:rsidRPr="00876330">
        <w:rPr>
          <w:rFonts w:ascii="Times New Roman" w:hAnsi="Times New Roman"/>
          <w:bCs/>
          <w:sz w:val="28"/>
          <w:szCs w:val="28"/>
        </w:rPr>
        <w:t>’єрів,</w:t>
      </w:r>
      <w:r w:rsidR="00664540" w:rsidRPr="00876330">
        <w:rPr>
          <w:rFonts w:ascii="Times New Roman" w:hAnsi="Times New Roman"/>
          <w:sz w:val="28"/>
          <w:szCs w:val="28"/>
        </w:rPr>
        <w:t xml:space="preserve"> </w:t>
      </w:r>
      <w:r w:rsidRPr="00876330">
        <w:rPr>
          <w:rFonts w:ascii="Times New Roman" w:hAnsi="Times New Roman"/>
          <w:sz w:val="28"/>
          <w:szCs w:val="28"/>
        </w:rPr>
        <w:t>виключення корупційних ризиків.</w:t>
      </w:r>
    </w:p>
    <w:p w:rsidR="000A604F" w:rsidRPr="00876330" w:rsidRDefault="000A604F" w:rsidP="00D55E9E">
      <w:pPr>
        <w:spacing w:after="0" w:line="240" w:lineRule="auto"/>
        <w:ind w:firstLine="540"/>
        <w:jc w:val="both"/>
        <w:rPr>
          <w:rFonts w:ascii="Times New Roman" w:eastAsia="Times New Roman" w:hAnsi="Times New Roman"/>
          <w:sz w:val="28"/>
          <w:szCs w:val="28"/>
          <w:lang w:eastAsia="ru-RU"/>
        </w:rPr>
      </w:pPr>
    </w:p>
    <w:p w:rsidR="009B4886" w:rsidRPr="00876330" w:rsidRDefault="009B4886" w:rsidP="00193BDF">
      <w:pPr>
        <w:spacing w:after="0" w:line="240" w:lineRule="auto"/>
        <w:ind w:firstLine="567"/>
        <w:jc w:val="both"/>
        <w:rPr>
          <w:rFonts w:ascii="Times New Roman" w:eastAsia="Times New Roman" w:hAnsi="Times New Roman"/>
          <w:b/>
          <w:sz w:val="28"/>
          <w:szCs w:val="28"/>
          <w:lang w:val="ru-RU" w:eastAsia="ru-RU"/>
        </w:rPr>
      </w:pPr>
      <w:r w:rsidRPr="00876330">
        <w:rPr>
          <w:rFonts w:ascii="Times New Roman" w:eastAsia="Times New Roman" w:hAnsi="Times New Roman"/>
          <w:b/>
          <w:sz w:val="28"/>
          <w:szCs w:val="28"/>
          <w:lang w:eastAsia="ru-RU"/>
        </w:rPr>
        <w:t xml:space="preserve">ІІІ. Визначення та оцінка альтернативних способів досягнення </w:t>
      </w:r>
      <w:r w:rsidR="00AD5D99" w:rsidRPr="00876330">
        <w:rPr>
          <w:rFonts w:ascii="Times New Roman" w:eastAsia="Times New Roman" w:hAnsi="Times New Roman"/>
          <w:b/>
          <w:sz w:val="28"/>
          <w:szCs w:val="28"/>
          <w:lang w:eastAsia="ru-RU"/>
        </w:rPr>
        <w:t>визначених цілей</w:t>
      </w:r>
    </w:p>
    <w:p w:rsidR="009B4886" w:rsidRPr="00876330" w:rsidRDefault="009B4886" w:rsidP="00E7302F">
      <w:pPr>
        <w:pStyle w:val="a9"/>
        <w:numPr>
          <w:ilvl w:val="0"/>
          <w:numId w:val="30"/>
        </w:numPr>
        <w:tabs>
          <w:tab w:val="left" w:pos="1406"/>
        </w:tabs>
        <w:autoSpaceDE w:val="0"/>
        <w:autoSpaceDN w:val="0"/>
        <w:adjustRightInd w:val="0"/>
        <w:spacing w:after="0" w:line="240" w:lineRule="auto"/>
        <w:ind w:hanging="513"/>
        <w:jc w:val="both"/>
        <w:rPr>
          <w:rFonts w:ascii="Times New Roman" w:hAnsi="Times New Roman"/>
          <w:bCs/>
          <w:sz w:val="28"/>
          <w:szCs w:val="28"/>
          <w:lang w:eastAsia="uk-UA"/>
        </w:rPr>
      </w:pPr>
      <w:r w:rsidRPr="00876330">
        <w:rPr>
          <w:rFonts w:ascii="Times New Roman" w:hAnsi="Times New Roman"/>
          <w:bCs/>
          <w:sz w:val="28"/>
          <w:szCs w:val="28"/>
          <w:lang w:eastAsia="uk-UA"/>
        </w:rPr>
        <w:t>Визначення альтернативних способів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7580"/>
      </w:tblGrid>
      <w:tr w:rsidR="00DE536C" w:rsidRPr="00876330" w:rsidTr="00193BDF">
        <w:tc>
          <w:tcPr>
            <w:tcW w:w="1154" w:type="pct"/>
            <w:shd w:val="clear" w:color="auto" w:fill="auto"/>
            <w:vAlign w:val="center"/>
          </w:tcPr>
          <w:p w:rsidR="009B4886" w:rsidRPr="00876330" w:rsidRDefault="009B4886" w:rsidP="00193BDF">
            <w:pPr>
              <w:tabs>
                <w:tab w:val="left" w:pos="1406"/>
              </w:tabs>
              <w:autoSpaceDE w:val="0"/>
              <w:autoSpaceDN w:val="0"/>
              <w:adjustRightInd w:val="0"/>
              <w:spacing w:after="0" w:line="240" w:lineRule="auto"/>
              <w:jc w:val="center"/>
              <w:rPr>
                <w:rFonts w:ascii="Times New Roman" w:eastAsia="Times New Roman" w:hAnsi="Times New Roman"/>
                <w:b/>
                <w:bCs/>
                <w:sz w:val="28"/>
                <w:szCs w:val="28"/>
                <w:lang w:eastAsia="uk-UA"/>
              </w:rPr>
            </w:pPr>
            <w:r w:rsidRPr="00876330">
              <w:rPr>
                <w:rFonts w:ascii="Times New Roman" w:eastAsia="Times New Roman" w:hAnsi="Times New Roman"/>
                <w:b/>
                <w:bCs/>
                <w:sz w:val="28"/>
                <w:szCs w:val="28"/>
                <w:lang w:eastAsia="uk-UA"/>
              </w:rPr>
              <w:t>Вид альтернатив</w:t>
            </w:r>
          </w:p>
        </w:tc>
        <w:tc>
          <w:tcPr>
            <w:tcW w:w="3846" w:type="pct"/>
            <w:shd w:val="clear" w:color="auto" w:fill="auto"/>
            <w:vAlign w:val="center"/>
          </w:tcPr>
          <w:p w:rsidR="009B4886" w:rsidRPr="00876330" w:rsidRDefault="009B4886" w:rsidP="00193BDF">
            <w:pPr>
              <w:tabs>
                <w:tab w:val="left" w:pos="1406"/>
              </w:tabs>
              <w:autoSpaceDE w:val="0"/>
              <w:autoSpaceDN w:val="0"/>
              <w:adjustRightInd w:val="0"/>
              <w:spacing w:after="0" w:line="240" w:lineRule="auto"/>
              <w:jc w:val="center"/>
              <w:rPr>
                <w:rFonts w:ascii="Times New Roman" w:eastAsia="Times New Roman" w:hAnsi="Times New Roman"/>
                <w:b/>
                <w:sz w:val="28"/>
                <w:szCs w:val="28"/>
                <w:lang w:eastAsia="uk-UA"/>
              </w:rPr>
            </w:pPr>
            <w:r w:rsidRPr="00876330">
              <w:rPr>
                <w:rFonts w:ascii="Times New Roman" w:eastAsia="Times New Roman" w:hAnsi="Times New Roman"/>
                <w:b/>
                <w:sz w:val="28"/>
                <w:szCs w:val="28"/>
                <w:lang w:eastAsia="uk-UA"/>
              </w:rPr>
              <w:t>Опис альтернативи</w:t>
            </w:r>
          </w:p>
        </w:tc>
      </w:tr>
      <w:tr w:rsidR="00DE536C" w:rsidRPr="00876330" w:rsidTr="00555AA8">
        <w:tc>
          <w:tcPr>
            <w:tcW w:w="1154" w:type="pct"/>
            <w:shd w:val="clear" w:color="auto" w:fill="auto"/>
          </w:tcPr>
          <w:p w:rsidR="009B4886" w:rsidRPr="00876330" w:rsidRDefault="009B4886" w:rsidP="002B2630">
            <w:pPr>
              <w:tabs>
                <w:tab w:val="left" w:pos="1406"/>
              </w:tabs>
              <w:autoSpaceDE w:val="0"/>
              <w:autoSpaceDN w:val="0"/>
              <w:adjustRightInd w:val="0"/>
              <w:spacing w:after="0" w:line="240" w:lineRule="auto"/>
              <w:rPr>
                <w:rFonts w:ascii="Times New Roman" w:eastAsia="Times New Roman" w:hAnsi="Times New Roman"/>
                <w:bCs/>
                <w:sz w:val="28"/>
                <w:szCs w:val="28"/>
                <w:lang w:eastAsia="uk-UA"/>
              </w:rPr>
            </w:pPr>
            <w:r w:rsidRPr="00876330">
              <w:rPr>
                <w:rFonts w:ascii="Times New Roman" w:eastAsia="Times New Roman" w:hAnsi="Times New Roman"/>
                <w:bCs/>
                <w:sz w:val="28"/>
                <w:szCs w:val="28"/>
                <w:lang w:eastAsia="uk-UA"/>
              </w:rPr>
              <w:t xml:space="preserve">Альтернатива 1: </w:t>
            </w:r>
          </w:p>
          <w:p w:rsidR="009B4886" w:rsidRPr="00876330" w:rsidRDefault="00D14209" w:rsidP="00FF5ED7">
            <w:pPr>
              <w:tabs>
                <w:tab w:val="left" w:pos="1406"/>
              </w:tabs>
              <w:autoSpaceDE w:val="0"/>
              <w:autoSpaceDN w:val="0"/>
              <w:adjustRightInd w:val="0"/>
              <w:spacing w:after="0" w:line="240" w:lineRule="auto"/>
              <w:rPr>
                <w:rFonts w:ascii="Times New Roman" w:eastAsia="Times New Roman" w:hAnsi="Times New Roman"/>
                <w:bCs/>
                <w:sz w:val="28"/>
                <w:szCs w:val="28"/>
                <w:lang w:eastAsia="uk-UA"/>
              </w:rPr>
            </w:pPr>
            <w:r w:rsidRPr="00876330">
              <w:rPr>
                <w:rFonts w:ascii="Times New Roman" w:eastAsia="Times New Roman" w:hAnsi="Times New Roman"/>
                <w:bCs/>
                <w:sz w:val="28"/>
                <w:szCs w:val="28"/>
                <w:lang w:eastAsia="uk-UA"/>
              </w:rPr>
              <w:t>з</w:t>
            </w:r>
            <w:r w:rsidR="009B4886" w:rsidRPr="00876330">
              <w:rPr>
                <w:rFonts w:ascii="Times New Roman" w:eastAsia="Times New Roman" w:hAnsi="Times New Roman"/>
                <w:bCs/>
                <w:sz w:val="28"/>
                <w:szCs w:val="28"/>
                <w:lang w:eastAsia="uk-UA"/>
              </w:rPr>
              <w:t>береження</w:t>
            </w:r>
            <w:r w:rsidR="006A56F7" w:rsidRPr="00876330">
              <w:rPr>
                <w:rFonts w:ascii="Times New Roman" w:eastAsia="Times New Roman" w:hAnsi="Times New Roman"/>
                <w:bCs/>
                <w:sz w:val="28"/>
                <w:szCs w:val="28"/>
                <w:lang w:eastAsia="uk-UA"/>
              </w:rPr>
              <w:t xml:space="preserve"> ситуації, яка існує на цей час</w:t>
            </w:r>
            <w:r w:rsidR="009B4886" w:rsidRPr="00876330">
              <w:rPr>
                <w:rFonts w:ascii="Times New Roman" w:eastAsia="Times New Roman" w:hAnsi="Times New Roman"/>
                <w:bCs/>
                <w:sz w:val="28"/>
                <w:szCs w:val="28"/>
                <w:lang w:eastAsia="uk-UA"/>
              </w:rPr>
              <w:t xml:space="preserve"> </w:t>
            </w:r>
          </w:p>
        </w:tc>
        <w:tc>
          <w:tcPr>
            <w:tcW w:w="3846" w:type="pct"/>
            <w:shd w:val="clear" w:color="auto" w:fill="auto"/>
          </w:tcPr>
          <w:p w:rsidR="001D6DCE" w:rsidRPr="00876330" w:rsidRDefault="0038495F" w:rsidP="00E7302F">
            <w:pPr>
              <w:spacing w:after="0" w:line="240" w:lineRule="auto"/>
              <w:ind w:firstLine="419"/>
              <w:jc w:val="both"/>
              <w:rPr>
                <w:rFonts w:ascii="Times New Roman" w:eastAsia="Times New Roman" w:hAnsi="Times New Roman"/>
                <w:bCs/>
                <w:sz w:val="28"/>
                <w:szCs w:val="28"/>
                <w:lang w:eastAsia="ru-RU"/>
              </w:rPr>
            </w:pPr>
            <w:r w:rsidRPr="00876330">
              <w:rPr>
                <w:rFonts w:ascii="Times New Roman" w:eastAsia="Times New Roman" w:hAnsi="Times New Roman"/>
                <w:bCs/>
                <w:sz w:val="28"/>
                <w:szCs w:val="28"/>
                <w:lang w:eastAsia="ru-RU"/>
              </w:rPr>
              <w:t xml:space="preserve">Залишення без змін </w:t>
            </w:r>
            <w:r w:rsidR="001D6DCE" w:rsidRPr="00876330">
              <w:rPr>
                <w:rFonts w:ascii="Times New Roman" w:hAnsi="Times New Roman"/>
                <w:sz w:val="28"/>
                <w:szCs w:val="28"/>
                <w:shd w:val="clear" w:color="auto" w:fill="FFFFFF"/>
              </w:rPr>
              <w:t>Інструкції про загальні вимоги до оформлення документів, у яких обґрунтовуються обсяги викидів, для отримання дозволу на викиди забруднюючих речовин в атмосферне повітря стаціонарними джерелами для підприємств, установ, організацій та громадян-підприємців</w:t>
            </w:r>
            <w:r w:rsidR="0009550A" w:rsidRPr="00876330">
              <w:rPr>
                <w:rFonts w:ascii="Times New Roman" w:hAnsi="Times New Roman"/>
                <w:sz w:val="28"/>
                <w:szCs w:val="28"/>
                <w:shd w:val="clear" w:color="auto" w:fill="FFFFFF"/>
              </w:rPr>
              <w:t>, з</w:t>
            </w:r>
            <w:r w:rsidR="0009550A" w:rsidRPr="00876330">
              <w:rPr>
                <w:rFonts w:ascii="Times New Roman" w:hAnsi="Times New Roman"/>
                <w:sz w:val="28"/>
                <w:szCs w:val="28"/>
              </w:rPr>
              <w:t>атвердженої наказом Міністерства охорони навколишнього природного середовища України від 09.03.2006 № 108, зареєстрованої у Міністерстві юстиції України 29.09.2006 за № 341/12215</w:t>
            </w:r>
            <w:r w:rsidR="006F288E" w:rsidRPr="00876330">
              <w:rPr>
                <w:rFonts w:ascii="Times New Roman" w:hAnsi="Times New Roman"/>
                <w:sz w:val="28"/>
                <w:szCs w:val="28"/>
              </w:rPr>
              <w:t>.</w:t>
            </w:r>
            <w:r w:rsidR="00E7302F" w:rsidRPr="00876330">
              <w:rPr>
                <w:rFonts w:ascii="Times New Roman" w:hAnsi="Times New Roman"/>
                <w:sz w:val="28"/>
                <w:szCs w:val="28"/>
              </w:rPr>
              <w:t xml:space="preserve"> </w:t>
            </w:r>
          </w:p>
          <w:p w:rsidR="009B4886" w:rsidRPr="00876330" w:rsidRDefault="006A56F7" w:rsidP="00E7302F">
            <w:pPr>
              <w:spacing w:after="0" w:line="240" w:lineRule="auto"/>
              <w:ind w:firstLine="419"/>
              <w:jc w:val="both"/>
              <w:rPr>
                <w:rFonts w:ascii="Times New Roman" w:eastAsia="Times New Roman" w:hAnsi="Times New Roman"/>
                <w:bCs/>
                <w:sz w:val="28"/>
                <w:szCs w:val="28"/>
                <w:lang w:val="ru-RU" w:eastAsia="ru-RU"/>
              </w:rPr>
            </w:pPr>
            <w:r w:rsidRPr="00876330">
              <w:rPr>
                <w:rFonts w:ascii="Times New Roman" w:eastAsia="Times New Roman" w:hAnsi="Times New Roman"/>
                <w:bCs/>
                <w:sz w:val="28"/>
                <w:szCs w:val="28"/>
                <w:lang w:eastAsia="ru-RU"/>
              </w:rPr>
              <w:t>Така альтернатива досягнення цілей державного регулювання не дозволить вирішити пробл</w:t>
            </w:r>
            <w:r w:rsidR="000E74FA" w:rsidRPr="00876330">
              <w:rPr>
                <w:rFonts w:ascii="Times New Roman" w:eastAsia="Times New Roman" w:hAnsi="Times New Roman"/>
                <w:bCs/>
                <w:sz w:val="28"/>
                <w:szCs w:val="28"/>
                <w:lang w:eastAsia="ru-RU"/>
              </w:rPr>
              <w:t xml:space="preserve">еми, що зазначені у розділі І. </w:t>
            </w:r>
          </w:p>
          <w:p w:rsidR="009317DD" w:rsidRPr="00876330" w:rsidRDefault="001F6EB8" w:rsidP="00E7302F">
            <w:pPr>
              <w:spacing w:after="0" w:line="240" w:lineRule="auto"/>
              <w:ind w:firstLine="419"/>
              <w:jc w:val="both"/>
              <w:rPr>
                <w:rFonts w:ascii="Times New Roman" w:eastAsia="Times New Roman" w:hAnsi="Times New Roman"/>
                <w:bCs/>
                <w:sz w:val="28"/>
                <w:szCs w:val="28"/>
                <w:lang w:eastAsia="ru-RU"/>
              </w:rPr>
            </w:pPr>
            <w:r w:rsidRPr="00876330">
              <w:rPr>
                <w:rFonts w:ascii="Times New Roman" w:hAnsi="Times New Roman"/>
                <w:sz w:val="28"/>
                <w:szCs w:val="28"/>
              </w:rPr>
              <w:t>Таким чином, зазначена альтернатива не дозволить досягти цілей державного регулювання, що є неприйнятним.</w:t>
            </w:r>
          </w:p>
        </w:tc>
      </w:tr>
      <w:tr w:rsidR="009B4886" w:rsidRPr="00A32035" w:rsidTr="00555AA8">
        <w:tc>
          <w:tcPr>
            <w:tcW w:w="1154" w:type="pct"/>
            <w:tcBorders>
              <w:top w:val="single" w:sz="4" w:space="0" w:color="auto"/>
              <w:left w:val="single" w:sz="4" w:space="0" w:color="auto"/>
              <w:bottom w:val="single" w:sz="4" w:space="0" w:color="auto"/>
              <w:right w:val="single" w:sz="4" w:space="0" w:color="auto"/>
            </w:tcBorders>
            <w:shd w:val="clear" w:color="auto" w:fill="auto"/>
          </w:tcPr>
          <w:p w:rsidR="006F5590" w:rsidRPr="00876330" w:rsidRDefault="006F5590" w:rsidP="006F5590">
            <w:pPr>
              <w:widowControl w:val="0"/>
              <w:tabs>
                <w:tab w:val="left" w:pos="1406"/>
              </w:tabs>
              <w:autoSpaceDE w:val="0"/>
              <w:autoSpaceDN w:val="0"/>
              <w:adjustRightInd w:val="0"/>
              <w:spacing w:after="0" w:line="240" w:lineRule="auto"/>
              <w:jc w:val="both"/>
              <w:rPr>
                <w:rFonts w:ascii="Times New Roman" w:eastAsia="Times New Roman" w:hAnsi="Times New Roman"/>
                <w:bCs/>
                <w:sz w:val="28"/>
                <w:szCs w:val="28"/>
                <w:lang w:eastAsia="uk-UA"/>
              </w:rPr>
            </w:pPr>
            <w:r w:rsidRPr="00876330">
              <w:rPr>
                <w:rFonts w:ascii="Times New Roman" w:eastAsia="Times New Roman" w:hAnsi="Times New Roman"/>
                <w:bCs/>
                <w:sz w:val="28"/>
                <w:szCs w:val="28"/>
                <w:lang w:eastAsia="uk-UA"/>
              </w:rPr>
              <w:t xml:space="preserve">Альтернатива 2: </w:t>
            </w:r>
          </w:p>
          <w:p w:rsidR="009B4886" w:rsidRPr="00876330" w:rsidRDefault="006F5590" w:rsidP="00EC1F39">
            <w:pPr>
              <w:widowControl w:val="0"/>
              <w:tabs>
                <w:tab w:val="left" w:pos="1406"/>
              </w:tabs>
              <w:autoSpaceDE w:val="0"/>
              <w:autoSpaceDN w:val="0"/>
              <w:adjustRightInd w:val="0"/>
              <w:spacing w:after="0" w:line="240" w:lineRule="auto"/>
              <w:rPr>
                <w:rFonts w:ascii="Times New Roman" w:eastAsia="Times New Roman" w:hAnsi="Times New Roman"/>
                <w:bCs/>
                <w:sz w:val="28"/>
                <w:szCs w:val="28"/>
                <w:lang w:eastAsia="uk-UA"/>
              </w:rPr>
            </w:pPr>
            <w:r w:rsidRPr="00876330">
              <w:rPr>
                <w:rFonts w:ascii="Times New Roman" w:eastAsia="Times New Roman" w:hAnsi="Times New Roman"/>
                <w:bCs/>
                <w:sz w:val="28"/>
                <w:szCs w:val="28"/>
                <w:lang w:eastAsia="uk-UA"/>
              </w:rPr>
              <w:t>забез</w:t>
            </w:r>
            <w:r w:rsidR="00FF5ED7" w:rsidRPr="00876330">
              <w:rPr>
                <w:rFonts w:ascii="Times New Roman" w:eastAsia="Times New Roman" w:hAnsi="Times New Roman"/>
                <w:bCs/>
                <w:sz w:val="28"/>
                <w:szCs w:val="28"/>
                <w:lang w:eastAsia="uk-UA"/>
              </w:rPr>
              <w:t xml:space="preserve">печення регулювання -прийняття </w:t>
            </w:r>
            <w:r w:rsidR="00EC1F39">
              <w:rPr>
                <w:rFonts w:ascii="Times New Roman" w:eastAsia="Times New Roman" w:hAnsi="Times New Roman"/>
                <w:bCs/>
                <w:sz w:val="28"/>
                <w:szCs w:val="28"/>
                <w:lang w:eastAsia="uk-UA"/>
              </w:rPr>
              <w:t>П</w:t>
            </w:r>
            <w:r w:rsidRPr="00876330">
              <w:rPr>
                <w:rFonts w:ascii="Times New Roman" w:eastAsia="Times New Roman" w:hAnsi="Times New Roman"/>
                <w:bCs/>
                <w:sz w:val="28"/>
                <w:szCs w:val="28"/>
                <w:lang w:eastAsia="uk-UA"/>
              </w:rPr>
              <w:t>роєкту наказу</w:t>
            </w:r>
          </w:p>
        </w:tc>
        <w:tc>
          <w:tcPr>
            <w:tcW w:w="3846" w:type="pct"/>
            <w:tcBorders>
              <w:top w:val="single" w:sz="4" w:space="0" w:color="auto"/>
              <w:left w:val="single" w:sz="4" w:space="0" w:color="auto"/>
              <w:bottom w:val="single" w:sz="4" w:space="0" w:color="auto"/>
              <w:right w:val="single" w:sz="4" w:space="0" w:color="auto"/>
            </w:tcBorders>
            <w:shd w:val="clear" w:color="auto" w:fill="auto"/>
          </w:tcPr>
          <w:p w:rsidR="007230CD" w:rsidRPr="00876330" w:rsidRDefault="007230CD" w:rsidP="00FF5ED7">
            <w:pPr>
              <w:spacing w:after="0" w:line="240" w:lineRule="auto"/>
              <w:ind w:firstLine="419"/>
              <w:jc w:val="both"/>
              <w:rPr>
                <w:rFonts w:ascii="Times New Roman" w:hAnsi="Times New Roman"/>
                <w:b/>
                <w:kern w:val="36"/>
                <w:sz w:val="28"/>
                <w:szCs w:val="28"/>
                <w:lang w:eastAsia="uk-UA"/>
              </w:rPr>
            </w:pPr>
            <w:r w:rsidRPr="00876330">
              <w:rPr>
                <w:rFonts w:ascii="Times New Roman" w:eastAsia="Times New Roman" w:hAnsi="Times New Roman"/>
                <w:sz w:val="28"/>
                <w:szCs w:val="28"/>
                <w:lang w:eastAsia="ru-RU"/>
              </w:rPr>
              <w:t xml:space="preserve">Прийняття </w:t>
            </w:r>
            <w:r w:rsidR="00876330" w:rsidRPr="00876330">
              <w:rPr>
                <w:rFonts w:ascii="Times New Roman" w:eastAsia="Times New Roman" w:hAnsi="Times New Roman"/>
                <w:sz w:val="28"/>
                <w:szCs w:val="28"/>
                <w:lang w:eastAsia="ru-RU"/>
              </w:rPr>
              <w:t>П</w:t>
            </w:r>
            <w:r w:rsidR="00FF5ED7" w:rsidRPr="00876330">
              <w:rPr>
                <w:rFonts w:ascii="Times New Roman" w:eastAsia="Times New Roman" w:hAnsi="Times New Roman"/>
                <w:sz w:val="28"/>
                <w:szCs w:val="28"/>
                <w:lang w:eastAsia="ru-RU"/>
              </w:rPr>
              <w:t xml:space="preserve">роєкту </w:t>
            </w:r>
            <w:r w:rsidRPr="00876330">
              <w:rPr>
                <w:rFonts w:ascii="Times New Roman" w:eastAsia="Times New Roman" w:hAnsi="Times New Roman"/>
                <w:sz w:val="28"/>
                <w:szCs w:val="28"/>
                <w:lang w:eastAsia="ru-RU"/>
              </w:rPr>
              <w:t>наказу</w:t>
            </w:r>
            <w:r w:rsidRPr="00876330">
              <w:rPr>
                <w:rFonts w:ascii="Times New Roman" w:hAnsi="Times New Roman"/>
                <w:bCs/>
                <w:sz w:val="28"/>
                <w:szCs w:val="28"/>
                <w:shd w:val="clear" w:color="auto" w:fill="FFFFFF"/>
              </w:rPr>
              <w:t>.</w:t>
            </w:r>
          </w:p>
          <w:p w:rsidR="00DA619E" w:rsidRPr="00876330" w:rsidRDefault="00954E3F" w:rsidP="00FF5ED7">
            <w:pPr>
              <w:spacing w:after="0" w:line="240" w:lineRule="auto"/>
              <w:ind w:firstLine="419"/>
              <w:jc w:val="both"/>
              <w:rPr>
                <w:rFonts w:ascii="Times New Roman" w:hAnsi="Times New Roman"/>
                <w:b/>
                <w:kern w:val="36"/>
                <w:sz w:val="28"/>
                <w:szCs w:val="28"/>
                <w:lang w:eastAsia="uk-UA"/>
              </w:rPr>
            </w:pPr>
            <w:r w:rsidRPr="00876330">
              <w:rPr>
                <w:rFonts w:ascii="Times New Roman" w:eastAsia="Times New Roman" w:hAnsi="Times New Roman"/>
                <w:sz w:val="28"/>
                <w:szCs w:val="28"/>
                <w:lang w:eastAsia="ru-RU"/>
              </w:rPr>
              <w:t>Перевагами обраного способу досягнення встановлених цілей є:</w:t>
            </w:r>
          </w:p>
          <w:p w:rsidR="00DA619E" w:rsidRPr="00876330" w:rsidRDefault="00594152" w:rsidP="00FF5ED7">
            <w:pPr>
              <w:spacing w:after="0" w:line="240" w:lineRule="auto"/>
              <w:ind w:firstLine="419"/>
              <w:jc w:val="both"/>
              <w:rPr>
                <w:rFonts w:ascii="Times New Roman" w:hAnsi="Times New Roman"/>
                <w:b/>
                <w:kern w:val="36"/>
                <w:sz w:val="28"/>
                <w:szCs w:val="28"/>
                <w:lang w:eastAsia="uk-UA"/>
              </w:rPr>
            </w:pPr>
            <w:r w:rsidRPr="00876330">
              <w:rPr>
                <w:rFonts w:ascii="Times New Roman" w:hAnsi="Times New Roman"/>
                <w:sz w:val="28"/>
                <w:szCs w:val="28"/>
                <w:lang w:eastAsia="ru-RU"/>
              </w:rPr>
              <w:t>в</w:t>
            </w:r>
            <w:r w:rsidR="00C86355" w:rsidRPr="00876330">
              <w:rPr>
                <w:rFonts w:ascii="Times New Roman" w:hAnsi="Times New Roman"/>
                <w:sz w:val="28"/>
                <w:szCs w:val="28"/>
                <w:lang w:eastAsia="ru-RU"/>
              </w:rPr>
              <w:t>становлення чітких вимог до оформлення та змісту документів для отримання дозволу на викиди забруднюючих речовин стаціонарними джерелами в атмосферне повітря;</w:t>
            </w:r>
          </w:p>
          <w:p w:rsidR="00DA619E" w:rsidRPr="00876330" w:rsidRDefault="00594152" w:rsidP="00FF5ED7">
            <w:pPr>
              <w:spacing w:after="0" w:line="240" w:lineRule="auto"/>
              <w:ind w:firstLine="419"/>
              <w:jc w:val="both"/>
              <w:rPr>
                <w:rFonts w:ascii="Times New Roman" w:hAnsi="Times New Roman"/>
                <w:sz w:val="28"/>
                <w:szCs w:val="28"/>
                <w:lang w:eastAsia="ru-RU"/>
              </w:rPr>
            </w:pPr>
            <w:r w:rsidRPr="00876330">
              <w:rPr>
                <w:rFonts w:ascii="Times New Roman" w:hAnsi="Times New Roman"/>
                <w:bCs/>
                <w:sz w:val="28"/>
                <w:szCs w:val="28"/>
              </w:rPr>
              <w:t>с</w:t>
            </w:r>
            <w:r w:rsidR="003B2654" w:rsidRPr="00876330">
              <w:rPr>
                <w:rFonts w:ascii="Times New Roman" w:hAnsi="Times New Roman"/>
                <w:bCs/>
                <w:sz w:val="28"/>
                <w:szCs w:val="28"/>
              </w:rPr>
              <w:t xml:space="preserve">корочення обсягу документів, які готують </w:t>
            </w:r>
            <w:r w:rsidR="003B2654" w:rsidRPr="00876330">
              <w:rPr>
                <w:rFonts w:ascii="Times New Roman" w:hAnsi="Times New Roman"/>
                <w:bCs/>
                <w:sz w:val="28"/>
                <w:szCs w:val="28"/>
                <w:shd w:val="clear" w:color="auto" w:fill="FFFFFF"/>
              </w:rPr>
              <w:t>суб</w:t>
            </w:r>
            <w:r w:rsidR="003B2654" w:rsidRPr="00876330">
              <w:rPr>
                <w:rFonts w:ascii="Times New Roman" w:hAnsi="Times New Roman"/>
                <w:sz w:val="28"/>
                <w:szCs w:val="28"/>
              </w:rPr>
              <w:t>’</w:t>
            </w:r>
            <w:r w:rsidR="003B2654" w:rsidRPr="00876330">
              <w:rPr>
                <w:rFonts w:ascii="Times New Roman" w:hAnsi="Times New Roman"/>
                <w:bCs/>
                <w:sz w:val="28"/>
                <w:szCs w:val="28"/>
                <w:shd w:val="clear" w:color="auto" w:fill="FFFFFF"/>
              </w:rPr>
              <w:t xml:space="preserve">єкти господарювання </w:t>
            </w:r>
            <w:r w:rsidR="003B2654" w:rsidRPr="00876330">
              <w:rPr>
                <w:rFonts w:ascii="Times New Roman" w:hAnsi="Times New Roman"/>
                <w:sz w:val="28"/>
                <w:szCs w:val="28"/>
                <w:lang w:eastAsia="ru-RU"/>
              </w:rPr>
              <w:t>для отримання дозволу на викиди забруднюючих речовин стаціонарними джерелами в атмосферне повітря</w:t>
            </w:r>
            <w:r w:rsidR="009E5A1D" w:rsidRPr="00876330">
              <w:rPr>
                <w:rFonts w:ascii="Times New Roman" w:hAnsi="Times New Roman"/>
                <w:sz w:val="28"/>
                <w:szCs w:val="28"/>
                <w:lang w:eastAsia="ru-RU"/>
              </w:rPr>
              <w:t xml:space="preserve">, а саме </w:t>
            </w:r>
            <w:r w:rsidR="009E5A1D" w:rsidRPr="00876330">
              <w:rPr>
                <w:rFonts w:ascii="Times New Roman" w:hAnsi="Times New Roman"/>
                <w:sz w:val="28"/>
                <w:szCs w:val="28"/>
                <w:shd w:val="clear" w:color="auto" w:fill="FFFFFF"/>
              </w:rPr>
              <w:t>скорочення</w:t>
            </w:r>
            <w:r w:rsidR="0033303D" w:rsidRPr="00876330">
              <w:rPr>
                <w:rFonts w:ascii="Times New Roman" w:hAnsi="Times New Roman"/>
                <w:sz w:val="28"/>
                <w:szCs w:val="28"/>
                <w:shd w:val="clear" w:color="auto" w:fill="FFFFFF"/>
              </w:rPr>
              <w:t xml:space="preserve"> їх розділів </w:t>
            </w:r>
            <w:r w:rsidR="00375C78" w:rsidRPr="00876330">
              <w:rPr>
                <w:rFonts w:ascii="Times New Roman" w:hAnsi="Times New Roman"/>
                <w:sz w:val="28"/>
                <w:szCs w:val="28"/>
                <w:shd w:val="clear" w:color="auto" w:fill="FFFFFF"/>
              </w:rPr>
              <w:t>та виключення необхідності розробляти</w:t>
            </w:r>
            <w:r w:rsidR="00DB3ABD" w:rsidRPr="00876330">
              <w:rPr>
                <w:rFonts w:ascii="Times New Roman" w:hAnsi="Times New Roman"/>
                <w:sz w:val="28"/>
                <w:szCs w:val="28"/>
                <w:shd w:val="clear" w:color="auto" w:fill="FFFFFF"/>
              </w:rPr>
              <w:t xml:space="preserve"> окремо Звіт</w:t>
            </w:r>
            <w:r w:rsidR="00375C78" w:rsidRPr="00876330">
              <w:rPr>
                <w:rFonts w:ascii="Times New Roman" w:hAnsi="Times New Roman"/>
                <w:sz w:val="28"/>
                <w:szCs w:val="28"/>
                <w:shd w:val="clear" w:color="auto" w:fill="FFFFFF"/>
              </w:rPr>
              <w:t xml:space="preserve"> </w:t>
            </w:r>
            <w:r w:rsidR="00375C78" w:rsidRPr="00876330">
              <w:rPr>
                <w:rFonts w:ascii="Times New Roman" w:hAnsi="Times New Roman"/>
                <w:sz w:val="28"/>
                <w:szCs w:val="28"/>
              </w:rPr>
              <w:t>по інвентаризації викидів забруднюючих речовин</w:t>
            </w:r>
            <w:r w:rsidRPr="00876330">
              <w:rPr>
                <w:rFonts w:ascii="Times New Roman" w:hAnsi="Times New Roman"/>
                <w:sz w:val="28"/>
                <w:szCs w:val="28"/>
                <w:lang w:eastAsia="ru-RU"/>
              </w:rPr>
              <w:t>;</w:t>
            </w:r>
          </w:p>
          <w:p w:rsidR="00A00070" w:rsidRDefault="00A00070" w:rsidP="00FF5ED7">
            <w:pPr>
              <w:spacing w:after="0" w:line="240" w:lineRule="auto"/>
              <w:ind w:firstLine="419"/>
              <w:jc w:val="both"/>
              <w:rPr>
                <w:rFonts w:ascii="Times New Roman" w:hAnsi="Times New Roman"/>
                <w:sz w:val="28"/>
                <w:szCs w:val="28"/>
              </w:rPr>
            </w:pPr>
            <w:r w:rsidRPr="00876330">
              <w:rPr>
                <w:rFonts w:ascii="Times New Roman" w:hAnsi="Times New Roman"/>
                <w:sz w:val="28"/>
                <w:szCs w:val="28"/>
              </w:rPr>
              <w:t>зменшення адміністративного тиску та виключення корупційних ризиків.</w:t>
            </w:r>
          </w:p>
          <w:p w:rsidR="007B13C9" w:rsidRPr="00876330" w:rsidRDefault="007B13C9" w:rsidP="00FF5ED7">
            <w:pPr>
              <w:spacing w:after="0" w:line="240" w:lineRule="auto"/>
              <w:ind w:firstLine="419"/>
              <w:jc w:val="both"/>
              <w:rPr>
                <w:rFonts w:ascii="Times New Roman" w:hAnsi="Times New Roman"/>
                <w:b/>
                <w:kern w:val="36"/>
                <w:sz w:val="28"/>
                <w:szCs w:val="28"/>
                <w:lang w:eastAsia="uk-UA"/>
              </w:rPr>
            </w:pPr>
          </w:p>
        </w:tc>
      </w:tr>
    </w:tbl>
    <w:p w:rsidR="009B4886" w:rsidRPr="00876330" w:rsidRDefault="009B4886" w:rsidP="00FF5ED7">
      <w:pPr>
        <w:pStyle w:val="a9"/>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513"/>
        <w:jc w:val="both"/>
        <w:rPr>
          <w:rFonts w:ascii="Times New Roman" w:hAnsi="Times New Roman"/>
          <w:b/>
          <w:sz w:val="28"/>
          <w:szCs w:val="28"/>
          <w:lang w:eastAsia="ru-RU"/>
        </w:rPr>
      </w:pPr>
      <w:r w:rsidRPr="00876330">
        <w:rPr>
          <w:rFonts w:ascii="Times New Roman" w:hAnsi="Times New Roman"/>
          <w:b/>
          <w:sz w:val="28"/>
          <w:szCs w:val="28"/>
          <w:lang w:eastAsia="ru-RU"/>
        </w:rPr>
        <w:lastRenderedPageBreak/>
        <w:t>Оцінка вибраних альтернативних способів досягнення цілей</w:t>
      </w:r>
    </w:p>
    <w:p w:rsidR="009B4886" w:rsidRPr="00876330" w:rsidRDefault="009B4886" w:rsidP="00FF5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sz w:val="28"/>
          <w:szCs w:val="28"/>
          <w:lang w:eastAsia="ru-RU"/>
        </w:rPr>
      </w:pPr>
      <w:r w:rsidRPr="00876330">
        <w:rPr>
          <w:rFonts w:ascii="Times New Roman" w:eastAsia="Times New Roman" w:hAnsi="Times New Roman"/>
          <w:sz w:val="28"/>
          <w:szCs w:val="28"/>
          <w:lang w:eastAsia="ru-RU"/>
        </w:rPr>
        <w:t>Оцінка впливу на сферу інтересів держави</w:t>
      </w: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7"/>
        <w:gridCol w:w="3706"/>
        <w:gridCol w:w="3792"/>
      </w:tblGrid>
      <w:tr w:rsidR="00DE536C" w:rsidRPr="00A32035" w:rsidTr="00013292">
        <w:tc>
          <w:tcPr>
            <w:tcW w:w="1257" w:type="pct"/>
            <w:tcBorders>
              <w:top w:val="single" w:sz="4" w:space="0" w:color="auto"/>
              <w:left w:val="single" w:sz="4" w:space="0" w:color="auto"/>
              <w:bottom w:val="single" w:sz="4" w:space="0" w:color="auto"/>
              <w:right w:val="single" w:sz="4" w:space="0" w:color="auto"/>
            </w:tcBorders>
            <w:shd w:val="clear" w:color="auto" w:fill="auto"/>
          </w:tcPr>
          <w:p w:rsidR="009B4886" w:rsidRPr="00A102F7" w:rsidRDefault="009B4886" w:rsidP="002B2630">
            <w:pPr>
              <w:tabs>
                <w:tab w:val="left" w:pos="1406"/>
              </w:tabs>
              <w:autoSpaceDE w:val="0"/>
              <w:autoSpaceDN w:val="0"/>
              <w:adjustRightInd w:val="0"/>
              <w:spacing w:after="0" w:line="240" w:lineRule="auto"/>
              <w:jc w:val="center"/>
              <w:rPr>
                <w:rFonts w:ascii="Times New Roman" w:eastAsia="Times New Roman" w:hAnsi="Times New Roman"/>
                <w:b/>
                <w:bCs/>
                <w:sz w:val="28"/>
                <w:szCs w:val="28"/>
                <w:lang w:eastAsia="uk-UA"/>
              </w:rPr>
            </w:pPr>
            <w:r w:rsidRPr="00A102F7">
              <w:rPr>
                <w:rFonts w:ascii="Times New Roman" w:eastAsia="Times New Roman" w:hAnsi="Times New Roman"/>
                <w:b/>
                <w:bCs/>
                <w:sz w:val="28"/>
                <w:szCs w:val="28"/>
                <w:lang w:eastAsia="uk-UA"/>
              </w:rPr>
              <w:t>Вид альтернатив</w:t>
            </w:r>
          </w:p>
        </w:tc>
        <w:tc>
          <w:tcPr>
            <w:tcW w:w="1850" w:type="pct"/>
            <w:tcBorders>
              <w:top w:val="single" w:sz="4" w:space="0" w:color="auto"/>
              <w:left w:val="single" w:sz="4" w:space="0" w:color="auto"/>
              <w:bottom w:val="single" w:sz="4" w:space="0" w:color="auto"/>
              <w:right w:val="single" w:sz="4" w:space="0" w:color="auto"/>
            </w:tcBorders>
            <w:shd w:val="clear" w:color="auto" w:fill="auto"/>
            <w:vAlign w:val="center"/>
          </w:tcPr>
          <w:p w:rsidR="009B4886" w:rsidRPr="00A102F7" w:rsidRDefault="009B4886" w:rsidP="009C7EAC">
            <w:pPr>
              <w:tabs>
                <w:tab w:val="left" w:pos="1406"/>
              </w:tabs>
              <w:autoSpaceDE w:val="0"/>
              <w:autoSpaceDN w:val="0"/>
              <w:adjustRightInd w:val="0"/>
              <w:spacing w:after="0" w:line="240" w:lineRule="auto"/>
              <w:jc w:val="center"/>
              <w:rPr>
                <w:rFonts w:ascii="Times New Roman" w:eastAsia="Times New Roman" w:hAnsi="Times New Roman"/>
                <w:b/>
                <w:sz w:val="28"/>
                <w:szCs w:val="28"/>
                <w:lang w:eastAsia="uk-UA"/>
              </w:rPr>
            </w:pPr>
            <w:r w:rsidRPr="00A102F7">
              <w:rPr>
                <w:rFonts w:ascii="Times New Roman" w:eastAsia="Times New Roman" w:hAnsi="Times New Roman"/>
                <w:b/>
                <w:sz w:val="28"/>
                <w:szCs w:val="28"/>
                <w:lang w:eastAsia="uk-UA"/>
              </w:rPr>
              <w:t>Вигоди</w:t>
            </w:r>
          </w:p>
        </w:tc>
        <w:tc>
          <w:tcPr>
            <w:tcW w:w="1893" w:type="pct"/>
            <w:tcBorders>
              <w:top w:val="single" w:sz="4" w:space="0" w:color="auto"/>
              <w:left w:val="single" w:sz="4" w:space="0" w:color="auto"/>
              <w:bottom w:val="single" w:sz="4" w:space="0" w:color="auto"/>
              <w:right w:val="single" w:sz="4" w:space="0" w:color="auto"/>
            </w:tcBorders>
            <w:shd w:val="clear" w:color="auto" w:fill="auto"/>
            <w:vAlign w:val="center"/>
          </w:tcPr>
          <w:p w:rsidR="009B4886" w:rsidRPr="00A102F7" w:rsidRDefault="009B4886" w:rsidP="009C7EAC">
            <w:pPr>
              <w:tabs>
                <w:tab w:val="left" w:pos="1406"/>
              </w:tabs>
              <w:autoSpaceDE w:val="0"/>
              <w:autoSpaceDN w:val="0"/>
              <w:adjustRightInd w:val="0"/>
              <w:spacing w:after="0" w:line="240" w:lineRule="auto"/>
              <w:jc w:val="center"/>
              <w:rPr>
                <w:rFonts w:ascii="Times New Roman" w:eastAsia="Times New Roman" w:hAnsi="Times New Roman"/>
                <w:b/>
                <w:sz w:val="28"/>
                <w:szCs w:val="28"/>
                <w:lang w:eastAsia="uk-UA"/>
              </w:rPr>
            </w:pPr>
            <w:r w:rsidRPr="00A102F7">
              <w:rPr>
                <w:rFonts w:ascii="Times New Roman" w:eastAsia="Times New Roman" w:hAnsi="Times New Roman"/>
                <w:b/>
                <w:sz w:val="28"/>
                <w:szCs w:val="28"/>
                <w:lang w:eastAsia="uk-UA"/>
              </w:rPr>
              <w:t>Витрати</w:t>
            </w:r>
          </w:p>
        </w:tc>
      </w:tr>
      <w:tr w:rsidR="00DE536C" w:rsidRPr="00A32035" w:rsidTr="00013292">
        <w:tc>
          <w:tcPr>
            <w:tcW w:w="1257" w:type="pct"/>
            <w:tcBorders>
              <w:top w:val="single" w:sz="4" w:space="0" w:color="auto"/>
              <w:left w:val="single" w:sz="4" w:space="0" w:color="auto"/>
              <w:bottom w:val="single" w:sz="4" w:space="0" w:color="auto"/>
              <w:right w:val="single" w:sz="4" w:space="0" w:color="auto"/>
            </w:tcBorders>
            <w:shd w:val="clear" w:color="auto" w:fill="auto"/>
          </w:tcPr>
          <w:p w:rsidR="009B4886" w:rsidRPr="00A102F7" w:rsidRDefault="009B4886" w:rsidP="009B4886">
            <w:pPr>
              <w:tabs>
                <w:tab w:val="left" w:pos="1406"/>
              </w:tabs>
              <w:autoSpaceDE w:val="0"/>
              <w:autoSpaceDN w:val="0"/>
              <w:adjustRightInd w:val="0"/>
              <w:spacing w:after="0" w:line="240" w:lineRule="auto"/>
              <w:jc w:val="both"/>
              <w:rPr>
                <w:rFonts w:ascii="Times New Roman" w:eastAsia="Times New Roman" w:hAnsi="Times New Roman"/>
                <w:bCs/>
                <w:sz w:val="28"/>
                <w:szCs w:val="28"/>
                <w:lang w:eastAsia="uk-UA"/>
              </w:rPr>
            </w:pPr>
            <w:r w:rsidRPr="00A102F7">
              <w:rPr>
                <w:rFonts w:ascii="Times New Roman" w:eastAsia="Times New Roman" w:hAnsi="Times New Roman"/>
                <w:bCs/>
                <w:sz w:val="28"/>
                <w:szCs w:val="28"/>
                <w:lang w:eastAsia="uk-UA"/>
              </w:rPr>
              <w:t xml:space="preserve">Альтернатива 1: </w:t>
            </w:r>
          </w:p>
          <w:p w:rsidR="009B4886" w:rsidRPr="00A102F7" w:rsidRDefault="00D14209" w:rsidP="00C50B14">
            <w:pPr>
              <w:tabs>
                <w:tab w:val="left" w:pos="1406"/>
              </w:tabs>
              <w:autoSpaceDE w:val="0"/>
              <w:autoSpaceDN w:val="0"/>
              <w:adjustRightInd w:val="0"/>
              <w:spacing w:after="0" w:line="240" w:lineRule="auto"/>
              <w:rPr>
                <w:rFonts w:ascii="Times New Roman" w:eastAsia="Times New Roman" w:hAnsi="Times New Roman"/>
                <w:bCs/>
                <w:sz w:val="28"/>
                <w:szCs w:val="28"/>
                <w:lang w:eastAsia="uk-UA"/>
              </w:rPr>
            </w:pPr>
            <w:r w:rsidRPr="00A102F7">
              <w:rPr>
                <w:rFonts w:ascii="Times New Roman" w:eastAsia="Times New Roman" w:hAnsi="Times New Roman"/>
                <w:bCs/>
                <w:sz w:val="28"/>
                <w:szCs w:val="28"/>
                <w:lang w:eastAsia="uk-UA"/>
              </w:rPr>
              <w:t>з</w:t>
            </w:r>
            <w:r w:rsidR="00C50B14" w:rsidRPr="00A102F7">
              <w:rPr>
                <w:rFonts w:ascii="Times New Roman" w:eastAsia="Times New Roman" w:hAnsi="Times New Roman"/>
                <w:bCs/>
                <w:sz w:val="28"/>
                <w:szCs w:val="28"/>
                <w:lang w:eastAsia="uk-UA"/>
              </w:rPr>
              <w:t>береження ситуації, яка існує на цей час</w:t>
            </w:r>
          </w:p>
        </w:tc>
        <w:tc>
          <w:tcPr>
            <w:tcW w:w="1850" w:type="pct"/>
            <w:tcBorders>
              <w:top w:val="single" w:sz="4" w:space="0" w:color="auto"/>
              <w:left w:val="single" w:sz="4" w:space="0" w:color="auto"/>
              <w:bottom w:val="single" w:sz="4" w:space="0" w:color="auto"/>
              <w:right w:val="single" w:sz="4" w:space="0" w:color="auto"/>
            </w:tcBorders>
            <w:shd w:val="clear" w:color="auto" w:fill="auto"/>
          </w:tcPr>
          <w:p w:rsidR="009B4886" w:rsidRPr="00A102F7" w:rsidRDefault="009B4886" w:rsidP="00FF5ED7">
            <w:pPr>
              <w:tabs>
                <w:tab w:val="left" w:pos="1406"/>
              </w:tabs>
              <w:autoSpaceDE w:val="0"/>
              <w:autoSpaceDN w:val="0"/>
              <w:adjustRightInd w:val="0"/>
              <w:spacing w:after="0" w:line="240" w:lineRule="auto"/>
              <w:ind w:firstLine="421"/>
              <w:jc w:val="both"/>
              <w:rPr>
                <w:rFonts w:ascii="Times New Roman" w:eastAsia="Times New Roman" w:hAnsi="Times New Roman"/>
                <w:sz w:val="28"/>
                <w:szCs w:val="28"/>
                <w:lang w:eastAsia="uk-UA"/>
              </w:rPr>
            </w:pPr>
            <w:r w:rsidRPr="00A102F7">
              <w:rPr>
                <w:rFonts w:ascii="Times New Roman" w:eastAsia="Times New Roman" w:hAnsi="Times New Roman"/>
                <w:sz w:val="28"/>
                <w:szCs w:val="28"/>
                <w:lang w:eastAsia="uk-UA"/>
              </w:rPr>
              <w:t xml:space="preserve">Вигоди відсутні, оскільки проблема залишається не вирішеною, правові та організаційні засади щодо </w:t>
            </w:r>
            <w:r w:rsidRPr="00A102F7">
              <w:rPr>
                <w:rFonts w:ascii="Times New Roman" w:eastAsia="Times New Roman" w:hAnsi="Times New Roman"/>
                <w:sz w:val="24"/>
                <w:szCs w:val="24"/>
                <w:lang w:eastAsia="uk-UA"/>
              </w:rPr>
              <w:t xml:space="preserve"> </w:t>
            </w:r>
            <w:r w:rsidRPr="00A102F7">
              <w:rPr>
                <w:rFonts w:ascii="Times New Roman" w:eastAsia="Times New Roman" w:hAnsi="Times New Roman"/>
                <w:sz w:val="28"/>
                <w:szCs w:val="28"/>
                <w:lang w:eastAsia="uk-UA"/>
              </w:rPr>
              <w:t xml:space="preserve">оптимізації дозвільної системи у сфері охорони атмосферного повітря </w:t>
            </w:r>
            <w:r w:rsidRPr="00A102F7">
              <w:rPr>
                <w:rFonts w:ascii="Times New Roman" w:eastAsia="Times New Roman" w:hAnsi="Times New Roman"/>
                <w:bCs/>
                <w:sz w:val="28"/>
                <w:szCs w:val="28"/>
                <w:lang w:eastAsia="uk-UA"/>
              </w:rPr>
              <w:t>не впроваджені.</w:t>
            </w:r>
          </w:p>
        </w:tc>
        <w:tc>
          <w:tcPr>
            <w:tcW w:w="1893" w:type="pct"/>
            <w:tcBorders>
              <w:top w:val="single" w:sz="4" w:space="0" w:color="auto"/>
              <w:left w:val="single" w:sz="4" w:space="0" w:color="auto"/>
              <w:bottom w:val="single" w:sz="4" w:space="0" w:color="auto"/>
              <w:right w:val="single" w:sz="4" w:space="0" w:color="auto"/>
            </w:tcBorders>
            <w:shd w:val="clear" w:color="auto" w:fill="auto"/>
          </w:tcPr>
          <w:p w:rsidR="009B4886" w:rsidRPr="00A102F7" w:rsidRDefault="0061222D" w:rsidP="00C50B14">
            <w:pPr>
              <w:tabs>
                <w:tab w:val="left" w:pos="1406"/>
              </w:tabs>
              <w:autoSpaceDE w:val="0"/>
              <w:autoSpaceDN w:val="0"/>
              <w:adjustRightInd w:val="0"/>
              <w:spacing w:after="0" w:line="240" w:lineRule="auto"/>
              <w:jc w:val="both"/>
              <w:rPr>
                <w:rFonts w:ascii="Times New Roman" w:eastAsia="Times New Roman" w:hAnsi="Times New Roman"/>
                <w:bCs/>
                <w:sz w:val="28"/>
                <w:szCs w:val="28"/>
                <w:lang w:eastAsia="uk-UA"/>
              </w:rPr>
            </w:pPr>
            <w:r w:rsidRPr="00A102F7">
              <w:rPr>
                <w:rFonts w:ascii="Times New Roman" w:eastAsia="Times New Roman" w:hAnsi="Times New Roman"/>
                <w:bCs/>
                <w:sz w:val="28"/>
                <w:szCs w:val="28"/>
                <w:lang w:eastAsia="uk-UA"/>
              </w:rPr>
              <w:t>Витрат не передбачається.</w:t>
            </w:r>
          </w:p>
        </w:tc>
      </w:tr>
      <w:tr w:rsidR="009B4886" w:rsidRPr="00A32035" w:rsidTr="00013292">
        <w:tc>
          <w:tcPr>
            <w:tcW w:w="1257" w:type="pct"/>
            <w:tcBorders>
              <w:top w:val="single" w:sz="4" w:space="0" w:color="auto"/>
              <w:left w:val="single" w:sz="4" w:space="0" w:color="auto"/>
              <w:bottom w:val="single" w:sz="4" w:space="0" w:color="auto"/>
              <w:right w:val="single" w:sz="4" w:space="0" w:color="auto"/>
            </w:tcBorders>
            <w:shd w:val="clear" w:color="auto" w:fill="auto"/>
          </w:tcPr>
          <w:p w:rsidR="009B4886" w:rsidRPr="00A102F7" w:rsidRDefault="009B4886" w:rsidP="009B4886">
            <w:pPr>
              <w:tabs>
                <w:tab w:val="left" w:pos="1406"/>
              </w:tabs>
              <w:autoSpaceDE w:val="0"/>
              <w:autoSpaceDN w:val="0"/>
              <w:adjustRightInd w:val="0"/>
              <w:spacing w:after="0" w:line="240" w:lineRule="auto"/>
              <w:jc w:val="both"/>
              <w:rPr>
                <w:rFonts w:ascii="Times New Roman" w:eastAsia="Times New Roman" w:hAnsi="Times New Roman"/>
                <w:bCs/>
                <w:sz w:val="28"/>
                <w:szCs w:val="28"/>
                <w:lang w:eastAsia="uk-UA"/>
              </w:rPr>
            </w:pPr>
            <w:r w:rsidRPr="00A102F7">
              <w:rPr>
                <w:rFonts w:ascii="Times New Roman" w:eastAsia="Times New Roman" w:hAnsi="Times New Roman"/>
                <w:bCs/>
                <w:sz w:val="28"/>
                <w:szCs w:val="28"/>
                <w:lang w:eastAsia="uk-UA"/>
              </w:rPr>
              <w:t>Альтернатива 2:</w:t>
            </w:r>
          </w:p>
          <w:p w:rsidR="009B4886" w:rsidRPr="00A32035" w:rsidRDefault="00764A0E" w:rsidP="006E64BD">
            <w:pPr>
              <w:tabs>
                <w:tab w:val="left" w:pos="1406"/>
              </w:tabs>
              <w:autoSpaceDE w:val="0"/>
              <w:autoSpaceDN w:val="0"/>
              <w:adjustRightInd w:val="0"/>
              <w:spacing w:after="0" w:line="240" w:lineRule="auto"/>
              <w:rPr>
                <w:rFonts w:ascii="Times New Roman" w:eastAsia="Times New Roman" w:hAnsi="Times New Roman"/>
                <w:bCs/>
                <w:sz w:val="28"/>
                <w:szCs w:val="28"/>
                <w:highlight w:val="yellow"/>
                <w:lang w:eastAsia="uk-UA"/>
              </w:rPr>
            </w:pPr>
            <w:r w:rsidRPr="00A102F7">
              <w:rPr>
                <w:rFonts w:ascii="Times New Roman" w:eastAsia="Times New Roman" w:hAnsi="Times New Roman"/>
                <w:bCs/>
                <w:sz w:val="28"/>
                <w:szCs w:val="28"/>
                <w:lang w:eastAsia="uk-UA"/>
              </w:rPr>
              <w:t xml:space="preserve">забезпечення регулювання -прийняття  </w:t>
            </w:r>
            <w:r w:rsidR="006E64BD">
              <w:rPr>
                <w:rFonts w:ascii="Times New Roman" w:eastAsia="Times New Roman" w:hAnsi="Times New Roman"/>
                <w:bCs/>
                <w:sz w:val="28"/>
                <w:szCs w:val="28"/>
                <w:lang w:eastAsia="uk-UA"/>
              </w:rPr>
              <w:t>П</w:t>
            </w:r>
            <w:r w:rsidRPr="00A102F7">
              <w:rPr>
                <w:rFonts w:ascii="Times New Roman" w:eastAsia="Times New Roman" w:hAnsi="Times New Roman"/>
                <w:bCs/>
                <w:sz w:val="28"/>
                <w:szCs w:val="28"/>
                <w:lang w:eastAsia="uk-UA"/>
              </w:rPr>
              <w:t>роєкту наказу</w:t>
            </w:r>
          </w:p>
        </w:tc>
        <w:tc>
          <w:tcPr>
            <w:tcW w:w="1850" w:type="pct"/>
            <w:tcBorders>
              <w:top w:val="single" w:sz="4" w:space="0" w:color="auto"/>
              <w:left w:val="single" w:sz="4" w:space="0" w:color="auto"/>
              <w:bottom w:val="single" w:sz="4" w:space="0" w:color="auto"/>
              <w:right w:val="single" w:sz="4" w:space="0" w:color="auto"/>
            </w:tcBorders>
            <w:shd w:val="clear" w:color="auto" w:fill="auto"/>
          </w:tcPr>
          <w:p w:rsidR="009B4886" w:rsidRPr="00D854AF" w:rsidRDefault="000218DA" w:rsidP="00A102F7">
            <w:pPr>
              <w:tabs>
                <w:tab w:val="left" w:pos="851"/>
                <w:tab w:val="left" w:pos="1134"/>
              </w:tabs>
              <w:spacing w:after="0" w:line="240" w:lineRule="auto"/>
              <w:ind w:firstLine="421"/>
              <w:jc w:val="both"/>
              <w:rPr>
                <w:rFonts w:ascii="Times New Roman" w:eastAsia="Times New Roman" w:hAnsi="Times New Roman"/>
                <w:bCs/>
                <w:sz w:val="28"/>
                <w:szCs w:val="28"/>
                <w:lang w:eastAsia="ru-RU"/>
              </w:rPr>
            </w:pPr>
            <w:r w:rsidRPr="00D854AF">
              <w:rPr>
                <w:rFonts w:ascii="Times New Roman" w:eastAsia="Times New Roman" w:hAnsi="Times New Roman"/>
                <w:bCs/>
                <w:sz w:val="28"/>
                <w:szCs w:val="28"/>
                <w:lang w:eastAsia="ru-RU"/>
              </w:rPr>
              <w:t>Вигоди високі оскільки буде</w:t>
            </w:r>
            <w:r w:rsidR="00FF5ED7" w:rsidRPr="00D854AF">
              <w:rPr>
                <w:rFonts w:ascii="Times New Roman" w:eastAsia="Times New Roman" w:hAnsi="Times New Roman"/>
                <w:bCs/>
                <w:sz w:val="28"/>
                <w:szCs w:val="28"/>
                <w:lang w:eastAsia="ru-RU"/>
              </w:rPr>
              <w:t xml:space="preserve"> </w:t>
            </w:r>
            <w:r w:rsidRPr="00D854AF">
              <w:rPr>
                <w:rFonts w:ascii="Times New Roman" w:eastAsia="Times New Roman" w:hAnsi="Times New Roman"/>
                <w:sz w:val="28"/>
                <w:szCs w:val="28"/>
                <w:lang w:eastAsia="uk-UA"/>
              </w:rPr>
              <w:t xml:space="preserve">врегулювано питання щодо </w:t>
            </w:r>
            <w:r w:rsidRPr="00D854AF">
              <w:rPr>
                <w:rFonts w:ascii="Times New Roman" w:hAnsi="Times New Roman"/>
                <w:sz w:val="28"/>
                <w:szCs w:val="28"/>
                <w:lang w:eastAsia="ru-RU"/>
              </w:rPr>
              <w:t>встановлення чітких вимог до оформлення та змісту документів для отримання дозволу на викиди забруднюючих речовин стаціонарними джерелами в атмосферне повітря та в</w:t>
            </w:r>
            <w:r w:rsidR="00902BE8" w:rsidRPr="00D854AF">
              <w:rPr>
                <w:rFonts w:ascii="Times New Roman" w:eastAsia="Times New Roman" w:hAnsi="Times New Roman"/>
                <w:bCs/>
                <w:sz w:val="28"/>
                <w:szCs w:val="28"/>
                <w:lang w:eastAsia="ru-RU"/>
              </w:rPr>
              <w:t>иключен</w:t>
            </w:r>
            <w:r w:rsidRPr="00D854AF">
              <w:rPr>
                <w:rFonts w:ascii="Times New Roman" w:eastAsia="Times New Roman" w:hAnsi="Times New Roman"/>
                <w:bCs/>
                <w:sz w:val="28"/>
                <w:szCs w:val="28"/>
                <w:lang w:eastAsia="ru-RU"/>
              </w:rPr>
              <w:t>о</w:t>
            </w:r>
            <w:r w:rsidR="00902BE8" w:rsidRPr="00D854AF">
              <w:rPr>
                <w:rFonts w:ascii="Times New Roman" w:eastAsia="Times New Roman" w:hAnsi="Times New Roman"/>
                <w:bCs/>
                <w:sz w:val="28"/>
                <w:szCs w:val="28"/>
                <w:lang w:eastAsia="ru-RU"/>
              </w:rPr>
              <w:t xml:space="preserve"> корупційн</w:t>
            </w:r>
            <w:r w:rsidRPr="00D854AF">
              <w:rPr>
                <w:rFonts w:ascii="Times New Roman" w:eastAsia="Times New Roman" w:hAnsi="Times New Roman"/>
                <w:bCs/>
                <w:sz w:val="28"/>
                <w:szCs w:val="28"/>
                <w:lang w:eastAsia="ru-RU"/>
              </w:rPr>
              <w:t>і ризики.</w:t>
            </w:r>
            <w:r w:rsidR="00E7302F" w:rsidRPr="00D854AF">
              <w:rPr>
                <w:rFonts w:ascii="Times New Roman" w:eastAsia="Times New Roman" w:hAnsi="Times New Roman"/>
                <w:bCs/>
                <w:sz w:val="28"/>
                <w:szCs w:val="28"/>
                <w:lang w:eastAsia="ru-RU"/>
              </w:rPr>
              <w:t xml:space="preserve"> </w:t>
            </w:r>
            <w:r w:rsidR="00573DF9" w:rsidRPr="00D854AF">
              <w:rPr>
                <w:rFonts w:ascii="Times New Roman" w:eastAsia="Times New Roman" w:hAnsi="Times New Roman"/>
                <w:bCs/>
                <w:sz w:val="28"/>
                <w:szCs w:val="28"/>
                <w:lang w:eastAsia="uk-UA"/>
              </w:rPr>
              <w:t xml:space="preserve">Також </w:t>
            </w:r>
            <w:r w:rsidR="007F70A2" w:rsidRPr="00D854AF">
              <w:rPr>
                <w:rFonts w:ascii="Times New Roman" w:eastAsia="Times New Roman" w:hAnsi="Times New Roman"/>
                <w:bCs/>
                <w:sz w:val="28"/>
                <w:szCs w:val="28"/>
                <w:lang w:eastAsia="uk-UA"/>
              </w:rPr>
              <w:t xml:space="preserve">буде </w:t>
            </w:r>
            <w:r w:rsidR="00573DF9" w:rsidRPr="00D854AF">
              <w:rPr>
                <w:rFonts w:ascii="Times New Roman" w:eastAsia="Times New Roman" w:hAnsi="Times New Roman"/>
                <w:bCs/>
                <w:sz w:val="28"/>
                <w:szCs w:val="28"/>
                <w:lang w:eastAsia="uk-UA"/>
              </w:rPr>
              <w:t>оптиміз</w:t>
            </w:r>
            <w:r w:rsidR="007F70A2" w:rsidRPr="00D854AF">
              <w:rPr>
                <w:rFonts w:ascii="Times New Roman" w:eastAsia="Times New Roman" w:hAnsi="Times New Roman"/>
                <w:bCs/>
                <w:sz w:val="28"/>
                <w:szCs w:val="28"/>
                <w:lang w:eastAsia="uk-UA"/>
              </w:rPr>
              <w:t>овано</w:t>
            </w:r>
            <w:r w:rsidR="00573DF9" w:rsidRPr="00D854AF">
              <w:rPr>
                <w:rFonts w:ascii="Times New Roman" w:eastAsia="Times New Roman" w:hAnsi="Times New Roman"/>
                <w:bCs/>
                <w:sz w:val="28"/>
                <w:szCs w:val="28"/>
                <w:lang w:eastAsia="uk-UA"/>
              </w:rPr>
              <w:t xml:space="preserve"> адміністративн</w:t>
            </w:r>
            <w:r w:rsidR="007F70A2" w:rsidRPr="00D854AF">
              <w:rPr>
                <w:rFonts w:ascii="Times New Roman" w:eastAsia="Times New Roman" w:hAnsi="Times New Roman"/>
                <w:bCs/>
                <w:sz w:val="28"/>
                <w:szCs w:val="28"/>
                <w:lang w:eastAsia="uk-UA"/>
              </w:rPr>
              <w:t>е</w:t>
            </w:r>
            <w:r w:rsidR="00573DF9" w:rsidRPr="00D854AF">
              <w:rPr>
                <w:rFonts w:ascii="Times New Roman" w:eastAsia="Times New Roman" w:hAnsi="Times New Roman"/>
                <w:bCs/>
                <w:sz w:val="28"/>
                <w:szCs w:val="28"/>
                <w:lang w:eastAsia="uk-UA"/>
              </w:rPr>
              <w:t xml:space="preserve"> навантаження на органи виконавчої влади.</w:t>
            </w:r>
          </w:p>
        </w:tc>
        <w:tc>
          <w:tcPr>
            <w:tcW w:w="1893" w:type="pct"/>
            <w:tcBorders>
              <w:top w:val="single" w:sz="4" w:space="0" w:color="auto"/>
              <w:left w:val="single" w:sz="4" w:space="0" w:color="auto"/>
              <w:bottom w:val="single" w:sz="4" w:space="0" w:color="auto"/>
              <w:right w:val="single" w:sz="4" w:space="0" w:color="auto"/>
            </w:tcBorders>
            <w:shd w:val="clear" w:color="auto" w:fill="auto"/>
          </w:tcPr>
          <w:p w:rsidR="009B4886" w:rsidRPr="00D854AF" w:rsidRDefault="0061222D" w:rsidP="009B4886">
            <w:pPr>
              <w:spacing w:after="0" w:line="240" w:lineRule="auto"/>
              <w:jc w:val="both"/>
              <w:rPr>
                <w:rFonts w:ascii="Times New Roman" w:eastAsia="Times New Roman" w:hAnsi="Times New Roman"/>
                <w:bCs/>
                <w:sz w:val="28"/>
                <w:szCs w:val="28"/>
                <w:lang w:eastAsia="uk-UA"/>
              </w:rPr>
            </w:pPr>
            <w:r w:rsidRPr="00D854AF">
              <w:rPr>
                <w:rFonts w:ascii="Times New Roman" w:eastAsia="Times New Roman" w:hAnsi="Times New Roman"/>
                <w:bCs/>
                <w:sz w:val="28"/>
                <w:szCs w:val="28"/>
                <w:lang w:eastAsia="uk-UA"/>
              </w:rPr>
              <w:t>Витрат не передбачається.</w:t>
            </w:r>
          </w:p>
        </w:tc>
      </w:tr>
    </w:tbl>
    <w:p w:rsidR="009B4886" w:rsidRPr="00A32035" w:rsidRDefault="009B4886" w:rsidP="009B4886">
      <w:pPr>
        <w:tabs>
          <w:tab w:val="left" w:pos="1406"/>
        </w:tabs>
        <w:autoSpaceDE w:val="0"/>
        <w:autoSpaceDN w:val="0"/>
        <w:adjustRightInd w:val="0"/>
        <w:spacing w:after="0" w:line="240" w:lineRule="auto"/>
        <w:jc w:val="both"/>
        <w:rPr>
          <w:rFonts w:ascii="Times New Roman" w:eastAsia="Times New Roman" w:hAnsi="Times New Roman"/>
          <w:bCs/>
          <w:sz w:val="28"/>
          <w:szCs w:val="28"/>
          <w:highlight w:val="yellow"/>
          <w:lang w:eastAsia="uk-UA"/>
        </w:rPr>
      </w:pPr>
    </w:p>
    <w:p w:rsidR="009B4886" w:rsidRPr="00D854AF" w:rsidRDefault="009B4886" w:rsidP="009B4886">
      <w:pPr>
        <w:tabs>
          <w:tab w:val="left" w:pos="1406"/>
        </w:tabs>
        <w:autoSpaceDE w:val="0"/>
        <w:autoSpaceDN w:val="0"/>
        <w:adjustRightInd w:val="0"/>
        <w:spacing w:after="0" w:line="240" w:lineRule="auto"/>
        <w:ind w:firstLine="709"/>
        <w:jc w:val="both"/>
        <w:rPr>
          <w:rFonts w:ascii="Times New Roman" w:eastAsia="Times New Roman" w:hAnsi="Times New Roman"/>
          <w:bCs/>
          <w:sz w:val="28"/>
          <w:szCs w:val="28"/>
          <w:lang w:eastAsia="uk-UA"/>
        </w:rPr>
      </w:pPr>
      <w:r w:rsidRPr="00D854AF">
        <w:rPr>
          <w:rFonts w:ascii="Times New Roman" w:eastAsia="Times New Roman" w:hAnsi="Times New Roman"/>
          <w:bCs/>
          <w:sz w:val="28"/>
          <w:szCs w:val="28"/>
          <w:lang w:eastAsia="uk-UA"/>
        </w:rPr>
        <w:t>Оцінка впливу на сферу інтересів громадян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9"/>
        <w:gridCol w:w="3686"/>
        <w:gridCol w:w="3650"/>
      </w:tblGrid>
      <w:tr w:rsidR="00DE536C" w:rsidRPr="00A32035" w:rsidTr="00F52C5C">
        <w:tc>
          <w:tcPr>
            <w:tcW w:w="1278" w:type="pct"/>
            <w:tcBorders>
              <w:top w:val="single" w:sz="4" w:space="0" w:color="auto"/>
              <w:left w:val="single" w:sz="4" w:space="0" w:color="auto"/>
              <w:bottom w:val="single" w:sz="4" w:space="0" w:color="auto"/>
              <w:right w:val="single" w:sz="4" w:space="0" w:color="auto"/>
            </w:tcBorders>
            <w:shd w:val="clear" w:color="auto" w:fill="auto"/>
          </w:tcPr>
          <w:p w:rsidR="009B4886" w:rsidRPr="006E64BD" w:rsidRDefault="009B4886" w:rsidP="002B2630">
            <w:pPr>
              <w:tabs>
                <w:tab w:val="left" w:pos="1406"/>
              </w:tabs>
              <w:autoSpaceDE w:val="0"/>
              <w:autoSpaceDN w:val="0"/>
              <w:adjustRightInd w:val="0"/>
              <w:spacing w:after="0" w:line="240" w:lineRule="auto"/>
              <w:jc w:val="center"/>
              <w:rPr>
                <w:rFonts w:ascii="Times New Roman" w:eastAsia="Times New Roman" w:hAnsi="Times New Roman"/>
                <w:b/>
                <w:bCs/>
                <w:sz w:val="28"/>
                <w:szCs w:val="28"/>
                <w:lang w:eastAsia="uk-UA"/>
              </w:rPr>
            </w:pPr>
            <w:r w:rsidRPr="006E64BD">
              <w:rPr>
                <w:rFonts w:ascii="Times New Roman" w:eastAsia="Times New Roman" w:hAnsi="Times New Roman"/>
                <w:b/>
                <w:bCs/>
                <w:sz w:val="28"/>
                <w:szCs w:val="28"/>
                <w:lang w:eastAsia="uk-UA"/>
              </w:rPr>
              <w:t>Вид альтернатив</w:t>
            </w:r>
          </w:p>
        </w:tc>
        <w:tc>
          <w:tcPr>
            <w:tcW w:w="1870" w:type="pct"/>
            <w:tcBorders>
              <w:top w:val="single" w:sz="4" w:space="0" w:color="auto"/>
              <w:left w:val="single" w:sz="4" w:space="0" w:color="auto"/>
              <w:bottom w:val="single" w:sz="4" w:space="0" w:color="auto"/>
              <w:right w:val="single" w:sz="4" w:space="0" w:color="auto"/>
            </w:tcBorders>
            <w:shd w:val="clear" w:color="auto" w:fill="auto"/>
          </w:tcPr>
          <w:p w:rsidR="009B4886" w:rsidRPr="006E64BD" w:rsidRDefault="009B4886" w:rsidP="002B2630">
            <w:pPr>
              <w:tabs>
                <w:tab w:val="left" w:pos="1406"/>
              </w:tabs>
              <w:autoSpaceDE w:val="0"/>
              <w:autoSpaceDN w:val="0"/>
              <w:adjustRightInd w:val="0"/>
              <w:spacing w:after="0" w:line="240" w:lineRule="auto"/>
              <w:jc w:val="center"/>
              <w:rPr>
                <w:rFonts w:ascii="Times New Roman" w:eastAsia="Times New Roman" w:hAnsi="Times New Roman"/>
                <w:b/>
                <w:sz w:val="28"/>
                <w:szCs w:val="28"/>
                <w:lang w:eastAsia="uk-UA"/>
              </w:rPr>
            </w:pPr>
            <w:r w:rsidRPr="006E64BD">
              <w:rPr>
                <w:rFonts w:ascii="Times New Roman" w:eastAsia="Times New Roman" w:hAnsi="Times New Roman"/>
                <w:b/>
                <w:sz w:val="28"/>
                <w:szCs w:val="28"/>
                <w:lang w:eastAsia="uk-UA"/>
              </w:rPr>
              <w:t>Вигоди</w:t>
            </w:r>
          </w:p>
        </w:tc>
        <w:tc>
          <w:tcPr>
            <w:tcW w:w="1852" w:type="pct"/>
            <w:tcBorders>
              <w:top w:val="single" w:sz="4" w:space="0" w:color="auto"/>
              <w:left w:val="single" w:sz="4" w:space="0" w:color="auto"/>
              <w:bottom w:val="single" w:sz="4" w:space="0" w:color="auto"/>
              <w:right w:val="single" w:sz="4" w:space="0" w:color="auto"/>
            </w:tcBorders>
            <w:shd w:val="clear" w:color="auto" w:fill="auto"/>
          </w:tcPr>
          <w:p w:rsidR="002B2630" w:rsidRPr="006E64BD" w:rsidRDefault="009B4886" w:rsidP="009C7EAC">
            <w:pPr>
              <w:tabs>
                <w:tab w:val="left" w:pos="1406"/>
              </w:tabs>
              <w:autoSpaceDE w:val="0"/>
              <w:autoSpaceDN w:val="0"/>
              <w:adjustRightInd w:val="0"/>
              <w:spacing w:after="0" w:line="240" w:lineRule="auto"/>
              <w:jc w:val="center"/>
              <w:rPr>
                <w:rFonts w:ascii="Times New Roman" w:eastAsia="Times New Roman" w:hAnsi="Times New Roman"/>
                <w:b/>
                <w:sz w:val="28"/>
                <w:szCs w:val="28"/>
                <w:lang w:eastAsia="uk-UA"/>
              </w:rPr>
            </w:pPr>
            <w:r w:rsidRPr="006E64BD">
              <w:rPr>
                <w:rFonts w:ascii="Times New Roman" w:eastAsia="Times New Roman" w:hAnsi="Times New Roman"/>
                <w:b/>
                <w:sz w:val="28"/>
                <w:szCs w:val="28"/>
                <w:lang w:eastAsia="uk-UA"/>
              </w:rPr>
              <w:t>Витрати</w:t>
            </w:r>
          </w:p>
        </w:tc>
      </w:tr>
      <w:tr w:rsidR="00DE536C" w:rsidRPr="00A32035" w:rsidTr="00F52C5C">
        <w:tc>
          <w:tcPr>
            <w:tcW w:w="1278" w:type="pct"/>
            <w:tcBorders>
              <w:top w:val="single" w:sz="4" w:space="0" w:color="auto"/>
              <w:left w:val="single" w:sz="4" w:space="0" w:color="auto"/>
              <w:bottom w:val="single" w:sz="4" w:space="0" w:color="auto"/>
              <w:right w:val="single" w:sz="4" w:space="0" w:color="auto"/>
            </w:tcBorders>
            <w:shd w:val="clear" w:color="auto" w:fill="auto"/>
          </w:tcPr>
          <w:p w:rsidR="009B4886" w:rsidRPr="006E64BD" w:rsidRDefault="009B4886" w:rsidP="009B4886">
            <w:pPr>
              <w:tabs>
                <w:tab w:val="left" w:pos="1406"/>
              </w:tabs>
              <w:autoSpaceDE w:val="0"/>
              <w:autoSpaceDN w:val="0"/>
              <w:adjustRightInd w:val="0"/>
              <w:spacing w:after="0" w:line="240" w:lineRule="auto"/>
              <w:jc w:val="both"/>
              <w:rPr>
                <w:rFonts w:ascii="Times New Roman" w:eastAsia="Times New Roman" w:hAnsi="Times New Roman"/>
                <w:bCs/>
                <w:sz w:val="28"/>
                <w:szCs w:val="28"/>
                <w:lang w:eastAsia="uk-UA"/>
              </w:rPr>
            </w:pPr>
            <w:r w:rsidRPr="006E64BD">
              <w:rPr>
                <w:rFonts w:ascii="Times New Roman" w:eastAsia="Times New Roman" w:hAnsi="Times New Roman"/>
                <w:bCs/>
                <w:sz w:val="28"/>
                <w:szCs w:val="28"/>
                <w:lang w:eastAsia="uk-UA"/>
              </w:rPr>
              <w:t xml:space="preserve">Альтернатива 1: </w:t>
            </w:r>
          </w:p>
          <w:p w:rsidR="009B4886" w:rsidRPr="006E64BD" w:rsidRDefault="00D14209" w:rsidP="009B4886">
            <w:pPr>
              <w:tabs>
                <w:tab w:val="left" w:pos="1406"/>
              </w:tabs>
              <w:autoSpaceDE w:val="0"/>
              <w:autoSpaceDN w:val="0"/>
              <w:adjustRightInd w:val="0"/>
              <w:spacing w:after="0" w:line="240" w:lineRule="auto"/>
              <w:jc w:val="both"/>
              <w:rPr>
                <w:rFonts w:ascii="Times New Roman" w:eastAsia="Times New Roman" w:hAnsi="Times New Roman"/>
                <w:bCs/>
                <w:sz w:val="28"/>
                <w:szCs w:val="28"/>
                <w:lang w:eastAsia="uk-UA"/>
              </w:rPr>
            </w:pPr>
            <w:r w:rsidRPr="006E64BD">
              <w:rPr>
                <w:rFonts w:ascii="Times New Roman" w:eastAsia="Times New Roman" w:hAnsi="Times New Roman"/>
                <w:bCs/>
                <w:sz w:val="28"/>
                <w:szCs w:val="28"/>
                <w:lang w:eastAsia="uk-UA"/>
              </w:rPr>
              <w:t>з</w:t>
            </w:r>
            <w:r w:rsidR="00CE0465" w:rsidRPr="006E64BD">
              <w:rPr>
                <w:rFonts w:ascii="Times New Roman" w:eastAsia="Times New Roman" w:hAnsi="Times New Roman"/>
                <w:bCs/>
                <w:sz w:val="28"/>
                <w:szCs w:val="28"/>
                <w:lang w:eastAsia="uk-UA"/>
              </w:rPr>
              <w:t>береження ситуації, яка існує на цей час</w:t>
            </w:r>
          </w:p>
        </w:tc>
        <w:tc>
          <w:tcPr>
            <w:tcW w:w="1870" w:type="pct"/>
            <w:tcBorders>
              <w:top w:val="single" w:sz="4" w:space="0" w:color="auto"/>
              <w:left w:val="single" w:sz="4" w:space="0" w:color="auto"/>
              <w:bottom w:val="single" w:sz="4" w:space="0" w:color="auto"/>
              <w:right w:val="single" w:sz="4" w:space="0" w:color="auto"/>
            </w:tcBorders>
            <w:shd w:val="clear" w:color="auto" w:fill="auto"/>
          </w:tcPr>
          <w:p w:rsidR="009B4886" w:rsidRPr="006E64BD" w:rsidRDefault="009B4886" w:rsidP="00E7302F">
            <w:pPr>
              <w:tabs>
                <w:tab w:val="left" w:pos="1406"/>
              </w:tabs>
              <w:autoSpaceDE w:val="0"/>
              <w:autoSpaceDN w:val="0"/>
              <w:adjustRightInd w:val="0"/>
              <w:spacing w:after="0" w:line="240" w:lineRule="auto"/>
              <w:ind w:left="34" w:firstLine="282"/>
              <w:jc w:val="both"/>
              <w:rPr>
                <w:rFonts w:ascii="Times New Roman" w:eastAsia="Times New Roman" w:hAnsi="Times New Roman"/>
                <w:bCs/>
                <w:sz w:val="28"/>
                <w:szCs w:val="28"/>
                <w:lang w:eastAsia="uk-UA"/>
              </w:rPr>
            </w:pPr>
            <w:r w:rsidRPr="006E64BD">
              <w:rPr>
                <w:rFonts w:ascii="Times New Roman" w:eastAsia="Times New Roman" w:hAnsi="Times New Roman"/>
                <w:bCs/>
                <w:sz w:val="28"/>
                <w:szCs w:val="28"/>
                <w:lang w:eastAsia="uk-UA"/>
              </w:rPr>
              <w:t>Вигоди відсутні, оскільки проблема залишається не вирішеною.</w:t>
            </w:r>
          </w:p>
        </w:tc>
        <w:tc>
          <w:tcPr>
            <w:tcW w:w="1852" w:type="pct"/>
            <w:tcBorders>
              <w:top w:val="single" w:sz="4" w:space="0" w:color="auto"/>
              <w:left w:val="single" w:sz="4" w:space="0" w:color="auto"/>
              <w:bottom w:val="single" w:sz="4" w:space="0" w:color="auto"/>
              <w:right w:val="single" w:sz="4" w:space="0" w:color="auto"/>
            </w:tcBorders>
            <w:shd w:val="clear" w:color="auto" w:fill="auto"/>
          </w:tcPr>
          <w:p w:rsidR="009B4886" w:rsidRPr="006E64BD" w:rsidRDefault="0061222D" w:rsidP="00CE0465">
            <w:pPr>
              <w:tabs>
                <w:tab w:val="left" w:pos="1406"/>
              </w:tabs>
              <w:autoSpaceDE w:val="0"/>
              <w:autoSpaceDN w:val="0"/>
              <w:adjustRightInd w:val="0"/>
              <w:spacing w:after="0" w:line="240" w:lineRule="auto"/>
              <w:rPr>
                <w:rFonts w:ascii="Times New Roman" w:eastAsia="Times New Roman" w:hAnsi="Times New Roman"/>
                <w:bCs/>
                <w:sz w:val="28"/>
                <w:szCs w:val="28"/>
                <w:lang w:eastAsia="uk-UA"/>
              </w:rPr>
            </w:pPr>
            <w:r w:rsidRPr="006E64BD">
              <w:rPr>
                <w:rFonts w:ascii="Times New Roman" w:eastAsia="Times New Roman" w:hAnsi="Times New Roman"/>
                <w:bCs/>
                <w:sz w:val="28"/>
                <w:szCs w:val="28"/>
                <w:lang w:eastAsia="uk-UA"/>
              </w:rPr>
              <w:t>Витрат не передбачається.</w:t>
            </w:r>
          </w:p>
        </w:tc>
      </w:tr>
      <w:tr w:rsidR="009B4886" w:rsidRPr="00A32035" w:rsidTr="00F52C5C">
        <w:tc>
          <w:tcPr>
            <w:tcW w:w="1278" w:type="pct"/>
            <w:tcBorders>
              <w:top w:val="single" w:sz="4" w:space="0" w:color="auto"/>
              <w:left w:val="single" w:sz="4" w:space="0" w:color="auto"/>
              <w:bottom w:val="single" w:sz="4" w:space="0" w:color="auto"/>
              <w:right w:val="single" w:sz="4" w:space="0" w:color="auto"/>
            </w:tcBorders>
            <w:shd w:val="clear" w:color="auto" w:fill="auto"/>
          </w:tcPr>
          <w:p w:rsidR="009B4886" w:rsidRPr="006E64BD" w:rsidRDefault="009B4886" w:rsidP="009B4886">
            <w:pPr>
              <w:tabs>
                <w:tab w:val="left" w:pos="1406"/>
              </w:tabs>
              <w:autoSpaceDE w:val="0"/>
              <w:autoSpaceDN w:val="0"/>
              <w:adjustRightInd w:val="0"/>
              <w:spacing w:after="0" w:line="240" w:lineRule="auto"/>
              <w:jc w:val="both"/>
              <w:rPr>
                <w:rFonts w:ascii="Times New Roman" w:eastAsia="Times New Roman" w:hAnsi="Times New Roman"/>
                <w:bCs/>
                <w:sz w:val="28"/>
                <w:szCs w:val="28"/>
                <w:lang w:eastAsia="uk-UA"/>
              </w:rPr>
            </w:pPr>
            <w:r w:rsidRPr="006E64BD">
              <w:rPr>
                <w:rFonts w:ascii="Times New Roman" w:eastAsia="Times New Roman" w:hAnsi="Times New Roman"/>
                <w:bCs/>
                <w:sz w:val="28"/>
                <w:szCs w:val="28"/>
                <w:lang w:eastAsia="uk-UA"/>
              </w:rPr>
              <w:t>Альтернатива 2:</w:t>
            </w:r>
          </w:p>
          <w:p w:rsidR="009B4886" w:rsidRPr="006E64BD" w:rsidRDefault="003A6D25" w:rsidP="006E64BD">
            <w:pPr>
              <w:tabs>
                <w:tab w:val="left" w:pos="1406"/>
              </w:tabs>
              <w:autoSpaceDE w:val="0"/>
              <w:autoSpaceDN w:val="0"/>
              <w:adjustRightInd w:val="0"/>
              <w:spacing w:after="0" w:line="240" w:lineRule="auto"/>
              <w:rPr>
                <w:rFonts w:ascii="Times New Roman" w:eastAsia="Times New Roman" w:hAnsi="Times New Roman"/>
                <w:bCs/>
                <w:sz w:val="28"/>
                <w:szCs w:val="28"/>
                <w:lang w:eastAsia="uk-UA"/>
              </w:rPr>
            </w:pPr>
            <w:r w:rsidRPr="006E64BD">
              <w:rPr>
                <w:rFonts w:ascii="Times New Roman" w:eastAsia="Times New Roman" w:hAnsi="Times New Roman"/>
                <w:bCs/>
                <w:sz w:val="28"/>
                <w:szCs w:val="28"/>
                <w:lang w:eastAsia="uk-UA"/>
              </w:rPr>
              <w:t xml:space="preserve">забезпечення регулювання -прийняття  </w:t>
            </w:r>
            <w:r w:rsidR="006E64BD" w:rsidRPr="006E64BD">
              <w:rPr>
                <w:rFonts w:ascii="Times New Roman" w:eastAsia="Times New Roman" w:hAnsi="Times New Roman"/>
                <w:bCs/>
                <w:sz w:val="28"/>
                <w:szCs w:val="28"/>
                <w:lang w:eastAsia="uk-UA"/>
              </w:rPr>
              <w:t>П</w:t>
            </w:r>
            <w:r w:rsidRPr="006E64BD">
              <w:rPr>
                <w:rFonts w:ascii="Times New Roman" w:eastAsia="Times New Roman" w:hAnsi="Times New Roman"/>
                <w:bCs/>
                <w:sz w:val="28"/>
                <w:szCs w:val="28"/>
                <w:lang w:eastAsia="uk-UA"/>
              </w:rPr>
              <w:t>роєкту наказу</w:t>
            </w:r>
          </w:p>
        </w:tc>
        <w:tc>
          <w:tcPr>
            <w:tcW w:w="1870" w:type="pct"/>
            <w:tcBorders>
              <w:top w:val="single" w:sz="4" w:space="0" w:color="auto"/>
              <w:left w:val="single" w:sz="4" w:space="0" w:color="auto"/>
              <w:bottom w:val="single" w:sz="4" w:space="0" w:color="auto"/>
              <w:right w:val="single" w:sz="4" w:space="0" w:color="auto"/>
            </w:tcBorders>
            <w:shd w:val="clear" w:color="auto" w:fill="auto"/>
          </w:tcPr>
          <w:p w:rsidR="009B4886" w:rsidRPr="006E64BD" w:rsidRDefault="009B4886" w:rsidP="00A102F7">
            <w:pPr>
              <w:tabs>
                <w:tab w:val="left" w:pos="851"/>
                <w:tab w:val="left" w:pos="1134"/>
              </w:tabs>
              <w:spacing w:after="0" w:line="240" w:lineRule="auto"/>
              <w:ind w:firstLine="282"/>
              <w:jc w:val="both"/>
              <w:rPr>
                <w:rFonts w:ascii="Times New Roman" w:eastAsia="Times New Roman" w:hAnsi="Times New Roman"/>
                <w:bCs/>
                <w:sz w:val="28"/>
                <w:szCs w:val="28"/>
                <w:lang w:eastAsia="uk-UA"/>
              </w:rPr>
            </w:pPr>
            <w:r w:rsidRPr="006E64BD">
              <w:rPr>
                <w:rFonts w:ascii="Times New Roman" w:eastAsia="Times New Roman" w:hAnsi="Times New Roman"/>
                <w:bCs/>
                <w:sz w:val="28"/>
                <w:szCs w:val="28"/>
                <w:lang w:eastAsia="uk-UA"/>
              </w:rPr>
              <w:t>Високі вигоди</w:t>
            </w:r>
            <w:r w:rsidR="004F52CD" w:rsidRPr="006E64BD">
              <w:rPr>
                <w:rFonts w:ascii="Times New Roman" w:eastAsia="Times New Roman" w:hAnsi="Times New Roman"/>
                <w:bCs/>
                <w:sz w:val="28"/>
                <w:szCs w:val="28"/>
                <w:lang w:eastAsia="uk-UA"/>
              </w:rPr>
              <w:t xml:space="preserve">, оскільки </w:t>
            </w:r>
            <w:r w:rsidR="004F52CD" w:rsidRPr="006E64BD">
              <w:rPr>
                <w:rFonts w:ascii="Times New Roman" w:eastAsia="Times New Roman" w:hAnsi="Times New Roman"/>
                <w:bCs/>
                <w:sz w:val="28"/>
                <w:szCs w:val="28"/>
                <w:lang w:eastAsia="ru-RU"/>
              </w:rPr>
              <w:t xml:space="preserve">буде </w:t>
            </w:r>
            <w:r w:rsidR="004F52CD" w:rsidRPr="006E64BD">
              <w:rPr>
                <w:rFonts w:ascii="Times New Roman" w:eastAsia="Times New Roman" w:hAnsi="Times New Roman"/>
                <w:sz w:val="28"/>
                <w:szCs w:val="28"/>
                <w:lang w:eastAsia="uk-UA"/>
              </w:rPr>
              <w:t xml:space="preserve">врегулювано питання щодо </w:t>
            </w:r>
            <w:r w:rsidR="004F52CD" w:rsidRPr="006E64BD">
              <w:rPr>
                <w:rFonts w:ascii="Times New Roman" w:hAnsi="Times New Roman"/>
                <w:sz w:val="28"/>
                <w:szCs w:val="28"/>
                <w:lang w:eastAsia="ru-RU"/>
              </w:rPr>
              <w:t>встановлення чітких вимог</w:t>
            </w:r>
            <w:r w:rsidR="004C5AE3" w:rsidRPr="006E64BD">
              <w:rPr>
                <w:rFonts w:ascii="Times New Roman" w:hAnsi="Times New Roman"/>
                <w:sz w:val="28"/>
                <w:szCs w:val="28"/>
                <w:lang w:eastAsia="ru-RU"/>
              </w:rPr>
              <w:t>, що повинна містити інформація</w:t>
            </w:r>
            <w:r w:rsidR="004F52CD" w:rsidRPr="006E64BD">
              <w:rPr>
                <w:rFonts w:ascii="Times New Roman" w:hAnsi="Times New Roman"/>
                <w:sz w:val="28"/>
                <w:szCs w:val="28"/>
                <w:lang w:eastAsia="ru-RU"/>
              </w:rPr>
              <w:t xml:space="preserve"> </w:t>
            </w:r>
            <w:r w:rsidR="004C5AE3" w:rsidRPr="006E64BD">
              <w:rPr>
                <w:rFonts w:ascii="Times New Roman" w:hAnsi="Times New Roman"/>
                <w:sz w:val="28"/>
                <w:szCs w:val="28"/>
              </w:rPr>
              <w:t>про отримання дозволу для ознайомлення з нею громадськості</w:t>
            </w:r>
            <w:r w:rsidR="008A5B0F" w:rsidRPr="006E64BD">
              <w:rPr>
                <w:rFonts w:ascii="Times New Roman" w:hAnsi="Times New Roman"/>
                <w:sz w:val="28"/>
                <w:szCs w:val="28"/>
              </w:rPr>
              <w:t>.</w:t>
            </w:r>
          </w:p>
        </w:tc>
        <w:tc>
          <w:tcPr>
            <w:tcW w:w="1852" w:type="pct"/>
            <w:tcBorders>
              <w:top w:val="single" w:sz="4" w:space="0" w:color="auto"/>
              <w:left w:val="single" w:sz="4" w:space="0" w:color="auto"/>
              <w:bottom w:val="single" w:sz="4" w:space="0" w:color="auto"/>
              <w:right w:val="single" w:sz="4" w:space="0" w:color="auto"/>
            </w:tcBorders>
            <w:shd w:val="clear" w:color="auto" w:fill="auto"/>
          </w:tcPr>
          <w:p w:rsidR="009B4886" w:rsidRPr="006E64BD" w:rsidRDefault="009B4886" w:rsidP="00CE0465">
            <w:pPr>
              <w:tabs>
                <w:tab w:val="left" w:pos="1406"/>
              </w:tabs>
              <w:autoSpaceDE w:val="0"/>
              <w:autoSpaceDN w:val="0"/>
              <w:adjustRightInd w:val="0"/>
              <w:spacing w:after="0" w:line="240" w:lineRule="auto"/>
              <w:rPr>
                <w:rFonts w:ascii="Times New Roman" w:eastAsia="Times New Roman" w:hAnsi="Times New Roman"/>
                <w:bCs/>
                <w:sz w:val="28"/>
                <w:szCs w:val="28"/>
                <w:lang w:eastAsia="uk-UA"/>
              </w:rPr>
            </w:pPr>
            <w:r w:rsidRPr="006E64BD">
              <w:rPr>
                <w:rFonts w:ascii="Times New Roman" w:eastAsia="Times New Roman" w:hAnsi="Times New Roman"/>
                <w:bCs/>
                <w:sz w:val="28"/>
                <w:szCs w:val="28"/>
                <w:lang w:eastAsia="uk-UA"/>
              </w:rPr>
              <w:t>Витрат не передбачається.</w:t>
            </w:r>
          </w:p>
        </w:tc>
      </w:tr>
    </w:tbl>
    <w:p w:rsidR="009B4886" w:rsidRPr="006E64BD" w:rsidRDefault="009B4886" w:rsidP="009B4886">
      <w:pPr>
        <w:tabs>
          <w:tab w:val="left" w:pos="1406"/>
        </w:tabs>
        <w:autoSpaceDE w:val="0"/>
        <w:autoSpaceDN w:val="0"/>
        <w:adjustRightInd w:val="0"/>
        <w:spacing w:after="0" w:line="240" w:lineRule="auto"/>
        <w:ind w:firstLine="709"/>
        <w:jc w:val="both"/>
        <w:rPr>
          <w:rFonts w:ascii="Times New Roman" w:eastAsia="Times New Roman" w:hAnsi="Times New Roman"/>
          <w:bCs/>
          <w:sz w:val="28"/>
          <w:szCs w:val="28"/>
          <w:lang w:eastAsia="uk-UA"/>
        </w:rPr>
      </w:pPr>
      <w:r w:rsidRPr="006E64BD">
        <w:rPr>
          <w:rFonts w:ascii="Times New Roman" w:eastAsia="Times New Roman" w:hAnsi="Times New Roman"/>
          <w:bCs/>
          <w:sz w:val="28"/>
          <w:szCs w:val="28"/>
          <w:lang w:eastAsia="uk-UA"/>
        </w:rPr>
        <w:t>Оцінка впливу на сферу інтересів суб’єктів господарювання</w:t>
      </w:r>
    </w:p>
    <w:p w:rsidR="009B4886" w:rsidRPr="006E64BD" w:rsidRDefault="009B4886" w:rsidP="009B4886">
      <w:pPr>
        <w:tabs>
          <w:tab w:val="left" w:pos="1406"/>
        </w:tabs>
        <w:autoSpaceDE w:val="0"/>
        <w:autoSpaceDN w:val="0"/>
        <w:adjustRightInd w:val="0"/>
        <w:spacing w:after="0" w:line="240" w:lineRule="auto"/>
        <w:ind w:firstLine="709"/>
        <w:jc w:val="both"/>
        <w:rPr>
          <w:rFonts w:ascii="Times New Roman" w:eastAsia="Times New Roman" w:hAnsi="Times New Roman"/>
          <w:bCs/>
          <w:sz w:val="28"/>
          <w:szCs w:val="28"/>
          <w:lang w:eastAsia="uk-UA"/>
        </w:rPr>
      </w:pPr>
      <w:r w:rsidRPr="006E64BD">
        <w:rPr>
          <w:rFonts w:ascii="Times New Roman" w:eastAsia="Times New Roman" w:hAnsi="Times New Roman"/>
          <w:bCs/>
          <w:sz w:val="28"/>
          <w:szCs w:val="28"/>
          <w:lang w:eastAsia="uk-UA"/>
        </w:rPr>
        <w:t>Відповідно до статті 11 Закону визначено обов’язковість отримання дозволу на викиди суб’єктам</w:t>
      </w:r>
      <w:r w:rsidR="00EF2ECE" w:rsidRPr="006E64BD">
        <w:rPr>
          <w:rFonts w:ascii="Times New Roman" w:eastAsia="Times New Roman" w:hAnsi="Times New Roman"/>
          <w:bCs/>
          <w:sz w:val="28"/>
          <w:szCs w:val="28"/>
          <w:lang w:eastAsia="uk-UA"/>
        </w:rPr>
        <w:t>и</w:t>
      </w:r>
      <w:r w:rsidRPr="006E64BD">
        <w:rPr>
          <w:rFonts w:ascii="Times New Roman" w:eastAsia="Times New Roman" w:hAnsi="Times New Roman"/>
          <w:bCs/>
          <w:sz w:val="28"/>
          <w:szCs w:val="28"/>
          <w:lang w:eastAsia="uk-UA"/>
        </w:rPr>
        <w:t xml:space="preserve"> господарювання, у разі якщо під час їх діяльності здійснюються викиди забруднюючих речовин в атмосферне повітря</w:t>
      </w:r>
      <w:r w:rsidR="00C31C5E" w:rsidRPr="006E64BD">
        <w:rPr>
          <w:rFonts w:ascii="Times New Roman" w:eastAsia="Times New Roman" w:hAnsi="Times New Roman"/>
          <w:bCs/>
          <w:sz w:val="28"/>
          <w:szCs w:val="28"/>
          <w:lang w:eastAsia="uk-UA"/>
        </w:rPr>
        <w:t xml:space="preserve">, отже </w:t>
      </w:r>
      <w:r w:rsidR="00AC6698" w:rsidRPr="006E64BD">
        <w:rPr>
          <w:rFonts w:ascii="Times New Roman" w:eastAsia="Times New Roman" w:hAnsi="Times New Roman"/>
          <w:bCs/>
          <w:sz w:val="28"/>
          <w:szCs w:val="28"/>
          <w:lang w:eastAsia="uk-UA"/>
        </w:rPr>
        <w:t xml:space="preserve">виникає </w:t>
      </w:r>
      <w:r w:rsidR="00C31C5E" w:rsidRPr="006E64BD">
        <w:rPr>
          <w:rFonts w:ascii="Times New Roman" w:eastAsia="Times New Roman" w:hAnsi="Times New Roman"/>
          <w:bCs/>
          <w:sz w:val="28"/>
          <w:szCs w:val="28"/>
          <w:lang w:eastAsia="uk-UA"/>
        </w:rPr>
        <w:t>необхідність розроб</w:t>
      </w:r>
      <w:r w:rsidR="00EF2ECE" w:rsidRPr="006E64BD">
        <w:rPr>
          <w:rFonts w:ascii="Times New Roman" w:eastAsia="Times New Roman" w:hAnsi="Times New Roman"/>
          <w:bCs/>
          <w:sz w:val="28"/>
          <w:szCs w:val="28"/>
          <w:lang w:eastAsia="uk-UA"/>
        </w:rPr>
        <w:t>лення</w:t>
      </w:r>
      <w:r w:rsidR="00C31C5E" w:rsidRPr="006E64BD">
        <w:rPr>
          <w:rFonts w:ascii="Times New Roman" w:eastAsia="Times New Roman" w:hAnsi="Times New Roman"/>
          <w:bCs/>
          <w:sz w:val="28"/>
          <w:szCs w:val="28"/>
          <w:lang w:eastAsia="uk-UA"/>
        </w:rPr>
        <w:t xml:space="preserve"> </w:t>
      </w:r>
      <w:r w:rsidR="00EF2ECE" w:rsidRPr="006E64BD">
        <w:rPr>
          <w:rFonts w:ascii="Times New Roman" w:hAnsi="Times New Roman"/>
          <w:sz w:val="28"/>
          <w:szCs w:val="28"/>
          <w:shd w:val="clear" w:color="auto" w:fill="FFFFFF"/>
        </w:rPr>
        <w:t>документів</w:t>
      </w:r>
      <w:r w:rsidR="00C31C5E" w:rsidRPr="006E64BD">
        <w:rPr>
          <w:rFonts w:ascii="Times New Roman" w:hAnsi="Times New Roman"/>
          <w:sz w:val="28"/>
          <w:szCs w:val="28"/>
          <w:shd w:val="clear" w:color="auto" w:fill="FFFFFF"/>
        </w:rPr>
        <w:t xml:space="preserve">, </w:t>
      </w:r>
      <w:r w:rsidR="00E7302F" w:rsidRPr="006E64BD">
        <w:rPr>
          <w:rFonts w:ascii="Times New Roman" w:hAnsi="Times New Roman"/>
          <w:sz w:val="28"/>
          <w:szCs w:val="28"/>
          <w:shd w:val="clear" w:color="auto" w:fill="FFFFFF"/>
        </w:rPr>
        <w:t>в</w:t>
      </w:r>
      <w:r w:rsidR="00C31C5E" w:rsidRPr="006E64BD">
        <w:rPr>
          <w:rFonts w:ascii="Times New Roman" w:hAnsi="Times New Roman"/>
          <w:sz w:val="28"/>
          <w:szCs w:val="28"/>
          <w:shd w:val="clear" w:color="auto" w:fill="FFFFFF"/>
        </w:rPr>
        <w:t xml:space="preserve"> яких обґрунтовуються </w:t>
      </w:r>
      <w:r w:rsidR="00C31C5E" w:rsidRPr="006E64BD">
        <w:rPr>
          <w:rFonts w:ascii="Times New Roman" w:hAnsi="Times New Roman"/>
          <w:sz w:val="28"/>
          <w:szCs w:val="28"/>
          <w:shd w:val="clear" w:color="auto" w:fill="FFFFFF"/>
        </w:rPr>
        <w:lastRenderedPageBreak/>
        <w:t>обсяги викидів, для отримання дозволу на викиди забруднюючих речовин в атмосферне повітря стаціонарними джерелами</w:t>
      </w:r>
      <w:r w:rsidR="00270499" w:rsidRPr="006E64BD">
        <w:rPr>
          <w:rFonts w:ascii="Times New Roman" w:hAnsi="Times New Roman"/>
          <w:sz w:val="28"/>
          <w:szCs w:val="28"/>
          <w:shd w:val="clear" w:color="auto" w:fill="FFFFFF"/>
        </w:rPr>
        <w:t>.</w:t>
      </w:r>
      <w:r w:rsidR="00C31C5E" w:rsidRPr="006E64BD">
        <w:rPr>
          <w:rFonts w:ascii="Times New Roman" w:hAnsi="Times New Roman"/>
          <w:sz w:val="28"/>
          <w:szCs w:val="28"/>
          <w:shd w:val="clear" w:color="auto" w:fill="FFFFFF"/>
        </w:rPr>
        <w:t xml:space="preserve"> </w:t>
      </w:r>
    </w:p>
    <w:p w:rsidR="009B4886" w:rsidRPr="006E64BD" w:rsidRDefault="009B4886" w:rsidP="009B4886">
      <w:pPr>
        <w:tabs>
          <w:tab w:val="left" w:pos="1406"/>
        </w:tabs>
        <w:autoSpaceDE w:val="0"/>
        <w:autoSpaceDN w:val="0"/>
        <w:adjustRightInd w:val="0"/>
        <w:spacing w:after="0" w:line="240" w:lineRule="auto"/>
        <w:jc w:val="both"/>
        <w:rPr>
          <w:rFonts w:ascii="Times New Roman" w:eastAsia="Times New Roman" w:hAnsi="Times New Roman"/>
          <w:bCs/>
          <w:sz w:val="28"/>
          <w:szCs w:val="28"/>
          <w:lang w:eastAsia="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1467"/>
        <w:gridCol w:w="1466"/>
        <w:gridCol w:w="1466"/>
        <w:gridCol w:w="1466"/>
        <w:gridCol w:w="1464"/>
      </w:tblGrid>
      <w:tr w:rsidR="00DE536C" w:rsidRPr="006E64BD" w:rsidTr="000E74FA">
        <w:trPr>
          <w:jc w:val="center"/>
        </w:trPr>
        <w:tc>
          <w:tcPr>
            <w:tcW w:w="1281" w:type="pct"/>
            <w:tcBorders>
              <w:top w:val="single" w:sz="4" w:space="0" w:color="auto"/>
              <w:left w:val="single" w:sz="4" w:space="0" w:color="auto"/>
              <w:bottom w:val="single" w:sz="4" w:space="0" w:color="auto"/>
              <w:right w:val="single" w:sz="4" w:space="0" w:color="auto"/>
            </w:tcBorders>
            <w:shd w:val="clear" w:color="auto" w:fill="auto"/>
            <w:vAlign w:val="center"/>
          </w:tcPr>
          <w:p w:rsidR="009B4886" w:rsidRPr="006E64BD" w:rsidRDefault="009B4886" w:rsidP="000E74FA">
            <w:pPr>
              <w:tabs>
                <w:tab w:val="left" w:pos="1406"/>
              </w:tabs>
              <w:autoSpaceDE w:val="0"/>
              <w:autoSpaceDN w:val="0"/>
              <w:adjustRightInd w:val="0"/>
              <w:spacing w:after="0" w:line="240" w:lineRule="auto"/>
              <w:jc w:val="center"/>
              <w:rPr>
                <w:rFonts w:ascii="Times New Roman" w:eastAsia="Times New Roman" w:hAnsi="Times New Roman"/>
                <w:b/>
                <w:bCs/>
                <w:sz w:val="28"/>
                <w:szCs w:val="28"/>
                <w:lang w:eastAsia="uk-UA"/>
              </w:rPr>
            </w:pPr>
            <w:r w:rsidRPr="006E64BD">
              <w:rPr>
                <w:rFonts w:ascii="Times New Roman" w:eastAsia="Times New Roman" w:hAnsi="Times New Roman"/>
                <w:b/>
                <w:bCs/>
                <w:sz w:val="28"/>
                <w:szCs w:val="28"/>
                <w:lang w:eastAsia="uk-UA"/>
              </w:rPr>
              <w:t>Показник</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rsidR="009B4886" w:rsidRPr="006E64BD" w:rsidRDefault="009B4886" w:rsidP="000E74FA">
            <w:pPr>
              <w:tabs>
                <w:tab w:val="left" w:pos="1406"/>
              </w:tabs>
              <w:autoSpaceDE w:val="0"/>
              <w:autoSpaceDN w:val="0"/>
              <w:adjustRightInd w:val="0"/>
              <w:spacing w:after="0" w:line="240" w:lineRule="auto"/>
              <w:jc w:val="center"/>
              <w:rPr>
                <w:rFonts w:ascii="Times New Roman" w:eastAsia="Times New Roman" w:hAnsi="Times New Roman"/>
                <w:b/>
                <w:bCs/>
                <w:sz w:val="28"/>
                <w:szCs w:val="28"/>
                <w:lang w:eastAsia="uk-UA"/>
              </w:rPr>
            </w:pPr>
            <w:r w:rsidRPr="006E64BD">
              <w:rPr>
                <w:rFonts w:ascii="Times New Roman" w:eastAsia="Times New Roman" w:hAnsi="Times New Roman"/>
                <w:b/>
                <w:bCs/>
                <w:sz w:val="28"/>
                <w:szCs w:val="28"/>
                <w:lang w:eastAsia="uk-UA"/>
              </w:rPr>
              <w:t>Великі</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rsidR="009B4886" w:rsidRPr="006E64BD" w:rsidRDefault="009B4886" w:rsidP="000E74FA">
            <w:pPr>
              <w:tabs>
                <w:tab w:val="left" w:pos="1406"/>
              </w:tabs>
              <w:autoSpaceDE w:val="0"/>
              <w:autoSpaceDN w:val="0"/>
              <w:adjustRightInd w:val="0"/>
              <w:spacing w:after="0" w:line="240" w:lineRule="auto"/>
              <w:jc w:val="center"/>
              <w:rPr>
                <w:rFonts w:ascii="Times New Roman" w:eastAsia="Times New Roman" w:hAnsi="Times New Roman"/>
                <w:b/>
                <w:bCs/>
                <w:sz w:val="28"/>
                <w:szCs w:val="28"/>
                <w:lang w:eastAsia="uk-UA"/>
              </w:rPr>
            </w:pPr>
            <w:r w:rsidRPr="006E64BD">
              <w:rPr>
                <w:rFonts w:ascii="Times New Roman" w:eastAsia="Times New Roman" w:hAnsi="Times New Roman"/>
                <w:b/>
                <w:bCs/>
                <w:sz w:val="28"/>
                <w:szCs w:val="28"/>
                <w:lang w:eastAsia="uk-UA"/>
              </w:rPr>
              <w:t>Середні</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rsidR="009B4886" w:rsidRPr="006E64BD" w:rsidRDefault="009B4886" w:rsidP="000E74FA">
            <w:pPr>
              <w:tabs>
                <w:tab w:val="left" w:pos="1406"/>
              </w:tabs>
              <w:autoSpaceDE w:val="0"/>
              <w:autoSpaceDN w:val="0"/>
              <w:adjustRightInd w:val="0"/>
              <w:spacing w:after="0" w:line="240" w:lineRule="auto"/>
              <w:jc w:val="center"/>
              <w:rPr>
                <w:rFonts w:ascii="Times New Roman" w:eastAsia="Times New Roman" w:hAnsi="Times New Roman"/>
                <w:b/>
                <w:bCs/>
                <w:sz w:val="28"/>
                <w:szCs w:val="28"/>
                <w:lang w:eastAsia="uk-UA"/>
              </w:rPr>
            </w:pPr>
            <w:r w:rsidRPr="006E64BD">
              <w:rPr>
                <w:rFonts w:ascii="Times New Roman" w:eastAsia="Times New Roman" w:hAnsi="Times New Roman"/>
                <w:b/>
                <w:bCs/>
                <w:sz w:val="28"/>
                <w:szCs w:val="28"/>
                <w:lang w:eastAsia="uk-UA"/>
              </w:rPr>
              <w:t>Малі</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rsidR="009B4886" w:rsidRPr="006E64BD" w:rsidRDefault="009B4886" w:rsidP="000E74FA">
            <w:pPr>
              <w:tabs>
                <w:tab w:val="left" w:pos="1406"/>
              </w:tabs>
              <w:autoSpaceDE w:val="0"/>
              <w:autoSpaceDN w:val="0"/>
              <w:adjustRightInd w:val="0"/>
              <w:spacing w:after="0" w:line="240" w:lineRule="auto"/>
              <w:jc w:val="center"/>
              <w:rPr>
                <w:rFonts w:ascii="Times New Roman" w:eastAsia="Times New Roman" w:hAnsi="Times New Roman"/>
                <w:b/>
                <w:bCs/>
                <w:sz w:val="28"/>
                <w:szCs w:val="28"/>
                <w:lang w:eastAsia="uk-UA"/>
              </w:rPr>
            </w:pPr>
            <w:r w:rsidRPr="006E64BD">
              <w:rPr>
                <w:rFonts w:ascii="Times New Roman" w:eastAsia="Times New Roman" w:hAnsi="Times New Roman"/>
                <w:b/>
                <w:bCs/>
                <w:sz w:val="28"/>
                <w:szCs w:val="28"/>
                <w:lang w:eastAsia="uk-UA"/>
              </w:rPr>
              <w:t>Мікро</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rsidR="002B2630" w:rsidRPr="006E64BD" w:rsidRDefault="009B4886" w:rsidP="000E74FA">
            <w:pPr>
              <w:tabs>
                <w:tab w:val="left" w:pos="1406"/>
              </w:tabs>
              <w:autoSpaceDE w:val="0"/>
              <w:autoSpaceDN w:val="0"/>
              <w:adjustRightInd w:val="0"/>
              <w:spacing w:after="0" w:line="240" w:lineRule="auto"/>
              <w:jc w:val="center"/>
              <w:rPr>
                <w:rFonts w:ascii="Times New Roman" w:eastAsia="Times New Roman" w:hAnsi="Times New Roman"/>
                <w:b/>
                <w:bCs/>
                <w:sz w:val="28"/>
                <w:szCs w:val="28"/>
                <w:lang w:eastAsia="uk-UA"/>
              </w:rPr>
            </w:pPr>
            <w:r w:rsidRPr="006E64BD">
              <w:rPr>
                <w:rFonts w:ascii="Times New Roman" w:eastAsia="Times New Roman" w:hAnsi="Times New Roman"/>
                <w:b/>
                <w:bCs/>
                <w:sz w:val="28"/>
                <w:szCs w:val="28"/>
                <w:lang w:eastAsia="uk-UA"/>
              </w:rPr>
              <w:t>Разом</w:t>
            </w:r>
          </w:p>
        </w:tc>
      </w:tr>
      <w:tr w:rsidR="00DE536C" w:rsidRPr="006E64BD" w:rsidTr="00E7302F">
        <w:trPr>
          <w:jc w:val="center"/>
        </w:trPr>
        <w:tc>
          <w:tcPr>
            <w:tcW w:w="1281" w:type="pct"/>
            <w:tcBorders>
              <w:top w:val="single" w:sz="4" w:space="0" w:color="auto"/>
              <w:left w:val="single" w:sz="4" w:space="0" w:color="auto"/>
              <w:bottom w:val="single" w:sz="4" w:space="0" w:color="auto"/>
              <w:right w:val="single" w:sz="4" w:space="0" w:color="auto"/>
            </w:tcBorders>
            <w:shd w:val="clear" w:color="auto" w:fill="auto"/>
            <w:vAlign w:val="center"/>
          </w:tcPr>
          <w:p w:rsidR="009B4886" w:rsidRPr="006E64BD" w:rsidRDefault="009B4886" w:rsidP="004562F2">
            <w:pPr>
              <w:tabs>
                <w:tab w:val="left" w:pos="1406"/>
              </w:tabs>
              <w:autoSpaceDE w:val="0"/>
              <w:autoSpaceDN w:val="0"/>
              <w:adjustRightInd w:val="0"/>
              <w:spacing w:after="0" w:line="240" w:lineRule="auto"/>
              <w:rPr>
                <w:rFonts w:ascii="Times New Roman" w:eastAsia="Times New Roman" w:hAnsi="Times New Roman"/>
                <w:bCs/>
                <w:sz w:val="28"/>
                <w:szCs w:val="28"/>
                <w:lang w:eastAsia="uk-UA"/>
              </w:rPr>
            </w:pPr>
            <w:r w:rsidRPr="006E64BD">
              <w:rPr>
                <w:rFonts w:ascii="Times New Roman" w:eastAsia="Times New Roman" w:hAnsi="Times New Roman"/>
                <w:bCs/>
                <w:sz w:val="28"/>
                <w:szCs w:val="28"/>
                <w:lang w:eastAsia="uk-UA"/>
              </w:rPr>
              <w:t>Кількість суб’єктів господарювання, що підпадають під дію регулювання, одиниць</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rsidR="009B4886" w:rsidRPr="006E64BD" w:rsidRDefault="009B4886" w:rsidP="00E7302F">
            <w:pPr>
              <w:tabs>
                <w:tab w:val="left" w:pos="1406"/>
              </w:tabs>
              <w:autoSpaceDE w:val="0"/>
              <w:autoSpaceDN w:val="0"/>
              <w:adjustRightInd w:val="0"/>
              <w:spacing w:after="0" w:line="240" w:lineRule="auto"/>
              <w:jc w:val="center"/>
              <w:rPr>
                <w:rFonts w:ascii="Times New Roman" w:eastAsia="Times New Roman" w:hAnsi="Times New Roman"/>
                <w:bCs/>
                <w:sz w:val="28"/>
                <w:szCs w:val="28"/>
                <w:lang w:eastAsia="uk-UA"/>
              </w:rPr>
            </w:pPr>
            <w:r w:rsidRPr="006E64BD">
              <w:rPr>
                <w:rFonts w:ascii="Times New Roman" w:eastAsia="Times New Roman" w:hAnsi="Times New Roman"/>
                <w:bCs/>
                <w:sz w:val="28"/>
                <w:szCs w:val="28"/>
                <w:lang w:eastAsia="uk-UA"/>
              </w:rPr>
              <w:t>3000</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rsidR="009B4886" w:rsidRPr="006E64BD" w:rsidRDefault="009B4886" w:rsidP="00E7302F">
            <w:pPr>
              <w:tabs>
                <w:tab w:val="left" w:pos="1406"/>
              </w:tabs>
              <w:autoSpaceDE w:val="0"/>
              <w:autoSpaceDN w:val="0"/>
              <w:adjustRightInd w:val="0"/>
              <w:spacing w:after="0" w:line="240" w:lineRule="auto"/>
              <w:jc w:val="center"/>
              <w:rPr>
                <w:rFonts w:ascii="Times New Roman" w:eastAsia="Times New Roman" w:hAnsi="Times New Roman"/>
                <w:bCs/>
                <w:sz w:val="28"/>
                <w:szCs w:val="28"/>
                <w:lang w:eastAsia="uk-UA"/>
              </w:rPr>
            </w:pPr>
            <w:r w:rsidRPr="006E64BD">
              <w:rPr>
                <w:rFonts w:ascii="Times New Roman" w:eastAsia="Times New Roman" w:hAnsi="Times New Roman"/>
                <w:bCs/>
                <w:sz w:val="28"/>
                <w:szCs w:val="28"/>
                <w:lang w:eastAsia="uk-UA"/>
              </w:rPr>
              <w:t>7000</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rsidR="009B4886" w:rsidRPr="006E64BD" w:rsidRDefault="009B4886" w:rsidP="00E7302F">
            <w:pPr>
              <w:tabs>
                <w:tab w:val="left" w:pos="1406"/>
              </w:tabs>
              <w:autoSpaceDE w:val="0"/>
              <w:autoSpaceDN w:val="0"/>
              <w:adjustRightInd w:val="0"/>
              <w:spacing w:after="0" w:line="240" w:lineRule="auto"/>
              <w:jc w:val="center"/>
              <w:rPr>
                <w:rFonts w:ascii="Times New Roman" w:eastAsia="Times New Roman" w:hAnsi="Times New Roman"/>
                <w:bCs/>
                <w:sz w:val="28"/>
                <w:szCs w:val="28"/>
                <w:lang w:eastAsia="uk-UA"/>
              </w:rPr>
            </w:pPr>
            <w:r w:rsidRPr="006E64BD">
              <w:rPr>
                <w:rFonts w:ascii="Times New Roman" w:eastAsia="Times New Roman" w:hAnsi="Times New Roman"/>
                <w:bCs/>
                <w:sz w:val="28"/>
                <w:szCs w:val="28"/>
                <w:lang w:eastAsia="uk-UA"/>
              </w:rPr>
              <w:t>10000</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rsidR="009B4886" w:rsidRPr="006E64BD" w:rsidRDefault="009B4886" w:rsidP="00E7302F">
            <w:pPr>
              <w:tabs>
                <w:tab w:val="left" w:pos="1406"/>
              </w:tabs>
              <w:autoSpaceDE w:val="0"/>
              <w:autoSpaceDN w:val="0"/>
              <w:adjustRightInd w:val="0"/>
              <w:spacing w:after="0" w:line="240" w:lineRule="auto"/>
              <w:jc w:val="center"/>
              <w:rPr>
                <w:rFonts w:ascii="Times New Roman" w:eastAsia="Times New Roman" w:hAnsi="Times New Roman"/>
                <w:bCs/>
                <w:sz w:val="28"/>
                <w:szCs w:val="28"/>
                <w:lang w:eastAsia="uk-UA"/>
              </w:rPr>
            </w:pPr>
            <w:r w:rsidRPr="006E64BD">
              <w:rPr>
                <w:rFonts w:ascii="Times New Roman" w:eastAsia="Times New Roman" w:hAnsi="Times New Roman"/>
                <w:bCs/>
                <w:sz w:val="28"/>
                <w:szCs w:val="28"/>
                <w:lang w:eastAsia="uk-UA"/>
              </w:rPr>
              <w:t>15000</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rsidR="009B4886" w:rsidRPr="006E64BD" w:rsidRDefault="009B4886" w:rsidP="00E7302F">
            <w:pPr>
              <w:tabs>
                <w:tab w:val="left" w:pos="1406"/>
              </w:tabs>
              <w:autoSpaceDE w:val="0"/>
              <w:autoSpaceDN w:val="0"/>
              <w:adjustRightInd w:val="0"/>
              <w:spacing w:after="0" w:line="240" w:lineRule="auto"/>
              <w:jc w:val="center"/>
              <w:rPr>
                <w:rFonts w:ascii="Times New Roman" w:eastAsia="Times New Roman" w:hAnsi="Times New Roman"/>
                <w:bCs/>
                <w:sz w:val="28"/>
                <w:szCs w:val="28"/>
                <w:lang w:eastAsia="uk-UA"/>
              </w:rPr>
            </w:pPr>
            <w:r w:rsidRPr="006E64BD">
              <w:rPr>
                <w:rFonts w:ascii="Times New Roman" w:eastAsia="Times New Roman" w:hAnsi="Times New Roman"/>
                <w:bCs/>
                <w:sz w:val="28"/>
                <w:szCs w:val="28"/>
                <w:lang w:eastAsia="uk-UA"/>
              </w:rPr>
              <w:t>35000</w:t>
            </w:r>
          </w:p>
        </w:tc>
      </w:tr>
      <w:tr w:rsidR="00DE536C" w:rsidRPr="006E64BD" w:rsidTr="00E7302F">
        <w:trPr>
          <w:jc w:val="center"/>
        </w:trPr>
        <w:tc>
          <w:tcPr>
            <w:tcW w:w="1281" w:type="pct"/>
            <w:tcBorders>
              <w:top w:val="single" w:sz="4" w:space="0" w:color="auto"/>
              <w:left w:val="single" w:sz="4" w:space="0" w:color="auto"/>
              <w:bottom w:val="single" w:sz="4" w:space="0" w:color="auto"/>
              <w:right w:val="single" w:sz="4" w:space="0" w:color="auto"/>
            </w:tcBorders>
            <w:shd w:val="clear" w:color="auto" w:fill="auto"/>
            <w:vAlign w:val="center"/>
          </w:tcPr>
          <w:p w:rsidR="009B4886" w:rsidRPr="006E64BD" w:rsidRDefault="009B4886" w:rsidP="004562F2">
            <w:pPr>
              <w:tabs>
                <w:tab w:val="left" w:pos="1406"/>
              </w:tabs>
              <w:autoSpaceDE w:val="0"/>
              <w:autoSpaceDN w:val="0"/>
              <w:adjustRightInd w:val="0"/>
              <w:spacing w:after="0" w:line="240" w:lineRule="auto"/>
              <w:rPr>
                <w:rFonts w:ascii="Times New Roman" w:eastAsia="Times New Roman" w:hAnsi="Times New Roman"/>
                <w:bCs/>
                <w:sz w:val="28"/>
                <w:szCs w:val="28"/>
                <w:lang w:eastAsia="uk-UA"/>
              </w:rPr>
            </w:pPr>
            <w:r w:rsidRPr="006E64BD">
              <w:rPr>
                <w:rFonts w:ascii="Times New Roman" w:eastAsia="Times New Roman" w:hAnsi="Times New Roman"/>
                <w:bCs/>
                <w:sz w:val="28"/>
                <w:szCs w:val="28"/>
                <w:lang w:eastAsia="uk-UA"/>
              </w:rPr>
              <w:t>Питома вага групи у загальній кількості, відсотків</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rsidR="009B4886" w:rsidRPr="006E64BD" w:rsidRDefault="009B4886" w:rsidP="00E7302F">
            <w:pPr>
              <w:tabs>
                <w:tab w:val="left" w:pos="1406"/>
              </w:tabs>
              <w:autoSpaceDE w:val="0"/>
              <w:autoSpaceDN w:val="0"/>
              <w:adjustRightInd w:val="0"/>
              <w:spacing w:after="0" w:line="240" w:lineRule="auto"/>
              <w:jc w:val="center"/>
              <w:rPr>
                <w:rFonts w:ascii="Times New Roman" w:eastAsia="Times New Roman" w:hAnsi="Times New Roman"/>
                <w:bCs/>
                <w:sz w:val="28"/>
                <w:szCs w:val="28"/>
                <w:lang w:eastAsia="uk-UA"/>
              </w:rPr>
            </w:pPr>
            <w:r w:rsidRPr="006E64BD">
              <w:rPr>
                <w:rFonts w:ascii="Times New Roman" w:eastAsia="Times New Roman" w:hAnsi="Times New Roman"/>
                <w:bCs/>
                <w:sz w:val="28"/>
                <w:szCs w:val="28"/>
                <w:lang w:eastAsia="uk-UA"/>
              </w:rPr>
              <w:t>8,6%</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rsidR="009B4886" w:rsidRPr="006E64BD" w:rsidRDefault="009B4886" w:rsidP="00E7302F">
            <w:pPr>
              <w:tabs>
                <w:tab w:val="left" w:pos="1406"/>
              </w:tabs>
              <w:autoSpaceDE w:val="0"/>
              <w:autoSpaceDN w:val="0"/>
              <w:adjustRightInd w:val="0"/>
              <w:spacing w:after="0" w:line="240" w:lineRule="auto"/>
              <w:jc w:val="center"/>
              <w:rPr>
                <w:rFonts w:ascii="Times New Roman" w:eastAsia="Times New Roman" w:hAnsi="Times New Roman"/>
                <w:bCs/>
                <w:sz w:val="28"/>
                <w:szCs w:val="28"/>
                <w:lang w:eastAsia="uk-UA"/>
              </w:rPr>
            </w:pPr>
            <w:r w:rsidRPr="006E64BD">
              <w:rPr>
                <w:rFonts w:ascii="Times New Roman" w:eastAsia="Times New Roman" w:hAnsi="Times New Roman"/>
                <w:bCs/>
                <w:sz w:val="28"/>
                <w:szCs w:val="28"/>
                <w:lang w:eastAsia="uk-UA"/>
              </w:rPr>
              <w:t>20%</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rsidR="009B4886" w:rsidRPr="006E64BD" w:rsidRDefault="009B4886" w:rsidP="00E7302F">
            <w:pPr>
              <w:tabs>
                <w:tab w:val="left" w:pos="1406"/>
              </w:tabs>
              <w:autoSpaceDE w:val="0"/>
              <w:autoSpaceDN w:val="0"/>
              <w:adjustRightInd w:val="0"/>
              <w:spacing w:after="0" w:line="240" w:lineRule="auto"/>
              <w:jc w:val="center"/>
              <w:rPr>
                <w:rFonts w:ascii="Times New Roman" w:eastAsia="Times New Roman" w:hAnsi="Times New Roman"/>
                <w:bCs/>
                <w:sz w:val="28"/>
                <w:szCs w:val="28"/>
                <w:lang w:eastAsia="uk-UA"/>
              </w:rPr>
            </w:pPr>
            <w:r w:rsidRPr="006E64BD">
              <w:rPr>
                <w:rFonts w:ascii="Times New Roman" w:eastAsia="Times New Roman" w:hAnsi="Times New Roman"/>
                <w:bCs/>
                <w:sz w:val="28"/>
                <w:szCs w:val="28"/>
                <w:lang w:eastAsia="uk-UA"/>
              </w:rPr>
              <w:t>28,6%</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rsidR="009B4886" w:rsidRPr="006E64BD" w:rsidRDefault="009B4886" w:rsidP="00E7302F">
            <w:pPr>
              <w:tabs>
                <w:tab w:val="left" w:pos="1406"/>
              </w:tabs>
              <w:autoSpaceDE w:val="0"/>
              <w:autoSpaceDN w:val="0"/>
              <w:adjustRightInd w:val="0"/>
              <w:spacing w:after="0" w:line="240" w:lineRule="auto"/>
              <w:jc w:val="center"/>
              <w:rPr>
                <w:rFonts w:ascii="Times New Roman" w:eastAsia="Times New Roman" w:hAnsi="Times New Roman"/>
                <w:bCs/>
                <w:sz w:val="28"/>
                <w:szCs w:val="28"/>
                <w:lang w:eastAsia="uk-UA"/>
              </w:rPr>
            </w:pPr>
            <w:r w:rsidRPr="006E64BD">
              <w:rPr>
                <w:rFonts w:ascii="Times New Roman" w:eastAsia="Times New Roman" w:hAnsi="Times New Roman"/>
                <w:bCs/>
                <w:sz w:val="28"/>
                <w:szCs w:val="28"/>
                <w:lang w:eastAsia="uk-UA"/>
              </w:rPr>
              <w:t>42,8%</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rsidR="009B4886" w:rsidRPr="006E64BD" w:rsidRDefault="009B4886" w:rsidP="00E7302F">
            <w:pPr>
              <w:tabs>
                <w:tab w:val="left" w:pos="1406"/>
              </w:tabs>
              <w:autoSpaceDE w:val="0"/>
              <w:autoSpaceDN w:val="0"/>
              <w:adjustRightInd w:val="0"/>
              <w:spacing w:after="0" w:line="240" w:lineRule="auto"/>
              <w:jc w:val="center"/>
              <w:rPr>
                <w:rFonts w:ascii="Times New Roman" w:eastAsia="Times New Roman" w:hAnsi="Times New Roman"/>
                <w:bCs/>
                <w:sz w:val="28"/>
                <w:szCs w:val="28"/>
                <w:lang w:eastAsia="uk-UA"/>
              </w:rPr>
            </w:pPr>
            <w:r w:rsidRPr="006E64BD">
              <w:rPr>
                <w:rFonts w:ascii="Times New Roman" w:eastAsia="Times New Roman" w:hAnsi="Times New Roman"/>
                <w:bCs/>
                <w:sz w:val="28"/>
                <w:szCs w:val="28"/>
                <w:lang w:eastAsia="uk-UA"/>
              </w:rPr>
              <w:t>100%</w:t>
            </w:r>
          </w:p>
        </w:tc>
      </w:tr>
    </w:tbl>
    <w:p w:rsidR="009B4886" w:rsidRPr="006E64BD" w:rsidRDefault="009B4886" w:rsidP="009B4886">
      <w:pPr>
        <w:widowControl w:val="0"/>
        <w:autoSpaceDE w:val="0"/>
        <w:autoSpaceDN w:val="0"/>
        <w:adjustRightInd w:val="0"/>
        <w:spacing w:after="0" w:line="240" w:lineRule="auto"/>
        <w:ind w:firstLine="696"/>
        <w:jc w:val="both"/>
        <w:rPr>
          <w:rFonts w:ascii="Times New Roman" w:eastAsia="Times New Roman" w:hAnsi="Times New Roman"/>
          <w:bCs/>
          <w:sz w:val="28"/>
          <w:szCs w:val="28"/>
          <w:lang w:eastAsia="uk-UA"/>
        </w:rPr>
      </w:pPr>
      <w:r w:rsidRPr="006E64BD">
        <w:rPr>
          <w:rFonts w:ascii="Times New Roman" w:eastAsia="Times New Roman" w:hAnsi="Times New Roman"/>
          <w:bCs/>
          <w:sz w:val="28"/>
          <w:szCs w:val="28"/>
          <w:lang w:eastAsia="uk-UA"/>
        </w:rPr>
        <w:t xml:space="preserve">⃰ Прогнозні значення сформульовані, виходячи із даних щодо суб’єктів господарювання, які отримали дозволи на викиди забруднюючих речовин </w:t>
      </w:r>
      <w:r w:rsidR="00EF2ECE" w:rsidRPr="006E64BD">
        <w:rPr>
          <w:rFonts w:ascii="Times New Roman" w:eastAsia="Times New Roman" w:hAnsi="Times New Roman"/>
          <w:bCs/>
          <w:sz w:val="28"/>
          <w:szCs w:val="28"/>
          <w:lang w:eastAsia="uk-UA"/>
        </w:rPr>
        <w:t>в</w:t>
      </w:r>
      <w:r w:rsidRPr="006E64BD">
        <w:rPr>
          <w:rFonts w:ascii="Times New Roman" w:eastAsia="Times New Roman" w:hAnsi="Times New Roman"/>
          <w:bCs/>
          <w:sz w:val="28"/>
          <w:szCs w:val="28"/>
          <w:lang w:eastAsia="uk-UA"/>
        </w:rPr>
        <w:t xml:space="preserve"> атмосферне повітря.</w:t>
      </w:r>
    </w:p>
    <w:p w:rsidR="009B4886" w:rsidRPr="00A32035" w:rsidRDefault="009B4886" w:rsidP="009B4886">
      <w:pPr>
        <w:widowControl w:val="0"/>
        <w:autoSpaceDE w:val="0"/>
        <w:autoSpaceDN w:val="0"/>
        <w:adjustRightInd w:val="0"/>
        <w:spacing w:after="0" w:line="240" w:lineRule="auto"/>
        <w:jc w:val="both"/>
        <w:rPr>
          <w:rFonts w:ascii="Times New Roman" w:eastAsia="Times New Roman" w:hAnsi="Times New Roman"/>
          <w:bCs/>
          <w:sz w:val="28"/>
          <w:szCs w:val="28"/>
          <w:highlight w:val="yellow"/>
          <w:lang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7"/>
        <w:gridCol w:w="4068"/>
        <w:gridCol w:w="3510"/>
      </w:tblGrid>
      <w:tr w:rsidR="00DE536C" w:rsidRPr="00A32035" w:rsidTr="00E7302F">
        <w:tc>
          <w:tcPr>
            <w:tcW w:w="1155" w:type="pct"/>
            <w:tcBorders>
              <w:top w:val="single" w:sz="4" w:space="0" w:color="auto"/>
              <w:left w:val="single" w:sz="4" w:space="0" w:color="auto"/>
              <w:bottom w:val="single" w:sz="4" w:space="0" w:color="auto"/>
              <w:right w:val="single" w:sz="4" w:space="0" w:color="auto"/>
            </w:tcBorders>
            <w:shd w:val="clear" w:color="auto" w:fill="auto"/>
          </w:tcPr>
          <w:p w:rsidR="009B4886" w:rsidRPr="006E64BD" w:rsidRDefault="009B4886" w:rsidP="00E7302F">
            <w:pPr>
              <w:tabs>
                <w:tab w:val="left" w:pos="1406"/>
              </w:tabs>
              <w:autoSpaceDE w:val="0"/>
              <w:autoSpaceDN w:val="0"/>
              <w:adjustRightInd w:val="0"/>
              <w:spacing w:after="0" w:line="240" w:lineRule="auto"/>
              <w:jc w:val="center"/>
              <w:rPr>
                <w:rFonts w:ascii="Times New Roman" w:eastAsia="Times New Roman" w:hAnsi="Times New Roman"/>
                <w:b/>
                <w:bCs/>
                <w:sz w:val="28"/>
                <w:szCs w:val="28"/>
                <w:lang w:eastAsia="uk-UA"/>
              </w:rPr>
            </w:pPr>
            <w:r w:rsidRPr="006E64BD">
              <w:rPr>
                <w:rFonts w:ascii="Times New Roman" w:eastAsia="Times New Roman" w:hAnsi="Times New Roman"/>
                <w:b/>
                <w:bCs/>
                <w:sz w:val="28"/>
                <w:szCs w:val="28"/>
                <w:lang w:eastAsia="uk-UA"/>
              </w:rPr>
              <w:t>Вид альтернатив</w:t>
            </w:r>
          </w:p>
        </w:tc>
        <w:tc>
          <w:tcPr>
            <w:tcW w:w="2064" w:type="pct"/>
            <w:tcBorders>
              <w:top w:val="single" w:sz="4" w:space="0" w:color="auto"/>
              <w:left w:val="single" w:sz="4" w:space="0" w:color="auto"/>
              <w:bottom w:val="single" w:sz="4" w:space="0" w:color="auto"/>
              <w:right w:val="single" w:sz="4" w:space="0" w:color="auto"/>
            </w:tcBorders>
            <w:shd w:val="clear" w:color="auto" w:fill="auto"/>
            <w:vAlign w:val="center"/>
          </w:tcPr>
          <w:p w:rsidR="009B4886" w:rsidRPr="006E64BD" w:rsidRDefault="009B4886" w:rsidP="00E7302F">
            <w:pPr>
              <w:tabs>
                <w:tab w:val="left" w:pos="1406"/>
              </w:tabs>
              <w:autoSpaceDE w:val="0"/>
              <w:autoSpaceDN w:val="0"/>
              <w:adjustRightInd w:val="0"/>
              <w:spacing w:after="0" w:line="240" w:lineRule="auto"/>
              <w:jc w:val="center"/>
              <w:rPr>
                <w:rFonts w:ascii="Times New Roman" w:eastAsia="Times New Roman" w:hAnsi="Times New Roman"/>
                <w:b/>
                <w:sz w:val="28"/>
                <w:szCs w:val="28"/>
                <w:lang w:eastAsia="uk-UA"/>
              </w:rPr>
            </w:pPr>
            <w:r w:rsidRPr="006E64BD">
              <w:rPr>
                <w:rFonts w:ascii="Times New Roman" w:eastAsia="Times New Roman" w:hAnsi="Times New Roman"/>
                <w:b/>
                <w:sz w:val="28"/>
                <w:szCs w:val="28"/>
                <w:lang w:eastAsia="uk-UA"/>
              </w:rPr>
              <w:t>Вигоди</w:t>
            </w:r>
          </w:p>
        </w:tc>
        <w:tc>
          <w:tcPr>
            <w:tcW w:w="1781" w:type="pct"/>
            <w:tcBorders>
              <w:top w:val="single" w:sz="4" w:space="0" w:color="auto"/>
              <w:left w:val="single" w:sz="4" w:space="0" w:color="auto"/>
              <w:bottom w:val="single" w:sz="4" w:space="0" w:color="auto"/>
              <w:right w:val="single" w:sz="4" w:space="0" w:color="auto"/>
            </w:tcBorders>
            <w:shd w:val="clear" w:color="auto" w:fill="auto"/>
            <w:vAlign w:val="center"/>
          </w:tcPr>
          <w:p w:rsidR="009B4886" w:rsidRPr="006E64BD" w:rsidRDefault="009B4886" w:rsidP="00E7302F">
            <w:pPr>
              <w:tabs>
                <w:tab w:val="left" w:pos="1406"/>
              </w:tabs>
              <w:autoSpaceDE w:val="0"/>
              <w:autoSpaceDN w:val="0"/>
              <w:adjustRightInd w:val="0"/>
              <w:spacing w:after="0" w:line="240" w:lineRule="auto"/>
              <w:jc w:val="center"/>
              <w:rPr>
                <w:rFonts w:ascii="Times New Roman" w:eastAsia="Times New Roman" w:hAnsi="Times New Roman"/>
                <w:b/>
                <w:sz w:val="28"/>
                <w:szCs w:val="28"/>
                <w:lang w:eastAsia="uk-UA"/>
              </w:rPr>
            </w:pPr>
            <w:r w:rsidRPr="006E64BD">
              <w:rPr>
                <w:rFonts w:ascii="Times New Roman" w:eastAsia="Times New Roman" w:hAnsi="Times New Roman"/>
                <w:b/>
                <w:sz w:val="28"/>
                <w:szCs w:val="28"/>
                <w:lang w:eastAsia="uk-UA"/>
              </w:rPr>
              <w:t>Витрати</w:t>
            </w:r>
          </w:p>
        </w:tc>
      </w:tr>
      <w:tr w:rsidR="00DE536C" w:rsidRPr="00A32035" w:rsidTr="00E7302F">
        <w:tc>
          <w:tcPr>
            <w:tcW w:w="1155" w:type="pct"/>
            <w:tcBorders>
              <w:top w:val="single" w:sz="4" w:space="0" w:color="auto"/>
              <w:left w:val="single" w:sz="4" w:space="0" w:color="auto"/>
              <w:bottom w:val="single" w:sz="4" w:space="0" w:color="auto"/>
              <w:right w:val="single" w:sz="4" w:space="0" w:color="auto"/>
            </w:tcBorders>
            <w:shd w:val="clear" w:color="auto" w:fill="auto"/>
          </w:tcPr>
          <w:p w:rsidR="009B4886" w:rsidRPr="006E64BD" w:rsidRDefault="009B4886" w:rsidP="009B4886">
            <w:pPr>
              <w:tabs>
                <w:tab w:val="left" w:pos="1406"/>
              </w:tabs>
              <w:autoSpaceDE w:val="0"/>
              <w:autoSpaceDN w:val="0"/>
              <w:adjustRightInd w:val="0"/>
              <w:spacing w:after="0" w:line="240" w:lineRule="auto"/>
              <w:jc w:val="both"/>
              <w:rPr>
                <w:rFonts w:ascii="Times New Roman" w:eastAsia="Times New Roman" w:hAnsi="Times New Roman"/>
                <w:bCs/>
                <w:sz w:val="28"/>
                <w:szCs w:val="28"/>
                <w:lang w:eastAsia="uk-UA"/>
              </w:rPr>
            </w:pPr>
            <w:r w:rsidRPr="006E64BD">
              <w:rPr>
                <w:rFonts w:ascii="Times New Roman" w:eastAsia="Times New Roman" w:hAnsi="Times New Roman"/>
                <w:bCs/>
                <w:sz w:val="28"/>
                <w:szCs w:val="28"/>
                <w:lang w:eastAsia="uk-UA"/>
              </w:rPr>
              <w:t xml:space="preserve">Альтернатива 1: </w:t>
            </w:r>
          </w:p>
          <w:p w:rsidR="009B4886" w:rsidRPr="006E64BD" w:rsidRDefault="00D14209" w:rsidP="00CE0465">
            <w:pPr>
              <w:tabs>
                <w:tab w:val="left" w:pos="1406"/>
              </w:tabs>
              <w:autoSpaceDE w:val="0"/>
              <w:autoSpaceDN w:val="0"/>
              <w:adjustRightInd w:val="0"/>
              <w:spacing w:after="0" w:line="240" w:lineRule="auto"/>
              <w:rPr>
                <w:rFonts w:ascii="Times New Roman" w:eastAsia="Times New Roman" w:hAnsi="Times New Roman"/>
                <w:bCs/>
                <w:sz w:val="28"/>
                <w:szCs w:val="28"/>
                <w:lang w:eastAsia="uk-UA"/>
              </w:rPr>
            </w:pPr>
            <w:r w:rsidRPr="006E64BD">
              <w:rPr>
                <w:rFonts w:ascii="Times New Roman" w:eastAsia="Times New Roman" w:hAnsi="Times New Roman"/>
                <w:bCs/>
                <w:sz w:val="28"/>
                <w:szCs w:val="28"/>
                <w:lang w:eastAsia="uk-UA"/>
              </w:rPr>
              <w:t>з</w:t>
            </w:r>
            <w:r w:rsidR="00CE0465" w:rsidRPr="006E64BD">
              <w:rPr>
                <w:rFonts w:ascii="Times New Roman" w:eastAsia="Times New Roman" w:hAnsi="Times New Roman"/>
                <w:bCs/>
                <w:sz w:val="28"/>
                <w:szCs w:val="28"/>
                <w:lang w:eastAsia="uk-UA"/>
              </w:rPr>
              <w:t>береження ситуації, яка існує на цей час</w:t>
            </w:r>
          </w:p>
        </w:tc>
        <w:tc>
          <w:tcPr>
            <w:tcW w:w="2064" w:type="pct"/>
            <w:tcBorders>
              <w:top w:val="single" w:sz="4" w:space="0" w:color="auto"/>
              <w:left w:val="single" w:sz="4" w:space="0" w:color="auto"/>
              <w:bottom w:val="single" w:sz="4" w:space="0" w:color="auto"/>
              <w:right w:val="single" w:sz="4" w:space="0" w:color="auto"/>
            </w:tcBorders>
            <w:shd w:val="clear" w:color="auto" w:fill="auto"/>
          </w:tcPr>
          <w:p w:rsidR="009B4886" w:rsidRPr="006E64BD" w:rsidRDefault="006E4327" w:rsidP="00E7302F">
            <w:pPr>
              <w:widowControl w:val="0"/>
              <w:tabs>
                <w:tab w:val="left" w:pos="1406"/>
              </w:tabs>
              <w:autoSpaceDE w:val="0"/>
              <w:autoSpaceDN w:val="0"/>
              <w:adjustRightInd w:val="0"/>
              <w:spacing w:after="0" w:line="240" w:lineRule="auto"/>
              <w:ind w:firstLine="277"/>
              <w:contextualSpacing/>
              <w:jc w:val="both"/>
              <w:rPr>
                <w:rFonts w:ascii="Times New Roman" w:eastAsia="Times New Roman" w:hAnsi="Times New Roman"/>
                <w:sz w:val="28"/>
                <w:szCs w:val="28"/>
                <w:lang w:eastAsia="uk-UA"/>
              </w:rPr>
            </w:pPr>
            <w:r w:rsidRPr="006E64BD">
              <w:rPr>
                <w:rFonts w:ascii="Times New Roman" w:hAnsi="Times New Roman"/>
                <w:sz w:val="28"/>
                <w:szCs w:val="28"/>
              </w:rPr>
              <w:t>Вигоди відсутні (діятиме стара система).</w:t>
            </w:r>
          </w:p>
        </w:tc>
        <w:tc>
          <w:tcPr>
            <w:tcW w:w="1781" w:type="pct"/>
            <w:tcBorders>
              <w:top w:val="single" w:sz="4" w:space="0" w:color="auto"/>
              <w:left w:val="single" w:sz="4" w:space="0" w:color="auto"/>
              <w:bottom w:val="single" w:sz="4" w:space="0" w:color="auto"/>
              <w:right w:val="single" w:sz="4" w:space="0" w:color="auto"/>
            </w:tcBorders>
            <w:shd w:val="clear" w:color="auto" w:fill="auto"/>
          </w:tcPr>
          <w:p w:rsidR="009B4886" w:rsidRPr="006E64BD" w:rsidRDefault="009B4886" w:rsidP="00E7302F">
            <w:pPr>
              <w:tabs>
                <w:tab w:val="left" w:pos="1406"/>
              </w:tabs>
              <w:autoSpaceDE w:val="0"/>
              <w:autoSpaceDN w:val="0"/>
              <w:adjustRightInd w:val="0"/>
              <w:spacing w:after="0" w:line="240" w:lineRule="auto"/>
              <w:ind w:firstLine="314"/>
              <w:contextualSpacing/>
              <w:jc w:val="both"/>
              <w:rPr>
                <w:rFonts w:ascii="Times New Roman" w:eastAsia="Times New Roman" w:hAnsi="Times New Roman"/>
                <w:sz w:val="28"/>
                <w:szCs w:val="28"/>
                <w:lang w:eastAsia="uk-UA"/>
              </w:rPr>
            </w:pPr>
            <w:r w:rsidRPr="006E64BD">
              <w:rPr>
                <w:rFonts w:ascii="Times New Roman" w:eastAsia="Times New Roman" w:hAnsi="Times New Roman"/>
                <w:sz w:val="28"/>
                <w:szCs w:val="28"/>
                <w:lang w:eastAsia="uk-UA"/>
              </w:rPr>
              <w:t xml:space="preserve">Продовжуватиме діяти чинна не оптимальна </w:t>
            </w:r>
            <w:r w:rsidR="006E4327" w:rsidRPr="006E64BD">
              <w:rPr>
                <w:rFonts w:ascii="Times New Roman" w:eastAsia="Times New Roman" w:hAnsi="Times New Roman"/>
                <w:sz w:val="28"/>
                <w:szCs w:val="28"/>
                <w:lang w:eastAsia="uk-UA"/>
              </w:rPr>
              <w:t xml:space="preserve">система розробки </w:t>
            </w:r>
            <w:r w:rsidR="00D36F47" w:rsidRPr="006E64BD">
              <w:rPr>
                <w:rFonts w:ascii="Times New Roman" w:hAnsi="Times New Roman"/>
                <w:sz w:val="28"/>
                <w:szCs w:val="28"/>
                <w:lang w:eastAsia="ru-RU"/>
              </w:rPr>
              <w:t xml:space="preserve">документів для отримання дозволу на викиди забруднюючих речовин </w:t>
            </w:r>
            <w:r w:rsidR="00EF2ECE" w:rsidRPr="006E64BD">
              <w:rPr>
                <w:rFonts w:ascii="Times New Roman" w:hAnsi="Times New Roman"/>
                <w:sz w:val="28"/>
                <w:szCs w:val="28"/>
                <w:lang w:eastAsia="ru-RU"/>
              </w:rPr>
              <w:t xml:space="preserve">в атмосферне повітря </w:t>
            </w:r>
            <w:r w:rsidR="00D36F47" w:rsidRPr="006E64BD">
              <w:rPr>
                <w:rFonts w:ascii="Times New Roman" w:hAnsi="Times New Roman"/>
                <w:sz w:val="28"/>
                <w:szCs w:val="28"/>
                <w:lang w:eastAsia="ru-RU"/>
              </w:rPr>
              <w:t>стаціонарними джерелами</w:t>
            </w:r>
            <w:r w:rsidR="00626014" w:rsidRPr="006E64BD">
              <w:rPr>
                <w:rFonts w:ascii="Times New Roman" w:hAnsi="Times New Roman"/>
                <w:sz w:val="28"/>
                <w:szCs w:val="28"/>
                <w:lang w:eastAsia="ru-RU"/>
              </w:rPr>
              <w:t>.</w:t>
            </w:r>
          </w:p>
        </w:tc>
      </w:tr>
      <w:tr w:rsidR="00DE536C" w:rsidRPr="00A32035" w:rsidTr="00E7302F">
        <w:tc>
          <w:tcPr>
            <w:tcW w:w="1155" w:type="pct"/>
            <w:tcBorders>
              <w:top w:val="single" w:sz="4" w:space="0" w:color="auto"/>
              <w:left w:val="single" w:sz="4" w:space="0" w:color="auto"/>
              <w:bottom w:val="single" w:sz="4" w:space="0" w:color="auto"/>
              <w:right w:val="single" w:sz="4" w:space="0" w:color="auto"/>
            </w:tcBorders>
            <w:shd w:val="clear" w:color="auto" w:fill="auto"/>
          </w:tcPr>
          <w:p w:rsidR="009B4886" w:rsidRPr="006E64BD" w:rsidRDefault="009B4886" w:rsidP="009B4886">
            <w:pPr>
              <w:tabs>
                <w:tab w:val="left" w:pos="1406"/>
              </w:tabs>
              <w:autoSpaceDE w:val="0"/>
              <w:autoSpaceDN w:val="0"/>
              <w:adjustRightInd w:val="0"/>
              <w:spacing w:after="0" w:line="240" w:lineRule="auto"/>
              <w:jc w:val="both"/>
              <w:rPr>
                <w:rFonts w:ascii="Times New Roman" w:eastAsia="Times New Roman" w:hAnsi="Times New Roman"/>
                <w:bCs/>
                <w:sz w:val="28"/>
                <w:szCs w:val="28"/>
                <w:lang w:eastAsia="uk-UA"/>
              </w:rPr>
            </w:pPr>
            <w:r w:rsidRPr="006E64BD">
              <w:rPr>
                <w:rFonts w:ascii="Times New Roman" w:eastAsia="Times New Roman" w:hAnsi="Times New Roman"/>
                <w:bCs/>
                <w:sz w:val="28"/>
                <w:szCs w:val="28"/>
                <w:lang w:eastAsia="uk-UA"/>
              </w:rPr>
              <w:t>Альтернатива 2:</w:t>
            </w:r>
          </w:p>
          <w:p w:rsidR="009B4886" w:rsidRPr="006E64BD" w:rsidRDefault="00565756" w:rsidP="006E64BD">
            <w:pPr>
              <w:tabs>
                <w:tab w:val="left" w:pos="1406"/>
              </w:tabs>
              <w:autoSpaceDE w:val="0"/>
              <w:autoSpaceDN w:val="0"/>
              <w:adjustRightInd w:val="0"/>
              <w:spacing w:after="0" w:line="240" w:lineRule="auto"/>
              <w:jc w:val="both"/>
              <w:rPr>
                <w:rFonts w:ascii="Times New Roman" w:eastAsia="Times New Roman" w:hAnsi="Times New Roman"/>
                <w:bCs/>
                <w:sz w:val="28"/>
                <w:szCs w:val="28"/>
                <w:lang w:eastAsia="uk-UA"/>
              </w:rPr>
            </w:pPr>
            <w:r w:rsidRPr="006E64BD">
              <w:rPr>
                <w:rFonts w:ascii="Times New Roman" w:eastAsia="Times New Roman" w:hAnsi="Times New Roman"/>
                <w:bCs/>
                <w:sz w:val="28"/>
                <w:szCs w:val="28"/>
                <w:lang w:eastAsia="uk-UA"/>
              </w:rPr>
              <w:t xml:space="preserve">забезпечення регулювання -прийняття  </w:t>
            </w:r>
            <w:r w:rsidR="006E64BD" w:rsidRPr="006E64BD">
              <w:rPr>
                <w:rFonts w:ascii="Times New Roman" w:eastAsia="Times New Roman" w:hAnsi="Times New Roman"/>
                <w:bCs/>
                <w:sz w:val="28"/>
                <w:szCs w:val="28"/>
                <w:lang w:eastAsia="uk-UA"/>
              </w:rPr>
              <w:t>П</w:t>
            </w:r>
            <w:r w:rsidRPr="006E64BD">
              <w:rPr>
                <w:rFonts w:ascii="Times New Roman" w:eastAsia="Times New Roman" w:hAnsi="Times New Roman"/>
                <w:bCs/>
                <w:sz w:val="28"/>
                <w:szCs w:val="28"/>
                <w:lang w:eastAsia="uk-UA"/>
              </w:rPr>
              <w:t>роєкту наказу</w:t>
            </w:r>
          </w:p>
        </w:tc>
        <w:tc>
          <w:tcPr>
            <w:tcW w:w="2064" w:type="pct"/>
            <w:tcBorders>
              <w:top w:val="single" w:sz="4" w:space="0" w:color="auto"/>
              <w:left w:val="single" w:sz="4" w:space="0" w:color="auto"/>
              <w:bottom w:val="single" w:sz="4" w:space="0" w:color="auto"/>
              <w:right w:val="single" w:sz="4" w:space="0" w:color="auto"/>
            </w:tcBorders>
            <w:shd w:val="clear" w:color="auto" w:fill="auto"/>
          </w:tcPr>
          <w:p w:rsidR="009B4886" w:rsidRPr="006E64BD" w:rsidRDefault="009B4886" w:rsidP="00E7302F">
            <w:pPr>
              <w:shd w:val="clear" w:color="auto" w:fill="FFFFFF"/>
              <w:spacing w:after="0" w:line="228" w:lineRule="auto"/>
              <w:ind w:firstLine="277"/>
              <w:jc w:val="both"/>
              <w:rPr>
                <w:rFonts w:ascii="Times New Roman" w:eastAsia="Times New Roman" w:hAnsi="Times New Roman"/>
                <w:sz w:val="28"/>
                <w:szCs w:val="28"/>
                <w:lang w:eastAsia="uk-UA"/>
              </w:rPr>
            </w:pPr>
            <w:r w:rsidRPr="006E64BD">
              <w:rPr>
                <w:rFonts w:ascii="Times New Roman" w:eastAsia="Times New Roman" w:hAnsi="Times New Roman"/>
                <w:sz w:val="28"/>
                <w:szCs w:val="28"/>
                <w:lang w:eastAsia="uk-UA"/>
              </w:rPr>
              <w:t xml:space="preserve">Бізнес отримає: </w:t>
            </w:r>
          </w:p>
          <w:p w:rsidR="00550CB8" w:rsidRPr="006E64BD" w:rsidRDefault="00550CB8" w:rsidP="00E7302F">
            <w:pPr>
              <w:shd w:val="clear" w:color="auto" w:fill="FFFFFF"/>
              <w:spacing w:after="0" w:line="228" w:lineRule="auto"/>
              <w:jc w:val="both"/>
              <w:rPr>
                <w:rFonts w:ascii="Times New Roman" w:eastAsia="Times New Roman" w:hAnsi="Times New Roman"/>
                <w:sz w:val="28"/>
                <w:szCs w:val="28"/>
                <w:lang w:eastAsia="uk-UA"/>
              </w:rPr>
            </w:pPr>
            <w:r w:rsidRPr="006E64BD">
              <w:rPr>
                <w:rFonts w:ascii="Times New Roman" w:eastAsia="Times New Roman" w:hAnsi="Times New Roman"/>
                <w:sz w:val="28"/>
                <w:szCs w:val="28"/>
                <w:lang w:eastAsia="ru-RU"/>
              </w:rPr>
              <w:t xml:space="preserve">- удосконалену та спрощену процедуру підготовки </w:t>
            </w:r>
            <w:r w:rsidRPr="006E64BD">
              <w:rPr>
                <w:rFonts w:ascii="Times New Roman" w:hAnsi="Times New Roman"/>
                <w:sz w:val="28"/>
                <w:szCs w:val="28"/>
                <w:shd w:val="clear" w:color="auto" w:fill="FFFFFF"/>
              </w:rPr>
              <w:t>документів, у яких обґрунтовуються обсяги викидів, для отримання дозволу на викиди забруднюючих речовин в атмосферне повітря стаціонарними джерелами;</w:t>
            </w:r>
          </w:p>
          <w:p w:rsidR="009B4886" w:rsidRPr="006E64BD" w:rsidRDefault="00550CB8" w:rsidP="00E7302F">
            <w:pPr>
              <w:shd w:val="clear" w:color="auto" w:fill="FFFFFF"/>
              <w:spacing w:after="0" w:line="228" w:lineRule="auto"/>
              <w:jc w:val="both"/>
              <w:rPr>
                <w:rFonts w:ascii="Times New Roman" w:hAnsi="Times New Roman"/>
                <w:sz w:val="28"/>
                <w:szCs w:val="28"/>
                <w:lang w:eastAsia="uk-UA"/>
              </w:rPr>
            </w:pPr>
            <w:r w:rsidRPr="006E64BD">
              <w:rPr>
                <w:rFonts w:ascii="Times New Roman" w:eastAsia="Times New Roman" w:hAnsi="Times New Roman"/>
                <w:sz w:val="28"/>
                <w:szCs w:val="28"/>
                <w:lang w:eastAsia="uk-UA"/>
              </w:rPr>
              <w:t>-</w:t>
            </w:r>
            <w:r w:rsidR="006F5A85">
              <w:rPr>
                <w:rFonts w:ascii="Times New Roman" w:eastAsia="Times New Roman" w:hAnsi="Times New Roman"/>
                <w:sz w:val="28"/>
                <w:szCs w:val="28"/>
                <w:lang w:eastAsia="uk-UA"/>
              </w:rPr>
              <w:t xml:space="preserve"> </w:t>
            </w:r>
            <w:r w:rsidR="00D14209" w:rsidRPr="006E64BD">
              <w:rPr>
                <w:rFonts w:ascii="Times New Roman" w:eastAsia="Times New Roman" w:hAnsi="Times New Roman"/>
                <w:sz w:val="28"/>
                <w:szCs w:val="28"/>
                <w:lang w:eastAsia="uk-UA"/>
              </w:rPr>
              <w:t>з</w:t>
            </w:r>
            <w:r w:rsidR="009B4886" w:rsidRPr="006E64BD">
              <w:rPr>
                <w:rFonts w:ascii="Times New Roman" w:eastAsia="Times New Roman" w:hAnsi="Times New Roman"/>
                <w:sz w:val="28"/>
                <w:szCs w:val="28"/>
                <w:lang w:eastAsia="uk-UA"/>
              </w:rPr>
              <w:t>меншення адміністративного тиску на суб’єктів господарювання та скороч</w:t>
            </w:r>
            <w:r w:rsidR="00CE0465" w:rsidRPr="006E64BD">
              <w:rPr>
                <w:rFonts w:ascii="Times New Roman" w:eastAsia="Times New Roman" w:hAnsi="Times New Roman"/>
                <w:sz w:val="28"/>
                <w:szCs w:val="28"/>
                <w:lang w:eastAsia="uk-UA"/>
              </w:rPr>
              <w:t>ення їх адміністративних витрат</w:t>
            </w:r>
            <w:r w:rsidR="001E519C" w:rsidRPr="006E64BD">
              <w:rPr>
                <w:rFonts w:ascii="Times New Roman" w:eastAsia="Times New Roman" w:hAnsi="Times New Roman"/>
                <w:sz w:val="28"/>
                <w:szCs w:val="28"/>
                <w:lang w:eastAsia="uk-UA"/>
              </w:rPr>
              <w:t>.</w:t>
            </w:r>
          </w:p>
        </w:tc>
        <w:tc>
          <w:tcPr>
            <w:tcW w:w="1781" w:type="pct"/>
            <w:tcBorders>
              <w:top w:val="single" w:sz="4" w:space="0" w:color="auto"/>
              <w:left w:val="single" w:sz="4" w:space="0" w:color="auto"/>
              <w:bottom w:val="single" w:sz="4" w:space="0" w:color="auto"/>
              <w:right w:val="single" w:sz="4" w:space="0" w:color="auto"/>
            </w:tcBorders>
            <w:shd w:val="clear" w:color="auto" w:fill="auto"/>
          </w:tcPr>
          <w:p w:rsidR="009B4886" w:rsidRPr="006E64BD" w:rsidRDefault="002367C5" w:rsidP="00E7302F">
            <w:pPr>
              <w:tabs>
                <w:tab w:val="left" w:pos="1406"/>
              </w:tabs>
              <w:autoSpaceDE w:val="0"/>
              <w:autoSpaceDN w:val="0"/>
              <w:adjustRightInd w:val="0"/>
              <w:spacing w:after="0" w:line="240" w:lineRule="auto"/>
              <w:ind w:firstLine="316"/>
              <w:jc w:val="both"/>
              <w:rPr>
                <w:rFonts w:ascii="Times New Roman" w:eastAsia="Times New Roman" w:hAnsi="Times New Roman"/>
                <w:sz w:val="28"/>
                <w:szCs w:val="28"/>
                <w:lang w:eastAsia="uk-UA"/>
              </w:rPr>
            </w:pPr>
            <w:r w:rsidRPr="006E64BD">
              <w:rPr>
                <w:rFonts w:ascii="Times New Roman" w:eastAsia="Times New Roman" w:hAnsi="Times New Roman"/>
                <w:sz w:val="28"/>
                <w:szCs w:val="28"/>
                <w:lang w:eastAsia="uk-UA"/>
              </w:rPr>
              <w:t>Витрати відсутні</w:t>
            </w:r>
            <w:r w:rsidR="00225371" w:rsidRPr="006E64BD">
              <w:rPr>
                <w:rFonts w:ascii="Times New Roman" w:eastAsia="Times New Roman" w:hAnsi="Times New Roman"/>
                <w:sz w:val="28"/>
                <w:szCs w:val="28"/>
                <w:lang w:eastAsia="uk-UA"/>
              </w:rPr>
              <w:t>.</w:t>
            </w:r>
          </w:p>
        </w:tc>
      </w:tr>
    </w:tbl>
    <w:p w:rsidR="009B4886" w:rsidRPr="0034098D" w:rsidRDefault="009B4886"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sz w:val="28"/>
          <w:szCs w:val="28"/>
          <w:lang w:eastAsia="ru-RU"/>
        </w:rPr>
      </w:pPr>
      <w:r w:rsidRPr="006F5A85">
        <w:rPr>
          <w:rFonts w:ascii="Times New Roman" w:eastAsia="Times New Roman" w:hAnsi="Times New Roman"/>
          <w:sz w:val="28"/>
          <w:szCs w:val="28"/>
          <w:lang w:eastAsia="ru-RU"/>
        </w:rPr>
        <w:t xml:space="preserve">Витрати, які будуть виникати внаслідок дії </w:t>
      </w:r>
      <w:r w:rsidR="006F5A85" w:rsidRPr="006F5A85">
        <w:rPr>
          <w:rFonts w:ascii="Times New Roman" w:eastAsia="Times New Roman" w:hAnsi="Times New Roman"/>
          <w:sz w:val="28"/>
          <w:szCs w:val="28"/>
          <w:lang w:eastAsia="ru-RU"/>
        </w:rPr>
        <w:t>Проєкту наказу</w:t>
      </w:r>
      <w:r w:rsidRPr="006F5A85">
        <w:rPr>
          <w:rFonts w:ascii="Times New Roman" w:eastAsia="Times New Roman" w:hAnsi="Times New Roman"/>
          <w:sz w:val="28"/>
          <w:szCs w:val="28"/>
          <w:lang w:eastAsia="ru-RU"/>
        </w:rPr>
        <w:t xml:space="preserve"> (згідно з додатк</w:t>
      </w:r>
      <w:r w:rsidRPr="0034098D">
        <w:rPr>
          <w:rFonts w:ascii="Times New Roman" w:eastAsia="Times New Roman" w:hAnsi="Times New Roman"/>
          <w:sz w:val="28"/>
          <w:szCs w:val="28"/>
          <w:lang w:eastAsia="ru-RU"/>
        </w:rPr>
        <w:t>ом 2 до Методики проведення аналізу впливу регуляторного акт</w:t>
      </w:r>
      <w:r w:rsidR="00E7302F" w:rsidRPr="0034098D">
        <w:rPr>
          <w:rFonts w:ascii="Times New Roman" w:eastAsia="Times New Roman" w:hAnsi="Times New Roman"/>
          <w:sz w:val="28"/>
          <w:szCs w:val="28"/>
          <w:lang w:eastAsia="ru-RU"/>
        </w:rPr>
        <w:t>у</w:t>
      </w:r>
      <w:r w:rsidRPr="0034098D">
        <w:rPr>
          <w:rFonts w:ascii="Times New Roman" w:eastAsia="Times New Roman" w:hAnsi="Times New Roman"/>
          <w:sz w:val="28"/>
          <w:szCs w:val="28"/>
          <w:lang w:eastAsia="ru-RU"/>
        </w:rPr>
        <w:t xml:space="preserve">) </w:t>
      </w:r>
    </w:p>
    <w:p w:rsidR="009B4886" w:rsidRPr="0034098D" w:rsidRDefault="009B4886"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8"/>
      </w:tblGrid>
      <w:tr w:rsidR="00DE536C" w:rsidRPr="0034098D" w:rsidTr="00555AA8">
        <w:tc>
          <w:tcPr>
            <w:tcW w:w="2500" w:type="pct"/>
            <w:shd w:val="clear" w:color="auto" w:fill="auto"/>
          </w:tcPr>
          <w:p w:rsidR="009B4886" w:rsidRPr="0034098D" w:rsidRDefault="009B4886"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
                <w:sz w:val="28"/>
                <w:szCs w:val="28"/>
                <w:lang w:eastAsia="ru-RU"/>
              </w:rPr>
            </w:pPr>
            <w:r w:rsidRPr="0034098D">
              <w:rPr>
                <w:rFonts w:ascii="Times New Roman" w:eastAsia="Times New Roman" w:hAnsi="Times New Roman"/>
                <w:b/>
                <w:sz w:val="28"/>
                <w:szCs w:val="28"/>
                <w:lang w:eastAsia="ru-RU"/>
              </w:rPr>
              <w:t>Сумарні витрати за альтернативами</w:t>
            </w:r>
          </w:p>
        </w:tc>
        <w:tc>
          <w:tcPr>
            <w:tcW w:w="2500" w:type="pct"/>
            <w:shd w:val="clear" w:color="auto" w:fill="auto"/>
          </w:tcPr>
          <w:p w:rsidR="009B4886" w:rsidRPr="0034098D" w:rsidRDefault="009B4886" w:rsidP="00C77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sz w:val="28"/>
                <w:szCs w:val="28"/>
                <w:lang w:eastAsia="ru-RU"/>
              </w:rPr>
            </w:pPr>
            <w:r w:rsidRPr="0034098D">
              <w:rPr>
                <w:rFonts w:ascii="Times New Roman" w:eastAsia="Times New Roman" w:hAnsi="Times New Roman"/>
                <w:b/>
                <w:sz w:val="28"/>
                <w:szCs w:val="28"/>
                <w:lang w:eastAsia="ru-RU"/>
              </w:rPr>
              <w:t>Сума витрат, гривень</w:t>
            </w:r>
          </w:p>
        </w:tc>
      </w:tr>
      <w:tr w:rsidR="00DE536C" w:rsidRPr="0034098D" w:rsidTr="00E7302F">
        <w:tc>
          <w:tcPr>
            <w:tcW w:w="2500" w:type="pct"/>
            <w:shd w:val="clear" w:color="auto" w:fill="auto"/>
          </w:tcPr>
          <w:p w:rsidR="00CE0465" w:rsidRPr="0034098D" w:rsidRDefault="00CE0465" w:rsidP="00CE0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Cs/>
                <w:sz w:val="28"/>
                <w:szCs w:val="28"/>
                <w:lang w:eastAsia="ru-RU"/>
              </w:rPr>
            </w:pPr>
            <w:r w:rsidRPr="0034098D">
              <w:rPr>
                <w:rFonts w:ascii="Times New Roman" w:eastAsia="Times New Roman" w:hAnsi="Times New Roman"/>
                <w:bCs/>
                <w:sz w:val="28"/>
                <w:szCs w:val="28"/>
                <w:lang w:eastAsia="ru-RU"/>
              </w:rPr>
              <w:t xml:space="preserve">Альтернатива 1. </w:t>
            </w:r>
            <w:r w:rsidR="009B4886" w:rsidRPr="0034098D">
              <w:rPr>
                <w:rFonts w:ascii="Times New Roman" w:eastAsia="Times New Roman" w:hAnsi="Times New Roman"/>
                <w:bCs/>
                <w:sz w:val="28"/>
                <w:szCs w:val="28"/>
                <w:lang w:eastAsia="ru-RU"/>
              </w:rPr>
              <w:t xml:space="preserve">Збереження </w:t>
            </w:r>
            <w:r w:rsidRPr="0034098D">
              <w:rPr>
                <w:rFonts w:ascii="Times New Roman" w:eastAsia="Times New Roman" w:hAnsi="Times New Roman"/>
                <w:bCs/>
                <w:sz w:val="28"/>
                <w:szCs w:val="28"/>
                <w:lang w:eastAsia="uk-UA"/>
              </w:rPr>
              <w:t>ситуації, яка існує на цей час</w:t>
            </w:r>
            <w:r w:rsidR="009B4886" w:rsidRPr="0034098D">
              <w:rPr>
                <w:rFonts w:ascii="Times New Roman" w:eastAsia="Times New Roman" w:hAnsi="Times New Roman"/>
                <w:bCs/>
                <w:sz w:val="28"/>
                <w:szCs w:val="28"/>
                <w:lang w:eastAsia="ru-RU"/>
              </w:rPr>
              <w:t xml:space="preserve">. </w:t>
            </w:r>
          </w:p>
          <w:p w:rsidR="00CE0465" w:rsidRPr="0034098D" w:rsidRDefault="00CE0465" w:rsidP="00CE0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Cs/>
                <w:sz w:val="28"/>
                <w:szCs w:val="28"/>
                <w:lang w:eastAsia="ru-RU"/>
              </w:rPr>
            </w:pPr>
          </w:p>
          <w:p w:rsidR="009B4886" w:rsidRPr="0034098D" w:rsidRDefault="009B4886" w:rsidP="00E73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
                <w:sz w:val="28"/>
                <w:szCs w:val="28"/>
                <w:lang w:eastAsia="ru-RU"/>
              </w:rPr>
            </w:pPr>
            <w:r w:rsidRPr="0034098D">
              <w:rPr>
                <w:rFonts w:ascii="Times New Roman" w:eastAsia="Times New Roman" w:hAnsi="Times New Roman"/>
                <w:bCs/>
                <w:sz w:val="28"/>
                <w:szCs w:val="28"/>
                <w:lang w:eastAsia="ru-RU"/>
              </w:rPr>
              <w:lastRenderedPageBreak/>
              <w:t xml:space="preserve">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11 таблиці </w:t>
            </w:r>
            <w:r w:rsidR="00270499" w:rsidRPr="0034098D">
              <w:rPr>
                <w:rFonts w:ascii="Times New Roman" w:eastAsia="Times New Roman" w:hAnsi="Times New Roman"/>
                <w:bCs/>
                <w:sz w:val="28"/>
                <w:szCs w:val="28"/>
                <w:lang w:eastAsia="ru-RU"/>
              </w:rPr>
              <w:t>«</w:t>
            </w:r>
            <w:r w:rsidRPr="0034098D">
              <w:rPr>
                <w:rFonts w:ascii="Times New Roman" w:eastAsia="Times New Roman" w:hAnsi="Times New Roman"/>
                <w:bCs/>
                <w:sz w:val="28"/>
                <w:szCs w:val="28"/>
                <w:lang w:eastAsia="ru-RU"/>
              </w:rPr>
              <w:t>Витрати на одного суб’єкта господарювання великого і середнього підприємництва, які виникають внаслідок дії регуляторного акту</w:t>
            </w:r>
            <w:r w:rsidR="00270499" w:rsidRPr="0034098D">
              <w:rPr>
                <w:rFonts w:ascii="Times New Roman" w:eastAsia="Times New Roman" w:hAnsi="Times New Roman"/>
                <w:bCs/>
                <w:sz w:val="28"/>
                <w:szCs w:val="28"/>
                <w:lang w:eastAsia="ru-RU"/>
              </w:rPr>
              <w:t>»</w:t>
            </w:r>
            <w:r w:rsidRPr="0034098D">
              <w:rPr>
                <w:rFonts w:ascii="Times New Roman" w:eastAsia="Times New Roman" w:hAnsi="Times New Roman"/>
                <w:bCs/>
                <w:sz w:val="28"/>
                <w:szCs w:val="28"/>
                <w:lang w:eastAsia="ru-RU"/>
              </w:rPr>
              <w:t>)</w:t>
            </w:r>
          </w:p>
        </w:tc>
        <w:tc>
          <w:tcPr>
            <w:tcW w:w="2500" w:type="pct"/>
            <w:shd w:val="clear" w:color="auto" w:fill="auto"/>
            <w:vAlign w:val="center"/>
          </w:tcPr>
          <w:p w:rsidR="009B4886" w:rsidRPr="0034098D" w:rsidRDefault="001837DB" w:rsidP="00E73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sz w:val="28"/>
                <w:szCs w:val="28"/>
                <w:lang w:eastAsia="ru-RU"/>
              </w:rPr>
            </w:pPr>
            <w:r w:rsidRPr="0034098D">
              <w:rPr>
                <w:rFonts w:ascii="Times New Roman" w:eastAsia="Times New Roman" w:hAnsi="Times New Roman"/>
                <w:b/>
                <w:sz w:val="28"/>
                <w:szCs w:val="28"/>
                <w:lang w:eastAsia="ru-RU"/>
              </w:rPr>
              <w:lastRenderedPageBreak/>
              <w:t>0</w:t>
            </w:r>
          </w:p>
        </w:tc>
      </w:tr>
      <w:tr w:rsidR="009B4886" w:rsidRPr="0034098D" w:rsidTr="00E7302F">
        <w:tc>
          <w:tcPr>
            <w:tcW w:w="2500" w:type="pct"/>
            <w:tcBorders>
              <w:top w:val="single" w:sz="4" w:space="0" w:color="auto"/>
              <w:left w:val="single" w:sz="4" w:space="0" w:color="auto"/>
              <w:bottom w:val="single" w:sz="4" w:space="0" w:color="auto"/>
              <w:right w:val="single" w:sz="4" w:space="0" w:color="auto"/>
            </w:tcBorders>
            <w:shd w:val="clear" w:color="auto" w:fill="auto"/>
          </w:tcPr>
          <w:p w:rsidR="00CE0465" w:rsidRPr="0034098D" w:rsidRDefault="009B4886" w:rsidP="009B4886">
            <w:pPr>
              <w:tabs>
                <w:tab w:val="left" w:pos="1406"/>
              </w:tabs>
              <w:autoSpaceDE w:val="0"/>
              <w:autoSpaceDN w:val="0"/>
              <w:adjustRightInd w:val="0"/>
              <w:spacing w:after="0" w:line="240" w:lineRule="auto"/>
              <w:jc w:val="both"/>
              <w:rPr>
                <w:rFonts w:ascii="Times New Roman" w:eastAsia="Times New Roman" w:hAnsi="Times New Roman"/>
                <w:bCs/>
                <w:sz w:val="28"/>
                <w:szCs w:val="28"/>
                <w:lang w:eastAsia="uk-UA"/>
              </w:rPr>
            </w:pPr>
            <w:r w:rsidRPr="0034098D">
              <w:rPr>
                <w:rFonts w:ascii="Times New Roman" w:eastAsia="Times New Roman" w:hAnsi="Times New Roman"/>
                <w:bCs/>
                <w:sz w:val="28"/>
                <w:szCs w:val="28"/>
                <w:lang w:eastAsia="uk-UA"/>
              </w:rPr>
              <w:lastRenderedPageBreak/>
              <w:t>Альтернатива 2:</w:t>
            </w:r>
            <w:r w:rsidRPr="0034098D">
              <w:rPr>
                <w:rFonts w:ascii="Times New Roman" w:eastAsia="Times New Roman" w:hAnsi="Times New Roman"/>
                <w:b/>
                <w:bCs/>
                <w:sz w:val="28"/>
                <w:szCs w:val="28"/>
                <w:lang w:eastAsia="uk-UA"/>
              </w:rPr>
              <w:t xml:space="preserve"> </w:t>
            </w:r>
            <w:r w:rsidR="00A463BC" w:rsidRPr="0034098D">
              <w:rPr>
                <w:rFonts w:ascii="Times New Roman" w:eastAsia="Times New Roman" w:hAnsi="Times New Roman"/>
                <w:bCs/>
                <w:sz w:val="28"/>
                <w:szCs w:val="28"/>
                <w:lang w:eastAsia="uk-UA"/>
              </w:rPr>
              <w:t xml:space="preserve">прийняття  </w:t>
            </w:r>
            <w:r w:rsidR="0034098D" w:rsidRPr="0034098D">
              <w:rPr>
                <w:rFonts w:ascii="Times New Roman" w:eastAsia="Times New Roman" w:hAnsi="Times New Roman"/>
                <w:bCs/>
                <w:sz w:val="28"/>
                <w:szCs w:val="28"/>
                <w:lang w:eastAsia="uk-UA"/>
              </w:rPr>
              <w:t>П</w:t>
            </w:r>
            <w:r w:rsidR="00A463BC" w:rsidRPr="0034098D">
              <w:rPr>
                <w:rFonts w:ascii="Times New Roman" w:eastAsia="Times New Roman" w:hAnsi="Times New Roman"/>
                <w:bCs/>
                <w:sz w:val="28"/>
                <w:szCs w:val="28"/>
                <w:lang w:eastAsia="uk-UA"/>
              </w:rPr>
              <w:t>роєкту наказу</w:t>
            </w:r>
          </w:p>
          <w:p w:rsidR="009B4886" w:rsidRPr="0034098D" w:rsidRDefault="009B4886" w:rsidP="00E7302F">
            <w:pPr>
              <w:tabs>
                <w:tab w:val="left" w:pos="1406"/>
              </w:tabs>
              <w:autoSpaceDE w:val="0"/>
              <w:autoSpaceDN w:val="0"/>
              <w:adjustRightInd w:val="0"/>
              <w:spacing w:after="0" w:line="240" w:lineRule="auto"/>
              <w:jc w:val="both"/>
              <w:rPr>
                <w:rFonts w:ascii="Times New Roman" w:eastAsia="Times New Roman" w:hAnsi="Times New Roman"/>
                <w:b/>
                <w:bCs/>
                <w:sz w:val="28"/>
                <w:szCs w:val="28"/>
                <w:lang w:eastAsia="uk-UA"/>
              </w:rPr>
            </w:pPr>
            <w:r w:rsidRPr="0034098D">
              <w:rPr>
                <w:rFonts w:ascii="Times New Roman" w:eastAsia="Times New Roman" w:hAnsi="Times New Roman"/>
                <w:bCs/>
                <w:sz w:val="28"/>
                <w:szCs w:val="28"/>
                <w:lang w:eastAsia="uk-UA"/>
              </w:rPr>
              <w:t xml:space="preserve">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11 таблиці </w:t>
            </w:r>
            <w:r w:rsidR="00D14209" w:rsidRPr="0034098D">
              <w:rPr>
                <w:rFonts w:ascii="Times New Roman" w:eastAsia="Times New Roman" w:hAnsi="Times New Roman"/>
                <w:bCs/>
                <w:sz w:val="28"/>
                <w:szCs w:val="28"/>
                <w:lang w:eastAsia="uk-UA"/>
              </w:rPr>
              <w:t>«</w:t>
            </w:r>
            <w:r w:rsidRPr="0034098D">
              <w:rPr>
                <w:rFonts w:ascii="Times New Roman" w:eastAsia="Times New Roman" w:hAnsi="Times New Roman"/>
                <w:bCs/>
                <w:sz w:val="28"/>
                <w:szCs w:val="28"/>
                <w:lang w:eastAsia="uk-UA"/>
              </w:rPr>
              <w:t>Витрати на одного суб’єкта господарювання великого і середнього підприємництва, які виникають внаслідок дії регуляторного акту</w:t>
            </w:r>
            <w:r w:rsidR="00D14209" w:rsidRPr="0034098D">
              <w:rPr>
                <w:rFonts w:ascii="Times New Roman" w:eastAsia="Times New Roman" w:hAnsi="Times New Roman"/>
                <w:bCs/>
                <w:sz w:val="28"/>
                <w:szCs w:val="28"/>
                <w:lang w:eastAsia="uk-UA"/>
              </w:rPr>
              <w:t>»</w:t>
            </w:r>
            <w:r w:rsidRPr="0034098D">
              <w:rPr>
                <w:rFonts w:ascii="Times New Roman" w:eastAsia="Times New Roman" w:hAnsi="Times New Roman"/>
                <w:bCs/>
                <w:sz w:val="28"/>
                <w:szCs w:val="28"/>
                <w:lang w:eastAsia="uk-UA"/>
              </w:rPr>
              <w:t>)</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9B4886" w:rsidRPr="0034098D" w:rsidRDefault="00900883" w:rsidP="00E7302F">
            <w:pPr>
              <w:spacing w:after="0" w:line="240" w:lineRule="auto"/>
              <w:ind w:right="-1"/>
              <w:jc w:val="center"/>
              <w:rPr>
                <w:rFonts w:ascii="Times New Roman" w:eastAsia="Times New Roman" w:hAnsi="Times New Roman"/>
                <w:b/>
                <w:sz w:val="28"/>
                <w:szCs w:val="28"/>
                <w:lang w:eastAsia="ru-RU"/>
              </w:rPr>
            </w:pPr>
            <w:r w:rsidRPr="0034098D">
              <w:rPr>
                <w:rFonts w:ascii="Times New Roman" w:eastAsia="Times New Roman" w:hAnsi="Times New Roman"/>
                <w:b/>
                <w:sz w:val="28"/>
                <w:szCs w:val="28"/>
                <w:lang w:eastAsia="ru-RU"/>
              </w:rPr>
              <w:t>410</w:t>
            </w:r>
            <w:r w:rsidR="00E7302F" w:rsidRPr="0034098D">
              <w:rPr>
                <w:rFonts w:ascii="Times New Roman" w:eastAsia="Times New Roman" w:hAnsi="Times New Roman"/>
                <w:b/>
                <w:sz w:val="28"/>
                <w:szCs w:val="28"/>
                <w:lang w:eastAsia="ru-RU"/>
              </w:rPr>
              <w:t xml:space="preserve"> </w:t>
            </w:r>
            <w:r w:rsidRPr="0034098D">
              <w:rPr>
                <w:rFonts w:ascii="Times New Roman" w:eastAsia="Times New Roman" w:hAnsi="Times New Roman"/>
                <w:b/>
                <w:sz w:val="28"/>
                <w:szCs w:val="28"/>
                <w:lang w:eastAsia="ru-RU"/>
              </w:rPr>
              <w:t>000</w:t>
            </w:r>
          </w:p>
        </w:tc>
      </w:tr>
    </w:tbl>
    <w:p w:rsidR="009B4886" w:rsidRPr="00A32035" w:rsidRDefault="009B4886"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b/>
          <w:sz w:val="28"/>
          <w:szCs w:val="28"/>
          <w:highlight w:val="yellow"/>
          <w:lang w:eastAsia="ru-RU"/>
        </w:rPr>
      </w:pPr>
    </w:p>
    <w:p w:rsidR="009B4886" w:rsidRPr="0034098D" w:rsidRDefault="009B4886"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b/>
          <w:sz w:val="28"/>
          <w:szCs w:val="28"/>
          <w:lang w:eastAsia="ru-RU"/>
        </w:rPr>
      </w:pPr>
      <w:r w:rsidRPr="0034098D">
        <w:rPr>
          <w:rFonts w:ascii="Times New Roman" w:eastAsia="Times New Roman" w:hAnsi="Times New Roman"/>
          <w:b/>
          <w:sz w:val="28"/>
          <w:szCs w:val="28"/>
          <w:lang w:eastAsia="ru-RU"/>
        </w:rPr>
        <w:t>IV. Вибір найбільш оптимального альтернативного способу досягнення цілей</w:t>
      </w:r>
    </w:p>
    <w:p w:rsidR="009B4886" w:rsidRPr="0034098D" w:rsidRDefault="009B4886"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b/>
          <w:sz w:val="28"/>
          <w:szCs w:val="28"/>
          <w:lang w:eastAsia="ru-RU"/>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4"/>
        <w:gridCol w:w="2552"/>
        <w:gridCol w:w="4253"/>
      </w:tblGrid>
      <w:tr w:rsidR="00DE536C" w:rsidRPr="0034098D" w:rsidTr="00E7302F">
        <w:tc>
          <w:tcPr>
            <w:tcW w:w="1510" w:type="pct"/>
            <w:tcBorders>
              <w:top w:val="single" w:sz="4" w:space="0" w:color="auto"/>
              <w:left w:val="single" w:sz="4" w:space="0" w:color="auto"/>
              <w:bottom w:val="single" w:sz="4" w:space="0" w:color="auto"/>
              <w:right w:val="single" w:sz="4" w:space="0" w:color="auto"/>
            </w:tcBorders>
            <w:shd w:val="clear" w:color="auto" w:fill="auto"/>
          </w:tcPr>
          <w:p w:rsidR="009B4886" w:rsidRPr="0034098D" w:rsidRDefault="009B4886" w:rsidP="002B2630">
            <w:pPr>
              <w:tabs>
                <w:tab w:val="left" w:pos="1406"/>
              </w:tabs>
              <w:autoSpaceDE w:val="0"/>
              <w:autoSpaceDN w:val="0"/>
              <w:adjustRightInd w:val="0"/>
              <w:spacing w:after="0" w:line="240" w:lineRule="auto"/>
              <w:jc w:val="center"/>
              <w:rPr>
                <w:rFonts w:ascii="Times New Roman" w:eastAsia="Times New Roman" w:hAnsi="Times New Roman"/>
                <w:b/>
                <w:bCs/>
                <w:sz w:val="28"/>
                <w:szCs w:val="28"/>
                <w:lang w:eastAsia="uk-UA"/>
              </w:rPr>
            </w:pPr>
            <w:r w:rsidRPr="0034098D">
              <w:rPr>
                <w:rFonts w:ascii="Times New Roman" w:eastAsia="Times New Roman" w:hAnsi="Times New Roman"/>
                <w:b/>
                <w:bCs/>
                <w:sz w:val="28"/>
                <w:szCs w:val="28"/>
                <w:lang w:eastAsia="uk-UA"/>
              </w:rPr>
              <w:t xml:space="preserve">Рейтинг результативності </w:t>
            </w:r>
            <w:r w:rsidRPr="0034098D">
              <w:rPr>
                <w:rFonts w:ascii="Times New Roman" w:eastAsia="Times New Roman" w:hAnsi="Times New Roman"/>
                <w:bCs/>
                <w:sz w:val="28"/>
                <w:szCs w:val="28"/>
                <w:lang w:eastAsia="uk-UA"/>
              </w:rPr>
              <w:t>(досягнення цілей під час вирішення проблеми)</w:t>
            </w:r>
          </w:p>
        </w:tc>
        <w:tc>
          <w:tcPr>
            <w:tcW w:w="1309" w:type="pct"/>
            <w:tcBorders>
              <w:top w:val="single" w:sz="4" w:space="0" w:color="auto"/>
              <w:left w:val="single" w:sz="4" w:space="0" w:color="auto"/>
              <w:bottom w:val="single" w:sz="4" w:space="0" w:color="auto"/>
              <w:right w:val="single" w:sz="4" w:space="0" w:color="auto"/>
            </w:tcBorders>
            <w:shd w:val="clear" w:color="auto" w:fill="auto"/>
            <w:vAlign w:val="center"/>
          </w:tcPr>
          <w:p w:rsidR="009B4886" w:rsidRPr="0034098D" w:rsidRDefault="009B4886" w:rsidP="00E7302F">
            <w:pPr>
              <w:tabs>
                <w:tab w:val="left" w:pos="1406"/>
              </w:tabs>
              <w:autoSpaceDE w:val="0"/>
              <w:autoSpaceDN w:val="0"/>
              <w:adjustRightInd w:val="0"/>
              <w:spacing w:after="0" w:line="240" w:lineRule="auto"/>
              <w:jc w:val="center"/>
              <w:rPr>
                <w:rFonts w:ascii="Times New Roman" w:eastAsia="Times New Roman" w:hAnsi="Times New Roman"/>
                <w:b/>
                <w:sz w:val="28"/>
                <w:szCs w:val="28"/>
                <w:lang w:eastAsia="uk-UA"/>
              </w:rPr>
            </w:pPr>
            <w:r w:rsidRPr="0034098D">
              <w:rPr>
                <w:rFonts w:ascii="Times New Roman" w:eastAsia="Times New Roman" w:hAnsi="Times New Roman"/>
                <w:b/>
                <w:sz w:val="28"/>
                <w:szCs w:val="28"/>
                <w:lang w:eastAsia="uk-UA"/>
              </w:rPr>
              <w:t xml:space="preserve">Бал результативності </w:t>
            </w:r>
            <w:r w:rsidRPr="0034098D">
              <w:rPr>
                <w:rFonts w:ascii="Times New Roman" w:eastAsia="Times New Roman" w:hAnsi="Times New Roman"/>
                <w:sz w:val="28"/>
                <w:szCs w:val="28"/>
                <w:lang w:eastAsia="uk-UA"/>
              </w:rPr>
              <w:t>(за чотирибальною системою оцінки)</w:t>
            </w:r>
          </w:p>
        </w:tc>
        <w:tc>
          <w:tcPr>
            <w:tcW w:w="2181" w:type="pct"/>
            <w:tcBorders>
              <w:top w:val="single" w:sz="4" w:space="0" w:color="auto"/>
              <w:left w:val="single" w:sz="4" w:space="0" w:color="auto"/>
              <w:bottom w:val="single" w:sz="4" w:space="0" w:color="auto"/>
              <w:right w:val="single" w:sz="4" w:space="0" w:color="auto"/>
            </w:tcBorders>
            <w:shd w:val="clear" w:color="auto" w:fill="auto"/>
            <w:vAlign w:val="center"/>
          </w:tcPr>
          <w:p w:rsidR="009B4886" w:rsidRPr="0034098D" w:rsidRDefault="009B4886" w:rsidP="00E7302F">
            <w:pPr>
              <w:tabs>
                <w:tab w:val="left" w:pos="1406"/>
              </w:tabs>
              <w:autoSpaceDE w:val="0"/>
              <w:autoSpaceDN w:val="0"/>
              <w:adjustRightInd w:val="0"/>
              <w:spacing w:after="0" w:line="240" w:lineRule="auto"/>
              <w:jc w:val="center"/>
              <w:rPr>
                <w:rFonts w:ascii="Times New Roman" w:eastAsia="Times New Roman" w:hAnsi="Times New Roman"/>
                <w:b/>
                <w:sz w:val="28"/>
                <w:szCs w:val="28"/>
                <w:lang w:eastAsia="uk-UA"/>
              </w:rPr>
            </w:pPr>
            <w:r w:rsidRPr="0034098D">
              <w:rPr>
                <w:rFonts w:ascii="Times New Roman" w:eastAsia="Times New Roman" w:hAnsi="Times New Roman"/>
                <w:b/>
                <w:sz w:val="28"/>
                <w:szCs w:val="28"/>
                <w:lang w:eastAsia="uk-UA"/>
              </w:rPr>
              <w:t>Коментарі щодо присвоєння відповідного бал</w:t>
            </w:r>
            <w:r w:rsidR="00E7302F" w:rsidRPr="0034098D">
              <w:rPr>
                <w:rFonts w:ascii="Times New Roman" w:eastAsia="Times New Roman" w:hAnsi="Times New Roman"/>
                <w:b/>
                <w:sz w:val="28"/>
                <w:szCs w:val="28"/>
                <w:lang w:eastAsia="uk-UA"/>
              </w:rPr>
              <w:t>у</w:t>
            </w:r>
          </w:p>
        </w:tc>
      </w:tr>
      <w:tr w:rsidR="00DE536C" w:rsidRPr="0034098D" w:rsidTr="00E7302F">
        <w:tc>
          <w:tcPr>
            <w:tcW w:w="1510" w:type="pct"/>
            <w:tcBorders>
              <w:top w:val="single" w:sz="4" w:space="0" w:color="auto"/>
              <w:left w:val="single" w:sz="4" w:space="0" w:color="auto"/>
              <w:bottom w:val="single" w:sz="4" w:space="0" w:color="auto"/>
              <w:right w:val="single" w:sz="4" w:space="0" w:color="auto"/>
            </w:tcBorders>
            <w:shd w:val="clear" w:color="auto" w:fill="auto"/>
          </w:tcPr>
          <w:p w:rsidR="009B4886" w:rsidRPr="0034098D" w:rsidRDefault="009B4886" w:rsidP="007642C9">
            <w:pPr>
              <w:tabs>
                <w:tab w:val="left" w:pos="1406"/>
              </w:tabs>
              <w:autoSpaceDE w:val="0"/>
              <w:autoSpaceDN w:val="0"/>
              <w:adjustRightInd w:val="0"/>
              <w:spacing w:after="0" w:line="240" w:lineRule="auto"/>
              <w:rPr>
                <w:rFonts w:ascii="Times New Roman" w:eastAsia="Times New Roman" w:hAnsi="Times New Roman"/>
                <w:bCs/>
                <w:sz w:val="28"/>
                <w:szCs w:val="28"/>
                <w:lang w:eastAsia="uk-UA"/>
              </w:rPr>
            </w:pPr>
            <w:r w:rsidRPr="0034098D">
              <w:rPr>
                <w:rFonts w:ascii="Times New Roman" w:eastAsia="Times New Roman" w:hAnsi="Times New Roman"/>
                <w:bCs/>
                <w:sz w:val="28"/>
                <w:szCs w:val="28"/>
                <w:lang w:eastAsia="uk-UA"/>
              </w:rPr>
              <w:t xml:space="preserve">Альтернатива 1: </w:t>
            </w:r>
          </w:p>
          <w:p w:rsidR="009B4886" w:rsidRPr="0034098D" w:rsidRDefault="00D14209" w:rsidP="007642C9">
            <w:pPr>
              <w:tabs>
                <w:tab w:val="left" w:pos="1406"/>
              </w:tabs>
              <w:autoSpaceDE w:val="0"/>
              <w:autoSpaceDN w:val="0"/>
              <w:adjustRightInd w:val="0"/>
              <w:spacing w:after="0" w:line="240" w:lineRule="auto"/>
              <w:rPr>
                <w:rFonts w:ascii="Times New Roman" w:eastAsia="Times New Roman" w:hAnsi="Times New Roman"/>
                <w:bCs/>
                <w:sz w:val="28"/>
                <w:szCs w:val="28"/>
                <w:lang w:eastAsia="uk-UA"/>
              </w:rPr>
            </w:pPr>
            <w:r w:rsidRPr="0034098D">
              <w:rPr>
                <w:rFonts w:ascii="Times New Roman" w:eastAsia="Times New Roman" w:hAnsi="Times New Roman"/>
                <w:bCs/>
                <w:sz w:val="28"/>
                <w:szCs w:val="28"/>
                <w:lang w:eastAsia="uk-UA"/>
              </w:rPr>
              <w:t>з</w:t>
            </w:r>
            <w:r w:rsidR="00CE0465" w:rsidRPr="0034098D">
              <w:rPr>
                <w:rFonts w:ascii="Times New Roman" w:eastAsia="Times New Roman" w:hAnsi="Times New Roman"/>
                <w:bCs/>
                <w:sz w:val="28"/>
                <w:szCs w:val="28"/>
                <w:lang w:eastAsia="uk-UA"/>
              </w:rPr>
              <w:t>береження ситуації, яка існує на цей час</w:t>
            </w:r>
            <w:r w:rsidR="00CE0465" w:rsidRPr="0034098D">
              <w:rPr>
                <w:rFonts w:ascii="Times New Roman" w:eastAsia="Times New Roman" w:hAnsi="Times New Roman"/>
                <w:bCs/>
                <w:sz w:val="28"/>
                <w:szCs w:val="28"/>
                <w:lang w:eastAsia="ru-RU"/>
              </w:rPr>
              <w:t>.</w:t>
            </w:r>
          </w:p>
        </w:tc>
        <w:tc>
          <w:tcPr>
            <w:tcW w:w="1309" w:type="pct"/>
            <w:tcBorders>
              <w:top w:val="single" w:sz="4" w:space="0" w:color="auto"/>
              <w:left w:val="single" w:sz="4" w:space="0" w:color="auto"/>
              <w:bottom w:val="single" w:sz="4" w:space="0" w:color="auto"/>
              <w:right w:val="single" w:sz="4" w:space="0" w:color="auto"/>
            </w:tcBorders>
            <w:shd w:val="clear" w:color="auto" w:fill="auto"/>
            <w:vAlign w:val="center"/>
          </w:tcPr>
          <w:p w:rsidR="009B4886" w:rsidRPr="0034098D" w:rsidRDefault="009B4886" w:rsidP="00E7302F">
            <w:pPr>
              <w:tabs>
                <w:tab w:val="left" w:pos="1406"/>
              </w:tabs>
              <w:autoSpaceDE w:val="0"/>
              <w:autoSpaceDN w:val="0"/>
              <w:adjustRightInd w:val="0"/>
              <w:spacing w:after="0" w:line="240" w:lineRule="auto"/>
              <w:jc w:val="center"/>
              <w:rPr>
                <w:rFonts w:ascii="Times New Roman" w:eastAsia="Times New Roman" w:hAnsi="Times New Roman"/>
                <w:bCs/>
                <w:sz w:val="28"/>
                <w:szCs w:val="28"/>
                <w:lang w:eastAsia="uk-UA"/>
              </w:rPr>
            </w:pPr>
            <w:r w:rsidRPr="0034098D">
              <w:rPr>
                <w:rFonts w:ascii="Times New Roman" w:eastAsia="Times New Roman" w:hAnsi="Times New Roman"/>
                <w:bCs/>
                <w:sz w:val="28"/>
                <w:szCs w:val="28"/>
                <w:lang w:eastAsia="uk-UA"/>
              </w:rPr>
              <w:t>1</w:t>
            </w:r>
          </w:p>
        </w:tc>
        <w:tc>
          <w:tcPr>
            <w:tcW w:w="2181" w:type="pct"/>
            <w:tcBorders>
              <w:top w:val="single" w:sz="4" w:space="0" w:color="auto"/>
              <w:left w:val="single" w:sz="4" w:space="0" w:color="auto"/>
              <w:bottom w:val="single" w:sz="4" w:space="0" w:color="auto"/>
              <w:right w:val="single" w:sz="4" w:space="0" w:color="auto"/>
            </w:tcBorders>
            <w:shd w:val="clear" w:color="auto" w:fill="auto"/>
            <w:vAlign w:val="center"/>
          </w:tcPr>
          <w:p w:rsidR="009B4886" w:rsidRPr="0034098D" w:rsidRDefault="009B4886" w:rsidP="0034098D">
            <w:pPr>
              <w:tabs>
                <w:tab w:val="left" w:pos="1406"/>
              </w:tabs>
              <w:autoSpaceDE w:val="0"/>
              <w:autoSpaceDN w:val="0"/>
              <w:adjustRightInd w:val="0"/>
              <w:spacing w:after="0" w:line="240" w:lineRule="auto"/>
              <w:jc w:val="both"/>
              <w:rPr>
                <w:rFonts w:ascii="Times New Roman" w:eastAsia="Times New Roman" w:hAnsi="Times New Roman"/>
                <w:bCs/>
                <w:sz w:val="28"/>
                <w:szCs w:val="28"/>
                <w:lang w:eastAsia="uk-UA"/>
              </w:rPr>
            </w:pPr>
            <w:r w:rsidRPr="0034098D">
              <w:rPr>
                <w:rFonts w:ascii="Times New Roman" w:eastAsia="Times New Roman" w:hAnsi="Times New Roman"/>
                <w:bCs/>
                <w:sz w:val="28"/>
                <w:szCs w:val="28"/>
                <w:lang w:eastAsia="uk-UA"/>
              </w:rPr>
              <w:t>Проблема продовжить існувати.</w:t>
            </w:r>
          </w:p>
        </w:tc>
      </w:tr>
      <w:tr w:rsidR="009B4886" w:rsidRPr="0034098D" w:rsidTr="00E7302F">
        <w:tc>
          <w:tcPr>
            <w:tcW w:w="1510" w:type="pct"/>
            <w:tcBorders>
              <w:top w:val="single" w:sz="4" w:space="0" w:color="auto"/>
              <w:left w:val="single" w:sz="4" w:space="0" w:color="auto"/>
              <w:bottom w:val="single" w:sz="4" w:space="0" w:color="auto"/>
              <w:right w:val="single" w:sz="4" w:space="0" w:color="auto"/>
            </w:tcBorders>
            <w:shd w:val="clear" w:color="auto" w:fill="auto"/>
            <w:vAlign w:val="center"/>
          </w:tcPr>
          <w:p w:rsidR="009B4886" w:rsidRPr="0034098D" w:rsidRDefault="009B4886" w:rsidP="00E7302F">
            <w:pPr>
              <w:tabs>
                <w:tab w:val="left" w:pos="1406"/>
              </w:tabs>
              <w:autoSpaceDE w:val="0"/>
              <w:autoSpaceDN w:val="0"/>
              <w:adjustRightInd w:val="0"/>
              <w:spacing w:after="0" w:line="240" w:lineRule="auto"/>
              <w:rPr>
                <w:rFonts w:ascii="Times New Roman" w:eastAsia="Times New Roman" w:hAnsi="Times New Roman"/>
                <w:bCs/>
                <w:sz w:val="28"/>
                <w:szCs w:val="28"/>
                <w:lang w:eastAsia="uk-UA"/>
              </w:rPr>
            </w:pPr>
            <w:r w:rsidRPr="0034098D">
              <w:rPr>
                <w:rFonts w:ascii="Times New Roman" w:eastAsia="Times New Roman" w:hAnsi="Times New Roman"/>
                <w:bCs/>
                <w:sz w:val="28"/>
                <w:szCs w:val="28"/>
                <w:lang w:eastAsia="uk-UA"/>
              </w:rPr>
              <w:t>Альтернатива 2:</w:t>
            </w:r>
          </w:p>
          <w:p w:rsidR="009B4886" w:rsidRPr="0034098D" w:rsidRDefault="00D14209" w:rsidP="0034098D">
            <w:pPr>
              <w:tabs>
                <w:tab w:val="left" w:pos="1406"/>
              </w:tabs>
              <w:autoSpaceDE w:val="0"/>
              <w:autoSpaceDN w:val="0"/>
              <w:adjustRightInd w:val="0"/>
              <w:spacing w:after="0" w:line="240" w:lineRule="auto"/>
              <w:rPr>
                <w:rFonts w:ascii="Times New Roman" w:eastAsia="Times New Roman" w:hAnsi="Times New Roman"/>
                <w:bCs/>
                <w:sz w:val="28"/>
                <w:szCs w:val="28"/>
                <w:lang w:eastAsia="uk-UA"/>
              </w:rPr>
            </w:pPr>
            <w:r w:rsidRPr="0034098D">
              <w:rPr>
                <w:rFonts w:ascii="Times New Roman" w:eastAsia="Times New Roman" w:hAnsi="Times New Roman"/>
                <w:bCs/>
                <w:sz w:val="28"/>
                <w:szCs w:val="28"/>
                <w:lang w:eastAsia="uk-UA"/>
              </w:rPr>
              <w:t>п</w:t>
            </w:r>
            <w:r w:rsidR="00CE0465" w:rsidRPr="0034098D">
              <w:rPr>
                <w:rFonts w:ascii="Times New Roman" w:eastAsia="Times New Roman" w:hAnsi="Times New Roman"/>
                <w:bCs/>
                <w:sz w:val="28"/>
                <w:szCs w:val="28"/>
                <w:lang w:eastAsia="uk-UA"/>
              </w:rPr>
              <w:t xml:space="preserve">рийняття </w:t>
            </w:r>
            <w:r w:rsidR="0034098D" w:rsidRPr="0034098D">
              <w:rPr>
                <w:rFonts w:ascii="Times New Roman" w:eastAsia="Times New Roman" w:hAnsi="Times New Roman"/>
                <w:bCs/>
                <w:sz w:val="28"/>
                <w:szCs w:val="28"/>
                <w:lang w:eastAsia="uk-UA"/>
              </w:rPr>
              <w:t>П</w:t>
            </w:r>
            <w:r w:rsidR="00CE0465" w:rsidRPr="0034098D">
              <w:rPr>
                <w:rFonts w:ascii="Times New Roman" w:eastAsia="Times New Roman" w:hAnsi="Times New Roman"/>
                <w:bCs/>
                <w:sz w:val="28"/>
                <w:szCs w:val="28"/>
                <w:lang w:eastAsia="uk-UA"/>
              </w:rPr>
              <w:t>ро</w:t>
            </w:r>
            <w:r w:rsidRPr="0034098D">
              <w:rPr>
                <w:rFonts w:ascii="Times New Roman" w:eastAsia="Times New Roman" w:hAnsi="Times New Roman"/>
                <w:bCs/>
                <w:sz w:val="28"/>
                <w:szCs w:val="28"/>
                <w:lang w:eastAsia="uk-UA"/>
              </w:rPr>
              <w:t>є</w:t>
            </w:r>
            <w:r w:rsidR="00CE0465" w:rsidRPr="0034098D">
              <w:rPr>
                <w:rFonts w:ascii="Times New Roman" w:eastAsia="Times New Roman" w:hAnsi="Times New Roman"/>
                <w:bCs/>
                <w:sz w:val="28"/>
                <w:szCs w:val="28"/>
                <w:lang w:eastAsia="uk-UA"/>
              </w:rPr>
              <w:t xml:space="preserve">кту </w:t>
            </w:r>
            <w:r w:rsidR="009D27CB" w:rsidRPr="0034098D">
              <w:rPr>
                <w:rFonts w:ascii="Times New Roman" w:eastAsia="Times New Roman" w:hAnsi="Times New Roman"/>
                <w:bCs/>
                <w:sz w:val="28"/>
                <w:szCs w:val="28"/>
                <w:lang w:eastAsia="uk-UA"/>
              </w:rPr>
              <w:t>наказу</w:t>
            </w:r>
          </w:p>
        </w:tc>
        <w:tc>
          <w:tcPr>
            <w:tcW w:w="1309" w:type="pct"/>
            <w:tcBorders>
              <w:top w:val="single" w:sz="4" w:space="0" w:color="auto"/>
              <w:left w:val="single" w:sz="4" w:space="0" w:color="auto"/>
              <w:bottom w:val="single" w:sz="4" w:space="0" w:color="auto"/>
              <w:right w:val="single" w:sz="4" w:space="0" w:color="auto"/>
            </w:tcBorders>
            <w:shd w:val="clear" w:color="auto" w:fill="auto"/>
            <w:vAlign w:val="center"/>
          </w:tcPr>
          <w:p w:rsidR="009B4886" w:rsidRPr="0034098D" w:rsidRDefault="009B4886" w:rsidP="00E7302F">
            <w:pPr>
              <w:tabs>
                <w:tab w:val="left" w:pos="1406"/>
              </w:tabs>
              <w:autoSpaceDE w:val="0"/>
              <w:autoSpaceDN w:val="0"/>
              <w:adjustRightInd w:val="0"/>
              <w:spacing w:after="0" w:line="240" w:lineRule="auto"/>
              <w:jc w:val="center"/>
              <w:rPr>
                <w:rFonts w:ascii="Times New Roman" w:eastAsia="Times New Roman" w:hAnsi="Times New Roman"/>
                <w:bCs/>
                <w:sz w:val="28"/>
                <w:szCs w:val="28"/>
                <w:lang w:eastAsia="uk-UA"/>
              </w:rPr>
            </w:pPr>
            <w:r w:rsidRPr="0034098D">
              <w:rPr>
                <w:rFonts w:ascii="Times New Roman" w:eastAsia="Times New Roman" w:hAnsi="Times New Roman"/>
                <w:bCs/>
                <w:sz w:val="28"/>
                <w:szCs w:val="28"/>
                <w:lang w:eastAsia="uk-UA"/>
              </w:rPr>
              <w:t>4</w:t>
            </w:r>
          </w:p>
        </w:tc>
        <w:tc>
          <w:tcPr>
            <w:tcW w:w="2181" w:type="pct"/>
            <w:tcBorders>
              <w:top w:val="single" w:sz="4" w:space="0" w:color="auto"/>
              <w:left w:val="single" w:sz="4" w:space="0" w:color="auto"/>
              <w:bottom w:val="single" w:sz="4" w:space="0" w:color="auto"/>
              <w:right w:val="single" w:sz="4" w:space="0" w:color="auto"/>
            </w:tcBorders>
            <w:shd w:val="clear" w:color="auto" w:fill="auto"/>
            <w:vAlign w:val="center"/>
          </w:tcPr>
          <w:p w:rsidR="009B4886" w:rsidRPr="0034098D" w:rsidRDefault="009B4886" w:rsidP="0034098D">
            <w:pPr>
              <w:tabs>
                <w:tab w:val="left" w:pos="1406"/>
              </w:tabs>
              <w:autoSpaceDE w:val="0"/>
              <w:autoSpaceDN w:val="0"/>
              <w:adjustRightInd w:val="0"/>
              <w:spacing w:after="0" w:line="240" w:lineRule="auto"/>
              <w:jc w:val="both"/>
              <w:rPr>
                <w:rFonts w:ascii="Times New Roman" w:eastAsia="Times New Roman" w:hAnsi="Times New Roman"/>
                <w:bCs/>
                <w:sz w:val="28"/>
                <w:szCs w:val="28"/>
                <w:lang w:eastAsia="uk-UA"/>
              </w:rPr>
            </w:pPr>
            <w:r w:rsidRPr="0034098D">
              <w:rPr>
                <w:rFonts w:ascii="Times New Roman" w:eastAsia="Times New Roman" w:hAnsi="Times New Roman"/>
                <w:bCs/>
                <w:sz w:val="28"/>
                <w:szCs w:val="28"/>
                <w:lang w:eastAsia="uk-UA"/>
              </w:rPr>
              <w:t>Зазначений спосіб дозволяє досягти усіх</w:t>
            </w:r>
            <w:r w:rsidRPr="0034098D">
              <w:rPr>
                <w:rFonts w:ascii="Times New Roman" w:eastAsia="Times New Roman" w:hAnsi="Times New Roman"/>
                <w:b/>
                <w:bCs/>
                <w:lang w:eastAsia="uk-UA"/>
              </w:rPr>
              <w:t xml:space="preserve"> </w:t>
            </w:r>
            <w:r w:rsidRPr="0034098D">
              <w:rPr>
                <w:rFonts w:ascii="Times New Roman" w:eastAsia="Times New Roman" w:hAnsi="Times New Roman"/>
                <w:bCs/>
                <w:sz w:val="28"/>
                <w:szCs w:val="28"/>
                <w:lang w:eastAsia="uk-UA"/>
              </w:rPr>
              <w:t>цілей регулювання, повністю відповідає вимогам сучасності та є найбільш доцільним.</w:t>
            </w:r>
          </w:p>
        </w:tc>
      </w:tr>
    </w:tbl>
    <w:p w:rsidR="00A22A82" w:rsidRDefault="00A22A82" w:rsidP="009B4886">
      <w:pPr>
        <w:tabs>
          <w:tab w:val="left" w:pos="1406"/>
        </w:tabs>
        <w:autoSpaceDE w:val="0"/>
        <w:autoSpaceDN w:val="0"/>
        <w:adjustRightInd w:val="0"/>
        <w:spacing w:after="0" w:line="240" w:lineRule="auto"/>
        <w:jc w:val="both"/>
        <w:rPr>
          <w:rFonts w:ascii="Times New Roman" w:eastAsia="Times New Roman" w:hAnsi="Times New Roman"/>
          <w:b/>
          <w:bCs/>
          <w:sz w:val="28"/>
          <w:szCs w:val="28"/>
          <w:highlight w:val="yellow"/>
          <w:lang w:eastAsia="uk-UA"/>
        </w:rPr>
      </w:pPr>
    </w:p>
    <w:p w:rsidR="00A22A82" w:rsidRDefault="00A22A82" w:rsidP="009B4886">
      <w:pPr>
        <w:tabs>
          <w:tab w:val="left" w:pos="1406"/>
        </w:tabs>
        <w:autoSpaceDE w:val="0"/>
        <w:autoSpaceDN w:val="0"/>
        <w:adjustRightInd w:val="0"/>
        <w:spacing w:after="0" w:line="240" w:lineRule="auto"/>
        <w:jc w:val="both"/>
        <w:rPr>
          <w:rFonts w:ascii="Times New Roman" w:eastAsia="Times New Roman" w:hAnsi="Times New Roman"/>
          <w:b/>
          <w:bCs/>
          <w:sz w:val="28"/>
          <w:szCs w:val="28"/>
          <w:highlight w:val="yellow"/>
          <w:lang w:eastAsia="uk-UA"/>
        </w:rPr>
      </w:pPr>
    </w:p>
    <w:p w:rsidR="00A22A82" w:rsidRDefault="00A22A82" w:rsidP="009B4886">
      <w:pPr>
        <w:tabs>
          <w:tab w:val="left" w:pos="1406"/>
        </w:tabs>
        <w:autoSpaceDE w:val="0"/>
        <w:autoSpaceDN w:val="0"/>
        <w:adjustRightInd w:val="0"/>
        <w:spacing w:after="0" w:line="240" w:lineRule="auto"/>
        <w:jc w:val="both"/>
        <w:rPr>
          <w:rFonts w:ascii="Times New Roman" w:eastAsia="Times New Roman" w:hAnsi="Times New Roman"/>
          <w:b/>
          <w:bCs/>
          <w:sz w:val="28"/>
          <w:szCs w:val="28"/>
          <w:highlight w:val="yellow"/>
          <w:lang w:eastAsia="uk-UA"/>
        </w:rPr>
      </w:pPr>
    </w:p>
    <w:p w:rsidR="00A22A82" w:rsidRDefault="00A22A82" w:rsidP="009B4886">
      <w:pPr>
        <w:tabs>
          <w:tab w:val="left" w:pos="1406"/>
        </w:tabs>
        <w:autoSpaceDE w:val="0"/>
        <w:autoSpaceDN w:val="0"/>
        <w:adjustRightInd w:val="0"/>
        <w:spacing w:after="0" w:line="240" w:lineRule="auto"/>
        <w:jc w:val="both"/>
        <w:rPr>
          <w:rFonts w:ascii="Times New Roman" w:eastAsia="Times New Roman" w:hAnsi="Times New Roman"/>
          <w:b/>
          <w:bCs/>
          <w:sz w:val="28"/>
          <w:szCs w:val="28"/>
          <w:highlight w:val="yellow"/>
          <w:lang w:eastAsia="uk-UA"/>
        </w:rPr>
      </w:pPr>
    </w:p>
    <w:p w:rsidR="00A22A82" w:rsidRDefault="00A22A82" w:rsidP="009B4886">
      <w:pPr>
        <w:tabs>
          <w:tab w:val="left" w:pos="1406"/>
        </w:tabs>
        <w:autoSpaceDE w:val="0"/>
        <w:autoSpaceDN w:val="0"/>
        <w:adjustRightInd w:val="0"/>
        <w:spacing w:after="0" w:line="240" w:lineRule="auto"/>
        <w:jc w:val="both"/>
        <w:rPr>
          <w:rFonts w:ascii="Times New Roman" w:eastAsia="Times New Roman" w:hAnsi="Times New Roman"/>
          <w:b/>
          <w:bCs/>
          <w:sz w:val="28"/>
          <w:szCs w:val="28"/>
          <w:highlight w:val="yellow"/>
          <w:lang w:eastAsia="uk-UA"/>
        </w:rPr>
      </w:pPr>
    </w:p>
    <w:p w:rsidR="00A22A82" w:rsidRDefault="00A22A82" w:rsidP="009B4886">
      <w:pPr>
        <w:tabs>
          <w:tab w:val="left" w:pos="1406"/>
        </w:tabs>
        <w:autoSpaceDE w:val="0"/>
        <w:autoSpaceDN w:val="0"/>
        <w:adjustRightInd w:val="0"/>
        <w:spacing w:after="0" w:line="240" w:lineRule="auto"/>
        <w:jc w:val="both"/>
        <w:rPr>
          <w:rFonts w:ascii="Times New Roman" w:eastAsia="Times New Roman" w:hAnsi="Times New Roman"/>
          <w:b/>
          <w:bCs/>
          <w:sz w:val="28"/>
          <w:szCs w:val="28"/>
          <w:highlight w:val="yellow"/>
          <w:lang w:eastAsia="uk-UA"/>
        </w:rPr>
      </w:pPr>
    </w:p>
    <w:p w:rsidR="00A22A82" w:rsidRDefault="00A22A82" w:rsidP="009B4886">
      <w:pPr>
        <w:tabs>
          <w:tab w:val="left" w:pos="1406"/>
        </w:tabs>
        <w:autoSpaceDE w:val="0"/>
        <w:autoSpaceDN w:val="0"/>
        <w:adjustRightInd w:val="0"/>
        <w:spacing w:after="0" w:line="240" w:lineRule="auto"/>
        <w:jc w:val="both"/>
        <w:rPr>
          <w:rFonts w:ascii="Times New Roman" w:eastAsia="Times New Roman" w:hAnsi="Times New Roman"/>
          <w:b/>
          <w:bCs/>
          <w:sz w:val="28"/>
          <w:szCs w:val="28"/>
          <w:highlight w:val="yellow"/>
          <w:lang w:eastAsia="uk-UA"/>
        </w:rPr>
      </w:pPr>
    </w:p>
    <w:p w:rsidR="00A22A82" w:rsidRPr="00A32035" w:rsidRDefault="00A22A82" w:rsidP="009B4886">
      <w:pPr>
        <w:tabs>
          <w:tab w:val="left" w:pos="1406"/>
        </w:tabs>
        <w:autoSpaceDE w:val="0"/>
        <w:autoSpaceDN w:val="0"/>
        <w:adjustRightInd w:val="0"/>
        <w:spacing w:after="0" w:line="240" w:lineRule="auto"/>
        <w:jc w:val="both"/>
        <w:rPr>
          <w:rFonts w:ascii="Times New Roman" w:eastAsia="Times New Roman" w:hAnsi="Times New Roman"/>
          <w:b/>
          <w:bCs/>
          <w:sz w:val="28"/>
          <w:szCs w:val="28"/>
          <w:highlight w:val="yellow"/>
          <w:lang w:eastAsia="uk-UA"/>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2550"/>
        <w:gridCol w:w="2270"/>
        <w:gridCol w:w="2127"/>
      </w:tblGrid>
      <w:tr w:rsidR="00DE536C" w:rsidRPr="00A32035" w:rsidTr="001A012F">
        <w:trPr>
          <w:trHeight w:val="550"/>
        </w:trPr>
        <w:tc>
          <w:tcPr>
            <w:tcW w:w="1437" w:type="pct"/>
            <w:tcBorders>
              <w:top w:val="single" w:sz="4" w:space="0" w:color="auto"/>
              <w:left w:val="single" w:sz="4" w:space="0" w:color="auto"/>
              <w:bottom w:val="single" w:sz="4" w:space="0" w:color="auto"/>
              <w:right w:val="single" w:sz="4" w:space="0" w:color="auto"/>
            </w:tcBorders>
            <w:shd w:val="clear" w:color="auto" w:fill="auto"/>
            <w:vAlign w:val="center"/>
          </w:tcPr>
          <w:p w:rsidR="009B4886" w:rsidRPr="00440CC2" w:rsidRDefault="009B4886" w:rsidP="00E7302F">
            <w:pPr>
              <w:tabs>
                <w:tab w:val="left" w:pos="1406"/>
              </w:tabs>
              <w:autoSpaceDE w:val="0"/>
              <w:autoSpaceDN w:val="0"/>
              <w:adjustRightInd w:val="0"/>
              <w:spacing w:after="0" w:line="240" w:lineRule="auto"/>
              <w:contextualSpacing/>
              <w:jc w:val="center"/>
              <w:rPr>
                <w:rFonts w:ascii="Times New Roman" w:eastAsia="Times New Roman" w:hAnsi="Times New Roman"/>
                <w:b/>
                <w:bCs/>
                <w:sz w:val="28"/>
                <w:szCs w:val="28"/>
                <w:lang w:eastAsia="uk-UA"/>
              </w:rPr>
            </w:pPr>
            <w:r w:rsidRPr="00440CC2">
              <w:rPr>
                <w:rFonts w:ascii="Times New Roman" w:eastAsia="Times New Roman" w:hAnsi="Times New Roman"/>
                <w:b/>
                <w:bCs/>
                <w:sz w:val="28"/>
                <w:szCs w:val="28"/>
                <w:lang w:eastAsia="uk-UA"/>
              </w:rPr>
              <w:lastRenderedPageBreak/>
              <w:t>Рейтинг результативності</w:t>
            </w:r>
          </w:p>
        </w:tc>
        <w:tc>
          <w:tcPr>
            <w:tcW w:w="1308" w:type="pct"/>
            <w:tcBorders>
              <w:top w:val="single" w:sz="4" w:space="0" w:color="auto"/>
              <w:left w:val="single" w:sz="4" w:space="0" w:color="auto"/>
              <w:bottom w:val="single" w:sz="4" w:space="0" w:color="auto"/>
              <w:right w:val="single" w:sz="4" w:space="0" w:color="auto"/>
            </w:tcBorders>
            <w:shd w:val="clear" w:color="auto" w:fill="auto"/>
            <w:vAlign w:val="center"/>
          </w:tcPr>
          <w:p w:rsidR="009B4886" w:rsidRPr="00440CC2" w:rsidRDefault="009B4886" w:rsidP="00E7302F">
            <w:pPr>
              <w:tabs>
                <w:tab w:val="left" w:pos="1406"/>
              </w:tabs>
              <w:autoSpaceDE w:val="0"/>
              <w:autoSpaceDN w:val="0"/>
              <w:adjustRightInd w:val="0"/>
              <w:spacing w:after="0" w:line="240" w:lineRule="auto"/>
              <w:contextualSpacing/>
              <w:jc w:val="center"/>
              <w:rPr>
                <w:rFonts w:ascii="Times New Roman" w:eastAsia="Times New Roman" w:hAnsi="Times New Roman"/>
                <w:b/>
                <w:sz w:val="28"/>
                <w:szCs w:val="28"/>
                <w:lang w:eastAsia="uk-UA"/>
              </w:rPr>
            </w:pPr>
            <w:r w:rsidRPr="00440CC2">
              <w:rPr>
                <w:rFonts w:ascii="Times New Roman" w:eastAsia="Times New Roman" w:hAnsi="Times New Roman"/>
                <w:b/>
                <w:sz w:val="28"/>
                <w:szCs w:val="28"/>
                <w:lang w:eastAsia="uk-UA"/>
              </w:rPr>
              <w:t>Вигоди (підсумок)</w:t>
            </w:r>
          </w:p>
        </w:tc>
        <w:tc>
          <w:tcPr>
            <w:tcW w:w="1164" w:type="pct"/>
            <w:tcBorders>
              <w:top w:val="single" w:sz="4" w:space="0" w:color="auto"/>
              <w:left w:val="single" w:sz="4" w:space="0" w:color="auto"/>
              <w:bottom w:val="single" w:sz="4" w:space="0" w:color="auto"/>
              <w:right w:val="single" w:sz="4" w:space="0" w:color="auto"/>
            </w:tcBorders>
            <w:shd w:val="clear" w:color="auto" w:fill="auto"/>
            <w:vAlign w:val="center"/>
          </w:tcPr>
          <w:p w:rsidR="009B4886" w:rsidRPr="00440CC2" w:rsidRDefault="009B4886" w:rsidP="00E7302F">
            <w:pPr>
              <w:tabs>
                <w:tab w:val="left" w:pos="1406"/>
              </w:tabs>
              <w:autoSpaceDE w:val="0"/>
              <w:autoSpaceDN w:val="0"/>
              <w:adjustRightInd w:val="0"/>
              <w:spacing w:after="0" w:line="240" w:lineRule="auto"/>
              <w:contextualSpacing/>
              <w:jc w:val="center"/>
              <w:rPr>
                <w:rFonts w:ascii="Times New Roman" w:eastAsia="Times New Roman" w:hAnsi="Times New Roman"/>
                <w:b/>
                <w:sz w:val="28"/>
                <w:szCs w:val="28"/>
                <w:lang w:eastAsia="uk-UA"/>
              </w:rPr>
            </w:pPr>
            <w:r w:rsidRPr="00440CC2">
              <w:rPr>
                <w:rFonts w:ascii="Times New Roman" w:eastAsia="Times New Roman" w:hAnsi="Times New Roman"/>
                <w:b/>
                <w:sz w:val="28"/>
                <w:szCs w:val="28"/>
                <w:lang w:eastAsia="uk-UA"/>
              </w:rPr>
              <w:t>Витрати (підсумок)</w:t>
            </w:r>
          </w:p>
        </w:tc>
        <w:tc>
          <w:tcPr>
            <w:tcW w:w="1091" w:type="pct"/>
            <w:tcBorders>
              <w:top w:val="single" w:sz="4" w:space="0" w:color="auto"/>
              <w:left w:val="single" w:sz="4" w:space="0" w:color="auto"/>
              <w:bottom w:val="single" w:sz="4" w:space="0" w:color="auto"/>
              <w:right w:val="single" w:sz="4" w:space="0" w:color="auto"/>
            </w:tcBorders>
            <w:shd w:val="clear" w:color="auto" w:fill="auto"/>
            <w:vAlign w:val="center"/>
          </w:tcPr>
          <w:p w:rsidR="009B4886" w:rsidRPr="00440CC2" w:rsidRDefault="009B4886" w:rsidP="00E7302F">
            <w:pPr>
              <w:tabs>
                <w:tab w:val="left" w:pos="1406"/>
              </w:tabs>
              <w:autoSpaceDE w:val="0"/>
              <w:autoSpaceDN w:val="0"/>
              <w:adjustRightInd w:val="0"/>
              <w:spacing w:after="0" w:line="240" w:lineRule="auto"/>
              <w:contextualSpacing/>
              <w:jc w:val="center"/>
              <w:rPr>
                <w:rFonts w:ascii="Times New Roman" w:eastAsia="Times New Roman" w:hAnsi="Times New Roman"/>
                <w:b/>
                <w:sz w:val="28"/>
                <w:szCs w:val="28"/>
                <w:lang w:eastAsia="uk-UA"/>
              </w:rPr>
            </w:pPr>
            <w:r w:rsidRPr="00440CC2">
              <w:rPr>
                <w:rFonts w:ascii="Times New Roman" w:eastAsia="Times New Roman" w:hAnsi="Times New Roman"/>
                <w:b/>
                <w:sz w:val="28"/>
                <w:szCs w:val="28"/>
                <w:lang w:eastAsia="uk-UA"/>
              </w:rPr>
              <w:t>Обґрунтування відповідного місця альтернативи у рейтингу</w:t>
            </w:r>
          </w:p>
        </w:tc>
      </w:tr>
      <w:tr w:rsidR="00353882" w:rsidRPr="00A32035" w:rsidTr="001A012F">
        <w:trPr>
          <w:trHeight w:val="550"/>
        </w:trPr>
        <w:tc>
          <w:tcPr>
            <w:tcW w:w="1437" w:type="pct"/>
            <w:tcBorders>
              <w:top w:val="single" w:sz="4" w:space="0" w:color="auto"/>
              <w:left w:val="single" w:sz="4" w:space="0" w:color="auto"/>
              <w:bottom w:val="single" w:sz="4" w:space="0" w:color="auto"/>
              <w:right w:val="single" w:sz="4" w:space="0" w:color="auto"/>
            </w:tcBorders>
            <w:shd w:val="clear" w:color="auto" w:fill="auto"/>
          </w:tcPr>
          <w:p w:rsidR="00353882" w:rsidRPr="00440CC2" w:rsidRDefault="00353882" w:rsidP="00353882">
            <w:pPr>
              <w:widowControl w:val="0"/>
              <w:tabs>
                <w:tab w:val="left" w:pos="1406"/>
              </w:tabs>
              <w:autoSpaceDE w:val="0"/>
              <w:autoSpaceDN w:val="0"/>
              <w:adjustRightInd w:val="0"/>
              <w:spacing w:after="0" w:line="240" w:lineRule="auto"/>
              <w:contextualSpacing/>
              <w:rPr>
                <w:rFonts w:ascii="Times New Roman" w:eastAsia="Times New Roman" w:hAnsi="Times New Roman"/>
                <w:bCs/>
                <w:sz w:val="28"/>
                <w:szCs w:val="28"/>
                <w:lang w:eastAsia="uk-UA"/>
              </w:rPr>
            </w:pPr>
            <w:r w:rsidRPr="00440CC2">
              <w:rPr>
                <w:rFonts w:ascii="Times New Roman" w:eastAsia="Times New Roman" w:hAnsi="Times New Roman"/>
                <w:bCs/>
                <w:sz w:val="28"/>
                <w:szCs w:val="28"/>
                <w:lang w:eastAsia="uk-UA"/>
              </w:rPr>
              <w:t>Альтернатива 1:</w:t>
            </w:r>
          </w:p>
          <w:p w:rsidR="00353882" w:rsidRPr="00440CC2" w:rsidRDefault="00353882" w:rsidP="00353882">
            <w:pPr>
              <w:tabs>
                <w:tab w:val="left" w:pos="1406"/>
              </w:tabs>
              <w:autoSpaceDE w:val="0"/>
              <w:autoSpaceDN w:val="0"/>
              <w:adjustRightInd w:val="0"/>
              <w:spacing w:after="0" w:line="240" w:lineRule="auto"/>
              <w:contextualSpacing/>
              <w:rPr>
                <w:rFonts w:ascii="Times New Roman" w:eastAsia="Times New Roman" w:hAnsi="Times New Roman"/>
                <w:b/>
                <w:bCs/>
                <w:sz w:val="28"/>
                <w:szCs w:val="28"/>
                <w:lang w:eastAsia="uk-UA"/>
              </w:rPr>
            </w:pPr>
            <w:r w:rsidRPr="00440CC2">
              <w:rPr>
                <w:rFonts w:ascii="Times New Roman" w:eastAsia="Times New Roman" w:hAnsi="Times New Roman"/>
                <w:bCs/>
                <w:sz w:val="28"/>
                <w:szCs w:val="28"/>
                <w:lang w:eastAsia="uk-UA"/>
              </w:rPr>
              <w:t>збереження ситуації, яка існує на цей час</w:t>
            </w:r>
            <w:r w:rsidRPr="00440CC2">
              <w:rPr>
                <w:rFonts w:ascii="Times New Roman" w:eastAsia="Times New Roman" w:hAnsi="Times New Roman"/>
                <w:bCs/>
                <w:sz w:val="28"/>
                <w:szCs w:val="28"/>
                <w:lang w:eastAsia="ru-RU"/>
              </w:rPr>
              <w:t>.</w:t>
            </w:r>
          </w:p>
        </w:tc>
        <w:tc>
          <w:tcPr>
            <w:tcW w:w="1308" w:type="pct"/>
            <w:tcBorders>
              <w:top w:val="single" w:sz="4" w:space="0" w:color="auto"/>
              <w:left w:val="single" w:sz="4" w:space="0" w:color="auto"/>
              <w:bottom w:val="single" w:sz="4" w:space="0" w:color="auto"/>
              <w:right w:val="single" w:sz="4" w:space="0" w:color="auto"/>
            </w:tcBorders>
            <w:shd w:val="clear" w:color="auto" w:fill="auto"/>
          </w:tcPr>
          <w:p w:rsidR="00353882" w:rsidRPr="00440CC2" w:rsidRDefault="00353882" w:rsidP="00A22A82">
            <w:pPr>
              <w:tabs>
                <w:tab w:val="left" w:pos="1406"/>
              </w:tabs>
              <w:autoSpaceDE w:val="0"/>
              <w:autoSpaceDN w:val="0"/>
              <w:adjustRightInd w:val="0"/>
              <w:spacing w:after="0" w:line="240" w:lineRule="auto"/>
              <w:contextualSpacing/>
              <w:rPr>
                <w:rFonts w:ascii="Times New Roman" w:eastAsia="Times New Roman" w:hAnsi="Times New Roman"/>
                <w:bCs/>
                <w:sz w:val="28"/>
                <w:szCs w:val="28"/>
                <w:lang w:eastAsia="uk-UA"/>
              </w:rPr>
            </w:pPr>
            <w:r w:rsidRPr="00440CC2">
              <w:rPr>
                <w:rFonts w:ascii="Times New Roman" w:hAnsi="Times New Roman"/>
                <w:sz w:val="28"/>
                <w:szCs w:val="28"/>
              </w:rPr>
              <w:t>У разі залишення існуючої на даний момент ситуації без змін, вигоди для держави, та суб’єктів господарювання відсутні.</w:t>
            </w:r>
          </w:p>
        </w:tc>
        <w:tc>
          <w:tcPr>
            <w:tcW w:w="1164" w:type="pct"/>
            <w:tcBorders>
              <w:top w:val="single" w:sz="4" w:space="0" w:color="auto"/>
              <w:left w:val="single" w:sz="4" w:space="0" w:color="auto"/>
              <w:bottom w:val="single" w:sz="4" w:space="0" w:color="auto"/>
              <w:right w:val="single" w:sz="4" w:space="0" w:color="auto"/>
            </w:tcBorders>
            <w:shd w:val="clear" w:color="auto" w:fill="auto"/>
          </w:tcPr>
          <w:p w:rsidR="00353882" w:rsidRPr="00440CC2" w:rsidRDefault="00353882" w:rsidP="00353882">
            <w:pPr>
              <w:widowControl w:val="0"/>
              <w:tabs>
                <w:tab w:val="left" w:pos="1406"/>
              </w:tabs>
              <w:autoSpaceDE w:val="0"/>
              <w:autoSpaceDN w:val="0"/>
              <w:adjustRightInd w:val="0"/>
              <w:spacing w:after="0" w:line="324" w:lineRule="exact"/>
              <w:jc w:val="both"/>
              <w:rPr>
                <w:rFonts w:ascii="Times New Roman" w:eastAsia="Times New Roman" w:hAnsi="Times New Roman"/>
                <w:bCs/>
                <w:sz w:val="28"/>
                <w:szCs w:val="28"/>
                <w:lang w:eastAsia="uk-UA"/>
              </w:rPr>
            </w:pPr>
            <w:r w:rsidRPr="00440CC2">
              <w:rPr>
                <w:rFonts w:ascii="Times New Roman" w:eastAsia="Times New Roman" w:hAnsi="Times New Roman"/>
                <w:bCs/>
                <w:sz w:val="28"/>
                <w:szCs w:val="28"/>
                <w:lang w:eastAsia="uk-UA"/>
              </w:rPr>
              <w:t>Для держави:</w:t>
            </w:r>
          </w:p>
          <w:p w:rsidR="00353882" w:rsidRPr="00440CC2" w:rsidRDefault="00353882" w:rsidP="00353882">
            <w:pPr>
              <w:widowControl w:val="0"/>
              <w:tabs>
                <w:tab w:val="left" w:pos="1406"/>
              </w:tabs>
              <w:autoSpaceDE w:val="0"/>
              <w:autoSpaceDN w:val="0"/>
              <w:adjustRightInd w:val="0"/>
              <w:spacing w:after="0" w:line="324" w:lineRule="exact"/>
              <w:jc w:val="both"/>
              <w:rPr>
                <w:rFonts w:ascii="Times New Roman" w:eastAsia="Times New Roman" w:hAnsi="Times New Roman"/>
                <w:bCs/>
                <w:sz w:val="28"/>
                <w:szCs w:val="28"/>
                <w:lang w:eastAsia="uk-UA"/>
              </w:rPr>
            </w:pPr>
            <w:r w:rsidRPr="00440CC2">
              <w:rPr>
                <w:rFonts w:ascii="Times New Roman" w:eastAsia="Times New Roman" w:hAnsi="Times New Roman"/>
                <w:bCs/>
                <w:sz w:val="28"/>
                <w:szCs w:val="28"/>
                <w:lang w:eastAsia="uk-UA"/>
              </w:rPr>
              <w:t>витрат чи втрат не очікується</w:t>
            </w:r>
          </w:p>
          <w:p w:rsidR="00A22A82" w:rsidRDefault="00A22A82" w:rsidP="00353882">
            <w:pPr>
              <w:widowControl w:val="0"/>
              <w:tabs>
                <w:tab w:val="left" w:pos="1406"/>
              </w:tabs>
              <w:autoSpaceDE w:val="0"/>
              <w:autoSpaceDN w:val="0"/>
              <w:adjustRightInd w:val="0"/>
              <w:spacing w:after="0" w:line="324" w:lineRule="exact"/>
              <w:jc w:val="both"/>
              <w:rPr>
                <w:rFonts w:ascii="Times New Roman" w:eastAsia="Times New Roman" w:hAnsi="Times New Roman"/>
                <w:bCs/>
                <w:sz w:val="28"/>
                <w:szCs w:val="28"/>
                <w:lang w:eastAsia="uk-UA"/>
              </w:rPr>
            </w:pPr>
          </w:p>
          <w:p w:rsidR="00353882" w:rsidRPr="00440CC2" w:rsidRDefault="00353882" w:rsidP="00A22A82">
            <w:pPr>
              <w:widowControl w:val="0"/>
              <w:tabs>
                <w:tab w:val="left" w:pos="1406"/>
              </w:tabs>
              <w:autoSpaceDE w:val="0"/>
              <w:autoSpaceDN w:val="0"/>
              <w:adjustRightInd w:val="0"/>
              <w:spacing w:after="0" w:line="324" w:lineRule="exact"/>
              <w:rPr>
                <w:rFonts w:ascii="Times New Roman" w:eastAsia="Times New Roman" w:hAnsi="Times New Roman"/>
                <w:bCs/>
                <w:sz w:val="28"/>
                <w:szCs w:val="28"/>
                <w:lang w:val="ru-RU" w:eastAsia="uk-UA"/>
              </w:rPr>
            </w:pPr>
            <w:r w:rsidRPr="00440CC2">
              <w:rPr>
                <w:rFonts w:ascii="Times New Roman" w:eastAsia="Times New Roman" w:hAnsi="Times New Roman"/>
                <w:bCs/>
                <w:sz w:val="28"/>
                <w:szCs w:val="28"/>
                <w:lang w:eastAsia="uk-UA"/>
              </w:rPr>
              <w:t xml:space="preserve">Для суб’єктів господарювання: витрат чи втрат не очікується. </w:t>
            </w:r>
          </w:p>
          <w:p w:rsidR="00353882" w:rsidRPr="00440CC2" w:rsidRDefault="00353882" w:rsidP="00353882">
            <w:pPr>
              <w:tabs>
                <w:tab w:val="left" w:pos="1406"/>
              </w:tabs>
              <w:autoSpaceDE w:val="0"/>
              <w:autoSpaceDN w:val="0"/>
              <w:adjustRightInd w:val="0"/>
              <w:spacing w:after="0" w:line="240" w:lineRule="auto"/>
              <w:jc w:val="both"/>
              <w:rPr>
                <w:rFonts w:ascii="Times New Roman" w:eastAsia="Times New Roman" w:hAnsi="Times New Roman"/>
                <w:bCs/>
                <w:sz w:val="28"/>
                <w:szCs w:val="28"/>
                <w:lang w:val="ru-RU" w:eastAsia="uk-UA"/>
              </w:rPr>
            </w:pPr>
          </w:p>
          <w:p w:rsidR="00353882" w:rsidRPr="00440CC2" w:rsidRDefault="00353882" w:rsidP="00A22A82">
            <w:pPr>
              <w:tabs>
                <w:tab w:val="left" w:pos="1406"/>
              </w:tabs>
              <w:autoSpaceDE w:val="0"/>
              <w:autoSpaceDN w:val="0"/>
              <w:adjustRightInd w:val="0"/>
              <w:spacing w:after="0" w:line="240" w:lineRule="auto"/>
              <w:rPr>
                <w:rFonts w:ascii="Times New Roman" w:eastAsia="Times New Roman" w:hAnsi="Times New Roman"/>
                <w:bCs/>
                <w:sz w:val="28"/>
                <w:szCs w:val="28"/>
                <w:lang w:eastAsia="uk-UA"/>
              </w:rPr>
            </w:pPr>
            <w:r w:rsidRPr="00440CC2">
              <w:rPr>
                <w:rFonts w:ascii="Times New Roman" w:eastAsia="Times New Roman" w:hAnsi="Times New Roman"/>
                <w:bCs/>
                <w:sz w:val="28"/>
                <w:szCs w:val="28"/>
                <w:lang w:eastAsia="uk-UA"/>
              </w:rPr>
              <w:t>Для громадськості: витрат чи втрат не очікується</w:t>
            </w:r>
          </w:p>
          <w:p w:rsidR="00353882" w:rsidRPr="00440CC2" w:rsidRDefault="00353882" w:rsidP="00353882">
            <w:pPr>
              <w:tabs>
                <w:tab w:val="left" w:pos="1406"/>
              </w:tabs>
              <w:autoSpaceDE w:val="0"/>
              <w:autoSpaceDN w:val="0"/>
              <w:adjustRightInd w:val="0"/>
              <w:spacing w:after="0" w:line="240" w:lineRule="auto"/>
              <w:jc w:val="both"/>
              <w:rPr>
                <w:rFonts w:ascii="Times New Roman" w:eastAsia="Times New Roman" w:hAnsi="Times New Roman"/>
                <w:bCs/>
                <w:sz w:val="28"/>
                <w:szCs w:val="28"/>
                <w:lang w:eastAsia="uk-UA"/>
              </w:rPr>
            </w:pPr>
          </w:p>
          <w:p w:rsidR="00353882" w:rsidRPr="00440CC2" w:rsidRDefault="00353882" w:rsidP="00A22A82">
            <w:pPr>
              <w:tabs>
                <w:tab w:val="left" w:pos="1406"/>
              </w:tabs>
              <w:autoSpaceDE w:val="0"/>
              <w:autoSpaceDN w:val="0"/>
              <w:adjustRightInd w:val="0"/>
              <w:spacing w:after="0" w:line="240" w:lineRule="auto"/>
              <w:rPr>
                <w:rFonts w:ascii="Times New Roman" w:eastAsia="Times New Roman" w:hAnsi="Times New Roman"/>
                <w:bCs/>
                <w:sz w:val="28"/>
                <w:szCs w:val="28"/>
                <w:lang w:eastAsia="uk-UA"/>
              </w:rPr>
            </w:pPr>
            <w:r w:rsidRPr="00440CC2">
              <w:rPr>
                <w:rFonts w:ascii="Times New Roman" w:hAnsi="Times New Roman"/>
                <w:sz w:val="28"/>
                <w:szCs w:val="28"/>
              </w:rPr>
              <w:t>Для держави суб’єктів господарювання: витрат чи втрат не очікується</w:t>
            </w:r>
          </w:p>
        </w:tc>
        <w:tc>
          <w:tcPr>
            <w:tcW w:w="1091" w:type="pct"/>
            <w:tcBorders>
              <w:top w:val="single" w:sz="4" w:space="0" w:color="auto"/>
              <w:left w:val="single" w:sz="4" w:space="0" w:color="auto"/>
              <w:bottom w:val="single" w:sz="4" w:space="0" w:color="auto"/>
              <w:right w:val="single" w:sz="4" w:space="0" w:color="auto"/>
            </w:tcBorders>
            <w:shd w:val="clear" w:color="auto" w:fill="auto"/>
          </w:tcPr>
          <w:p w:rsidR="00353882" w:rsidRPr="00440CC2" w:rsidRDefault="00353882" w:rsidP="00A22A82">
            <w:pPr>
              <w:spacing w:after="0" w:line="240" w:lineRule="auto"/>
              <w:rPr>
                <w:rFonts w:ascii="Times New Roman" w:eastAsia="Times New Roman" w:hAnsi="Times New Roman"/>
                <w:bCs/>
                <w:sz w:val="28"/>
                <w:szCs w:val="28"/>
                <w:lang w:eastAsia="ru-RU"/>
              </w:rPr>
            </w:pPr>
            <w:r w:rsidRPr="00440CC2">
              <w:rPr>
                <w:rFonts w:ascii="Times New Roman" w:hAnsi="Times New Roman"/>
                <w:sz w:val="28"/>
                <w:szCs w:val="28"/>
              </w:rPr>
              <w:t>У разі залишення існуючої на даний момент ситуації без змін проблема продовжуватиме існувати, що не забезпечить досягнення поставленої цілі.</w:t>
            </w:r>
          </w:p>
        </w:tc>
      </w:tr>
      <w:tr w:rsidR="00DE536C" w:rsidRPr="00A32035" w:rsidTr="001A012F">
        <w:trPr>
          <w:trHeight w:val="856"/>
        </w:trPr>
        <w:tc>
          <w:tcPr>
            <w:tcW w:w="1437" w:type="pct"/>
            <w:tcBorders>
              <w:top w:val="single" w:sz="4" w:space="0" w:color="auto"/>
              <w:left w:val="single" w:sz="4" w:space="0" w:color="auto"/>
              <w:bottom w:val="single" w:sz="4" w:space="0" w:color="auto"/>
              <w:right w:val="single" w:sz="4" w:space="0" w:color="auto"/>
            </w:tcBorders>
            <w:shd w:val="clear" w:color="auto" w:fill="auto"/>
          </w:tcPr>
          <w:p w:rsidR="009B4886" w:rsidRPr="0078647E" w:rsidRDefault="009B4886" w:rsidP="009B4886">
            <w:pPr>
              <w:widowControl w:val="0"/>
              <w:tabs>
                <w:tab w:val="left" w:pos="1406"/>
              </w:tabs>
              <w:autoSpaceDE w:val="0"/>
              <w:autoSpaceDN w:val="0"/>
              <w:adjustRightInd w:val="0"/>
              <w:spacing w:after="0" w:line="240" w:lineRule="auto"/>
              <w:contextualSpacing/>
              <w:jc w:val="both"/>
              <w:rPr>
                <w:rFonts w:ascii="Times New Roman" w:eastAsia="Times New Roman" w:hAnsi="Times New Roman"/>
                <w:bCs/>
                <w:sz w:val="28"/>
                <w:szCs w:val="28"/>
                <w:lang w:eastAsia="uk-UA"/>
              </w:rPr>
            </w:pPr>
            <w:r w:rsidRPr="0078647E">
              <w:rPr>
                <w:rFonts w:ascii="Times New Roman" w:eastAsia="Times New Roman" w:hAnsi="Times New Roman"/>
                <w:bCs/>
                <w:sz w:val="28"/>
                <w:szCs w:val="28"/>
                <w:lang w:eastAsia="uk-UA"/>
              </w:rPr>
              <w:t>Альтернатива 2:</w:t>
            </w:r>
          </w:p>
          <w:p w:rsidR="009B4886" w:rsidRPr="0078647E" w:rsidRDefault="000C7C2A" w:rsidP="009D6440">
            <w:pPr>
              <w:tabs>
                <w:tab w:val="left" w:pos="1406"/>
              </w:tabs>
              <w:autoSpaceDE w:val="0"/>
              <w:autoSpaceDN w:val="0"/>
              <w:adjustRightInd w:val="0"/>
              <w:spacing w:after="0" w:line="240" w:lineRule="auto"/>
              <w:contextualSpacing/>
              <w:jc w:val="both"/>
              <w:rPr>
                <w:rFonts w:ascii="Times New Roman" w:eastAsia="Times New Roman" w:hAnsi="Times New Roman"/>
                <w:bCs/>
                <w:sz w:val="28"/>
                <w:szCs w:val="28"/>
                <w:lang w:eastAsia="uk-UA"/>
              </w:rPr>
            </w:pPr>
            <w:r w:rsidRPr="0078647E">
              <w:rPr>
                <w:rFonts w:ascii="Times New Roman" w:eastAsia="Times New Roman" w:hAnsi="Times New Roman"/>
                <w:bCs/>
                <w:sz w:val="28"/>
                <w:szCs w:val="28"/>
                <w:lang w:eastAsia="uk-UA"/>
              </w:rPr>
              <w:t xml:space="preserve">прийняття </w:t>
            </w:r>
            <w:r w:rsidR="009D6440" w:rsidRPr="0078647E">
              <w:rPr>
                <w:rFonts w:ascii="Times New Roman" w:eastAsia="Times New Roman" w:hAnsi="Times New Roman"/>
                <w:bCs/>
                <w:sz w:val="28"/>
                <w:szCs w:val="28"/>
                <w:lang w:eastAsia="uk-UA"/>
              </w:rPr>
              <w:t>П</w:t>
            </w:r>
            <w:r w:rsidRPr="0078647E">
              <w:rPr>
                <w:rFonts w:ascii="Times New Roman" w:eastAsia="Times New Roman" w:hAnsi="Times New Roman"/>
                <w:bCs/>
                <w:sz w:val="28"/>
                <w:szCs w:val="28"/>
                <w:lang w:eastAsia="uk-UA"/>
              </w:rPr>
              <w:t>роєкту наказу</w:t>
            </w:r>
          </w:p>
        </w:tc>
        <w:tc>
          <w:tcPr>
            <w:tcW w:w="1308" w:type="pct"/>
            <w:tcBorders>
              <w:top w:val="single" w:sz="4" w:space="0" w:color="auto"/>
              <w:left w:val="single" w:sz="4" w:space="0" w:color="auto"/>
              <w:bottom w:val="single" w:sz="4" w:space="0" w:color="auto"/>
              <w:right w:val="single" w:sz="4" w:space="0" w:color="auto"/>
            </w:tcBorders>
            <w:shd w:val="clear" w:color="auto" w:fill="auto"/>
          </w:tcPr>
          <w:p w:rsidR="009B4886" w:rsidRPr="0078647E" w:rsidRDefault="009B4886" w:rsidP="009B4886">
            <w:pPr>
              <w:tabs>
                <w:tab w:val="left" w:pos="1406"/>
              </w:tabs>
              <w:autoSpaceDE w:val="0"/>
              <w:autoSpaceDN w:val="0"/>
              <w:adjustRightInd w:val="0"/>
              <w:spacing w:after="0" w:line="240" w:lineRule="auto"/>
              <w:contextualSpacing/>
              <w:jc w:val="both"/>
              <w:rPr>
                <w:rFonts w:ascii="Times New Roman" w:eastAsia="Times New Roman" w:hAnsi="Times New Roman"/>
                <w:bCs/>
                <w:sz w:val="28"/>
                <w:szCs w:val="28"/>
                <w:lang w:eastAsia="uk-UA"/>
              </w:rPr>
            </w:pPr>
            <w:r w:rsidRPr="0078647E">
              <w:rPr>
                <w:rFonts w:ascii="Times New Roman" w:eastAsia="Times New Roman" w:hAnsi="Times New Roman"/>
                <w:bCs/>
                <w:sz w:val="28"/>
                <w:szCs w:val="28"/>
                <w:lang w:eastAsia="uk-UA"/>
              </w:rPr>
              <w:t>Для держави:</w:t>
            </w:r>
          </w:p>
          <w:p w:rsidR="009B4886" w:rsidRPr="0078647E" w:rsidRDefault="00D14209" w:rsidP="001A012F">
            <w:pPr>
              <w:widowControl w:val="0"/>
              <w:tabs>
                <w:tab w:val="left" w:pos="1406"/>
              </w:tabs>
              <w:autoSpaceDE w:val="0"/>
              <w:autoSpaceDN w:val="0"/>
              <w:adjustRightInd w:val="0"/>
              <w:spacing w:after="0" w:line="324" w:lineRule="exact"/>
              <w:contextualSpacing/>
              <w:rPr>
                <w:rFonts w:ascii="Times New Roman" w:eastAsia="Times New Roman" w:hAnsi="Times New Roman"/>
                <w:bCs/>
                <w:sz w:val="28"/>
                <w:szCs w:val="28"/>
                <w:lang w:eastAsia="uk-UA"/>
              </w:rPr>
            </w:pPr>
            <w:r w:rsidRPr="0078647E">
              <w:rPr>
                <w:rFonts w:ascii="Times New Roman" w:eastAsia="Times New Roman" w:hAnsi="Times New Roman"/>
                <w:bCs/>
                <w:sz w:val="28"/>
                <w:szCs w:val="28"/>
                <w:lang w:eastAsia="uk-UA"/>
              </w:rPr>
              <w:t>о</w:t>
            </w:r>
            <w:r w:rsidR="009B4886" w:rsidRPr="0078647E">
              <w:rPr>
                <w:rFonts w:ascii="Times New Roman" w:eastAsia="Times New Roman" w:hAnsi="Times New Roman"/>
                <w:bCs/>
                <w:sz w:val="28"/>
                <w:szCs w:val="28"/>
                <w:lang w:eastAsia="uk-UA"/>
              </w:rPr>
              <w:t>птимізація адміністративного навантаження на органи виконавчої влади.</w:t>
            </w:r>
          </w:p>
          <w:p w:rsidR="009B4886" w:rsidRPr="0078647E" w:rsidRDefault="009B4886" w:rsidP="00A22A82">
            <w:pPr>
              <w:widowControl w:val="0"/>
              <w:tabs>
                <w:tab w:val="left" w:pos="1406"/>
              </w:tabs>
              <w:autoSpaceDE w:val="0"/>
              <w:autoSpaceDN w:val="0"/>
              <w:adjustRightInd w:val="0"/>
              <w:spacing w:after="0" w:line="324" w:lineRule="exact"/>
              <w:contextualSpacing/>
              <w:rPr>
                <w:rFonts w:ascii="Times New Roman" w:eastAsia="Times New Roman" w:hAnsi="Times New Roman"/>
                <w:bCs/>
                <w:sz w:val="28"/>
                <w:szCs w:val="28"/>
                <w:lang w:eastAsia="uk-UA"/>
              </w:rPr>
            </w:pPr>
            <w:r w:rsidRPr="0078647E">
              <w:rPr>
                <w:rFonts w:ascii="Times New Roman" w:eastAsia="Times New Roman" w:hAnsi="Times New Roman"/>
                <w:bCs/>
                <w:sz w:val="28"/>
                <w:szCs w:val="28"/>
                <w:lang w:eastAsia="uk-UA"/>
              </w:rPr>
              <w:t>Підвищення якості управлінських рішень та державного регулювання.</w:t>
            </w:r>
          </w:p>
          <w:p w:rsidR="009B4886" w:rsidRPr="0078647E" w:rsidRDefault="009B4886" w:rsidP="009B4886">
            <w:pPr>
              <w:widowControl w:val="0"/>
              <w:tabs>
                <w:tab w:val="left" w:pos="1406"/>
              </w:tabs>
              <w:autoSpaceDE w:val="0"/>
              <w:autoSpaceDN w:val="0"/>
              <w:adjustRightInd w:val="0"/>
              <w:spacing w:after="0" w:line="324" w:lineRule="exact"/>
              <w:contextualSpacing/>
              <w:jc w:val="both"/>
              <w:rPr>
                <w:rFonts w:ascii="Times New Roman" w:eastAsia="Times New Roman" w:hAnsi="Times New Roman"/>
                <w:bCs/>
                <w:sz w:val="28"/>
                <w:szCs w:val="28"/>
                <w:lang w:eastAsia="uk-UA"/>
              </w:rPr>
            </w:pPr>
            <w:r w:rsidRPr="0078647E">
              <w:rPr>
                <w:rFonts w:ascii="Times New Roman" w:eastAsia="Times New Roman" w:hAnsi="Times New Roman"/>
                <w:bCs/>
                <w:sz w:val="28"/>
                <w:szCs w:val="28"/>
                <w:lang w:eastAsia="uk-UA"/>
              </w:rPr>
              <w:t>Виключення корупційних ризиків.</w:t>
            </w:r>
          </w:p>
          <w:p w:rsidR="008A5B0F" w:rsidRPr="0078647E" w:rsidRDefault="008A5B0F" w:rsidP="009B4886">
            <w:pPr>
              <w:widowControl w:val="0"/>
              <w:tabs>
                <w:tab w:val="left" w:pos="1406"/>
              </w:tabs>
              <w:autoSpaceDE w:val="0"/>
              <w:autoSpaceDN w:val="0"/>
              <w:adjustRightInd w:val="0"/>
              <w:spacing w:after="0" w:line="324" w:lineRule="exact"/>
              <w:contextualSpacing/>
              <w:jc w:val="both"/>
              <w:rPr>
                <w:rFonts w:ascii="Times New Roman" w:eastAsia="Times New Roman" w:hAnsi="Times New Roman"/>
                <w:bCs/>
                <w:sz w:val="28"/>
                <w:szCs w:val="28"/>
                <w:lang w:eastAsia="uk-UA"/>
              </w:rPr>
            </w:pPr>
          </w:p>
          <w:p w:rsidR="009B4886" w:rsidRPr="0078647E" w:rsidRDefault="009B4886" w:rsidP="009B4886">
            <w:pPr>
              <w:tabs>
                <w:tab w:val="left" w:pos="1406"/>
              </w:tabs>
              <w:autoSpaceDE w:val="0"/>
              <w:autoSpaceDN w:val="0"/>
              <w:adjustRightInd w:val="0"/>
              <w:spacing w:after="0" w:line="240" w:lineRule="auto"/>
              <w:contextualSpacing/>
              <w:jc w:val="both"/>
              <w:rPr>
                <w:rFonts w:ascii="Times New Roman" w:eastAsia="Times New Roman" w:hAnsi="Times New Roman"/>
                <w:bCs/>
                <w:sz w:val="28"/>
                <w:szCs w:val="28"/>
                <w:lang w:eastAsia="uk-UA"/>
              </w:rPr>
            </w:pPr>
            <w:r w:rsidRPr="0078647E">
              <w:rPr>
                <w:rFonts w:ascii="Times New Roman" w:eastAsia="Times New Roman" w:hAnsi="Times New Roman"/>
                <w:bCs/>
                <w:sz w:val="28"/>
                <w:szCs w:val="28"/>
                <w:lang w:eastAsia="uk-UA"/>
              </w:rPr>
              <w:t>Для громадян:</w:t>
            </w:r>
          </w:p>
          <w:p w:rsidR="0032687C" w:rsidRPr="0078647E" w:rsidRDefault="008A5B0F" w:rsidP="00A22A82">
            <w:pPr>
              <w:tabs>
                <w:tab w:val="left" w:pos="1406"/>
              </w:tabs>
              <w:autoSpaceDE w:val="0"/>
              <w:autoSpaceDN w:val="0"/>
              <w:adjustRightInd w:val="0"/>
              <w:spacing w:after="0" w:line="240" w:lineRule="auto"/>
              <w:contextualSpacing/>
              <w:rPr>
                <w:rFonts w:ascii="Times New Roman" w:eastAsia="Times New Roman" w:hAnsi="Times New Roman"/>
                <w:bCs/>
                <w:sz w:val="28"/>
                <w:szCs w:val="28"/>
                <w:lang w:eastAsia="uk-UA"/>
              </w:rPr>
            </w:pPr>
            <w:r w:rsidRPr="0078647E">
              <w:rPr>
                <w:rFonts w:ascii="Times New Roman" w:eastAsia="Times New Roman" w:hAnsi="Times New Roman"/>
                <w:bCs/>
                <w:sz w:val="28"/>
                <w:szCs w:val="28"/>
                <w:lang w:eastAsia="ru-RU"/>
              </w:rPr>
              <w:t xml:space="preserve">буде </w:t>
            </w:r>
            <w:r w:rsidRPr="0078647E">
              <w:rPr>
                <w:rFonts w:ascii="Times New Roman" w:eastAsia="Times New Roman" w:hAnsi="Times New Roman"/>
                <w:sz w:val="28"/>
                <w:szCs w:val="28"/>
                <w:lang w:eastAsia="uk-UA"/>
              </w:rPr>
              <w:t xml:space="preserve">врегулювано питання щодо </w:t>
            </w:r>
            <w:r w:rsidRPr="0078647E">
              <w:rPr>
                <w:rFonts w:ascii="Times New Roman" w:hAnsi="Times New Roman"/>
                <w:sz w:val="28"/>
                <w:szCs w:val="28"/>
                <w:lang w:eastAsia="ru-RU"/>
              </w:rPr>
              <w:t xml:space="preserve">встановлення чітких вимог, що повинна містити </w:t>
            </w:r>
            <w:r w:rsidRPr="0078647E">
              <w:rPr>
                <w:rFonts w:ascii="Times New Roman" w:hAnsi="Times New Roman"/>
                <w:sz w:val="28"/>
                <w:szCs w:val="28"/>
                <w:lang w:eastAsia="ru-RU"/>
              </w:rPr>
              <w:lastRenderedPageBreak/>
              <w:t xml:space="preserve">інформація </w:t>
            </w:r>
            <w:r w:rsidRPr="0078647E">
              <w:rPr>
                <w:rFonts w:ascii="Times New Roman" w:hAnsi="Times New Roman"/>
                <w:sz w:val="28"/>
                <w:szCs w:val="28"/>
              </w:rPr>
              <w:t>про отримання дозволу для ознайомлення з нею громадськості</w:t>
            </w:r>
            <w:r w:rsidR="0032687C" w:rsidRPr="0078647E">
              <w:rPr>
                <w:rFonts w:ascii="Times New Roman" w:hAnsi="Times New Roman"/>
                <w:sz w:val="28"/>
                <w:szCs w:val="28"/>
              </w:rPr>
              <w:t xml:space="preserve">. Крім того, надасть можливість </w:t>
            </w:r>
            <w:r w:rsidR="00D14209" w:rsidRPr="0078647E">
              <w:rPr>
                <w:rFonts w:ascii="Times New Roman" w:eastAsia="Times New Roman" w:hAnsi="Times New Roman"/>
                <w:bCs/>
                <w:sz w:val="28"/>
                <w:szCs w:val="28"/>
                <w:lang w:eastAsia="uk-UA"/>
              </w:rPr>
              <w:t>о</w:t>
            </w:r>
            <w:r w:rsidR="009B4886" w:rsidRPr="0078647E">
              <w:rPr>
                <w:rFonts w:ascii="Times New Roman" w:eastAsia="Times New Roman" w:hAnsi="Times New Roman"/>
                <w:bCs/>
                <w:sz w:val="28"/>
                <w:szCs w:val="28"/>
                <w:lang w:eastAsia="uk-UA"/>
              </w:rPr>
              <w:t>з</w:t>
            </w:r>
            <w:r w:rsidR="0032687C" w:rsidRPr="0078647E">
              <w:rPr>
                <w:rFonts w:ascii="Times New Roman" w:eastAsia="Times New Roman" w:hAnsi="Times New Roman"/>
                <w:bCs/>
                <w:sz w:val="28"/>
                <w:szCs w:val="28"/>
                <w:lang w:eastAsia="uk-UA"/>
              </w:rPr>
              <w:t xml:space="preserve">найомлення з </w:t>
            </w:r>
          </w:p>
          <w:p w:rsidR="0032687C" w:rsidRPr="0078647E" w:rsidRDefault="0032687C" w:rsidP="00A22A82">
            <w:pPr>
              <w:tabs>
                <w:tab w:val="left" w:pos="1406"/>
              </w:tabs>
              <w:autoSpaceDE w:val="0"/>
              <w:autoSpaceDN w:val="0"/>
              <w:adjustRightInd w:val="0"/>
              <w:spacing w:after="0" w:line="240" w:lineRule="auto"/>
              <w:contextualSpacing/>
              <w:rPr>
                <w:rFonts w:ascii="Times New Roman" w:hAnsi="Times New Roman"/>
                <w:sz w:val="28"/>
                <w:szCs w:val="28"/>
              </w:rPr>
            </w:pPr>
            <w:r w:rsidRPr="0078647E">
              <w:rPr>
                <w:rFonts w:ascii="Times New Roman" w:hAnsi="Times New Roman"/>
                <w:sz w:val="28"/>
                <w:szCs w:val="28"/>
              </w:rPr>
              <w:t>відомостями щодо видів та обсягів викидів забруднюючих речовин в атмосферне повітря стаціонарними джерелами суб’єкта господарювання, який має намір отримати дозвіл на викиди.</w:t>
            </w:r>
          </w:p>
          <w:p w:rsidR="008E438B" w:rsidRPr="0078647E" w:rsidRDefault="008E438B" w:rsidP="0032687C">
            <w:pPr>
              <w:tabs>
                <w:tab w:val="left" w:pos="1406"/>
              </w:tabs>
              <w:autoSpaceDE w:val="0"/>
              <w:autoSpaceDN w:val="0"/>
              <w:adjustRightInd w:val="0"/>
              <w:spacing w:after="0" w:line="240" w:lineRule="auto"/>
              <w:contextualSpacing/>
              <w:jc w:val="both"/>
              <w:rPr>
                <w:rFonts w:ascii="Times New Roman" w:eastAsia="Times New Roman" w:hAnsi="Times New Roman"/>
                <w:bCs/>
                <w:sz w:val="28"/>
                <w:szCs w:val="28"/>
                <w:lang w:eastAsia="uk-UA"/>
              </w:rPr>
            </w:pPr>
          </w:p>
          <w:p w:rsidR="009B4886" w:rsidRPr="0078647E" w:rsidRDefault="009B4886" w:rsidP="00E41928">
            <w:pPr>
              <w:tabs>
                <w:tab w:val="left" w:pos="851"/>
                <w:tab w:val="left" w:pos="1134"/>
                <w:tab w:val="left" w:pos="1406"/>
              </w:tabs>
              <w:spacing w:after="0" w:line="240" w:lineRule="auto"/>
              <w:contextualSpacing/>
              <w:rPr>
                <w:rFonts w:ascii="Times New Roman" w:eastAsia="Times New Roman" w:hAnsi="Times New Roman"/>
                <w:bCs/>
                <w:sz w:val="28"/>
                <w:szCs w:val="28"/>
                <w:lang w:eastAsia="ru-RU"/>
              </w:rPr>
            </w:pPr>
            <w:r w:rsidRPr="0078647E">
              <w:rPr>
                <w:rFonts w:ascii="Times New Roman" w:eastAsia="Times New Roman" w:hAnsi="Times New Roman"/>
                <w:bCs/>
                <w:sz w:val="28"/>
                <w:szCs w:val="28"/>
                <w:lang w:eastAsia="ru-RU"/>
              </w:rPr>
              <w:t>Для суб’єктів господарювання:</w:t>
            </w:r>
          </w:p>
          <w:p w:rsidR="009B4886" w:rsidRPr="0078647E" w:rsidRDefault="008E438B" w:rsidP="001A012F">
            <w:pPr>
              <w:tabs>
                <w:tab w:val="left" w:pos="851"/>
                <w:tab w:val="left" w:pos="1134"/>
                <w:tab w:val="left" w:pos="1406"/>
              </w:tabs>
              <w:spacing w:after="0" w:line="240" w:lineRule="auto"/>
              <w:contextualSpacing/>
              <w:rPr>
                <w:rFonts w:ascii="Times New Roman" w:eastAsia="Times New Roman" w:hAnsi="Times New Roman"/>
                <w:bCs/>
                <w:sz w:val="28"/>
                <w:szCs w:val="28"/>
                <w:lang w:eastAsia="ru-RU"/>
              </w:rPr>
            </w:pPr>
            <w:r w:rsidRPr="0078647E">
              <w:rPr>
                <w:rFonts w:ascii="Times New Roman" w:eastAsia="Times New Roman" w:hAnsi="Times New Roman"/>
                <w:sz w:val="28"/>
                <w:szCs w:val="28"/>
                <w:lang w:eastAsia="ru-RU"/>
              </w:rPr>
              <w:t xml:space="preserve">удосконалену та спрощену процедуру підготовки </w:t>
            </w:r>
            <w:r w:rsidRPr="0078647E">
              <w:rPr>
                <w:rFonts w:ascii="Times New Roman" w:hAnsi="Times New Roman"/>
                <w:sz w:val="28"/>
                <w:szCs w:val="28"/>
                <w:shd w:val="clear" w:color="auto" w:fill="FFFFFF"/>
              </w:rPr>
              <w:t>документів, у яких обґрунтовуються обсяги викидів, для отримання дозволу на викиди забруднюючих речовин в атмосферне повітря стаціонарними джерелами.</w:t>
            </w:r>
            <w:r w:rsidRPr="0078647E">
              <w:rPr>
                <w:rFonts w:ascii="Times New Roman" w:eastAsia="Times New Roman" w:hAnsi="Times New Roman"/>
                <w:bCs/>
                <w:sz w:val="28"/>
                <w:szCs w:val="28"/>
                <w:lang w:eastAsia="ru-RU"/>
              </w:rPr>
              <w:t xml:space="preserve"> </w:t>
            </w:r>
            <w:r w:rsidR="009B4886" w:rsidRPr="0078647E">
              <w:rPr>
                <w:rFonts w:ascii="Times New Roman" w:eastAsia="Times New Roman" w:hAnsi="Times New Roman"/>
                <w:bCs/>
                <w:sz w:val="28"/>
                <w:szCs w:val="28"/>
                <w:lang w:eastAsia="ru-RU"/>
              </w:rPr>
              <w:t xml:space="preserve">Зменшення адміністративного тиску на суб’єктів господарювання та скорочення їх </w:t>
            </w:r>
            <w:r w:rsidR="009B4886" w:rsidRPr="0078647E">
              <w:rPr>
                <w:rFonts w:ascii="Times New Roman" w:eastAsia="Times New Roman" w:hAnsi="Times New Roman"/>
                <w:bCs/>
                <w:sz w:val="28"/>
                <w:szCs w:val="28"/>
                <w:lang w:eastAsia="ru-RU"/>
              </w:rPr>
              <w:lastRenderedPageBreak/>
              <w:t>адміністративних витрат.</w:t>
            </w:r>
          </w:p>
          <w:p w:rsidR="009B4886" w:rsidRPr="0078647E" w:rsidRDefault="0080289E" w:rsidP="00A22A82">
            <w:pPr>
              <w:tabs>
                <w:tab w:val="left" w:pos="851"/>
                <w:tab w:val="left" w:pos="1134"/>
                <w:tab w:val="left" w:pos="1406"/>
              </w:tabs>
              <w:spacing w:after="0" w:line="240" w:lineRule="auto"/>
              <w:contextualSpacing/>
              <w:rPr>
                <w:rFonts w:ascii="Times New Roman" w:hAnsi="Times New Roman"/>
                <w:sz w:val="28"/>
                <w:szCs w:val="28"/>
                <w:lang w:eastAsia="uk-UA"/>
              </w:rPr>
            </w:pPr>
            <w:r w:rsidRPr="0078647E">
              <w:rPr>
                <w:rFonts w:ascii="Times New Roman" w:hAnsi="Times New Roman"/>
                <w:bCs/>
                <w:sz w:val="28"/>
                <w:szCs w:val="28"/>
              </w:rPr>
              <w:t xml:space="preserve">Скорочення обсягу документів, які готують </w:t>
            </w:r>
            <w:r w:rsidRPr="0078647E">
              <w:rPr>
                <w:rFonts w:ascii="Times New Roman" w:hAnsi="Times New Roman"/>
                <w:bCs/>
                <w:sz w:val="28"/>
                <w:szCs w:val="28"/>
                <w:shd w:val="clear" w:color="auto" w:fill="FFFFFF"/>
              </w:rPr>
              <w:t>суб</w:t>
            </w:r>
            <w:r w:rsidRPr="0078647E">
              <w:rPr>
                <w:rFonts w:ascii="Times New Roman" w:hAnsi="Times New Roman"/>
                <w:sz w:val="28"/>
                <w:szCs w:val="28"/>
              </w:rPr>
              <w:t>’</w:t>
            </w:r>
            <w:r w:rsidRPr="0078647E">
              <w:rPr>
                <w:rFonts w:ascii="Times New Roman" w:hAnsi="Times New Roman"/>
                <w:bCs/>
                <w:sz w:val="28"/>
                <w:szCs w:val="28"/>
                <w:shd w:val="clear" w:color="auto" w:fill="FFFFFF"/>
              </w:rPr>
              <w:t>єкти господарювання</w:t>
            </w:r>
            <w:r w:rsidRPr="0078647E">
              <w:rPr>
                <w:rFonts w:ascii="Times New Roman" w:hAnsi="Times New Roman"/>
                <w:sz w:val="28"/>
                <w:szCs w:val="28"/>
                <w:lang w:eastAsia="ru-RU"/>
              </w:rPr>
              <w:t xml:space="preserve">, а саме </w:t>
            </w:r>
            <w:r w:rsidRPr="0078647E">
              <w:rPr>
                <w:rFonts w:ascii="Times New Roman" w:hAnsi="Times New Roman"/>
                <w:sz w:val="28"/>
                <w:szCs w:val="28"/>
                <w:shd w:val="clear" w:color="auto" w:fill="FFFFFF"/>
              </w:rPr>
              <w:t xml:space="preserve">скорочення їх розділів та виключення необхідності розробляти окремо Звіт </w:t>
            </w:r>
            <w:r w:rsidRPr="0078647E">
              <w:rPr>
                <w:rFonts w:ascii="Times New Roman" w:hAnsi="Times New Roman"/>
                <w:sz w:val="28"/>
                <w:szCs w:val="28"/>
              </w:rPr>
              <w:t>по інвентаризації викидів забруднюючих речовин</w:t>
            </w:r>
            <w:r w:rsidR="00B64426" w:rsidRPr="0078647E">
              <w:rPr>
                <w:rFonts w:ascii="Times New Roman" w:hAnsi="Times New Roman"/>
                <w:sz w:val="28"/>
                <w:szCs w:val="28"/>
              </w:rPr>
              <w:t>.</w:t>
            </w:r>
            <w:r w:rsidR="009B4886" w:rsidRPr="0078647E">
              <w:rPr>
                <w:rFonts w:ascii="Times New Roman" w:eastAsia="Times New Roman" w:hAnsi="Times New Roman"/>
                <w:bCs/>
                <w:sz w:val="28"/>
                <w:szCs w:val="28"/>
                <w:lang w:eastAsia="ru-RU"/>
              </w:rPr>
              <w:t xml:space="preserve"> </w:t>
            </w:r>
          </w:p>
        </w:tc>
        <w:tc>
          <w:tcPr>
            <w:tcW w:w="1164" w:type="pct"/>
            <w:tcBorders>
              <w:top w:val="single" w:sz="4" w:space="0" w:color="auto"/>
              <w:left w:val="single" w:sz="4" w:space="0" w:color="auto"/>
              <w:bottom w:val="single" w:sz="4" w:space="0" w:color="auto"/>
              <w:right w:val="single" w:sz="4" w:space="0" w:color="auto"/>
            </w:tcBorders>
            <w:shd w:val="clear" w:color="auto" w:fill="auto"/>
          </w:tcPr>
          <w:p w:rsidR="009B4886" w:rsidRPr="0078647E" w:rsidRDefault="00031AE1" w:rsidP="00A22A82">
            <w:pPr>
              <w:autoSpaceDE w:val="0"/>
              <w:autoSpaceDN w:val="0"/>
              <w:adjustRightInd w:val="0"/>
              <w:spacing w:after="0" w:line="240" w:lineRule="auto"/>
              <w:contextualSpacing/>
              <w:rPr>
                <w:rFonts w:ascii="Times New Roman" w:eastAsia="Times New Roman" w:hAnsi="Times New Roman"/>
                <w:bCs/>
                <w:sz w:val="28"/>
                <w:szCs w:val="28"/>
                <w:lang w:eastAsia="uk-UA"/>
              </w:rPr>
            </w:pPr>
            <w:r w:rsidRPr="0078647E">
              <w:rPr>
                <w:rFonts w:ascii="Times New Roman" w:eastAsia="Times New Roman" w:hAnsi="Times New Roman"/>
                <w:bCs/>
                <w:sz w:val="28"/>
                <w:szCs w:val="28"/>
                <w:lang w:eastAsia="ru-RU"/>
              </w:rPr>
              <w:lastRenderedPageBreak/>
              <w:t xml:space="preserve">У разі прийняття </w:t>
            </w:r>
            <w:r w:rsidR="0078647E" w:rsidRPr="0078647E">
              <w:rPr>
                <w:rFonts w:ascii="Times New Roman" w:eastAsia="Times New Roman" w:hAnsi="Times New Roman"/>
                <w:bCs/>
                <w:sz w:val="28"/>
                <w:szCs w:val="28"/>
                <w:lang w:eastAsia="ru-RU"/>
              </w:rPr>
              <w:t>П</w:t>
            </w:r>
            <w:r w:rsidRPr="0078647E">
              <w:rPr>
                <w:rFonts w:ascii="Times New Roman" w:eastAsia="Times New Roman" w:hAnsi="Times New Roman"/>
                <w:bCs/>
                <w:sz w:val="28"/>
                <w:szCs w:val="28"/>
                <w:lang w:eastAsia="ru-RU"/>
              </w:rPr>
              <w:t>роєкту наказу держава не нестиме обтяжливих матеріальних та інших витрат.</w:t>
            </w:r>
          </w:p>
          <w:p w:rsidR="00430A24" w:rsidRPr="0078647E" w:rsidRDefault="00430A24" w:rsidP="009B4886">
            <w:pPr>
              <w:autoSpaceDE w:val="0"/>
              <w:autoSpaceDN w:val="0"/>
              <w:adjustRightInd w:val="0"/>
              <w:spacing w:after="0" w:line="240" w:lineRule="auto"/>
              <w:contextualSpacing/>
              <w:jc w:val="both"/>
              <w:rPr>
                <w:rFonts w:ascii="Times New Roman" w:eastAsia="Times New Roman" w:hAnsi="Times New Roman"/>
                <w:bCs/>
                <w:sz w:val="28"/>
                <w:szCs w:val="28"/>
                <w:lang w:eastAsia="ru-RU"/>
              </w:rPr>
            </w:pPr>
          </w:p>
          <w:p w:rsidR="009B4886" w:rsidRPr="0078647E" w:rsidRDefault="009B4886" w:rsidP="001A012F">
            <w:pPr>
              <w:autoSpaceDE w:val="0"/>
              <w:autoSpaceDN w:val="0"/>
              <w:adjustRightInd w:val="0"/>
              <w:spacing w:after="0" w:line="240" w:lineRule="auto"/>
              <w:contextualSpacing/>
              <w:rPr>
                <w:rFonts w:ascii="Times New Roman" w:eastAsia="Times New Roman" w:hAnsi="Times New Roman"/>
                <w:bCs/>
                <w:sz w:val="28"/>
                <w:szCs w:val="28"/>
                <w:lang w:eastAsia="ru-RU"/>
              </w:rPr>
            </w:pPr>
            <w:r w:rsidRPr="0078647E">
              <w:rPr>
                <w:rFonts w:ascii="Times New Roman" w:eastAsia="Times New Roman" w:hAnsi="Times New Roman"/>
                <w:bCs/>
                <w:sz w:val="28"/>
                <w:szCs w:val="28"/>
                <w:lang w:eastAsia="ru-RU"/>
              </w:rPr>
              <w:t>Для с</w:t>
            </w:r>
            <w:r w:rsidRPr="0078647E">
              <w:rPr>
                <w:rFonts w:ascii="Times New Roman" w:eastAsia="Times New Roman" w:hAnsi="Times New Roman"/>
                <w:sz w:val="28"/>
                <w:szCs w:val="28"/>
                <w:lang w:eastAsia="uk-UA"/>
              </w:rPr>
              <w:t>уб’єктів господарювання</w:t>
            </w:r>
            <w:r w:rsidR="00612C32" w:rsidRPr="0078647E">
              <w:rPr>
                <w:rFonts w:ascii="Times New Roman" w:eastAsia="Times New Roman" w:hAnsi="Times New Roman"/>
                <w:sz w:val="28"/>
                <w:szCs w:val="28"/>
                <w:lang w:eastAsia="uk-UA"/>
              </w:rPr>
              <w:t>:</w:t>
            </w:r>
          </w:p>
          <w:p w:rsidR="00612C32" w:rsidRPr="0078647E" w:rsidRDefault="00612C32" w:rsidP="009B4886">
            <w:pPr>
              <w:autoSpaceDE w:val="0"/>
              <w:autoSpaceDN w:val="0"/>
              <w:adjustRightInd w:val="0"/>
              <w:spacing w:after="0" w:line="240" w:lineRule="auto"/>
              <w:contextualSpacing/>
              <w:jc w:val="both"/>
              <w:rPr>
                <w:rFonts w:ascii="Times New Roman" w:hAnsi="Times New Roman"/>
                <w:sz w:val="28"/>
                <w:szCs w:val="28"/>
                <w:lang w:eastAsia="uk-UA"/>
              </w:rPr>
            </w:pPr>
            <w:r w:rsidRPr="0078647E">
              <w:rPr>
                <w:rFonts w:ascii="Times New Roman" w:hAnsi="Times New Roman"/>
                <w:sz w:val="28"/>
                <w:szCs w:val="28"/>
                <w:lang w:eastAsia="uk-UA"/>
              </w:rPr>
              <w:t>витрат чи втрат не очікується.</w:t>
            </w:r>
          </w:p>
          <w:p w:rsidR="009B4886" w:rsidRPr="0078647E" w:rsidRDefault="009B4886" w:rsidP="009B4886">
            <w:pPr>
              <w:autoSpaceDE w:val="0"/>
              <w:autoSpaceDN w:val="0"/>
              <w:adjustRightInd w:val="0"/>
              <w:spacing w:after="0" w:line="240" w:lineRule="auto"/>
              <w:contextualSpacing/>
              <w:jc w:val="both"/>
              <w:rPr>
                <w:rFonts w:ascii="Times New Roman" w:eastAsia="Times New Roman" w:hAnsi="Times New Roman"/>
                <w:bCs/>
                <w:sz w:val="28"/>
                <w:szCs w:val="28"/>
                <w:lang w:eastAsia="ru-RU"/>
              </w:rPr>
            </w:pPr>
            <w:r w:rsidRPr="0078647E">
              <w:rPr>
                <w:rFonts w:ascii="Times New Roman" w:hAnsi="Times New Roman"/>
                <w:sz w:val="28"/>
                <w:szCs w:val="28"/>
                <w:lang w:eastAsia="uk-UA"/>
              </w:rPr>
              <w:t xml:space="preserve"> </w:t>
            </w:r>
          </w:p>
          <w:p w:rsidR="009B4886" w:rsidRPr="0078647E" w:rsidRDefault="009B4886" w:rsidP="009B4886">
            <w:pPr>
              <w:pBdr>
                <w:top w:val="nil"/>
                <w:left w:val="nil"/>
                <w:bottom w:val="nil"/>
                <w:right w:val="nil"/>
                <w:between w:val="nil"/>
              </w:pBdr>
              <w:spacing w:after="160" w:line="240" w:lineRule="auto"/>
              <w:contextualSpacing/>
              <w:jc w:val="both"/>
              <w:rPr>
                <w:rFonts w:ascii="Times New Roman" w:hAnsi="Times New Roman"/>
                <w:sz w:val="28"/>
                <w:szCs w:val="28"/>
                <w:lang w:eastAsia="uk-UA"/>
              </w:rPr>
            </w:pPr>
            <w:r w:rsidRPr="0078647E">
              <w:rPr>
                <w:rFonts w:ascii="Times New Roman" w:hAnsi="Times New Roman"/>
                <w:sz w:val="28"/>
                <w:szCs w:val="28"/>
                <w:lang w:eastAsia="uk-UA"/>
              </w:rPr>
              <w:t>Для громадськості</w:t>
            </w:r>
            <w:r w:rsidR="00612C32" w:rsidRPr="0078647E">
              <w:rPr>
                <w:rFonts w:ascii="Times New Roman" w:hAnsi="Times New Roman"/>
                <w:sz w:val="28"/>
                <w:szCs w:val="28"/>
                <w:lang w:eastAsia="uk-UA"/>
              </w:rPr>
              <w:t>:</w:t>
            </w:r>
            <w:r w:rsidRPr="0078647E">
              <w:rPr>
                <w:rFonts w:ascii="Times New Roman" w:hAnsi="Times New Roman"/>
                <w:sz w:val="28"/>
                <w:szCs w:val="28"/>
                <w:lang w:eastAsia="uk-UA"/>
              </w:rPr>
              <w:t xml:space="preserve"> витрат чи втрат не очікується.</w:t>
            </w:r>
          </w:p>
        </w:tc>
        <w:tc>
          <w:tcPr>
            <w:tcW w:w="1091" w:type="pct"/>
            <w:tcBorders>
              <w:top w:val="single" w:sz="4" w:space="0" w:color="auto"/>
              <w:left w:val="single" w:sz="4" w:space="0" w:color="auto"/>
              <w:bottom w:val="single" w:sz="4" w:space="0" w:color="auto"/>
              <w:right w:val="single" w:sz="4" w:space="0" w:color="auto"/>
            </w:tcBorders>
            <w:shd w:val="clear" w:color="auto" w:fill="auto"/>
          </w:tcPr>
          <w:p w:rsidR="009B4886" w:rsidRPr="0078647E" w:rsidRDefault="008A5B0F" w:rsidP="00A22A82">
            <w:pPr>
              <w:autoSpaceDE w:val="0"/>
              <w:autoSpaceDN w:val="0"/>
              <w:adjustRightInd w:val="0"/>
              <w:spacing w:after="0" w:line="240" w:lineRule="auto"/>
              <w:contextualSpacing/>
              <w:rPr>
                <w:rFonts w:ascii="Times New Roman" w:eastAsia="Times New Roman" w:hAnsi="Times New Roman"/>
                <w:bCs/>
                <w:sz w:val="28"/>
                <w:szCs w:val="28"/>
                <w:lang w:eastAsia="ru-RU"/>
              </w:rPr>
            </w:pPr>
            <w:r w:rsidRPr="0078647E">
              <w:rPr>
                <w:rFonts w:ascii="Times New Roman" w:hAnsi="Times New Roman"/>
                <w:sz w:val="28"/>
                <w:szCs w:val="28"/>
              </w:rPr>
              <w:t xml:space="preserve">У разі прийняття </w:t>
            </w:r>
            <w:r w:rsidR="007B13C9">
              <w:rPr>
                <w:rFonts w:ascii="Times New Roman" w:hAnsi="Times New Roman"/>
                <w:sz w:val="28"/>
                <w:szCs w:val="28"/>
              </w:rPr>
              <w:t>Проєкту наказу</w:t>
            </w:r>
            <w:r w:rsidRPr="0078647E">
              <w:rPr>
                <w:rFonts w:ascii="Times New Roman" w:hAnsi="Times New Roman"/>
                <w:sz w:val="28"/>
                <w:szCs w:val="28"/>
              </w:rPr>
              <w:t xml:space="preserve"> ціль буде досягнута повною мірою, що повністю забезпечить потребу у вирішенні проблеми, встановить зрозуміле загальне регулювання, не примножуючи кількості нормативно</w:t>
            </w:r>
            <w:r w:rsidR="00F93EFF" w:rsidRPr="0078647E">
              <w:rPr>
                <w:rFonts w:ascii="Times New Roman" w:hAnsi="Times New Roman"/>
                <w:sz w:val="28"/>
                <w:szCs w:val="28"/>
              </w:rPr>
              <w:t>-</w:t>
            </w:r>
            <w:r w:rsidRPr="0078647E">
              <w:rPr>
                <w:rFonts w:ascii="Times New Roman" w:hAnsi="Times New Roman"/>
                <w:sz w:val="28"/>
                <w:szCs w:val="28"/>
              </w:rPr>
              <w:t xml:space="preserve">правових актів з одного </w:t>
            </w:r>
            <w:r w:rsidRPr="0078647E">
              <w:rPr>
                <w:rFonts w:ascii="Times New Roman" w:hAnsi="Times New Roman"/>
                <w:sz w:val="28"/>
                <w:szCs w:val="28"/>
              </w:rPr>
              <w:lastRenderedPageBreak/>
              <w:t>питання.</w:t>
            </w:r>
          </w:p>
        </w:tc>
      </w:tr>
    </w:tbl>
    <w:p w:rsidR="009B4886" w:rsidRPr="00A32035" w:rsidRDefault="009B4886" w:rsidP="009B4886">
      <w:pPr>
        <w:spacing w:after="0" w:line="240" w:lineRule="auto"/>
        <w:ind w:firstLine="709"/>
        <w:jc w:val="both"/>
        <w:rPr>
          <w:rFonts w:ascii="Times New Roman" w:eastAsia="Times New Roman" w:hAnsi="Times New Roman"/>
          <w:sz w:val="28"/>
          <w:szCs w:val="28"/>
          <w:highlight w:val="yellow"/>
          <w:lang w:eastAsia="ru-RU"/>
        </w:rPr>
      </w:pPr>
    </w:p>
    <w:tbl>
      <w:tblPr>
        <w:tblW w:w="9923" w:type="dxa"/>
        <w:tblInd w:w="-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360"/>
        <w:gridCol w:w="4003"/>
        <w:gridCol w:w="3560"/>
      </w:tblGrid>
      <w:tr w:rsidR="003E607F" w:rsidRPr="00A32035" w:rsidTr="00581125">
        <w:tc>
          <w:tcPr>
            <w:tcW w:w="2360"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rsidR="003E607F" w:rsidRPr="007B13C9" w:rsidRDefault="003E607F" w:rsidP="00581125">
            <w:pPr>
              <w:spacing w:after="0"/>
              <w:ind w:firstLine="184"/>
              <w:jc w:val="center"/>
              <w:rPr>
                <w:rFonts w:ascii="Times New Roman" w:eastAsia="Arial" w:hAnsi="Times New Roman"/>
                <w:sz w:val="28"/>
                <w:szCs w:val="28"/>
                <w:lang w:eastAsia="ru-RU"/>
              </w:rPr>
            </w:pPr>
            <w:r w:rsidRPr="007B13C9">
              <w:rPr>
                <w:rFonts w:ascii="Times New Roman" w:eastAsia="Times New Roman" w:hAnsi="Times New Roman"/>
                <w:sz w:val="28"/>
                <w:szCs w:val="28"/>
                <w:lang w:eastAsia="ru-RU"/>
              </w:rPr>
              <w:t>Рейтинг</w:t>
            </w:r>
          </w:p>
        </w:tc>
        <w:tc>
          <w:tcPr>
            <w:tcW w:w="4003"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rsidR="003E607F" w:rsidRPr="007B13C9" w:rsidRDefault="003E607F" w:rsidP="00581125">
            <w:pPr>
              <w:spacing w:after="0"/>
              <w:ind w:firstLine="184"/>
              <w:jc w:val="center"/>
              <w:rPr>
                <w:rFonts w:ascii="Times New Roman" w:eastAsia="Arial" w:hAnsi="Times New Roman"/>
                <w:sz w:val="28"/>
                <w:szCs w:val="28"/>
                <w:lang w:eastAsia="ru-RU"/>
              </w:rPr>
            </w:pPr>
            <w:r w:rsidRPr="007B13C9">
              <w:rPr>
                <w:rFonts w:ascii="Times New Roman" w:eastAsia="Times New Roman" w:hAnsi="Times New Roman"/>
                <w:sz w:val="28"/>
                <w:szCs w:val="28"/>
                <w:lang w:eastAsia="ru-RU"/>
              </w:rPr>
              <w:t>Аргументи щодо переваги обраної альтернативи/причини відмови від альтернативи</w:t>
            </w:r>
          </w:p>
        </w:tc>
        <w:tc>
          <w:tcPr>
            <w:tcW w:w="3560" w:type="dxa"/>
            <w:tcBorders>
              <w:top w:val="single" w:sz="8" w:space="0" w:color="000000"/>
              <w:bottom w:val="single" w:sz="8" w:space="0" w:color="000000"/>
            </w:tcBorders>
            <w:tcMar>
              <w:top w:w="100" w:type="dxa"/>
              <w:left w:w="100" w:type="dxa"/>
              <w:bottom w:w="100" w:type="dxa"/>
              <w:right w:w="100" w:type="dxa"/>
            </w:tcMar>
            <w:vAlign w:val="center"/>
          </w:tcPr>
          <w:p w:rsidR="003E607F" w:rsidRPr="007B13C9" w:rsidRDefault="003E607F" w:rsidP="00581125">
            <w:pPr>
              <w:spacing w:after="0"/>
              <w:ind w:firstLine="184"/>
              <w:jc w:val="center"/>
              <w:rPr>
                <w:rFonts w:ascii="Times New Roman" w:eastAsia="Arial" w:hAnsi="Times New Roman"/>
                <w:sz w:val="28"/>
                <w:szCs w:val="28"/>
                <w:lang w:eastAsia="ru-RU"/>
              </w:rPr>
            </w:pPr>
            <w:r w:rsidRPr="007B13C9">
              <w:rPr>
                <w:rFonts w:ascii="Times New Roman" w:eastAsia="Times New Roman" w:hAnsi="Times New Roman"/>
                <w:sz w:val="28"/>
                <w:szCs w:val="28"/>
                <w:lang w:eastAsia="ru-RU"/>
              </w:rPr>
              <w:t>Оцінка ризику зовнішніх чинників на дію запропонованого регуляторного акту</w:t>
            </w:r>
          </w:p>
        </w:tc>
      </w:tr>
      <w:tr w:rsidR="003E607F" w:rsidRPr="00A32035" w:rsidTr="00581125">
        <w:tc>
          <w:tcPr>
            <w:tcW w:w="2360" w:type="dxa"/>
            <w:tcMar>
              <w:top w:w="100" w:type="dxa"/>
              <w:left w:w="100" w:type="dxa"/>
              <w:bottom w:w="100" w:type="dxa"/>
              <w:right w:w="100" w:type="dxa"/>
            </w:tcMar>
            <w:vAlign w:val="center"/>
          </w:tcPr>
          <w:p w:rsidR="003E607F" w:rsidRPr="0078647E" w:rsidRDefault="003E607F" w:rsidP="00581125">
            <w:pPr>
              <w:widowControl w:val="0"/>
              <w:spacing w:after="0"/>
              <w:jc w:val="center"/>
              <w:rPr>
                <w:rFonts w:ascii="Times New Roman" w:eastAsia="Arial" w:hAnsi="Times New Roman"/>
                <w:sz w:val="28"/>
                <w:szCs w:val="28"/>
                <w:lang w:eastAsia="ru-RU"/>
              </w:rPr>
            </w:pPr>
            <w:r w:rsidRPr="0078647E">
              <w:rPr>
                <w:rFonts w:ascii="Times New Roman" w:eastAsia="Times New Roman" w:hAnsi="Times New Roman"/>
                <w:sz w:val="28"/>
                <w:szCs w:val="28"/>
                <w:lang w:eastAsia="ru-RU"/>
              </w:rPr>
              <w:t>Альтернатива 1</w:t>
            </w:r>
          </w:p>
        </w:tc>
        <w:tc>
          <w:tcPr>
            <w:tcW w:w="4003" w:type="dxa"/>
            <w:tcMar>
              <w:top w:w="100" w:type="dxa"/>
              <w:left w:w="100" w:type="dxa"/>
              <w:bottom w:w="100" w:type="dxa"/>
              <w:right w:w="100" w:type="dxa"/>
            </w:tcMar>
            <w:vAlign w:val="center"/>
          </w:tcPr>
          <w:p w:rsidR="003E607F" w:rsidRPr="0078647E" w:rsidRDefault="003E607F" w:rsidP="00581125">
            <w:pPr>
              <w:widowControl w:val="0"/>
              <w:spacing w:after="0" w:line="240" w:lineRule="auto"/>
              <w:ind w:left="234"/>
              <w:jc w:val="both"/>
              <w:rPr>
                <w:rFonts w:ascii="Times New Roman" w:eastAsia="Times New Roman" w:hAnsi="Times New Roman"/>
                <w:sz w:val="28"/>
                <w:szCs w:val="28"/>
              </w:rPr>
            </w:pPr>
            <w:r w:rsidRPr="0078647E">
              <w:rPr>
                <w:rFonts w:ascii="Times New Roman" w:eastAsia="Times New Roman" w:hAnsi="Times New Roman"/>
                <w:sz w:val="28"/>
                <w:szCs w:val="28"/>
              </w:rPr>
              <w:t>Дана альтернатива не здатна вирішити проблеми, що наведені у розділі І документу.</w:t>
            </w:r>
          </w:p>
        </w:tc>
        <w:tc>
          <w:tcPr>
            <w:tcW w:w="3560" w:type="dxa"/>
            <w:tcMar>
              <w:top w:w="100" w:type="dxa"/>
              <w:left w:w="100" w:type="dxa"/>
              <w:bottom w:w="100" w:type="dxa"/>
              <w:right w:w="100" w:type="dxa"/>
            </w:tcMar>
            <w:vAlign w:val="center"/>
          </w:tcPr>
          <w:p w:rsidR="003E607F" w:rsidRPr="0078647E" w:rsidRDefault="003E607F" w:rsidP="00581125">
            <w:pPr>
              <w:widowControl w:val="0"/>
              <w:tabs>
                <w:tab w:val="left" w:pos="3069"/>
              </w:tabs>
              <w:spacing w:after="0" w:line="240" w:lineRule="auto"/>
              <w:jc w:val="center"/>
              <w:rPr>
                <w:rFonts w:ascii="Times New Roman" w:eastAsia="Times New Roman" w:hAnsi="Times New Roman"/>
                <w:sz w:val="28"/>
                <w:szCs w:val="28"/>
              </w:rPr>
            </w:pPr>
            <w:r w:rsidRPr="0078647E">
              <w:rPr>
                <w:rFonts w:ascii="Times New Roman" w:eastAsia="Times New Roman" w:hAnsi="Times New Roman"/>
                <w:sz w:val="28"/>
                <w:szCs w:val="28"/>
              </w:rPr>
              <w:t>Х</w:t>
            </w:r>
          </w:p>
        </w:tc>
      </w:tr>
      <w:tr w:rsidR="003E607F" w:rsidRPr="00A32035" w:rsidTr="00581125">
        <w:tc>
          <w:tcPr>
            <w:tcW w:w="2360" w:type="dxa"/>
            <w:tcMar>
              <w:top w:w="100" w:type="dxa"/>
              <w:left w:w="100" w:type="dxa"/>
              <w:bottom w:w="100" w:type="dxa"/>
              <w:right w:w="100" w:type="dxa"/>
            </w:tcMar>
            <w:vAlign w:val="center"/>
          </w:tcPr>
          <w:p w:rsidR="003E607F" w:rsidRPr="0078647E" w:rsidRDefault="003E607F" w:rsidP="00581125">
            <w:pPr>
              <w:widowControl w:val="0"/>
              <w:spacing w:after="0"/>
              <w:jc w:val="center"/>
              <w:rPr>
                <w:rFonts w:ascii="Times New Roman" w:eastAsia="Arial" w:hAnsi="Times New Roman"/>
                <w:sz w:val="28"/>
                <w:szCs w:val="28"/>
                <w:lang w:eastAsia="ru-RU"/>
              </w:rPr>
            </w:pPr>
            <w:r w:rsidRPr="0078647E">
              <w:rPr>
                <w:rFonts w:ascii="Times New Roman" w:eastAsia="Times New Roman" w:hAnsi="Times New Roman"/>
                <w:sz w:val="28"/>
                <w:szCs w:val="28"/>
                <w:lang w:eastAsia="ru-RU"/>
              </w:rPr>
              <w:t>Альтернатива 2</w:t>
            </w:r>
          </w:p>
        </w:tc>
        <w:tc>
          <w:tcPr>
            <w:tcW w:w="4003" w:type="dxa"/>
            <w:vAlign w:val="center"/>
          </w:tcPr>
          <w:p w:rsidR="003E607F" w:rsidRPr="0078647E" w:rsidRDefault="003E607F" w:rsidP="00581125">
            <w:pPr>
              <w:widowControl w:val="0"/>
              <w:spacing w:after="0" w:line="240" w:lineRule="auto"/>
              <w:ind w:left="226"/>
              <w:jc w:val="both"/>
              <w:rPr>
                <w:rFonts w:ascii="Times New Roman" w:eastAsia="Times New Roman" w:hAnsi="Times New Roman"/>
                <w:sz w:val="28"/>
                <w:szCs w:val="28"/>
              </w:rPr>
            </w:pPr>
            <w:r w:rsidRPr="0078647E">
              <w:rPr>
                <w:rFonts w:ascii="Times New Roman" w:eastAsia="Times New Roman" w:hAnsi="Times New Roman"/>
                <w:sz w:val="28"/>
                <w:szCs w:val="28"/>
              </w:rPr>
              <w:t>Дана альтернатива є найбільш доцільною з огляду на поточний стан проблеми та переваг від її впровадження.</w:t>
            </w:r>
          </w:p>
        </w:tc>
        <w:tc>
          <w:tcPr>
            <w:tcW w:w="3560" w:type="dxa"/>
            <w:tcMar>
              <w:top w:w="100" w:type="dxa"/>
              <w:left w:w="100" w:type="dxa"/>
              <w:bottom w:w="100" w:type="dxa"/>
              <w:right w:w="100" w:type="dxa"/>
            </w:tcMar>
            <w:vAlign w:val="center"/>
          </w:tcPr>
          <w:p w:rsidR="003E607F" w:rsidRPr="0078647E" w:rsidRDefault="003E607F" w:rsidP="00581125">
            <w:pPr>
              <w:widowControl w:val="0"/>
              <w:spacing w:after="0" w:line="240" w:lineRule="auto"/>
              <w:jc w:val="center"/>
              <w:rPr>
                <w:rFonts w:ascii="Times New Roman" w:eastAsia="Times New Roman" w:hAnsi="Times New Roman"/>
                <w:sz w:val="28"/>
                <w:szCs w:val="28"/>
              </w:rPr>
            </w:pPr>
            <w:r w:rsidRPr="0078647E">
              <w:rPr>
                <w:rFonts w:ascii="Times New Roman" w:eastAsia="Times New Roman" w:hAnsi="Times New Roman"/>
                <w:sz w:val="28"/>
                <w:szCs w:val="28"/>
              </w:rPr>
              <w:t>Х</w:t>
            </w:r>
          </w:p>
        </w:tc>
      </w:tr>
    </w:tbl>
    <w:p w:rsidR="003E607F" w:rsidRPr="00A32035" w:rsidRDefault="003E607F" w:rsidP="009B4886">
      <w:pPr>
        <w:spacing w:after="0" w:line="240" w:lineRule="auto"/>
        <w:ind w:firstLine="709"/>
        <w:jc w:val="both"/>
        <w:rPr>
          <w:rFonts w:ascii="Times New Roman" w:eastAsia="Times New Roman" w:hAnsi="Times New Roman"/>
          <w:sz w:val="28"/>
          <w:szCs w:val="28"/>
          <w:highlight w:val="yellow"/>
          <w:lang w:eastAsia="ru-RU"/>
        </w:rPr>
      </w:pPr>
    </w:p>
    <w:p w:rsidR="009B4886" w:rsidRPr="001A012F" w:rsidRDefault="009B4886" w:rsidP="007E6BD7">
      <w:pPr>
        <w:spacing w:after="0" w:line="240" w:lineRule="auto"/>
        <w:ind w:firstLine="567"/>
        <w:jc w:val="both"/>
        <w:rPr>
          <w:rFonts w:ascii="Times New Roman" w:eastAsia="Times New Roman" w:hAnsi="Times New Roman"/>
          <w:b/>
          <w:sz w:val="28"/>
          <w:szCs w:val="28"/>
          <w:lang w:eastAsia="ru-RU"/>
        </w:rPr>
      </w:pPr>
      <w:r w:rsidRPr="001A012F">
        <w:rPr>
          <w:rFonts w:ascii="Times New Roman" w:eastAsia="Times New Roman" w:hAnsi="Times New Roman"/>
          <w:b/>
          <w:sz w:val="28"/>
          <w:szCs w:val="28"/>
          <w:lang w:eastAsia="ru-RU"/>
        </w:rPr>
        <w:t>V. Механізми та заходи, які забезпечать розв’язання визначеної проблеми</w:t>
      </w:r>
    </w:p>
    <w:p w:rsidR="003E607F" w:rsidRPr="00F80F03" w:rsidRDefault="003E607F" w:rsidP="007E6BD7">
      <w:pPr>
        <w:spacing w:after="0" w:line="240" w:lineRule="auto"/>
        <w:ind w:firstLine="567"/>
        <w:jc w:val="both"/>
        <w:rPr>
          <w:rFonts w:ascii="Times New Roman" w:eastAsia="Times New Roman" w:hAnsi="Times New Roman"/>
          <w:sz w:val="28"/>
          <w:szCs w:val="28"/>
          <w:lang w:eastAsia="ru-RU"/>
        </w:rPr>
      </w:pPr>
      <w:r w:rsidRPr="00F80F03">
        <w:rPr>
          <w:rFonts w:ascii="Times New Roman" w:hAnsi="Times New Roman"/>
          <w:bCs/>
          <w:sz w:val="28"/>
          <w:szCs w:val="28"/>
          <w:shd w:val="clear" w:color="auto" w:fill="FFFFFF"/>
        </w:rPr>
        <w:t xml:space="preserve">Механізмом для розв’язання визначеної проблеми є прийняття </w:t>
      </w:r>
      <w:r w:rsidR="001A012F" w:rsidRPr="00F80F03">
        <w:rPr>
          <w:rFonts w:ascii="Times New Roman" w:hAnsi="Times New Roman"/>
          <w:bCs/>
          <w:sz w:val="28"/>
          <w:szCs w:val="28"/>
          <w:shd w:val="clear" w:color="auto" w:fill="FFFFFF"/>
        </w:rPr>
        <w:t>П</w:t>
      </w:r>
      <w:r w:rsidRPr="00F80F03">
        <w:rPr>
          <w:rFonts w:ascii="Times New Roman" w:hAnsi="Times New Roman"/>
          <w:bCs/>
          <w:sz w:val="28"/>
          <w:szCs w:val="28"/>
          <w:shd w:val="clear" w:color="auto" w:fill="FFFFFF"/>
        </w:rPr>
        <w:t xml:space="preserve">роєкту </w:t>
      </w:r>
      <w:r w:rsidRPr="00F80F03">
        <w:rPr>
          <w:rFonts w:ascii="Times New Roman" w:hAnsi="Times New Roman"/>
          <w:bCs/>
          <w:sz w:val="28"/>
          <w:szCs w:val="28"/>
          <w:lang w:eastAsia="ru-RU"/>
        </w:rPr>
        <w:t>наказу</w:t>
      </w:r>
      <w:r w:rsidR="001A012F" w:rsidRPr="00F80F03">
        <w:rPr>
          <w:rFonts w:ascii="Times New Roman" w:hAnsi="Times New Roman"/>
          <w:bCs/>
          <w:sz w:val="28"/>
          <w:szCs w:val="28"/>
          <w:lang w:eastAsia="ru-RU"/>
        </w:rPr>
        <w:t>.</w:t>
      </w:r>
      <w:r w:rsidRPr="00F80F03">
        <w:rPr>
          <w:rFonts w:ascii="Times New Roman" w:hAnsi="Times New Roman"/>
          <w:bCs/>
          <w:sz w:val="28"/>
          <w:szCs w:val="28"/>
          <w:lang w:eastAsia="ru-RU"/>
        </w:rPr>
        <w:t xml:space="preserve"> </w:t>
      </w:r>
    </w:p>
    <w:p w:rsidR="001370CD" w:rsidRPr="00F80F03" w:rsidRDefault="001A012F" w:rsidP="007E6BD7">
      <w:pPr>
        <w:spacing w:after="0" w:line="240" w:lineRule="auto"/>
        <w:ind w:firstLine="567"/>
        <w:jc w:val="both"/>
        <w:rPr>
          <w:rFonts w:ascii="Times New Roman" w:hAnsi="Times New Roman"/>
          <w:bCs/>
          <w:sz w:val="28"/>
          <w:szCs w:val="28"/>
          <w:shd w:val="clear" w:color="auto" w:fill="FFFFFF"/>
        </w:rPr>
      </w:pPr>
      <w:r w:rsidRPr="00F80F03">
        <w:rPr>
          <w:rFonts w:ascii="Times New Roman" w:hAnsi="Times New Roman"/>
          <w:bCs/>
          <w:sz w:val="28"/>
          <w:szCs w:val="28"/>
          <w:shd w:val="clear" w:color="auto" w:fill="FFFFFF"/>
        </w:rPr>
        <w:t>Прийняття П</w:t>
      </w:r>
      <w:r w:rsidR="001370CD" w:rsidRPr="00F80F03">
        <w:rPr>
          <w:rFonts w:ascii="Times New Roman" w:hAnsi="Times New Roman"/>
          <w:bCs/>
          <w:sz w:val="28"/>
          <w:szCs w:val="28"/>
          <w:shd w:val="clear" w:color="auto" w:fill="FFFFFF"/>
        </w:rPr>
        <w:t xml:space="preserve">роєкту </w:t>
      </w:r>
      <w:r w:rsidRPr="00F80F03">
        <w:rPr>
          <w:rFonts w:ascii="Times New Roman" w:hAnsi="Times New Roman"/>
          <w:bCs/>
          <w:sz w:val="28"/>
          <w:szCs w:val="28"/>
          <w:shd w:val="clear" w:color="auto" w:fill="FFFFFF"/>
        </w:rPr>
        <w:t>наказу</w:t>
      </w:r>
      <w:r w:rsidR="001370CD" w:rsidRPr="00F80F03">
        <w:rPr>
          <w:rFonts w:ascii="Times New Roman" w:hAnsi="Times New Roman"/>
          <w:bCs/>
          <w:sz w:val="28"/>
          <w:szCs w:val="28"/>
          <w:shd w:val="clear" w:color="auto" w:fill="FFFFFF"/>
        </w:rPr>
        <w:t xml:space="preserve"> забезпечить:</w:t>
      </w:r>
    </w:p>
    <w:p w:rsidR="00270499" w:rsidRPr="00900891" w:rsidRDefault="00E91C88" w:rsidP="007E6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strike/>
          <w:sz w:val="28"/>
          <w:szCs w:val="28"/>
          <w:shd w:val="clear" w:color="auto" w:fill="FFFFFF"/>
        </w:rPr>
      </w:pPr>
      <w:r w:rsidRPr="00900891">
        <w:rPr>
          <w:rFonts w:ascii="Times New Roman" w:eastAsia="Times New Roman" w:hAnsi="Times New Roman"/>
          <w:sz w:val="28"/>
          <w:szCs w:val="28"/>
          <w:lang w:eastAsia="ru-RU"/>
        </w:rPr>
        <w:t>удосконаленн</w:t>
      </w:r>
      <w:r w:rsidR="00F93EFF" w:rsidRPr="00900891">
        <w:rPr>
          <w:rFonts w:ascii="Times New Roman" w:eastAsia="Times New Roman" w:hAnsi="Times New Roman"/>
          <w:sz w:val="28"/>
          <w:szCs w:val="28"/>
          <w:lang w:eastAsia="ru-RU"/>
        </w:rPr>
        <w:t>я</w:t>
      </w:r>
      <w:r w:rsidRPr="00900891">
        <w:rPr>
          <w:rFonts w:ascii="Times New Roman" w:eastAsia="Times New Roman" w:hAnsi="Times New Roman"/>
          <w:sz w:val="28"/>
          <w:szCs w:val="28"/>
          <w:lang w:eastAsia="ru-RU"/>
        </w:rPr>
        <w:t xml:space="preserve"> та спрощенн</w:t>
      </w:r>
      <w:r w:rsidR="00F93EFF" w:rsidRPr="00900891">
        <w:rPr>
          <w:rFonts w:ascii="Times New Roman" w:eastAsia="Times New Roman" w:hAnsi="Times New Roman"/>
          <w:sz w:val="28"/>
          <w:szCs w:val="28"/>
          <w:lang w:eastAsia="ru-RU"/>
        </w:rPr>
        <w:t>я</w:t>
      </w:r>
      <w:r w:rsidRPr="00900891">
        <w:rPr>
          <w:rFonts w:ascii="Times New Roman" w:eastAsia="Times New Roman" w:hAnsi="Times New Roman"/>
          <w:sz w:val="28"/>
          <w:szCs w:val="28"/>
          <w:lang w:eastAsia="ru-RU"/>
        </w:rPr>
        <w:t xml:space="preserve"> процедури підготовки суб’єктом господарювання </w:t>
      </w:r>
      <w:r w:rsidRPr="00900891">
        <w:rPr>
          <w:rFonts w:ascii="Times New Roman" w:hAnsi="Times New Roman"/>
          <w:sz w:val="28"/>
          <w:szCs w:val="28"/>
          <w:shd w:val="clear" w:color="auto" w:fill="FFFFFF"/>
        </w:rPr>
        <w:t>документів, у яких обґрунтовуються обсяги викидів, для отримання дозволу на викиди забруднюючих речовин в атмосферне повітря стаціонарними джерелами</w:t>
      </w:r>
      <w:r w:rsidR="00270499" w:rsidRPr="00900891">
        <w:rPr>
          <w:rFonts w:ascii="Times New Roman" w:hAnsi="Times New Roman"/>
          <w:sz w:val="28"/>
          <w:szCs w:val="28"/>
          <w:shd w:val="clear" w:color="auto" w:fill="FFFFFF"/>
        </w:rPr>
        <w:t>;</w:t>
      </w:r>
    </w:p>
    <w:p w:rsidR="007E6BD7" w:rsidRPr="00AC3D3A" w:rsidRDefault="007E6BD7" w:rsidP="007E6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bCs/>
          <w:sz w:val="28"/>
          <w:szCs w:val="28"/>
          <w:lang w:eastAsia="ru-RU"/>
        </w:rPr>
      </w:pPr>
      <w:r w:rsidRPr="00AC3D3A">
        <w:rPr>
          <w:rFonts w:ascii="Times New Roman" w:eastAsia="Times New Roman" w:hAnsi="Times New Roman"/>
          <w:bCs/>
          <w:sz w:val="28"/>
          <w:szCs w:val="28"/>
          <w:lang w:eastAsia="ru-RU"/>
        </w:rPr>
        <w:t>зменшення адміністративного тиску на суб’єктів господарювання та скорочення їх адміністративних витрат;</w:t>
      </w:r>
    </w:p>
    <w:p w:rsidR="007E6BD7" w:rsidRPr="00AC3D3A" w:rsidRDefault="007E6BD7" w:rsidP="007E6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bCs/>
          <w:sz w:val="28"/>
          <w:szCs w:val="28"/>
          <w:lang w:eastAsia="ru-RU"/>
        </w:rPr>
      </w:pPr>
      <w:r w:rsidRPr="00AC3D3A">
        <w:rPr>
          <w:rFonts w:ascii="Times New Roman" w:eastAsia="Times New Roman" w:hAnsi="Times New Roman"/>
          <w:bCs/>
          <w:sz w:val="28"/>
          <w:szCs w:val="28"/>
          <w:lang w:eastAsia="ru-RU"/>
        </w:rPr>
        <w:lastRenderedPageBreak/>
        <w:t>с</w:t>
      </w:r>
      <w:r w:rsidRPr="00AC3D3A">
        <w:rPr>
          <w:rFonts w:ascii="Times New Roman" w:hAnsi="Times New Roman"/>
          <w:bCs/>
          <w:sz w:val="28"/>
          <w:szCs w:val="28"/>
        </w:rPr>
        <w:t xml:space="preserve">корочення обсягу документів, які готують </w:t>
      </w:r>
      <w:r w:rsidRPr="00AC3D3A">
        <w:rPr>
          <w:rFonts w:ascii="Times New Roman" w:hAnsi="Times New Roman"/>
          <w:bCs/>
          <w:sz w:val="28"/>
          <w:szCs w:val="28"/>
          <w:shd w:val="clear" w:color="auto" w:fill="FFFFFF"/>
        </w:rPr>
        <w:t>суб</w:t>
      </w:r>
      <w:r w:rsidRPr="00AC3D3A">
        <w:rPr>
          <w:rFonts w:ascii="Times New Roman" w:hAnsi="Times New Roman"/>
          <w:sz w:val="28"/>
          <w:szCs w:val="28"/>
        </w:rPr>
        <w:t>’</w:t>
      </w:r>
      <w:r w:rsidRPr="00AC3D3A">
        <w:rPr>
          <w:rFonts w:ascii="Times New Roman" w:hAnsi="Times New Roman"/>
          <w:bCs/>
          <w:sz w:val="28"/>
          <w:szCs w:val="28"/>
          <w:shd w:val="clear" w:color="auto" w:fill="FFFFFF"/>
        </w:rPr>
        <w:t>єкти господарювання для отримання дозволу на викиди забруднюючих речовин в атмосферне повітря стаціонарними джерелами</w:t>
      </w:r>
      <w:r w:rsidRPr="00AC3D3A">
        <w:rPr>
          <w:rFonts w:ascii="Times New Roman" w:hAnsi="Times New Roman"/>
          <w:sz w:val="28"/>
          <w:szCs w:val="28"/>
          <w:lang w:eastAsia="ru-RU"/>
        </w:rPr>
        <w:t xml:space="preserve">, а саме </w:t>
      </w:r>
      <w:r w:rsidRPr="00AC3D3A">
        <w:rPr>
          <w:rFonts w:ascii="Times New Roman" w:hAnsi="Times New Roman"/>
          <w:sz w:val="28"/>
          <w:szCs w:val="28"/>
          <w:shd w:val="clear" w:color="auto" w:fill="FFFFFF"/>
        </w:rPr>
        <w:t xml:space="preserve">скорочення їх розділів та виключення необхідності розробляти окремо Звіт </w:t>
      </w:r>
      <w:r w:rsidRPr="00AC3D3A">
        <w:rPr>
          <w:rFonts w:ascii="Times New Roman" w:hAnsi="Times New Roman"/>
          <w:sz w:val="28"/>
          <w:szCs w:val="28"/>
        </w:rPr>
        <w:t>по інвентаризації викидів забруднюючих речовин.</w:t>
      </w:r>
    </w:p>
    <w:p w:rsidR="009B4886" w:rsidRPr="00AC3D3A" w:rsidRDefault="009B4886" w:rsidP="009B4886">
      <w:pPr>
        <w:spacing w:after="0" w:line="240" w:lineRule="auto"/>
        <w:ind w:firstLine="709"/>
        <w:jc w:val="both"/>
        <w:rPr>
          <w:rFonts w:ascii="Times New Roman" w:eastAsia="Times New Roman" w:hAnsi="Times New Roman"/>
          <w:bCs/>
          <w:sz w:val="28"/>
          <w:szCs w:val="28"/>
          <w:lang w:eastAsia="ru-RU"/>
        </w:rPr>
      </w:pPr>
      <w:r w:rsidRPr="00AC3D3A">
        <w:rPr>
          <w:rFonts w:ascii="Times New Roman" w:eastAsia="Times New Roman" w:hAnsi="Times New Roman"/>
          <w:bCs/>
          <w:sz w:val="28"/>
          <w:szCs w:val="28"/>
          <w:lang w:eastAsia="ru-RU"/>
        </w:rPr>
        <w:t xml:space="preserve">Заходи, які мають здійснити органи влади для впровадження цього </w:t>
      </w:r>
      <w:r w:rsidR="00AC3D3A" w:rsidRPr="00AC3D3A">
        <w:rPr>
          <w:rFonts w:ascii="Times New Roman" w:eastAsia="Times New Roman" w:hAnsi="Times New Roman"/>
          <w:bCs/>
          <w:sz w:val="28"/>
          <w:szCs w:val="28"/>
          <w:lang w:eastAsia="ru-RU"/>
        </w:rPr>
        <w:t>Проєкта наказу</w:t>
      </w:r>
      <w:r w:rsidRPr="00AC3D3A">
        <w:rPr>
          <w:rFonts w:ascii="Times New Roman" w:eastAsia="Times New Roman" w:hAnsi="Times New Roman"/>
          <w:bCs/>
          <w:sz w:val="28"/>
          <w:szCs w:val="28"/>
          <w:lang w:eastAsia="ru-RU"/>
        </w:rPr>
        <w:t>:</w:t>
      </w:r>
    </w:p>
    <w:p w:rsidR="009B4886" w:rsidRPr="00AC3D3A" w:rsidRDefault="009B4886" w:rsidP="009B4886">
      <w:pPr>
        <w:spacing w:after="0" w:line="240" w:lineRule="auto"/>
        <w:ind w:firstLine="709"/>
        <w:jc w:val="both"/>
        <w:rPr>
          <w:rFonts w:ascii="Times New Roman" w:eastAsia="Times New Roman" w:hAnsi="Times New Roman"/>
          <w:bCs/>
          <w:sz w:val="28"/>
          <w:szCs w:val="28"/>
          <w:lang w:eastAsia="ru-RU"/>
        </w:rPr>
      </w:pPr>
      <w:r w:rsidRPr="00AC3D3A">
        <w:rPr>
          <w:rFonts w:ascii="Times New Roman" w:eastAsia="Times New Roman" w:hAnsi="Times New Roman"/>
          <w:bCs/>
          <w:sz w:val="28"/>
          <w:szCs w:val="28"/>
          <w:lang w:eastAsia="ru-RU"/>
        </w:rPr>
        <w:t xml:space="preserve">1. </w:t>
      </w:r>
      <w:r w:rsidR="00D14209" w:rsidRPr="00AC3D3A">
        <w:rPr>
          <w:rFonts w:ascii="Times New Roman" w:eastAsia="Times New Roman" w:hAnsi="Times New Roman"/>
          <w:bCs/>
          <w:sz w:val="28"/>
          <w:szCs w:val="28"/>
          <w:lang w:eastAsia="ru-RU"/>
        </w:rPr>
        <w:t>з</w:t>
      </w:r>
      <w:r w:rsidRPr="00AC3D3A">
        <w:rPr>
          <w:rFonts w:ascii="Times New Roman" w:eastAsia="Times New Roman" w:hAnsi="Times New Roman"/>
          <w:bCs/>
          <w:sz w:val="28"/>
          <w:szCs w:val="28"/>
          <w:lang w:eastAsia="ru-RU"/>
        </w:rPr>
        <w:t xml:space="preserve">абезпечити інформування громадськості про вимоги </w:t>
      </w:r>
      <w:r w:rsidR="00EC1F39">
        <w:rPr>
          <w:rFonts w:ascii="Times New Roman" w:eastAsia="Times New Roman" w:hAnsi="Times New Roman"/>
          <w:sz w:val="28"/>
          <w:szCs w:val="28"/>
          <w:lang w:eastAsia="ru-RU"/>
        </w:rPr>
        <w:t xml:space="preserve">Проєкту наказу </w:t>
      </w:r>
      <w:r w:rsidRPr="00AC3D3A">
        <w:rPr>
          <w:rFonts w:ascii="Times New Roman" w:eastAsia="Times New Roman" w:hAnsi="Times New Roman"/>
          <w:bCs/>
          <w:sz w:val="28"/>
          <w:szCs w:val="28"/>
          <w:lang w:eastAsia="ru-RU"/>
        </w:rPr>
        <w:t>шляхом його оприлюднення в мережі Інтернет – на офіційному вебсайті Міністерства захисту довкілля</w:t>
      </w:r>
      <w:r w:rsidR="00AC3D3A" w:rsidRPr="00AC3D3A">
        <w:rPr>
          <w:rFonts w:ascii="Times New Roman" w:eastAsia="Times New Roman" w:hAnsi="Times New Roman"/>
          <w:bCs/>
          <w:sz w:val="28"/>
          <w:szCs w:val="28"/>
          <w:lang w:eastAsia="ru-RU"/>
        </w:rPr>
        <w:t xml:space="preserve"> та природних ресурсів України;</w:t>
      </w:r>
    </w:p>
    <w:p w:rsidR="009B4886" w:rsidRPr="00AC3D3A" w:rsidRDefault="009B4886" w:rsidP="009B4886">
      <w:pPr>
        <w:spacing w:after="0" w:line="240" w:lineRule="auto"/>
        <w:ind w:firstLine="709"/>
        <w:jc w:val="both"/>
        <w:rPr>
          <w:rFonts w:ascii="Times New Roman" w:eastAsia="Times New Roman" w:hAnsi="Times New Roman"/>
          <w:bCs/>
          <w:sz w:val="28"/>
          <w:szCs w:val="28"/>
          <w:lang w:eastAsia="ru-RU"/>
        </w:rPr>
      </w:pPr>
      <w:r w:rsidRPr="00AC3D3A">
        <w:rPr>
          <w:rFonts w:ascii="Times New Roman" w:eastAsia="Times New Roman" w:hAnsi="Times New Roman"/>
          <w:bCs/>
          <w:sz w:val="28"/>
          <w:szCs w:val="28"/>
          <w:lang w:eastAsia="ru-RU"/>
        </w:rPr>
        <w:t xml:space="preserve">2. </w:t>
      </w:r>
      <w:r w:rsidR="00F93EFF" w:rsidRPr="00AC3D3A">
        <w:rPr>
          <w:rFonts w:ascii="Times New Roman" w:eastAsia="Times New Roman" w:hAnsi="Times New Roman"/>
          <w:bCs/>
          <w:sz w:val="28"/>
          <w:szCs w:val="28"/>
          <w:lang w:eastAsia="ru-RU"/>
        </w:rPr>
        <w:t>з</w:t>
      </w:r>
      <w:r w:rsidR="00894613" w:rsidRPr="00AC3D3A">
        <w:rPr>
          <w:rFonts w:ascii="Times New Roman" w:eastAsia="Times New Roman" w:hAnsi="Times New Roman"/>
          <w:bCs/>
          <w:sz w:val="28"/>
          <w:szCs w:val="28"/>
          <w:lang w:eastAsia="ru-RU"/>
        </w:rPr>
        <w:t xml:space="preserve">дійснити погодження </w:t>
      </w:r>
      <w:r w:rsidR="00EC1F39">
        <w:rPr>
          <w:rFonts w:ascii="Times New Roman" w:eastAsia="Times New Roman" w:hAnsi="Times New Roman"/>
          <w:sz w:val="28"/>
          <w:szCs w:val="28"/>
          <w:lang w:eastAsia="ru-RU"/>
        </w:rPr>
        <w:t>Проєкту наказу</w:t>
      </w:r>
      <w:r w:rsidR="00EC1F39" w:rsidRPr="00AC3D3A">
        <w:rPr>
          <w:rFonts w:ascii="Times New Roman" w:eastAsia="Times New Roman" w:hAnsi="Times New Roman"/>
          <w:sz w:val="28"/>
          <w:szCs w:val="28"/>
          <w:lang w:eastAsia="ru-RU"/>
        </w:rPr>
        <w:t xml:space="preserve"> </w:t>
      </w:r>
      <w:r w:rsidR="00894613" w:rsidRPr="00AC3D3A">
        <w:rPr>
          <w:rFonts w:ascii="Times New Roman" w:eastAsia="Times New Roman" w:hAnsi="Times New Roman"/>
          <w:bCs/>
          <w:sz w:val="28"/>
          <w:szCs w:val="28"/>
          <w:lang w:eastAsia="ru-RU"/>
        </w:rPr>
        <w:t>заінтересованими центральними органами виконавчої влад</w:t>
      </w:r>
      <w:r w:rsidR="00AC3D3A" w:rsidRPr="00AC3D3A">
        <w:rPr>
          <w:rFonts w:ascii="Times New Roman" w:eastAsia="Times New Roman" w:hAnsi="Times New Roman"/>
          <w:bCs/>
          <w:sz w:val="28"/>
          <w:szCs w:val="28"/>
          <w:lang w:eastAsia="ru-RU"/>
        </w:rPr>
        <w:t>и.</w:t>
      </w:r>
    </w:p>
    <w:p w:rsidR="003022B6" w:rsidRPr="00AC3D3A" w:rsidRDefault="003022B6" w:rsidP="003022B6">
      <w:pPr>
        <w:spacing w:after="0" w:line="240" w:lineRule="auto"/>
        <w:ind w:firstLine="567"/>
        <w:jc w:val="both"/>
        <w:rPr>
          <w:rFonts w:ascii="Times New Roman" w:eastAsia="Times New Roman" w:hAnsi="Times New Roman"/>
          <w:bCs/>
          <w:sz w:val="28"/>
          <w:szCs w:val="28"/>
          <w:lang w:eastAsia="ru-RU"/>
        </w:rPr>
      </w:pPr>
      <w:r w:rsidRPr="00AC3D3A">
        <w:rPr>
          <w:rFonts w:ascii="Times New Roman" w:eastAsia="Times New Roman" w:hAnsi="Times New Roman"/>
          <w:bCs/>
          <w:sz w:val="28"/>
          <w:szCs w:val="28"/>
          <w:lang w:eastAsia="ru-RU"/>
        </w:rPr>
        <w:t xml:space="preserve">Ризику впливу зовнішніх факторів на дію </w:t>
      </w:r>
      <w:r w:rsidR="00EC1F39">
        <w:rPr>
          <w:rFonts w:ascii="Times New Roman" w:eastAsia="Times New Roman" w:hAnsi="Times New Roman"/>
          <w:sz w:val="28"/>
          <w:szCs w:val="28"/>
          <w:lang w:eastAsia="ru-RU"/>
        </w:rPr>
        <w:t>Проєкту наказу</w:t>
      </w:r>
      <w:r w:rsidR="00EC1F39" w:rsidRPr="00AC3D3A">
        <w:rPr>
          <w:rFonts w:ascii="Times New Roman" w:eastAsia="Times New Roman" w:hAnsi="Times New Roman"/>
          <w:sz w:val="28"/>
          <w:szCs w:val="28"/>
          <w:lang w:eastAsia="ru-RU"/>
        </w:rPr>
        <w:t xml:space="preserve"> </w:t>
      </w:r>
      <w:r w:rsidRPr="00AC3D3A">
        <w:rPr>
          <w:rFonts w:ascii="Times New Roman" w:eastAsia="Times New Roman" w:hAnsi="Times New Roman"/>
          <w:bCs/>
          <w:sz w:val="28"/>
          <w:szCs w:val="28"/>
          <w:lang w:eastAsia="ru-RU"/>
        </w:rPr>
        <w:t>немає.</w:t>
      </w:r>
    </w:p>
    <w:p w:rsidR="003022B6" w:rsidRPr="00AC3D3A" w:rsidRDefault="003022B6" w:rsidP="003022B6">
      <w:pPr>
        <w:spacing w:after="0" w:line="240" w:lineRule="auto"/>
        <w:ind w:firstLine="567"/>
        <w:jc w:val="both"/>
        <w:rPr>
          <w:rFonts w:ascii="Times New Roman" w:eastAsia="Times New Roman" w:hAnsi="Times New Roman"/>
          <w:bCs/>
          <w:sz w:val="28"/>
          <w:szCs w:val="28"/>
          <w:lang w:eastAsia="ru-RU"/>
        </w:rPr>
      </w:pPr>
      <w:r w:rsidRPr="00AC3D3A">
        <w:rPr>
          <w:rFonts w:ascii="Times New Roman" w:eastAsia="Times New Roman" w:hAnsi="Times New Roman"/>
          <w:bCs/>
          <w:sz w:val="28"/>
          <w:szCs w:val="28"/>
          <w:lang w:eastAsia="ru-RU"/>
        </w:rPr>
        <w:t>Досягнення цілей не передбачає додаткових організаційних заходів.</w:t>
      </w:r>
    </w:p>
    <w:p w:rsidR="003022B6" w:rsidRPr="00AC3D3A" w:rsidRDefault="003022B6" w:rsidP="003022B6">
      <w:pPr>
        <w:spacing w:after="0" w:line="240" w:lineRule="auto"/>
        <w:ind w:firstLine="567"/>
        <w:jc w:val="both"/>
        <w:rPr>
          <w:rFonts w:ascii="Times New Roman" w:eastAsia="Times New Roman" w:hAnsi="Times New Roman"/>
          <w:bCs/>
          <w:sz w:val="28"/>
          <w:szCs w:val="28"/>
          <w:lang w:eastAsia="ru-RU"/>
        </w:rPr>
      </w:pPr>
      <w:r w:rsidRPr="00AC3D3A">
        <w:rPr>
          <w:rFonts w:ascii="Times New Roman" w:eastAsia="Times New Roman" w:hAnsi="Times New Roman"/>
          <w:bCs/>
          <w:sz w:val="28"/>
          <w:szCs w:val="28"/>
          <w:lang w:eastAsia="ru-RU"/>
        </w:rPr>
        <w:t xml:space="preserve">Прийняття </w:t>
      </w:r>
      <w:r w:rsidR="00EC1F39">
        <w:rPr>
          <w:rFonts w:ascii="Times New Roman" w:eastAsia="Times New Roman" w:hAnsi="Times New Roman"/>
          <w:bCs/>
          <w:sz w:val="28"/>
          <w:szCs w:val="28"/>
          <w:lang w:eastAsia="ru-RU"/>
        </w:rPr>
        <w:t>П</w:t>
      </w:r>
      <w:r w:rsidRPr="00AC3D3A">
        <w:rPr>
          <w:rFonts w:ascii="Times New Roman" w:eastAsia="Times New Roman" w:hAnsi="Times New Roman"/>
          <w:bCs/>
          <w:sz w:val="28"/>
          <w:szCs w:val="28"/>
          <w:lang w:eastAsia="ru-RU"/>
        </w:rPr>
        <w:t>роєкту наказу не призведе до неочікуваних результатів і не потребуватиме додаткових витрат з державного бюджету.</w:t>
      </w:r>
    </w:p>
    <w:p w:rsidR="003022B6" w:rsidRPr="00AC3D3A" w:rsidRDefault="003022B6" w:rsidP="003022B6">
      <w:pPr>
        <w:spacing w:after="0" w:line="240" w:lineRule="auto"/>
        <w:ind w:firstLine="567"/>
        <w:jc w:val="both"/>
        <w:rPr>
          <w:rFonts w:ascii="Times New Roman" w:eastAsia="Times New Roman" w:hAnsi="Times New Roman"/>
          <w:bCs/>
          <w:sz w:val="28"/>
          <w:szCs w:val="28"/>
          <w:lang w:eastAsia="ru-RU"/>
        </w:rPr>
      </w:pPr>
      <w:r w:rsidRPr="00AC3D3A">
        <w:rPr>
          <w:rFonts w:ascii="Times New Roman" w:eastAsia="Times New Roman" w:hAnsi="Times New Roman"/>
          <w:bCs/>
          <w:sz w:val="28"/>
          <w:szCs w:val="28"/>
          <w:lang w:eastAsia="ru-RU"/>
        </w:rPr>
        <w:t xml:space="preserve">Можлива шкода у разі очікуваних наслідків дії </w:t>
      </w:r>
      <w:r w:rsidR="00EC1F39">
        <w:rPr>
          <w:rFonts w:ascii="Times New Roman" w:eastAsia="Times New Roman" w:hAnsi="Times New Roman"/>
          <w:sz w:val="28"/>
          <w:szCs w:val="28"/>
          <w:lang w:eastAsia="ru-RU"/>
        </w:rPr>
        <w:t>Проєкту наказу</w:t>
      </w:r>
      <w:r w:rsidRPr="00AC3D3A">
        <w:rPr>
          <w:rFonts w:ascii="Times New Roman" w:eastAsia="Times New Roman" w:hAnsi="Times New Roman"/>
          <w:bCs/>
          <w:sz w:val="28"/>
          <w:szCs w:val="28"/>
          <w:lang w:eastAsia="ru-RU"/>
        </w:rPr>
        <w:t xml:space="preserve"> не прогнозується.</w:t>
      </w:r>
    </w:p>
    <w:p w:rsidR="00F7112A" w:rsidRPr="00AC3D3A" w:rsidRDefault="00F7112A" w:rsidP="00F7112A">
      <w:pPr>
        <w:spacing w:after="0" w:line="240" w:lineRule="auto"/>
        <w:ind w:firstLine="567"/>
        <w:jc w:val="both"/>
        <w:rPr>
          <w:rFonts w:ascii="Times New Roman" w:eastAsia="Times New Roman" w:hAnsi="Times New Roman"/>
          <w:bCs/>
          <w:sz w:val="28"/>
          <w:szCs w:val="28"/>
          <w:lang w:eastAsia="ru-RU"/>
        </w:rPr>
      </w:pPr>
      <w:r w:rsidRPr="00AC3D3A">
        <w:rPr>
          <w:rFonts w:ascii="Times New Roman" w:eastAsia="Times New Roman" w:hAnsi="Times New Roman"/>
          <w:bCs/>
          <w:sz w:val="28"/>
          <w:szCs w:val="28"/>
          <w:lang w:eastAsia="ru-RU"/>
        </w:rPr>
        <w:t>З боку суб’єктів господарювання відсутня необхідність вчинення додаткових дій.</w:t>
      </w:r>
    </w:p>
    <w:p w:rsidR="003022B6" w:rsidRPr="00AC3D3A" w:rsidRDefault="003022B6" w:rsidP="009B4886">
      <w:pPr>
        <w:spacing w:after="0" w:line="240" w:lineRule="auto"/>
        <w:ind w:firstLine="708"/>
        <w:jc w:val="both"/>
        <w:rPr>
          <w:rFonts w:ascii="Times New Roman" w:eastAsia="Times New Roman" w:hAnsi="Times New Roman"/>
          <w:b/>
          <w:bCs/>
          <w:sz w:val="28"/>
          <w:szCs w:val="28"/>
          <w:lang w:eastAsia="ru-RU"/>
        </w:rPr>
      </w:pPr>
    </w:p>
    <w:p w:rsidR="009B4886" w:rsidRPr="00AC3D3A" w:rsidRDefault="009B4886" w:rsidP="009B4886">
      <w:pPr>
        <w:spacing w:after="0" w:line="240" w:lineRule="auto"/>
        <w:ind w:firstLine="708"/>
        <w:jc w:val="both"/>
        <w:rPr>
          <w:rFonts w:ascii="Times New Roman" w:eastAsia="Times New Roman" w:hAnsi="Times New Roman"/>
          <w:b/>
          <w:sz w:val="28"/>
          <w:szCs w:val="28"/>
          <w:lang w:eastAsia="ru-RU"/>
        </w:rPr>
      </w:pPr>
      <w:r w:rsidRPr="00AC3D3A">
        <w:rPr>
          <w:rFonts w:ascii="Times New Roman" w:eastAsia="Times New Roman" w:hAnsi="Times New Roman"/>
          <w:b/>
          <w:sz w:val="28"/>
          <w:szCs w:val="28"/>
          <w:lang w:eastAsia="ru-RU"/>
        </w:rPr>
        <w:t>VI. Оцінка виконання вимог регуляторного акт</w:t>
      </w:r>
      <w:r w:rsidR="006F4063" w:rsidRPr="00AC3D3A">
        <w:rPr>
          <w:rFonts w:ascii="Times New Roman" w:eastAsia="Times New Roman" w:hAnsi="Times New Roman"/>
          <w:b/>
          <w:sz w:val="28"/>
          <w:szCs w:val="28"/>
          <w:lang w:eastAsia="ru-RU"/>
        </w:rPr>
        <w:t>у</w:t>
      </w:r>
      <w:r w:rsidRPr="00AC3D3A">
        <w:rPr>
          <w:rFonts w:ascii="Times New Roman" w:eastAsia="Times New Roman" w:hAnsi="Times New Roman"/>
          <w:b/>
          <w:sz w:val="28"/>
          <w:szCs w:val="28"/>
          <w:lang w:eastAsia="ru-RU"/>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9B4886" w:rsidRPr="00AC3D3A" w:rsidRDefault="009B4886" w:rsidP="009B4886">
      <w:pPr>
        <w:spacing w:after="0" w:line="240" w:lineRule="auto"/>
        <w:jc w:val="both"/>
        <w:rPr>
          <w:rFonts w:ascii="Times New Roman" w:eastAsia="Times New Roman" w:hAnsi="Times New Roman"/>
          <w:b/>
          <w:sz w:val="28"/>
          <w:szCs w:val="28"/>
          <w:lang w:eastAsia="ru-RU"/>
        </w:rPr>
      </w:pPr>
    </w:p>
    <w:p w:rsidR="00F22F85" w:rsidRPr="00AC3D3A" w:rsidRDefault="00F22F85" w:rsidP="00F22F85">
      <w:pPr>
        <w:spacing w:after="0" w:line="240" w:lineRule="auto"/>
        <w:ind w:firstLine="567"/>
        <w:jc w:val="both"/>
        <w:rPr>
          <w:rFonts w:ascii="Times New Roman" w:eastAsia="Times New Roman" w:hAnsi="Times New Roman"/>
          <w:sz w:val="28"/>
          <w:szCs w:val="28"/>
          <w:lang w:eastAsia="ru-RU"/>
        </w:rPr>
      </w:pPr>
      <w:r w:rsidRPr="00AC3D3A">
        <w:rPr>
          <w:rFonts w:ascii="Times New Roman" w:eastAsia="Times New Roman" w:hAnsi="Times New Roman"/>
          <w:sz w:val="28"/>
          <w:szCs w:val="28"/>
          <w:lang w:eastAsia="ru-RU"/>
        </w:rPr>
        <w:t xml:space="preserve">Витрати органів влади на впровадження </w:t>
      </w:r>
      <w:r w:rsidR="00AC3D3A">
        <w:rPr>
          <w:rFonts w:ascii="Times New Roman" w:eastAsia="Times New Roman" w:hAnsi="Times New Roman"/>
          <w:sz w:val="28"/>
          <w:szCs w:val="28"/>
          <w:lang w:eastAsia="ru-RU"/>
        </w:rPr>
        <w:t>П</w:t>
      </w:r>
      <w:r w:rsidR="00AC3D3A" w:rsidRPr="00AC3D3A">
        <w:rPr>
          <w:rFonts w:ascii="Times New Roman" w:eastAsia="Times New Roman" w:hAnsi="Times New Roman"/>
          <w:sz w:val="28"/>
          <w:szCs w:val="28"/>
          <w:lang w:eastAsia="ru-RU"/>
        </w:rPr>
        <w:t xml:space="preserve">роєкту </w:t>
      </w:r>
      <w:r w:rsidRPr="00AC3D3A">
        <w:rPr>
          <w:rFonts w:ascii="Times New Roman" w:eastAsia="Times New Roman" w:hAnsi="Times New Roman"/>
          <w:sz w:val="28"/>
          <w:szCs w:val="28"/>
          <w:lang w:eastAsia="ru-RU"/>
        </w:rPr>
        <w:t>наказу здійснюватиметься за рахунок раціонального використання наявних матеріально-технічних ресурсів та перерозподілу наявних трудових ресурсів у процесі державного управління</w:t>
      </w:r>
      <w:r w:rsidR="00FE1E06" w:rsidRPr="00AC3D3A">
        <w:rPr>
          <w:rFonts w:ascii="Times New Roman" w:eastAsia="Times New Roman" w:hAnsi="Times New Roman"/>
          <w:sz w:val="28"/>
          <w:szCs w:val="28"/>
          <w:lang w:eastAsia="ru-RU"/>
        </w:rPr>
        <w:t>.</w:t>
      </w:r>
      <w:r w:rsidRPr="00AC3D3A">
        <w:rPr>
          <w:rFonts w:ascii="Times New Roman" w:eastAsia="Times New Roman" w:hAnsi="Times New Roman"/>
          <w:sz w:val="28"/>
          <w:szCs w:val="28"/>
          <w:lang w:eastAsia="ru-RU"/>
        </w:rPr>
        <w:t xml:space="preserve"> </w:t>
      </w:r>
    </w:p>
    <w:p w:rsidR="00F22F85" w:rsidRPr="00AC3D3A" w:rsidRDefault="00F22F85" w:rsidP="00F22F85">
      <w:pPr>
        <w:spacing w:after="0" w:line="240" w:lineRule="auto"/>
        <w:ind w:firstLine="567"/>
        <w:jc w:val="both"/>
        <w:rPr>
          <w:rFonts w:ascii="Times New Roman" w:eastAsia="Times New Roman" w:hAnsi="Times New Roman"/>
          <w:sz w:val="28"/>
          <w:szCs w:val="28"/>
          <w:lang w:eastAsia="ru-RU"/>
        </w:rPr>
      </w:pPr>
      <w:r w:rsidRPr="00AC3D3A">
        <w:rPr>
          <w:rFonts w:ascii="Times New Roman" w:eastAsia="Times New Roman" w:hAnsi="Times New Roman"/>
          <w:sz w:val="28"/>
          <w:szCs w:val="28"/>
          <w:lang w:eastAsia="ru-RU"/>
        </w:rPr>
        <w:t xml:space="preserve">Для впровадження та виконання вимог </w:t>
      </w:r>
      <w:r w:rsidR="00AC3D3A">
        <w:rPr>
          <w:rFonts w:ascii="Times New Roman" w:eastAsia="Times New Roman" w:hAnsi="Times New Roman"/>
          <w:sz w:val="28"/>
          <w:szCs w:val="28"/>
          <w:lang w:eastAsia="ru-RU"/>
        </w:rPr>
        <w:t>Проєкту наказу</w:t>
      </w:r>
      <w:r w:rsidRPr="00AC3D3A">
        <w:rPr>
          <w:rFonts w:ascii="Times New Roman" w:eastAsia="Times New Roman" w:hAnsi="Times New Roman"/>
          <w:sz w:val="28"/>
          <w:szCs w:val="28"/>
          <w:lang w:eastAsia="ru-RU"/>
        </w:rPr>
        <w:t xml:space="preserve"> органам державної влади не потрібно додаткових витрат з державного та місцевого бюджетів.</w:t>
      </w:r>
    </w:p>
    <w:p w:rsidR="00F22F85" w:rsidRPr="00AC3D3A" w:rsidRDefault="00F22F85" w:rsidP="00F22F85">
      <w:pPr>
        <w:spacing w:after="0" w:line="240" w:lineRule="auto"/>
        <w:ind w:firstLine="567"/>
        <w:jc w:val="both"/>
        <w:rPr>
          <w:rFonts w:ascii="Times New Roman" w:eastAsia="Times New Roman" w:hAnsi="Times New Roman"/>
          <w:sz w:val="28"/>
          <w:szCs w:val="28"/>
          <w:lang w:eastAsia="ru-RU"/>
        </w:rPr>
      </w:pPr>
      <w:r w:rsidRPr="00AC3D3A">
        <w:rPr>
          <w:rFonts w:ascii="Times New Roman" w:eastAsia="Times New Roman" w:hAnsi="Times New Roman"/>
          <w:sz w:val="28"/>
          <w:szCs w:val="28"/>
          <w:lang w:eastAsia="ru-RU"/>
        </w:rPr>
        <w:t xml:space="preserve">Для впровадження та виконання вимог </w:t>
      </w:r>
      <w:r w:rsidR="00AC3D3A" w:rsidRPr="00AC3D3A">
        <w:rPr>
          <w:rFonts w:ascii="Times New Roman" w:eastAsia="Times New Roman" w:hAnsi="Times New Roman"/>
          <w:sz w:val="28"/>
          <w:szCs w:val="28"/>
          <w:lang w:eastAsia="ru-RU"/>
        </w:rPr>
        <w:t xml:space="preserve">Проєкту наказу </w:t>
      </w:r>
      <w:r w:rsidRPr="00AC3D3A">
        <w:rPr>
          <w:rFonts w:ascii="Times New Roman" w:eastAsia="Times New Roman" w:hAnsi="Times New Roman"/>
          <w:sz w:val="28"/>
          <w:szCs w:val="28"/>
          <w:lang w:eastAsia="ru-RU"/>
        </w:rPr>
        <w:t>органи виконавчої влади, фізичні та юридичні особи не будуть нести додаткові витрати.</w:t>
      </w:r>
    </w:p>
    <w:p w:rsidR="00F22F85" w:rsidRPr="00AC3D3A" w:rsidRDefault="00F22F85" w:rsidP="00F22F85">
      <w:pPr>
        <w:spacing w:after="0" w:line="240" w:lineRule="auto"/>
        <w:ind w:firstLine="567"/>
        <w:jc w:val="both"/>
        <w:rPr>
          <w:rFonts w:ascii="Times New Roman" w:eastAsia="Times New Roman" w:hAnsi="Times New Roman"/>
          <w:sz w:val="28"/>
          <w:szCs w:val="28"/>
          <w:lang w:eastAsia="ru-RU"/>
        </w:rPr>
      </w:pPr>
      <w:r w:rsidRPr="00AC3D3A">
        <w:rPr>
          <w:rFonts w:ascii="Times New Roman" w:eastAsia="Times New Roman" w:hAnsi="Times New Roman"/>
          <w:sz w:val="28"/>
          <w:szCs w:val="28"/>
          <w:lang w:eastAsia="ru-RU"/>
        </w:rPr>
        <w:t xml:space="preserve">Можливість виконання вимог </w:t>
      </w:r>
      <w:r w:rsidR="00AC3D3A">
        <w:rPr>
          <w:rFonts w:ascii="Times New Roman" w:eastAsia="Times New Roman" w:hAnsi="Times New Roman"/>
          <w:sz w:val="28"/>
          <w:szCs w:val="28"/>
          <w:lang w:eastAsia="ru-RU"/>
        </w:rPr>
        <w:t>Проєкту наказу</w:t>
      </w:r>
      <w:r w:rsidR="00AC3D3A" w:rsidRPr="00AC3D3A">
        <w:rPr>
          <w:rFonts w:ascii="Times New Roman" w:eastAsia="Times New Roman" w:hAnsi="Times New Roman"/>
          <w:sz w:val="28"/>
          <w:szCs w:val="28"/>
          <w:lang w:eastAsia="ru-RU"/>
        </w:rPr>
        <w:t xml:space="preserve"> </w:t>
      </w:r>
      <w:r w:rsidRPr="00AC3D3A">
        <w:rPr>
          <w:rFonts w:ascii="Times New Roman" w:eastAsia="Times New Roman" w:hAnsi="Times New Roman"/>
          <w:sz w:val="28"/>
          <w:szCs w:val="28"/>
          <w:lang w:eastAsia="ru-RU"/>
        </w:rPr>
        <w:t>оцінюється як висока.</w:t>
      </w:r>
    </w:p>
    <w:p w:rsidR="00F22F85" w:rsidRPr="00AC3D3A" w:rsidRDefault="00F22F85" w:rsidP="009B4886">
      <w:pPr>
        <w:spacing w:after="0" w:line="240" w:lineRule="auto"/>
        <w:ind w:firstLine="708"/>
        <w:jc w:val="both"/>
        <w:rPr>
          <w:rFonts w:ascii="Times New Roman" w:eastAsia="Times New Roman" w:hAnsi="Times New Roman"/>
          <w:sz w:val="28"/>
          <w:szCs w:val="28"/>
          <w:lang w:eastAsia="ru-RU"/>
        </w:rPr>
      </w:pPr>
    </w:p>
    <w:p w:rsidR="009B4886" w:rsidRPr="00AC3D3A" w:rsidRDefault="009B4886" w:rsidP="006F4063">
      <w:pPr>
        <w:spacing w:after="120" w:line="240" w:lineRule="auto"/>
        <w:ind w:firstLine="709"/>
        <w:jc w:val="both"/>
        <w:rPr>
          <w:rFonts w:ascii="Times New Roman" w:eastAsia="Times New Roman" w:hAnsi="Times New Roman"/>
          <w:b/>
          <w:sz w:val="28"/>
          <w:szCs w:val="28"/>
          <w:lang w:eastAsia="ru-RU"/>
        </w:rPr>
      </w:pPr>
      <w:r w:rsidRPr="00AC3D3A">
        <w:rPr>
          <w:rFonts w:ascii="Times New Roman" w:eastAsia="Times New Roman" w:hAnsi="Times New Roman"/>
          <w:b/>
          <w:sz w:val="28"/>
          <w:szCs w:val="28"/>
          <w:lang w:eastAsia="ru-RU"/>
        </w:rPr>
        <w:t>VII. Обґрунтування запропонованого строку дії регуляторного акт</w:t>
      </w:r>
      <w:r w:rsidR="006F4063" w:rsidRPr="00AC3D3A">
        <w:rPr>
          <w:rFonts w:ascii="Times New Roman" w:eastAsia="Times New Roman" w:hAnsi="Times New Roman"/>
          <w:b/>
          <w:sz w:val="28"/>
          <w:szCs w:val="28"/>
          <w:lang w:eastAsia="ru-RU"/>
        </w:rPr>
        <w:t>у</w:t>
      </w:r>
    </w:p>
    <w:p w:rsidR="009B4886" w:rsidRPr="00AC3D3A" w:rsidRDefault="00AC3D3A" w:rsidP="009B4886">
      <w:pPr>
        <w:spacing w:after="0" w:line="240" w:lineRule="auto"/>
        <w:ind w:firstLine="709"/>
        <w:jc w:val="both"/>
        <w:rPr>
          <w:rFonts w:ascii="Times New Roman" w:eastAsia="Times New Roman" w:hAnsi="Times New Roman"/>
          <w:sz w:val="28"/>
          <w:szCs w:val="28"/>
          <w:lang w:eastAsia="ru-RU"/>
        </w:rPr>
      </w:pPr>
      <w:r w:rsidRPr="00AC3D3A">
        <w:rPr>
          <w:rFonts w:ascii="Times New Roman" w:eastAsia="Times New Roman" w:hAnsi="Times New Roman"/>
          <w:sz w:val="28"/>
          <w:szCs w:val="28"/>
          <w:lang w:eastAsia="ru-RU"/>
        </w:rPr>
        <w:t>Проєкту наказу</w:t>
      </w:r>
      <w:r w:rsidR="009B4886" w:rsidRPr="00AC3D3A">
        <w:rPr>
          <w:rFonts w:ascii="Times New Roman" w:eastAsia="Times New Roman" w:hAnsi="Times New Roman"/>
          <w:sz w:val="28"/>
          <w:szCs w:val="28"/>
          <w:lang w:eastAsia="ru-RU"/>
        </w:rPr>
        <w:t xml:space="preserve"> запроваджується на необмежений строк. </w:t>
      </w:r>
    </w:p>
    <w:p w:rsidR="009B4886" w:rsidRPr="00AC3D3A" w:rsidRDefault="009B4886" w:rsidP="009B4886">
      <w:pPr>
        <w:spacing w:after="0" w:line="240" w:lineRule="auto"/>
        <w:ind w:firstLine="709"/>
        <w:jc w:val="both"/>
        <w:rPr>
          <w:rFonts w:ascii="Times New Roman" w:eastAsia="Times New Roman" w:hAnsi="Times New Roman"/>
          <w:sz w:val="28"/>
          <w:szCs w:val="28"/>
          <w:lang w:eastAsia="ru-RU"/>
        </w:rPr>
      </w:pPr>
      <w:r w:rsidRPr="00AC3D3A">
        <w:rPr>
          <w:rFonts w:ascii="Times New Roman" w:eastAsia="Times New Roman" w:hAnsi="Times New Roman"/>
          <w:sz w:val="28"/>
          <w:szCs w:val="28"/>
          <w:lang w:eastAsia="ru-RU"/>
        </w:rPr>
        <w:t xml:space="preserve">Термін набрання чинності – з дня, наступного за днем його опублікування. </w:t>
      </w:r>
    </w:p>
    <w:p w:rsidR="009B4886" w:rsidRPr="00A32035" w:rsidRDefault="009B4886" w:rsidP="009B4886">
      <w:pPr>
        <w:spacing w:after="0" w:line="240" w:lineRule="auto"/>
        <w:ind w:firstLine="709"/>
        <w:jc w:val="both"/>
        <w:rPr>
          <w:rFonts w:ascii="Times New Roman" w:eastAsia="Times New Roman" w:hAnsi="Times New Roman"/>
          <w:sz w:val="28"/>
          <w:szCs w:val="28"/>
          <w:highlight w:val="yellow"/>
          <w:lang w:eastAsia="ru-RU"/>
        </w:rPr>
      </w:pPr>
    </w:p>
    <w:p w:rsidR="009B4886" w:rsidRPr="00AC3D3A" w:rsidRDefault="009B4886" w:rsidP="006F4063">
      <w:pPr>
        <w:spacing w:after="120" w:line="240" w:lineRule="auto"/>
        <w:ind w:firstLine="709"/>
        <w:jc w:val="both"/>
        <w:rPr>
          <w:rFonts w:ascii="Times New Roman" w:eastAsia="Times New Roman" w:hAnsi="Times New Roman"/>
          <w:b/>
          <w:sz w:val="28"/>
          <w:szCs w:val="28"/>
          <w:lang w:eastAsia="ru-RU"/>
        </w:rPr>
      </w:pPr>
      <w:r w:rsidRPr="00AC3D3A">
        <w:rPr>
          <w:rFonts w:ascii="Times New Roman" w:eastAsia="Times New Roman" w:hAnsi="Times New Roman"/>
          <w:b/>
          <w:sz w:val="28"/>
          <w:szCs w:val="28"/>
          <w:lang w:eastAsia="ru-RU"/>
        </w:rPr>
        <w:t>VIII. Визначення показників результативності дії регуляторного акт</w:t>
      </w:r>
      <w:r w:rsidR="006F4063" w:rsidRPr="00AC3D3A">
        <w:rPr>
          <w:rFonts w:ascii="Times New Roman" w:eastAsia="Times New Roman" w:hAnsi="Times New Roman"/>
          <w:b/>
          <w:sz w:val="28"/>
          <w:szCs w:val="28"/>
          <w:lang w:eastAsia="ru-RU"/>
        </w:rPr>
        <w:t>у</w:t>
      </w:r>
    </w:p>
    <w:p w:rsidR="00B850AD" w:rsidRPr="00AC3D3A" w:rsidRDefault="009B4886" w:rsidP="00B850AD">
      <w:pPr>
        <w:spacing w:after="0" w:line="240" w:lineRule="auto"/>
        <w:ind w:firstLine="450"/>
        <w:jc w:val="both"/>
        <w:rPr>
          <w:rFonts w:ascii="Times New Roman" w:eastAsia="Times New Roman" w:hAnsi="Times New Roman"/>
          <w:sz w:val="28"/>
          <w:szCs w:val="28"/>
          <w:lang w:eastAsia="ru-RU"/>
        </w:rPr>
      </w:pPr>
      <w:r w:rsidRPr="00AC3D3A">
        <w:rPr>
          <w:rFonts w:ascii="Times New Roman" w:eastAsia="Times New Roman" w:hAnsi="Times New Roman"/>
          <w:sz w:val="28"/>
          <w:szCs w:val="28"/>
          <w:lang w:eastAsia="ru-RU"/>
        </w:rPr>
        <w:t xml:space="preserve">Основними показниками результативності </w:t>
      </w:r>
      <w:r w:rsidR="00AC3D3A" w:rsidRPr="00AC3D3A">
        <w:rPr>
          <w:rFonts w:ascii="Times New Roman" w:eastAsia="Times New Roman" w:hAnsi="Times New Roman"/>
          <w:sz w:val="28"/>
          <w:szCs w:val="28"/>
          <w:lang w:eastAsia="ru-RU"/>
        </w:rPr>
        <w:t>Проєкту наказу</w:t>
      </w:r>
      <w:r w:rsidRPr="00AC3D3A">
        <w:rPr>
          <w:rFonts w:ascii="Times New Roman" w:eastAsia="Times New Roman" w:hAnsi="Times New Roman"/>
          <w:sz w:val="28"/>
          <w:szCs w:val="28"/>
          <w:lang w:eastAsia="ru-RU"/>
        </w:rPr>
        <w:t xml:space="preserve"> є: </w:t>
      </w:r>
    </w:p>
    <w:p w:rsidR="00E20DF4" w:rsidRPr="00E20DF4" w:rsidRDefault="009B4886" w:rsidP="00E20DF4">
      <w:pPr>
        <w:tabs>
          <w:tab w:val="left" w:pos="993"/>
        </w:tabs>
        <w:spacing w:after="0" w:line="240" w:lineRule="auto"/>
        <w:ind w:firstLine="567"/>
        <w:jc w:val="both"/>
        <w:rPr>
          <w:rFonts w:ascii="Times New Roman" w:hAnsi="Times New Roman"/>
          <w:sz w:val="28"/>
          <w:szCs w:val="28"/>
          <w:lang w:eastAsia="ru-RU"/>
        </w:rPr>
      </w:pPr>
      <w:r w:rsidRPr="00AC3D3A">
        <w:rPr>
          <w:rFonts w:ascii="Times New Roman" w:hAnsi="Times New Roman"/>
          <w:sz w:val="28"/>
          <w:szCs w:val="28"/>
          <w:lang w:eastAsia="ru-RU"/>
        </w:rPr>
        <w:t>розмір надходжень до державного та місцевих бюджетів і державних цільових фондів, пов’язаних з дією</w:t>
      </w:r>
      <w:r w:rsidR="00D14209" w:rsidRPr="00AC3D3A">
        <w:rPr>
          <w:rFonts w:ascii="Times New Roman" w:hAnsi="Times New Roman"/>
          <w:sz w:val="28"/>
          <w:szCs w:val="28"/>
          <w:lang w:eastAsia="ru-RU"/>
        </w:rPr>
        <w:t xml:space="preserve"> </w:t>
      </w:r>
      <w:r w:rsidR="00EC1F39">
        <w:rPr>
          <w:rFonts w:ascii="Times New Roman" w:eastAsia="Times New Roman" w:hAnsi="Times New Roman"/>
          <w:sz w:val="28"/>
          <w:szCs w:val="28"/>
          <w:lang w:eastAsia="ru-RU"/>
        </w:rPr>
        <w:t>Проєкту наказу</w:t>
      </w:r>
      <w:r w:rsidRPr="00AC3D3A">
        <w:rPr>
          <w:rFonts w:ascii="Times New Roman" w:hAnsi="Times New Roman"/>
          <w:sz w:val="28"/>
          <w:szCs w:val="28"/>
          <w:lang w:eastAsia="ru-RU"/>
        </w:rPr>
        <w:t xml:space="preserve">. Розмір надходжень коштів </w:t>
      </w:r>
      <w:r w:rsidRPr="00AC3D3A">
        <w:rPr>
          <w:rFonts w:ascii="Times New Roman" w:hAnsi="Times New Roman"/>
          <w:sz w:val="28"/>
          <w:szCs w:val="28"/>
          <w:lang w:eastAsia="ru-RU"/>
        </w:rPr>
        <w:lastRenderedPageBreak/>
        <w:t xml:space="preserve">до державного та місцевих бюджетів і державних цільових фондів, пов’язаних з дією </w:t>
      </w:r>
      <w:r w:rsidR="00EC1F39">
        <w:rPr>
          <w:rFonts w:ascii="Times New Roman" w:eastAsia="Times New Roman" w:hAnsi="Times New Roman"/>
          <w:sz w:val="28"/>
          <w:szCs w:val="28"/>
          <w:lang w:eastAsia="ru-RU"/>
        </w:rPr>
        <w:t>Проєкту наказу</w:t>
      </w:r>
      <w:r w:rsidRPr="00AC3D3A">
        <w:rPr>
          <w:rFonts w:ascii="Times New Roman" w:hAnsi="Times New Roman"/>
          <w:sz w:val="28"/>
          <w:szCs w:val="28"/>
          <w:lang w:eastAsia="ru-RU"/>
        </w:rPr>
        <w:t xml:space="preserve">, не змінюється, оскільки </w:t>
      </w:r>
      <w:r w:rsidR="00EC1F39">
        <w:rPr>
          <w:rFonts w:ascii="Times New Roman" w:eastAsia="Times New Roman" w:hAnsi="Times New Roman"/>
          <w:sz w:val="28"/>
          <w:szCs w:val="28"/>
          <w:lang w:eastAsia="ru-RU"/>
        </w:rPr>
        <w:t>Проєктом наказу</w:t>
      </w:r>
      <w:r w:rsidR="00EC1F39" w:rsidRPr="00AC3D3A">
        <w:rPr>
          <w:rFonts w:ascii="Times New Roman" w:eastAsia="Times New Roman" w:hAnsi="Times New Roman"/>
          <w:sz w:val="28"/>
          <w:szCs w:val="28"/>
          <w:lang w:eastAsia="ru-RU"/>
        </w:rPr>
        <w:t xml:space="preserve"> </w:t>
      </w:r>
      <w:r w:rsidRPr="00AC3D3A">
        <w:rPr>
          <w:rFonts w:ascii="Times New Roman" w:hAnsi="Times New Roman"/>
          <w:sz w:val="28"/>
          <w:szCs w:val="28"/>
          <w:lang w:eastAsia="ru-RU"/>
        </w:rPr>
        <w:t>не регулюються надходження до д</w:t>
      </w:r>
      <w:r w:rsidR="00B850AD" w:rsidRPr="00AC3D3A">
        <w:rPr>
          <w:rFonts w:ascii="Times New Roman" w:hAnsi="Times New Roman"/>
          <w:sz w:val="28"/>
          <w:szCs w:val="28"/>
          <w:lang w:eastAsia="ru-RU"/>
        </w:rPr>
        <w:t xml:space="preserve">ержавного та місцевого </w:t>
      </w:r>
      <w:r w:rsidR="00B850AD" w:rsidRPr="00E20DF4">
        <w:rPr>
          <w:rFonts w:ascii="Times New Roman" w:hAnsi="Times New Roman"/>
          <w:sz w:val="28"/>
          <w:szCs w:val="28"/>
          <w:lang w:eastAsia="ru-RU"/>
        </w:rPr>
        <w:t>бюджетів;</w:t>
      </w:r>
    </w:p>
    <w:p w:rsidR="00E20DF4" w:rsidRDefault="009B4886" w:rsidP="00E20DF4">
      <w:pPr>
        <w:tabs>
          <w:tab w:val="left" w:pos="993"/>
        </w:tabs>
        <w:spacing w:after="0" w:line="240" w:lineRule="auto"/>
        <w:ind w:firstLine="567"/>
        <w:jc w:val="both"/>
        <w:rPr>
          <w:rFonts w:ascii="Times New Roman" w:hAnsi="Times New Roman"/>
          <w:sz w:val="28"/>
          <w:szCs w:val="28"/>
          <w:lang w:eastAsia="ru-RU"/>
        </w:rPr>
      </w:pPr>
      <w:r w:rsidRPr="00E20DF4">
        <w:rPr>
          <w:rFonts w:ascii="Times New Roman" w:hAnsi="Times New Roman"/>
          <w:sz w:val="28"/>
          <w:szCs w:val="28"/>
          <w:lang w:eastAsia="ru-RU"/>
        </w:rPr>
        <w:t>кількість суб'єктів господарювання та/або фізичних осіб, на яких поширюватиметься дія</w:t>
      </w:r>
      <w:r w:rsidR="00D14209" w:rsidRPr="00E20DF4">
        <w:rPr>
          <w:rFonts w:ascii="Times New Roman" w:hAnsi="Times New Roman"/>
          <w:sz w:val="28"/>
          <w:szCs w:val="28"/>
          <w:lang w:eastAsia="ru-RU"/>
        </w:rPr>
        <w:t xml:space="preserve"> </w:t>
      </w:r>
      <w:r w:rsidR="00E20DF4" w:rsidRPr="00E20DF4">
        <w:rPr>
          <w:rFonts w:ascii="Times New Roman" w:eastAsia="Times New Roman" w:hAnsi="Times New Roman"/>
          <w:sz w:val="28"/>
          <w:szCs w:val="28"/>
          <w:lang w:eastAsia="ru-RU"/>
        </w:rPr>
        <w:t>Проєкту наказу</w:t>
      </w:r>
      <w:r w:rsidRPr="00E20DF4">
        <w:rPr>
          <w:rFonts w:ascii="Times New Roman" w:hAnsi="Times New Roman"/>
          <w:sz w:val="28"/>
          <w:szCs w:val="28"/>
          <w:lang w:eastAsia="ru-RU"/>
        </w:rPr>
        <w:t>. Дія</w:t>
      </w:r>
      <w:r w:rsidR="00D14209" w:rsidRPr="00E20DF4">
        <w:rPr>
          <w:rFonts w:ascii="Times New Roman" w:hAnsi="Times New Roman"/>
          <w:sz w:val="28"/>
          <w:szCs w:val="28"/>
          <w:lang w:eastAsia="ru-RU"/>
        </w:rPr>
        <w:t xml:space="preserve"> </w:t>
      </w:r>
      <w:r w:rsidR="00E20DF4" w:rsidRPr="00E20DF4">
        <w:rPr>
          <w:rFonts w:ascii="Times New Roman" w:eastAsia="Times New Roman" w:hAnsi="Times New Roman"/>
          <w:sz w:val="28"/>
          <w:szCs w:val="28"/>
          <w:lang w:eastAsia="ru-RU"/>
        </w:rPr>
        <w:t>Проєкту наказу</w:t>
      </w:r>
      <w:r w:rsidRPr="00E20DF4">
        <w:rPr>
          <w:rFonts w:ascii="Times New Roman" w:hAnsi="Times New Roman"/>
          <w:sz w:val="28"/>
          <w:szCs w:val="28"/>
          <w:lang w:eastAsia="ru-RU"/>
        </w:rPr>
        <w:t xml:space="preserve"> поширюється на суб’єктів господарювання, Суб'єкти господарювання, діяльність яких супроводжується викидами забруднюючих речовин в атмосферне повітря – 35</w:t>
      </w:r>
      <w:r w:rsidR="00847D1C" w:rsidRPr="00E20DF4">
        <w:rPr>
          <w:rFonts w:ascii="Times New Roman" w:hAnsi="Times New Roman"/>
          <w:sz w:val="28"/>
          <w:szCs w:val="28"/>
          <w:lang w:eastAsia="ru-RU"/>
        </w:rPr>
        <w:t xml:space="preserve"> </w:t>
      </w:r>
      <w:r w:rsidRPr="00E20DF4">
        <w:rPr>
          <w:rFonts w:ascii="Times New Roman" w:hAnsi="Times New Roman"/>
          <w:sz w:val="28"/>
          <w:szCs w:val="28"/>
          <w:lang w:eastAsia="ru-RU"/>
        </w:rPr>
        <w:t xml:space="preserve">000 </w:t>
      </w:r>
      <w:r w:rsidR="006F4063" w:rsidRPr="00E20DF4">
        <w:rPr>
          <w:rFonts w:ascii="Times New Roman" w:hAnsi="Times New Roman"/>
          <w:sz w:val="28"/>
          <w:szCs w:val="28"/>
          <w:lang w:eastAsia="ru-RU"/>
        </w:rPr>
        <w:t>од</w:t>
      </w:r>
      <w:r w:rsidRPr="00E20DF4">
        <w:rPr>
          <w:rFonts w:ascii="Times New Roman" w:hAnsi="Times New Roman"/>
          <w:sz w:val="28"/>
          <w:szCs w:val="28"/>
          <w:lang w:eastAsia="ru-RU"/>
        </w:rPr>
        <w:t>.</w:t>
      </w:r>
      <w:r w:rsidR="00E20DF4">
        <w:rPr>
          <w:rFonts w:ascii="Times New Roman" w:hAnsi="Times New Roman"/>
          <w:sz w:val="28"/>
          <w:szCs w:val="28"/>
          <w:lang w:eastAsia="ru-RU"/>
        </w:rPr>
        <w:t xml:space="preserve">; </w:t>
      </w:r>
    </w:p>
    <w:p w:rsidR="00E20DF4" w:rsidRDefault="009B4886" w:rsidP="00E20DF4">
      <w:pPr>
        <w:tabs>
          <w:tab w:val="left" w:pos="993"/>
        </w:tabs>
        <w:spacing w:after="0" w:line="240" w:lineRule="auto"/>
        <w:ind w:firstLine="567"/>
        <w:jc w:val="both"/>
        <w:rPr>
          <w:rFonts w:ascii="Times New Roman" w:hAnsi="Times New Roman"/>
          <w:sz w:val="28"/>
          <w:szCs w:val="28"/>
          <w:lang w:eastAsia="ru-RU"/>
        </w:rPr>
      </w:pPr>
      <w:r w:rsidRPr="00E20DF4">
        <w:rPr>
          <w:rFonts w:ascii="Times New Roman" w:hAnsi="Times New Roman"/>
          <w:sz w:val="28"/>
          <w:szCs w:val="28"/>
          <w:lang w:eastAsia="ru-RU"/>
        </w:rPr>
        <w:t>розмір коштів і час, що витрачатимуться суб’єктами господарювання та/або фізичними особами, пов’язаними з виконанням вимог</w:t>
      </w:r>
      <w:r w:rsidR="00D14209" w:rsidRPr="00E20DF4">
        <w:rPr>
          <w:rFonts w:ascii="Times New Roman" w:hAnsi="Times New Roman"/>
          <w:sz w:val="28"/>
          <w:szCs w:val="28"/>
          <w:lang w:eastAsia="ru-RU"/>
        </w:rPr>
        <w:t xml:space="preserve"> </w:t>
      </w:r>
      <w:r w:rsidR="00E20DF4" w:rsidRPr="00E20DF4">
        <w:rPr>
          <w:rFonts w:ascii="Times New Roman" w:eastAsia="Times New Roman" w:hAnsi="Times New Roman"/>
          <w:sz w:val="28"/>
          <w:szCs w:val="28"/>
          <w:lang w:eastAsia="ru-RU"/>
        </w:rPr>
        <w:t>Проєкту наказу</w:t>
      </w:r>
      <w:r w:rsidRPr="00E20DF4">
        <w:rPr>
          <w:rFonts w:ascii="Times New Roman" w:hAnsi="Times New Roman"/>
          <w:sz w:val="28"/>
          <w:szCs w:val="28"/>
          <w:lang w:eastAsia="ru-RU"/>
        </w:rPr>
        <w:t>:</w:t>
      </w:r>
      <w:r w:rsidR="00E20DF4">
        <w:rPr>
          <w:rFonts w:ascii="Times New Roman" w:hAnsi="Times New Roman"/>
          <w:sz w:val="28"/>
          <w:szCs w:val="28"/>
          <w:lang w:eastAsia="ru-RU"/>
        </w:rPr>
        <w:t xml:space="preserve"> </w:t>
      </w:r>
      <w:r w:rsidR="005D63D9" w:rsidRPr="00E20DF4">
        <w:rPr>
          <w:rFonts w:ascii="Times New Roman" w:hAnsi="Times New Roman"/>
          <w:sz w:val="28"/>
          <w:szCs w:val="28"/>
          <w:lang w:eastAsia="ru-RU"/>
        </w:rPr>
        <w:t>разово орієнтовно 1 годину для відповідальних працівників на ознайомлення із вимогами. Час витрачений в даному випадку має обліковуватис</w:t>
      </w:r>
      <w:r w:rsidR="006F4063" w:rsidRPr="00E20DF4">
        <w:rPr>
          <w:rFonts w:ascii="Times New Roman" w:hAnsi="Times New Roman"/>
          <w:sz w:val="28"/>
          <w:szCs w:val="28"/>
          <w:lang w:eastAsia="ru-RU"/>
        </w:rPr>
        <w:t>я</w:t>
      </w:r>
      <w:r w:rsidR="005D63D9" w:rsidRPr="00E20DF4">
        <w:rPr>
          <w:rFonts w:ascii="Times New Roman" w:hAnsi="Times New Roman"/>
          <w:sz w:val="28"/>
          <w:szCs w:val="28"/>
          <w:lang w:eastAsia="ru-RU"/>
        </w:rPr>
        <w:t xml:space="preserve"> в межах норм часу, що витрачається на виконання безпосередніх фахових обов’язків відповідальних працівників;</w:t>
      </w:r>
      <w:r w:rsidR="00A76846" w:rsidRPr="00E20DF4">
        <w:rPr>
          <w:rFonts w:ascii="Times New Roman" w:hAnsi="Times New Roman"/>
          <w:sz w:val="28"/>
          <w:szCs w:val="28"/>
          <w:lang w:eastAsia="ru-RU"/>
        </w:rPr>
        <w:t xml:space="preserve"> </w:t>
      </w:r>
      <w:r w:rsidRPr="00E20DF4">
        <w:rPr>
          <w:rFonts w:ascii="Times New Roman" w:hAnsi="Times New Roman"/>
          <w:sz w:val="28"/>
          <w:szCs w:val="28"/>
          <w:lang w:eastAsia="ru-RU"/>
        </w:rPr>
        <w:t>кошти, які необхідно буде витратити одному суб'єкту господарювання для виконання вимог</w:t>
      </w:r>
      <w:r w:rsidR="00D14209" w:rsidRPr="00E20DF4">
        <w:rPr>
          <w:rFonts w:ascii="Times New Roman" w:hAnsi="Times New Roman"/>
          <w:sz w:val="28"/>
          <w:szCs w:val="28"/>
          <w:lang w:eastAsia="ru-RU"/>
        </w:rPr>
        <w:t xml:space="preserve"> </w:t>
      </w:r>
      <w:r w:rsidR="00E20DF4" w:rsidRPr="00E20DF4">
        <w:rPr>
          <w:rFonts w:ascii="Times New Roman" w:eastAsia="Times New Roman" w:hAnsi="Times New Roman"/>
          <w:sz w:val="28"/>
          <w:szCs w:val="28"/>
          <w:lang w:eastAsia="ru-RU"/>
        </w:rPr>
        <w:t>Проєкту наказу</w:t>
      </w:r>
      <w:r w:rsidRPr="00E20DF4">
        <w:rPr>
          <w:rFonts w:ascii="Times New Roman" w:hAnsi="Times New Roman"/>
          <w:sz w:val="28"/>
          <w:szCs w:val="28"/>
          <w:lang w:eastAsia="ru-RU"/>
        </w:rPr>
        <w:t xml:space="preserve"> – орієнтовно </w:t>
      </w:r>
      <w:r w:rsidR="009D37FF" w:rsidRPr="00E20DF4">
        <w:rPr>
          <w:rFonts w:ascii="Times New Roman" w:hAnsi="Times New Roman"/>
          <w:sz w:val="28"/>
          <w:szCs w:val="28"/>
          <w:lang w:eastAsia="ru-RU"/>
        </w:rPr>
        <w:t>41</w:t>
      </w:r>
      <w:r w:rsidR="0007139D" w:rsidRPr="00E20DF4">
        <w:rPr>
          <w:rFonts w:ascii="Times New Roman" w:hAnsi="Times New Roman"/>
          <w:sz w:val="28"/>
          <w:szCs w:val="28"/>
          <w:lang w:eastAsia="ru-RU"/>
        </w:rPr>
        <w:t xml:space="preserve"> грн. </w:t>
      </w:r>
      <w:r w:rsidRPr="00E20DF4">
        <w:rPr>
          <w:rFonts w:ascii="Times New Roman" w:hAnsi="Times New Roman"/>
          <w:sz w:val="28"/>
          <w:szCs w:val="28"/>
          <w:lang w:eastAsia="ru-RU"/>
        </w:rPr>
        <w:t>на процедуру організації виконання вимог регулювання.</w:t>
      </w:r>
    </w:p>
    <w:p w:rsidR="009B4886" w:rsidRDefault="009B4886" w:rsidP="00E20DF4">
      <w:pPr>
        <w:tabs>
          <w:tab w:val="left" w:pos="993"/>
        </w:tabs>
        <w:spacing w:after="0" w:line="240" w:lineRule="auto"/>
        <w:ind w:firstLine="567"/>
        <w:jc w:val="both"/>
        <w:rPr>
          <w:rFonts w:ascii="Times New Roman" w:hAnsi="Times New Roman"/>
          <w:sz w:val="28"/>
          <w:szCs w:val="28"/>
          <w:lang w:eastAsia="ru-RU"/>
        </w:rPr>
      </w:pPr>
      <w:r w:rsidRPr="00E20DF4">
        <w:rPr>
          <w:rFonts w:ascii="Times New Roman" w:hAnsi="Times New Roman"/>
          <w:sz w:val="28"/>
          <w:szCs w:val="28"/>
          <w:lang w:eastAsia="ru-RU"/>
        </w:rPr>
        <w:t>рівень поінформованості суб’єктів господарювання та/або фізичних осіб з основних положень</w:t>
      </w:r>
      <w:r w:rsidR="00D14209" w:rsidRPr="00E20DF4">
        <w:rPr>
          <w:rFonts w:ascii="Times New Roman" w:hAnsi="Times New Roman"/>
          <w:sz w:val="28"/>
          <w:szCs w:val="28"/>
          <w:lang w:eastAsia="ru-RU"/>
        </w:rPr>
        <w:t xml:space="preserve"> </w:t>
      </w:r>
      <w:r w:rsidR="00E20DF4">
        <w:rPr>
          <w:rFonts w:ascii="Times New Roman" w:eastAsia="Times New Roman" w:hAnsi="Times New Roman"/>
          <w:sz w:val="28"/>
          <w:szCs w:val="28"/>
          <w:lang w:eastAsia="ru-RU"/>
        </w:rPr>
        <w:t>Проєкту наказу</w:t>
      </w:r>
      <w:r w:rsidRPr="00E20DF4">
        <w:rPr>
          <w:rFonts w:ascii="Times New Roman" w:hAnsi="Times New Roman"/>
          <w:sz w:val="28"/>
          <w:szCs w:val="28"/>
          <w:lang w:eastAsia="ru-RU"/>
        </w:rPr>
        <w:t xml:space="preserve"> високий, оскільки повідомлення про оприлюднення, </w:t>
      </w:r>
      <w:r w:rsidR="00E20DF4">
        <w:rPr>
          <w:rFonts w:ascii="Times New Roman" w:eastAsia="Times New Roman" w:hAnsi="Times New Roman"/>
          <w:sz w:val="28"/>
          <w:szCs w:val="28"/>
          <w:lang w:eastAsia="ru-RU"/>
        </w:rPr>
        <w:t>Проєкту наказу</w:t>
      </w:r>
      <w:r w:rsidRPr="00E20DF4">
        <w:rPr>
          <w:rFonts w:ascii="Times New Roman" w:hAnsi="Times New Roman"/>
          <w:sz w:val="28"/>
          <w:szCs w:val="28"/>
          <w:lang w:eastAsia="ru-RU"/>
        </w:rPr>
        <w:t xml:space="preserve"> та аналіз регуляторного впливу</w:t>
      </w:r>
      <w:r w:rsidR="00D14209" w:rsidRPr="00E20DF4">
        <w:rPr>
          <w:rFonts w:ascii="Times New Roman" w:hAnsi="Times New Roman"/>
          <w:sz w:val="28"/>
          <w:szCs w:val="28"/>
          <w:lang w:eastAsia="ru-RU"/>
        </w:rPr>
        <w:t xml:space="preserve"> </w:t>
      </w:r>
      <w:r w:rsidR="00E20DF4">
        <w:rPr>
          <w:rFonts w:ascii="Times New Roman" w:eastAsia="Times New Roman" w:hAnsi="Times New Roman"/>
          <w:sz w:val="28"/>
          <w:szCs w:val="28"/>
          <w:lang w:eastAsia="ru-RU"/>
        </w:rPr>
        <w:t>Проєкту наказу</w:t>
      </w:r>
      <w:r w:rsidRPr="00E20DF4">
        <w:rPr>
          <w:rFonts w:ascii="Times New Roman" w:hAnsi="Times New Roman"/>
          <w:sz w:val="28"/>
          <w:szCs w:val="28"/>
          <w:lang w:eastAsia="ru-RU"/>
        </w:rPr>
        <w:t xml:space="preserve"> розміщено на офіційному веб</w:t>
      </w:r>
      <w:r w:rsidR="006F4063" w:rsidRPr="00E20DF4">
        <w:rPr>
          <w:rFonts w:ascii="Times New Roman" w:hAnsi="Times New Roman"/>
          <w:sz w:val="28"/>
          <w:szCs w:val="28"/>
          <w:lang w:eastAsia="ru-RU"/>
        </w:rPr>
        <w:t>-</w:t>
      </w:r>
      <w:r w:rsidRPr="00E20DF4">
        <w:rPr>
          <w:rFonts w:ascii="Times New Roman" w:hAnsi="Times New Roman"/>
          <w:sz w:val="28"/>
          <w:szCs w:val="28"/>
          <w:lang w:eastAsia="ru-RU"/>
        </w:rPr>
        <w:t xml:space="preserve">сайті Міністерства захисту довкілля та природних ресурсів України. </w:t>
      </w:r>
    </w:p>
    <w:p w:rsidR="00E20DF4" w:rsidRPr="00E20DF4" w:rsidRDefault="00E20DF4" w:rsidP="00E20DF4">
      <w:pPr>
        <w:tabs>
          <w:tab w:val="left" w:pos="993"/>
        </w:tabs>
        <w:spacing w:after="0" w:line="240" w:lineRule="auto"/>
        <w:ind w:firstLine="567"/>
        <w:jc w:val="both"/>
        <w:rPr>
          <w:rFonts w:ascii="Times New Roman" w:hAnsi="Times New Roman"/>
          <w:sz w:val="28"/>
          <w:szCs w:val="28"/>
          <w:lang w:eastAsia="ru-RU"/>
        </w:rPr>
      </w:pPr>
    </w:p>
    <w:p w:rsidR="009B4886" w:rsidRPr="00E20DF4" w:rsidRDefault="009B4886" w:rsidP="00A76846">
      <w:pPr>
        <w:spacing w:after="120" w:line="240" w:lineRule="auto"/>
        <w:ind w:firstLine="709"/>
        <w:jc w:val="both"/>
        <w:rPr>
          <w:rFonts w:ascii="Times New Roman" w:eastAsia="Times New Roman" w:hAnsi="Times New Roman"/>
          <w:b/>
          <w:sz w:val="28"/>
          <w:szCs w:val="28"/>
          <w:lang w:eastAsia="ru-RU"/>
        </w:rPr>
      </w:pPr>
      <w:r w:rsidRPr="00E20DF4">
        <w:rPr>
          <w:rFonts w:ascii="Times New Roman" w:eastAsia="Times New Roman" w:hAnsi="Times New Roman"/>
          <w:b/>
          <w:sz w:val="28"/>
          <w:szCs w:val="28"/>
          <w:lang w:eastAsia="ru-RU"/>
        </w:rPr>
        <w:t>IX. Визначення заходів, за допомогою яких здійснюватиметься відстеження результативності дії регуляторного акта</w:t>
      </w:r>
    </w:p>
    <w:p w:rsidR="0092333B" w:rsidRPr="00D778AD" w:rsidRDefault="0092333B" w:rsidP="00A76846">
      <w:pPr>
        <w:shd w:val="clear" w:color="auto" w:fill="FFFFFF"/>
        <w:suppressAutoHyphens/>
        <w:autoSpaceDN w:val="0"/>
        <w:spacing w:after="0" w:line="240" w:lineRule="auto"/>
        <w:ind w:firstLine="567"/>
        <w:jc w:val="both"/>
        <w:textAlignment w:val="baseline"/>
        <w:rPr>
          <w:rFonts w:ascii="Times New Roman" w:eastAsia="Arial" w:hAnsi="Times New Roman"/>
          <w:bCs/>
          <w:kern w:val="3"/>
          <w:sz w:val="28"/>
          <w:szCs w:val="28"/>
          <w:lang w:eastAsia="zh-CN" w:bidi="hi-IN"/>
        </w:rPr>
      </w:pPr>
      <w:r w:rsidRPr="004B3D09">
        <w:rPr>
          <w:rFonts w:ascii="Times New Roman" w:hAnsi="Times New Roman"/>
          <w:sz w:val="28"/>
          <w:szCs w:val="28"/>
        </w:rPr>
        <w:t xml:space="preserve">Відстеження результативності </w:t>
      </w:r>
      <w:r w:rsidR="004B3D09" w:rsidRPr="004B3D09">
        <w:rPr>
          <w:rFonts w:ascii="Times New Roman" w:eastAsia="Times New Roman" w:hAnsi="Times New Roman"/>
          <w:sz w:val="28"/>
          <w:szCs w:val="28"/>
          <w:lang w:eastAsia="ru-RU"/>
        </w:rPr>
        <w:t>Проєкту наказу</w:t>
      </w:r>
      <w:r w:rsidRPr="004B3D09">
        <w:rPr>
          <w:rFonts w:ascii="Times New Roman" w:hAnsi="Times New Roman"/>
          <w:sz w:val="28"/>
          <w:szCs w:val="28"/>
        </w:rPr>
        <w:t xml:space="preserve"> здійснюватиметься </w:t>
      </w:r>
      <w:r w:rsidRPr="00D778AD">
        <w:rPr>
          <w:rFonts w:ascii="Times New Roman" w:hAnsi="Times New Roman"/>
          <w:sz w:val="28"/>
          <w:szCs w:val="28"/>
        </w:rPr>
        <w:t>Міністерством захисту довкілля та природних ресурсів України.</w:t>
      </w:r>
    </w:p>
    <w:p w:rsidR="0092333B" w:rsidRPr="00D778AD" w:rsidRDefault="0092333B" w:rsidP="00A76846">
      <w:pPr>
        <w:shd w:val="clear" w:color="auto" w:fill="FFFFFF"/>
        <w:suppressAutoHyphens/>
        <w:autoSpaceDN w:val="0"/>
        <w:spacing w:after="0" w:line="240" w:lineRule="auto"/>
        <w:ind w:firstLine="567"/>
        <w:jc w:val="both"/>
        <w:textAlignment w:val="baseline"/>
        <w:rPr>
          <w:rFonts w:ascii="Times New Roman" w:eastAsia="Arial" w:hAnsi="Times New Roman"/>
          <w:bCs/>
          <w:kern w:val="3"/>
          <w:sz w:val="28"/>
          <w:szCs w:val="28"/>
          <w:lang w:eastAsia="zh-CN" w:bidi="hi-IN"/>
        </w:rPr>
      </w:pPr>
      <w:r w:rsidRPr="00D778AD">
        <w:rPr>
          <w:rFonts w:ascii="Times New Roman" w:eastAsia="Arial" w:hAnsi="Times New Roman"/>
          <w:bCs/>
          <w:kern w:val="3"/>
          <w:sz w:val="28"/>
          <w:szCs w:val="28"/>
          <w:lang w:eastAsia="zh-CN" w:bidi="hi-IN"/>
        </w:rPr>
        <w:t xml:space="preserve">Строки проведення базового відстеження результативності дії </w:t>
      </w:r>
      <w:r w:rsidR="00B74C9C" w:rsidRPr="00D778AD">
        <w:rPr>
          <w:rFonts w:ascii="Times New Roman" w:eastAsia="Times New Roman" w:hAnsi="Times New Roman"/>
          <w:sz w:val="28"/>
          <w:szCs w:val="28"/>
          <w:lang w:eastAsia="ru-RU"/>
        </w:rPr>
        <w:t>Проєкту наказу</w:t>
      </w:r>
      <w:r w:rsidRPr="00D778AD">
        <w:rPr>
          <w:rFonts w:ascii="Times New Roman" w:eastAsia="Arial" w:hAnsi="Times New Roman"/>
          <w:bCs/>
          <w:kern w:val="3"/>
          <w:sz w:val="28"/>
          <w:szCs w:val="28"/>
          <w:lang w:eastAsia="zh-CN" w:bidi="hi-IN"/>
        </w:rPr>
        <w:t>:</w:t>
      </w:r>
    </w:p>
    <w:p w:rsidR="00D778AD" w:rsidRPr="00FD1946" w:rsidRDefault="00D778AD" w:rsidP="00D778AD">
      <w:pPr>
        <w:pStyle w:val="a9"/>
        <w:shd w:val="clear" w:color="auto" w:fill="FFFFFF"/>
        <w:tabs>
          <w:tab w:val="left" w:pos="993"/>
        </w:tabs>
        <w:suppressAutoHyphens/>
        <w:autoSpaceDN w:val="0"/>
        <w:spacing w:after="0" w:line="240" w:lineRule="auto"/>
        <w:ind w:left="0" w:firstLine="567"/>
        <w:jc w:val="both"/>
        <w:textAlignment w:val="baseline"/>
        <w:rPr>
          <w:rFonts w:ascii="Times New Roman" w:eastAsia="Arial" w:hAnsi="Times New Roman"/>
          <w:kern w:val="3"/>
          <w:sz w:val="28"/>
          <w:szCs w:val="28"/>
          <w:lang w:val="uk-UA" w:eastAsia="zh-CN" w:bidi="hi-IN"/>
        </w:rPr>
      </w:pPr>
      <w:r w:rsidRPr="00FD1946">
        <w:rPr>
          <w:rFonts w:ascii="Times New Roman" w:eastAsia="Arial" w:hAnsi="Times New Roman"/>
          <w:kern w:val="3"/>
          <w:sz w:val="28"/>
          <w:szCs w:val="28"/>
          <w:lang w:val="uk-UA" w:eastAsia="zh-CN" w:bidi="hi-IN"/>
        </w:rPr>
        <w:t xml:space="preserve">базове відстеження результативності </w:t>
      </w:r>
      <w:r w:rsidRPr="00D778AD">
        <w:rPr>
          <w:rFonts w:ascii="Times New Roman" w:hAnsi="Times New Roman"/>
          <w:sz w:val="28"/>
          <w:szCs w:val="28"/>
          <w:lang w:eastAsia="ru-RU"/>
        </w:rPr>
        <w:t>Проєкту наказу</w:t>
      </w:r>
      <w:r w:rsidRPr="00FD1946">
        <w:rPr>
          <w:rFonts w:ascii="Times New Roman" w:eastAsia="Arial" w:hAnsi="Times New Roman"/>
          <w:kern w:val="3"/>
          <w:sz w:val="28"/>
          <w:szCs w:val="28"/>
          <w:lang w:val="uk-UA" w:eastAsia="zh-CN" w:bidi="hi-IN"/>
        </w:rPr>
        <w:t xml:space="preserve"> буде здійснене після набрання чинності </w:t>
      </w:r>
      <w:r w:rsidRPr="00D778AD">
        <w:rPr>
          <w:rFonts w:ascii="Times New Roman" w:hAnsi="Times New Roman"/>
          <w:sz w:val="28"/>
          <w:szCs w:val="28"/>
          <w:lang w:eastAsia="ru-RU"/>
        </w:rPr>
        <w:t>Проєкту наказу</w:t>
      </w:r>
      <w:r>
        <w:rPr>
          <w:rFonts w:ascii="Times New Roman" w:eastAsia="Arial" w:hAnsi="Times New Roman"/>
          <w:kern w:val="3"/>
          <w:sz w:val="28"/>
          <w:szCs w:val="28"/>
          <w:lang w:val="uk-UA" w:eastAsia="zh-CN" w:bidi="hi-IN"/>
        </w:rPr>
        <w:t>,</w:t>
      </w:r>
      <w:r w:rsidRPr="00354756">
        <w:rPr>
          <w:rFonts w:eastAsia="Calibri"/>
          <w:color w:val="333333"/>
          <w:shd w:val="clear" w:color="auto" w:fill="FFFFFF"/>
          <w:lang w:val="uk-UA"/>
        </w:rPr>
        <w:t xml:space="preserve"> </w:t>
      </w:r>
      <w:r w:rsidRPr="00354756">
        <w:rPr>
          <w:rFonts w:ascii="Times New Roman" w:eastAsia="Arial" w:hAnsi="Times New Roman"/>
          <w:kern w:val="3"/>
          <w:sz w:val="28"/>
          <w:szCs w:val="28"/>
          <w:lang w:val="uk-UA" w:eastAsia="zh-CN" w:bidi="hi-IN"/>
        </w:rPr>
        <w:t>але не пізніше дня, з якого починається проведення повторного відстеже</w:t>
      </w:r>
      <w:r>
        <w:rPr>
          <w:rFonts w:ascii="Times New Roman" w:eastAsia="Arial" w:hAnsi="Times New Roman"/>
          <w:kern w:val="3"/>
          <w:sz w:val="28"/>
          <w:szCs w:val="28"/>
          <w:lang w:val="uk-UA" w:eastAsia="zh-CN" w:bidi="hi-IN"/>
        </w:rPr>
        <w:t>ння результативнос</w:t>
      </w:r>
      <w:bookmarkStart w:id="0" w:name="_GoBack"/>
      <w:bookmarkEnd w:id="0"/>
      <w:r>
        <w:rPr>
          <w:rFonts w:ascii="Times New Roman" w:eastAsia="Arial" w:hAnsi="Times New Roman"/>
          <w:kern w:val="3"/>
          <w:sz w:val="28"/>
          <w:szCs w:val="28"/>
          <w:lang w:val="uk-UA" w:eastAsia="zh-CN" w:bidi="hi-IN"/>
        </w:rPr>
        <w:t xml:space="preserve">ті </w:t>
      </w:r>
      <w:r w:rsidRPr="00D778AD">
        <w:rPr>
          <w:rFonts w:ascii="Times New Roman" w:hAnsi="Times New Roman"/>
          <w:sz w:val="28"/>
          <w:szCs w:val="28"/>
          <w:lang w:eastAsia="ru-RU"/>
        </w:rPr>
        <w:t>Проєкту наказу</w:t>
      </w:r>
      <w:r w:rsidRPr="00FD1946">
        <w:rPr>
          <w:rFonts w:ascii="Times New Roman" w:eastAsia="Arial" w:hAnsi="Times New Roman"/>
          <w:kern w:val="3"/>
          <w:sz w:val="28"/>
          <w:szCs w:val="28"/>
          <w:lang w:val="uk-UA" w:eastAsia="zh-CN" w:bidi="hi-IN"/>
        </w:rPr>
        <w:t xml:space="preserve">. </w:t>
      </w:r>
    </w:p>
    <w:p w:rsidR="0092333B" w:rsidRPr="004B3D09" w:rsidRDefault="0092333B" w:rsidP="00A76846">
      <w:pPr>
        <w:spacing w:after="0" w:line="240" w:lineRule="auto"/>
        <w:ind w:firstLine="567"/>
        <w:jc w:val="both"/>
        <w:rPr>
          <w:rFonts w:ascii="Times New Roman" w:eastAsia="Times New Roman" w:hAnsi="Times New Roman"/>
          <w:sz w:val="28"/>
          <w:szCs w:val="28"/>
          <w:lang w:eastAsia="ru-RU"/>
        </w:rPr>
      </w:pPr>
      <w:r w:rsidRPr="004B3D09">
        <w:rPr>
          <w:rFonts w:ascii="Times New Roman" w:eastAsia="Times New Roman" w:hAnsi="Times New Roman"/>
          <w:sz w:val="28"/>
          <w:szCs w:val="28"/>
          <w:lang w:eastAsia="ru-RU"/>
        </w:rPr>
        <w:t>Метод проведення відстеження результативності – статистичний.</w:t>
      </w:r>
    </w:p>
    <w:p w:rsidR="0092333B" w:rsidRPr="004B3D09" w:rsidRDefault="0092333B" w:rsidP="00A76846">
      <w:pPr>
        <w:spacing w:after="0" w:line="240" w:lineRule="auto"/>
        <w:ind w:firstLine="567"/>
        <w:jc w:val="both"/>
        <w:rPr>
          <w:rFonts w:ascii="Times New Roman" w:eastAsia="Times New Roman" w:hAnsi="Times New Roman"/>
          <w:sz w:val="28"/>
          <w:szCs w:val="28"/>
          <w:lang w:eastAsia="ru-RU"/>
        </w:rPr>
      </w:pPr>
      <w:r w:rsidRPr="004B3D09">
        <w:rPr>
          <w:rFonts w:ascii="Times New Roman" w:eastAsia="Times New Roman" w:hAnsi="Times New Roman"/>
          <w:sz w:val="28"/>
          <w:szCs w:val="28"/>
          <w:lang w:eastAsia="ru-RU"/>
        </w:rPr>
        <w:t>Вид даних, за допомогою яких здійснюватиметься відстеження результативності – статистичні.</w:t>
      </w:r>
    </w:p>
    <w:p w:rsidR="00BF04A9" w:rsidRPr="00EC1F39" w:rsidRDefault="00BF04A9" w:rsidP="00A76846">
      <w:pPr>
        <w:tabs>
          <w:tab w:val="left" w:pos="8595"/>
        </w:tabs>
        <w:spacing w:after="0" w:line="240" w:lineRule="auto"/>
        <w:ind w:firstLine="567"/>
        <w:jc w:val="both"/>
        <w:rPr>
          <w:rFonts w:ascii="Times New Roman" w:eastAsia="Times New Roman" w:hAnsi="Times New Roman"/>
          <w:sz w:val="28"/>
          <w:szCs w:val="28"/>
          <w:lang w:eastAsia="ru-RU"/>
        </w:rPr>
      </w:pPr>
      <w:r w:rsidRPr="00EC1F39">
        <w:rPr>
          <w:rFonts w:ascii="Times New Roman" w:eastAsia="Times New Roman" w:hAnsi="Times New Roman"/>
          <w:sz w:val="28"/>
          <w:szCs w:val="28"/>
          <w:lang w:eastAsia="ru-RU"/>
        </w:rPr>
        <w:t>Для відстеження результативності будуть використовуватися дані, отримані за результатами процедури розгляду заяви на отримання дозволу на викиди забруднюючих речовин в атмосферне повітря стаціонарними джерелами.</w:t>
      </w:r>
    </w:p>
    <w:p w:rsidR="00BF04A9" w:rsidRPr="00EC1F39" w:rsidRDefault="00BF04A9" w:rsidP="00A76846">
      <w:pPr>
        <w:shd w:val="clear" w:color="auto" w:fill="FFFFFF"/>
        <w:suppressAutoHyphens/>
        <w:autoSpaceDN w:val="0"/>
        <w:spacing w:after="0" w:line="240" w:lineRule="auto"/>
        <w:ind w:firstLine="567"/>
        <w:jc w:val="both"/>
        <w:textAlignment w:val="baseline"/>
        <w:rPr>
          <w:rFonts w:ascii="Times New Roman" w:eastAsia="Arial" w:hAnsi="Times New Roman"/>
          <w:kern w:val="3"/>
          <w:sz w:val="28"/>
          <w:szCs w:val="28"/>
          <w:lang w:eastAsia="zh-CN" w:bidi="hi-IN"/>
        </w:rPr>
      </w:pPr>
      <w:r w:rsidRPr="00EC1F39">
        <w:rPr>
          <w:rFonts w:ascii="Times New Roman" w:eastAsia="Times New Roman" w:hAnsi="Times New Roman"/>
          <w:sz w:val="28"/>
          <w:szCs w:val="28"/>
          <w:lang w:eastAsia="ru-RU"/>
        </w:rPr>
        <w:t>У разі виявлення під час відстеження неврегульованих та/або шкідливих для суб’єктів господарювання вимог чи норм наказу, буде внесено проєкт відповідних змін.</w:t>
      </w:r>
    </w:p>
    <w:p w:rsidR="004B3D09" w:rsidRPr="00EC1F39" w:rsidRDefault="009B4886" w:rsidP="004B3D09">
      <w:pPr>
        <w:shd w:val="clear" w:color="auto" w:fill="FFFFFF"/>
        <w:suppressAutoHyphens/>
        <w:autoSpaceDN w:val="0"/>
        <w:spacing w:after="0" w:line="240" w:lineRule="auto"/>
        <w:ind w:firstLine="567"/>
        <w:jc w:val="both"/>
        <w:textAlignment w:val="baseline"/>
        <w:rPr>
          <w:rFonts w:ascii="Times New Roman" w:eastAsia="Arial" w:hAnsi="Times New Roman"/>
          <w:bCs/>
          <w:kern w:val="3"/>
          <w:sz w:val="28"/>
          <w:szCs w:val="28"/>
          <w:lang w:eastAsia="zh-CN" w:bidi="hi-IN"/>
        </w:rPr>
      </w:pPr>
      <w:r w:rsidRPr="00EC1F39">
        <w:rPr>
          <w:rFonts w:ascii="Times New Roman" w:eastAsia="Arial" w:hAnsi="Times New Roman"/>
          <w:bCs/>
          <w:kern w:val="3"/>
          <w:sz w:val="28"/>
          <w:szCs w:val="28"/>
          <w:lang w:eastAsia="zh-CN" w:bidi="hi-IN"/>
        </w:rPr>
        <w:t xml:space="preserve">Строки проведення повторного відстеження результативності дії </w:t>
      </w:r>
      <w:r w:rsidR="004B3D09" w:rsidRPr="00EC1F39">
        <w:rPr>
          <w:rFonts w:ascii="Times New Roman" w:eastAsia="Times New Roman" w:hAnsi="Times New Roman"/>
          <w:sz w:val="28"/>
          <w:szCs w:val="28"/>
          <w:lang w:eastAsia="ru-RU"/>
        </w:rPr>
        <w:t>Проєкту наказу</w:t>
      </w:r>
      <w:r w:rsidRPr="00EC1F39">
        <w:rPr>
          <w:rFonts w:ascii="Times New Roman" w:eastAsia="Arial" w:hAnsi="Times New Roman"/>
          <w:bCs/>
          <w:kern w:val="3"/>
          <w:sz w:val="28"/>
          <w:szCs w:val="28"/>
          <w:lang w:eastAsia="zh-CN" w:bidi="hi-IN"/>
        </w:rPr>
        <w:t>:</w:t>
      </w:r>
    </w:p>
    <w:p w:rsidR="00F63555" w:rsidRPr="00EC1F39" w:rsidRDefault="00F63555" w:rsidP="004B3D09">
      <w:pPr>
        <w:shd w:val="clear" w:color="auto" w:fill="FFFFFF"/>
        <w:suppressAutoHyphens/>
        <w:autoSpaceDN w:val="0"/>
        <w:spacing w:after="0" w:line="240" w:lineRule="auto"/>
        <w:ind w:firstLine="567"/>
        <w:jc w:val="both"/>
        <w:textAlignment w:val="baseline"/>
        <w:rPr>
          <w:rFonts w:ascii="Times New Roman" w:eastAsia="Arial" w:hAnsi="Times New Roman"/>
          <w:bCs/>
          <w:kern w:val="3"/>
          <w:sz w:val="28"/>
          <w:szCs w:val="28"/>
          <w:lang w:eastAsia="zh-CN" w:bidi="hi-IN"/>
        </w:rPr>
      </w:pPr>
      <w:r w:rsidRPr="00EC1F39">
        <w:rPr>
          <w:rFonts w:ascii="Times New Roman" w:eastAsia="Arial" w:hAnsi="Times New Roman"/>
          <w:kern w:val="3"/>
          <w:sz w:val="28"/>
          <w:szCs w:val="28"/>
          <w:lang w:eastAsia="zh-CN" w:bidi="hi-IN"/>
        </w:rPr>
        <w:t>п</w:t>
      </w:r>
      <w:r w:rsidR="009B4886" w:rsidRPr="00EC1F39">
        <w:rPr>
          <w:rFonts w:ascii="Times New Roman" w:eastAsia="Arial" w:hAnsi="Times New Roman"/>
          <w:kern w:val="3"/>
          <w:sz w:val="28"/>
          <w:szCs w:val="28"/>
          <w:lang w:eastAsia="zh-CN" w:bidi="hi-IN"/>
        </w:rPr>
        <w:t xml:space="preserve">овторне відстеження планується здійснити через рік після набрання чинності </w:t>
      </w:r>
      <w:r w:rsidR="004B3D09" w:rsidRPr="00EC1F39">
        <w:rPr>
          <w:rFonts w:ascii="Times New Roman" w:eastAsia="Times New Roman" w:hAnsi="Times New Roman"/>
          <w:sz w:val="28"/>
          <w:szCs w:val="28"/>
          <w:lang w:eastAsia="ru-RU"/>
        </w:rPr>
        <w:t>Проєкту наказу</w:t>
      </w:r>
      <w:r w:rsidR="009B4886" w:rsidRPr="00EC1F39">
        <w:rPr>
          <w:rFonts w:ascii="Times New Roman" w:eastAsia="Arial" w:hAnsi="Times New Roman"/>
          <w:kern w:val="3"/>
          <w:sz w:val="28"/>
          <w:szCs w:val="28"/>
          <w:lang w:eastAsia="zh-CN" w:bidi="hi-IN"/>
        </w:rPr>
        <w:t xml:space="preserve">, в результаті якого відбудеться порівняння показників </w:t>
      </w:r>
      <w:r w:rsidR="009B4886" w:rsidRPr="00EC1F39">
        <w:rPr>
          <w:rFonts w:ascii="Times New Roman" w:eastAsia="Arial" w:hAnsi="Times New Roman"/>
          <w:kern w:val="3"/>
          <w:sz w:val="28"/>
          <w:szCs w:val="28"/>
          <w:lang w:eastAsia="zh-CN" w:bidi="hi-IN"/>
        </w:rPr>
        <w:lastRenderedPageBreak/>
        <w:t xml:space="preserve">базового та повторного відстеження. У разі виявлення неврегульованих та проблемних питань шляхом аналізу показників дії </w:t>
      </w:r>
      <w:r w:rsidR="004B3D09" w:rsidRPr="00EC1F39">
        <w:rPr>
          <w:rFonts w:ascii="Times New Roman" w:eastAsia="Times New Roman" w:hAnsi="Times New Roman"/>
          <w:sz w:val="28"/>
          <w:szCs w:val="28"/>
          <w:lang w:eastAsia="ru-RU"/>
        </w:rPr>
        <w:t>Проєкту наказу</w:t>
      </w:r>
      <w:r w:rsidR="009B4886" w:rsidRPr="00EC1F39">
        <w:rPr>
          <w:rFonts w:ascii="Times New Roman" w:eastAsia="Arial" w:hAnsi="Times New Roman"/>
          <w:kern w:val="3"/>
          <w:sz w:val="28"/>
          <w:szCs w:val="28"/>
          <w:lang w:eastAsia="zh-CN" w:bidi="hi-IN"/>
        </w:rPr>
        <w:t>, такі  питання будуть врегульовані ш</w:t>
      </w:r>
      <w:r w:rsidRPr="00EC1F39">
        <w:rPr>
          <w:rFonts w:ascii="Times New Roman" w:eastAsia="Arial" w:hAnsi="Times New Roman"/>
          <w:kern w:val="3"/>
          <w:sz w:val="28"/>
          <w:szCs w:val="28"/>
          <w:lang w:eastAsia="zh-CN" w:bidi="hi-IN"/>
        </w:rPr>
        <w:t xml:space="preserve">ляхом внесення відповідних змін; </w:t>
      </w:r>
    </w:p>
    <w:p w:rsidR="009B4886" w:rsidRPr="00EC1F39" w:rsidRDefault="00F63555" w:rsidP="004B3D09">
      <w:pPr>
        <w:shd w:val="clear" w:color="auto" w:fill="FFFFFF"/>
        <w:tabs>
          <w:tab w:val="left" w:pos="993"/>
        </w:tabs>
        <w:suppressAutoHyphens/>
        <w:autoSpaceDN w:val="0"/>
        <w:spacing w:after="0" w:line="240" w:lineRule="auto"/>
        <w:ind w:firstLine="709"/>
        <w:jc w:val="both"/>
        <w:textAlignment w:val="baseline"/>
        <w:rPr>
          <w:rFonts w:ascii="Times New Roman" w:eastAsia="Arial" w:hAnsi="Times New Roman"/>
          <w:kern w:val="3"/>
          <w:sz w:val="28"/>
          <w:szCs w:val="28"/>
          <w:lang w:eastAsia="zh-CN" w:bidi="hi-IN"/>
        </w:rPr>
      </w:pPr>
      <w:r w:rsidRPr="00EC1F39">
        <w:rPr>
          <w:rFonts w:ascii="Times New Roman" w:eastAsia="Arial" w:hAnsi="Times New Roman"/>
          <w:kern w:val="3"/>
          <w:sz w:val="28"/>
          <w:szCs w:val="28"/>
          <w:lang w:eastAsia="zh-CN" w:bidi="hi-IN"/>
        </w:rPr>
        <w:t>п</w:t>
      </w:r>
      <w:r w:rsidR="009B4886" w:rsidRPr="00EC1F39">
        <w:rPr>
          <w:rFonts w:ascii="Times New Roman" w:eastAsia="Arial" w:hAnsi="Times New Roman"/>
          <w:kern w:val="3"/>
          <w:sz w:val="28"/>
          <w:szCs w:val="28"/>
          <w:lang w:eastAsia="zh-CN" w:bidi="hi-IN"/>
        </w:rPr>
        <w:t xml:space="preserve">еріодичне відстеження має здійснюватися раз на три роки, починаючи з дня виконання заходів з повторного відстеження. Відстеження результативності зазначеного </w:t>
      </w:r>
      <w:r w:rsidR="004B3D09" w:rsidRPr="00EC1F39">
        <w:rPr>
          <w:rFonts w:ascii="Times New Roman" w:eastAsia="Times New Roman" w:hAnsi="Times New Roman"/>
          <w:sz w:val="28"/>
          <w:szCs w:val="28"/>
          <w:lang w:eastAsia="ru-RU"/>
        </w:rPr>
        <w:t xml:space="preserve">Проєкту наказу </w:t>
      </w:r>
      <w:r w:rsidR="009B4886" w:rsidRPr="00EC1F39">
        <w:rPr>
          <w:rFonts w:ascii="Times New Roman" w:eastAsia="Arial" w:hAnsi="Times New Roman"/>
          <w:kern w:val="3"/>
          <w:sz w:val="28"/>
          <w:szCs w:val="28"/>
          <w:lang w:eastAsia="zh-CN" w:bidi="hi-IN"/>
        </w:rPr>
        <w:t>проводитиметься шляхом розгляду пропозицій та зауважень від суб’єктів господарювання, які надійшли до Міндовкілля.</w:t>
      </w:r>
    </w:p>
    <w:p w:rsidR="009B4886" w:rsidRPr="00EC1F39" w:rsidRDefault="009B4886" w:rsidP="00A76846">
      <w:pPr>
        <w:spacing w:after="0" w:line="240" w:lineRule="auto"/>
        <w:ind w:firstLine="567"/>
        <w:jc w:val="both"/>
        <w:rPr>
          <w:rFonts w:ascii="Times New Roman" w:eastAsia="Times New Roman" w:hAnsi="Times New Roman"/>
          <w:sz w:val="28"/>
          <w:szCs w:val="28"/>
          <w:lang w:eastAsia="ru-RU"/>
        </w:rPr>
      </w:pPr>
      <w:r w:rsidRPr="00EC1F39">
        <w:rPr>
          <w:rFonts w:ascii="Times New Roman" w:eastAsia="Times New Roman" w:hAnsi="Times New Roman"/>
          <w:sz w:val="28"/>
          <w:szCs w:val="28"/>
          <w:lang w:eastAsia="ru-RU"/>
        </w:rPr>
        <w:t>Метод проведення відстеження результативності – статистичний.</w:t>
      </w:r>
    </w:p>
    <w:p w:rsidR="009B4886" w:rsidRPr="00EC1F39" w:rsidRDefault="009B4886" w:rsidP="00A76846">
      <w:pPr>
        <w:spacing w:after="0" w:line="240" w:lineRule="auto"/>
        <w:ind w:firstLine="567"/>
        <w:jc w:val="both"/>
        <w:rPr>
          <w:rFonts w:ascii="Times New Roman" w:eastAsia="Times New Roman" w:hAnsi="Times New Roman"/>
          <w:sz w:val="28"/>
          <w:szCs w:val="28"/>
          <w:lang w:eastAsia="ru-RU"/>
        </w:rPr>
      </w:pPr>
      <w:r w:rsidRPr="00EC1F39">
        <w:rPr>
          <w:rFonts w:ascii="Times New Roman" w:eastAsia="Times New Roman" w:hAnsi="Times New Roman"/>
          <w:sz w:val="28"/>
          <w:szCs w:val="28"/>
          <w:lang w:eastAsia="ru-RU"/>
        </w:rPr>
        <w:t>Вид даних, за допомогою яких здійснюватиметься відстеження результативності – статистичні.</w:t>
      </w:r>
    </w:p>
    <w:p w:rsidR="009B4886" w:rsidRPr="00EC1F39" w:rsidRDefault="009B4886" w:rsidP="00A76846">
      <w:pPr>
        <w:spacing w:after="0" w:line="240" w:lineRule="auto"/>
        <w:ind w:firstLine="567"/>
        <w:jc w:val="both"/>
        <w:rPr>
          <w:rFonts w:ascii="Times New Roman" w:eastAsia="Times New Roman" w:hAnsi="Times New Roman"/>
          <w:sz w:val="28"/>
          <w:szCs w:val="28"/>
          <w:lang w:eastAsia="ru-RU"/>
        </w:rPr>
      </w:pPr>
      <w:r w:rsidRPr="00EC1F39">
        <w:rPr>
          <w:rFonts w:ascii="Times New Roman" w:eastAsia="Times New Roman" w:hAnsi="Times New Roman"/>
          <w:sz w:val="28"/>
          <w:szCs w:val="28"/>
          <w:lang w:eastAsia="ru-RU"/>
        </w:rPr>
        <w:t>Для відстеження результативності будуть використовуватися дані, отримані за результатами процедури розгляду заяви на отримання та видачі дозволів на викиди забруднюючих речовин в атмосферне повітря стаціонарними джерелами Міндовкілля.</w:t>
      </w:r>
    </w:p>
    <w:p w:rsidR="009B4886" w:rsidRPr="00EC1F39" w:rsidRDefault="009B4886" w:rsidP="009B4886">
      <w:pPr>
        <w:spacing w:after="0" w:line="240" w:lineRule="auto"/>
        <w:ind w:firstLine="709"/>
        <w:jc w:val="both"/>
        <w:rPr>
          <w:rFonts w:ascii="Times New Roman" w:eastAsia="Times New Roman" w:hAnsi="Times New Roman"/>
          <w:sz w:val="28"/>
          <w:szCs w:val="28"/>
          <w:lang w:eastAsia="ru-RU"/>
        </w:rPr>
      </w:pPr>
    </w:p>
    <w:p w:rsidR="009B4886" w:rsidRPr="00EC1F39" w:rsidRDefault="009B4886" w:rsidP="009B4886">
      <w:pPr>
        <w:spacing w:after="0" w:line="240" w:lineRule="auto"/>
        <w:ind w:firstLine="709"/>
        <w:jc w:val="both"/>
        <w:rPr>
          <w:rFonts w:ascii="Times New Roman" w:eastAsia="Times New Roman" w:hAnsi="Times New Roman"/>
          <w:sz w:val="28"/>
          <w:szCs w:val="28"/>
          <w:lang w:eastAsia="ru-RU"/>
        </w:rPr>
      </w:pPr>
    </w:p>
    <w:tbl>
      <w:tblPr>
        <w:tblW w:w="10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98"/>
        <w:gridCol w:w="6088"/>
      </w:tblGrid>
      <w:tr w:rsidR="009B4886" w:rsidRPr="00EC1F39" w:rsidTr="00555AA8">
        <w:trPr>
          <w:trHeight w:val="746"/>
        </w:trPr>
        <w:tc>
          <w:tcPr>
            <w:tcW w:w="4298" w:type="dxa"/>
            <w:tcBorders>
              <w:top w:val="nil"/>
              <w:left w:val="nil"/>
              <w:bottom w:val="nil"/>
              <w:right w:val="nil"/>
            </w:tcBorders>
          </w:tcPr>
          <w:p w:rsidR="009B4886" w:rsidRPr="00EC1F39" w:rsidRDefault="009B4886" w:rsidP="009B4886">
            <w:pPr>
              <w:spacing w:after="0" w:line="240" w:lineRule="auto"/>
              <w:rPr>
                <w:rFonts w:ascii="Times New Roman" w:eastAsia="Times New Roman" w:hAnsi="Times New Roman"/>
                <w:b/>
                <w:sz w:val="28"/>
                <w:szCs w:val="28"/>
                <w:lang w:eastAsia="ru-RU"/>
              </w:rPr>
            </w:pPr>
            <w:r w:rsidRPr="00EC1F39">
              <w:rPr>
                <w:rFonts w:ascii="Times New Roman" w:eastAsia="Times New Roman" w:hAnsi="Times New Roman"/>
                <w:b/>
                <w:sz w:val="28"/>
                <w:szCs w:val="28"/>
                <w:lang w:eastAsia="ru-RU"/>
              </w:rPr>
              <w:t>Міністр захисту довкілля та природних ресурсів України</w:t>
            </w:r>
          </w:p>
        </w:tc>
        <w:tc>
          <w:tcPr>
            <w:tcW w:w="6088" w:type="dxa"/>
            <w:tcBorders>
              <w:top w:val="nil"/>
              <w:left w:val="nil"/>
              <w:bottom w:val="nil"/>
              <w:right w:val="nil"/>
            </w:tcBorders>
          </w:tcPr>
          <w:p w:rsidR="009B4886" w:rsidRPr="00EC1F39" w:rsidRDefault="009B4886" w:rsidP="009B4886">
            <w:pPr>
              <w:keepNext/>
              <w:spacing w:after="0" w:line="240" w:lineRule="auto"/>
              <w:jc w:val="right"/>
              <w:outlineLvl w:val="0"/>
              <w:rPr>
                <w:rFonts w:ascii="Times New Roman" w:eastAsia="Times New Roman" w:hAnsi="Times New Roman"/>
                <w:sz w:val="28"/>
                <w:szCs w:val="28"/>
                <w:lang w:eastAsia="ru-RU"/>
              </w:rPr>
            </w:pPr>
          </w:p>
          <w:p w:rsidR="009B4886" w:rsidRPr="00EC1F39" w:rsidRDefault="00C0202D" w:rsidP="00C0202D">
            <w:pPr>
              <w:spacing w:after="0" w:line="240" w:lineRule="auto"/>
              <w:jc w:val="both"/>
              <w:rPr>
                <w:rFonts w:ascii="Times New Roman" w:eastAsia="Times New Roman" w:hAnsi="Times New Roman"/>
                <w:b/>
                <w:sz w:val="28"/>
                <w:szCs w:val="28"/>
                <w:lang w:eastAsia="ru-RU"/>
              </w:rPr>
            </w:pPr>
            <w:r w:rsidRPr="00EC1F39">
              <w:rPr>
                <w:rFonts w:ascii="Times New Roman" w:eastAsia="Arial Unicode MS" w:hAnsi="Times New Roman"/>
                <w:b/>
                <w:bCs/>
                <w:sz w:val="28"/>
                <w:szCs w:val="28"/>
                <w:lang w:eastAsia="ru-RU"/>
              </w:rPr>
              <w:t xml:space="preserve">                                      </w:t>
            </w:r>
            <w:r w:rsidR="009B4886" w:rsidRPr="00EC1F39">
              <w:rPr>
                <w:rFonts w:ascii="Times New Roman" w:eastAsia="Arial Unicode MS" w:hAnsi="Times New Roman"/>
                <w:b/>
                <w:bCs/>
                <w:sz w:val="28"/>
                <w:szCs w:val="28"/>
                <w:lang w:eastAsia="ru-RU"/>
              </w:rPr>
              <w:t>Р</w:t>
            </w:r>
            <w:r w:rsidRPr="00EC1F39">
              <w:rPr>
                <w:rFonts w:ascii="Times New Roman" w:eastAsia="Arial Unicode MS" w:hAnsi="Times New Roman"/>
                <w:b/>
                <w:bCs/>
                <w:sz w:val="28"/>
                <w:szCs w:val="28"/>
                <w:lang w:eastAsia="ru-RU"/>
              </w:rPr>
              <w:t>услан СТРІЛЕЦЬ</w:t>
            </w:r>
          </w:p>
        </w:tc>
      </w:tr>
    </w:tbl>
    <w:p w:rsidR="009B4886" w:rsidRPr="00EC1F39" w:rsidRDefault="009B4886" w:rsidP="009B4886">
      <w:pPr>
        <w:spacing w:after="0" w:line="240" w:lineRule="auto"/>
        <w:jc w:val="both"/>
        <w:rPr>
          <w:rFonts w:ascii="Times New Roman" w:eastAsia="Times New Roman" w:hAnsi="Times New Roman"/>
          <w:sz w:val="28"/>
          <w:szCs w:val="28"/>
          <w:lang w:eastAsia="ru-RU"/>
        </w:rPr>
      </w:pPr>
    </w:p>
    <w:p w:rsidR="009B4886" w:rsidRPr="00EC1F39" w:rsidRDefault="00157264" w:rsidP="00117593">
      <w:pPr>
        <w:rPr>
          <w:rFonts w:ascii="Times New Roman" w:hAnsi="Times New Roman"/>
          <w:sz w:val="28"/>
          <w:szCs w:val="28"/>
        </w:rPr>
      </w:pPr>
      <w:r w:rsidRPr="00EC1F39">
        <w:rPr>
          <w:rFonts w:ascii="Times New Roman" w:hAnsi="Times New Roman"/>
          <w:sz w:val="28"/>
          <w:szCs w:val="28"/>
        </w:rPr>
        <w:t>«___» ____________ 202</w:t>
      </w:r>
      <w:r w:rsidR="00073636" w:rsidRPr="00EC1F39">
        <w:rPr>
          <w:rFonts w:ascii="Times New Roman" w:hAnsi="Times New Roman"/>
          <w:sz w:val="28"/>
          <w:szCs w:val="28"/>
        </w:rPr>
        <w:t>3</w:t>
      </w:r>
      <w:r w:rsidRPr="00EC1F39">
        <w:rPr>
          <w:rFonts w:ascii="Times New Roman" w:hAnsi="Times New Roman"/>
          <w:sz w:val="28"/>
          <w:szCs w:val="28"/>
        </w:rPr>
        <w:t xml:space="preserve"> р.</w:t>
      </w:r>
    </w:p>
    <w:p w:rsidR="009B4886" w:rsidRPr="00EC1F39" w:rsidRDefault="009B4886" w:rsidP="009B4886">
      <w:pPr>
        <w:spacing w:after="0" w:line="240" w:lineRule="auto"/>
        <w:ind w:right="-1"/>
        <w:jc w:val="both"/>
        <w:rPr>
          <w:rFonts w:ascii="Times New Roman" w:eastAsia="Times New Roman" w:hAnsi="Times New Roman"/>
          <w:sz w:val="28"/>
          <w:szCs w:val="28"/>
          <w:lang w:eastAsia="ru-RU"/>
        </w:rPr>
      </w:pPr>
    </w:p>
    <w:p w:rsidR="009B4886" w:rsidRPr="00EC1F39" w:rsidRDefault="009B4886" w:rsidP="009B4886">
      <w:pPr>
        <w:spacing w:after="0" w:line="240" w:lineRule="auto"/>
        <w:ind w:right="-1"/>
        <w:jc w:val="both"/>
        <w:rPr>
          <w:rFonts w:ascii="Times New Roman" w:eastAsia="Times New Roman" w:hAnsi="Times New Roman"/>
          <w:sz w:val="28"/>
          <w:szCs w:val="28"/>
          <w:lang w:eastAsia="ru-RU"/>
        </w:rPr>
      </w:pPr>
    </w:p>
    <w:p w:rsidR="009B4886" w:rsidRPr="00EC1F39" w:rsidRDefault="009B4886" w:rsidP="009B4886">
      <w:pPr>
        <w:spacing w:after="0" w:line="240" w:lineRule="auto"/>
        <w:ind w:right="-1"/>
        <w:jc w:val="both"/>
        <w:rPr>
          <w:rFonts w:ascii="Times New Roman" w:eastAsia="Times New Roman" w:hAnsi="Times New Roman"/>
          <w:sz w:val="28"/>
          <w:szCs w:val="28"/>
          <w:lang w:eastAsia="ru-RU"/>
        </w:rPr>
      </w:pPr>
    </w:p>
    <w:p w:rsidR="009B4886" w:rsidRPr="00EC1F39" w:rsidRDefault="009B4886" w:rsidP="009B4886">
      <w:pPr>
        <w:spacing w:after="0" w:line="240" w:lineRule="auto"/>
        <w:ind w:right="-1"/>
        <w:jc w:val="both"/>
        <w:rPr>
          <w:rFonts w:ascii="Times New Roman" w:eastAsia="Times New Roman" w:hAnsi="Times New Roman"/>
          <w:sz w:val="28"/>
          <w:szCs w:val="28"/>
          <w:lang w:eastAsia="ru-RU"/>
        </w:rPr>
      </w:pPr>
    </w:p>
    <w:p w:rsidR="009B4886" w:rsidRPr="00EC1F39" w:rsidRDefault="009B4886" w:rsidP="009B4886">
      <w:pPr>
        <w:spacing w:after="0" w:line="240" w:lineRule="auto"/>
        <w:ind w:right="-1"/>
        <w:jc w:val="both"/>
        <w:rPr>
          <w:rFonts w:ascii="Times New Roman" w:eastAsia="Times New Roman" w:hAnsi="Times New Roman"/>
          <w:sz w:val="28"/>
          <w:szCs w:val="28"/>
          <w:lang w:eastAsia="ru-RU"/>
        </w:rPr>
      </w:pPr>
    </w:p>
    <w:p w:rsidR="009B4886" w:rsidRPr="00EC1F39" w:rsidRDefault="009B4886" w:rsidP="009B4886">
      <w:pPr>
        <w:spacing w:after="0" w:line="240" w:lineRule="auto"/>
        <w:ind w:right="-1"/>
        <w:jc w:val="both"/>
        <w:rPr>
          <w:rFonts w:ascii="Times New Roman" w:eastAsia="Times New Roman" w:hAnsi="Times New Roman"/>
          <w:sz w:val="28"/>
          <w:szCs w:val="28"/>
          <w:lang w:eastAsia="ru-RU"/>
        </w:rPr>
      </w:pPr>
    </w:p>
    <w:p w:rsidR="009B4886" w:rsidRPr="00EC1F39" w:rsidRDefault="009B4886" w:rsidP="005539DD">
      <w:pPr>
        <w:pageBreakBefore/>
        <w:spacing w:after="0" w:line="240" w:lineRule="auto"/>
        <w:jc w:val="center"/>
        <w:rPr>
          <w:rFonts w:ascii="Times New Roman" w:eastAsia="Times New Roman" w:hAnsi="Times New Roman"/>
          <w:b/>
          <w:sz w:val="24"/>
          <w:szCs w:val="24"/>
          <w:lang w:eastAsia="ru-RU"/>
        </w:rPr>
      </w:pPr>
      <w:r w:rsidRPr="00EC1F39">
        <w:rPr>
          <w:rFonts w:ascii="Times New Roman" w:eastAsia="Times New Roman" w:hAnsi="Times New Roman"/>
          <w:b/>
          <w:sz w:val="24"/>
          <w:szCs w:val="24"/>
          <w:lang w:eastAsia="ru-RU"/>
        </w:rPr>
        <w:lastRenderedPageBreak/>
        <w:t>ВИТРАТИ</w:t>
      </w:r>
    </w:p>
    <w:p w:rsidR="009B4886" w:rsidRPr="00EC1F39" w:rsidRDefault="009B4886" w:rsidP="009B4886">
      <w:pPr>
        <w:spacing w:after="0" w:line="240" w:lineRule="auto"/>
        <w:ind w:right="-1"/>
        <w:jc w:val="center"/>
        <w:rPr>
          <w:rFonts w:ascii="Times New Roman" w:eastAsia="Times New Roman" w:hAnsi="Times New Roman"/>
          <w:i/>
          <w:sz w:val="24"/>
          <w:szCs w:val="24"/>
          <w:lang w:eastAsia="ru-RU"/>
        </w:rPr>
      </w:pPr>
      <w:r w:rsidRPr="00EC1F39">
        <w:rPr>
          <w:rFonts w:ascii="Times New Roman" w:eastAsia="Times New Roman" w:hAnsi="Times New Roman"/>
          <w:sz w:val="24"/>
          <w:szCs w:val="24"/>
          <w:lang w:eastAsia="ru-RU"/>
        </w:rPr>
        <w:t xml:space="preserve">на одного суб’єкта господарювання великого </w:t>
      </w:r>
      <w:r w:rsidRPr="00EC1F39">
        <w:rPr>
          <w:rFonts w:ascii="Times New Roman" w:eastAsia="Times New Roman" w:hAnsi="Times New Roman"/>
          <w:bCs/>
          <w:sz w:val="24"/>
          <w:szCs w:val="24"/>
          <w:lang w:eastAsia="ru-RU"/>
        </w:rPr>
        <w:t>і середнього підприємництва</w:t>
      </w:r>
      <w:r w:rsidRPr="00EC1F39">
        <w:rPr>
          <w:rFonts w:ascii="Times New Roman" w:eastAsia="Times New Roman" w:hAnsi="Times New Roman"/>
          <w:sz w:val="24"/>
          <w:szCs w:val="24"/>
          <w:lang w:eastAsia="ru-RU"/>
        </w:rPr>
        <w:t>, які виникають внаслідок дії регуляторного акта</w:t>
      </w:r>
    </w:p>
    <w:p w:rsidR="009B4886" w:rsidRPr="00EC1F39" w:rsidRDefault="009B4886" w:rsidP="009B4886">
      <w:pPr>
        <w:spacing w:after="0" w:line="240" w:lineRule="auto"/>
        <w:ind w:right="-1"/>
        <w:jc w:val="both"/>
        <w:rPr>
          <w:rFonts w:ascii="Times New Roman" w:eastAsia="Times New Roman" w:hAnsi="Times New Roman"/>
          <w:b/>
          <w:sz w:val="24"/>
          <w:szCs w:val="24"/>
          <w:lang w:eastAsia="ru-RU"/>
        </w:rPr>
      </w:pPr>
    </w:p>
    <w:tbl>
      <w:tblPr>
        <w:tblW w:w="9920" w:type="dxa"/>
        <w:tblInd w:w="-131" w:type="dxa"/>
        <w:shd w:val="clear" w:color="auto" w:fill="F9F9F9"/>
        <w:tblLayout w:type="fixed"/>
        <w:tblCellMar>
          <w:left w:w="0" w:type="dxa"/>
          <w:right w:w="0" w:type="dxa"/>
        </w:tblCellMar>
        <w:tblLook w:val="04A0" w:firstRow="1" w:lastRow="0" w:firstColumn="1" w:lastColumn="0" w:noHBand="0" w:noVBand="1"/>
      </w:tblPr>
      <w:tblGrid>
        <w:gridCol w:w="848"/>
        <w:gridCol w:w="6238"/>
        <w:gridCol w:w="1419"/>
        <w:gridCol w:w="1415"/>
      </w:tblGrid>
      <w:tr w:rsidR="0082573C" w:rsidRPr="00EC1F39" w:rsidTr="008D2D9A">
        <w:trPr>
          <w:trHeight w:val="749"/>
        </w:trPr>
        <w:tc>
          <w:tcPr>
            <w:tcW w:w="428" w:type="pct"/>
            <w:tcBorders>
              <w:top w:val="single" w:sz="6" w:space="0" w:color="auto"/>
              <w:left w:val="single" w:sz="6" w:space="0" w:color="auto"/>
              <w:bottom w:val="single" w:sz="6" w:space="0" w:color="auto"/>
              <w:right w:val="single" w:sz="6" w:space="0" w:color="auto"/>
            </w:tcBorders>
            <w:shd w:val="clear" w:color="auto" w:fill="FFFFFF"/>
            <w:tcMar>
              <w:top w:w="15" w:type="dxa"/>
              <w:left w:w="11" w:type="dxa"/>
              <w:bottom w:w="15" w:type="dxa"/>
              <w:right w:w="15" w:type="dxa"/>
            </w:tcMar>
            <w:vAlign w:val="center"/>
            <w:hideMark/>
          </w:tcPr>
          <w:p w:rsidR="009B4886" w:rsidRPr="00EC1F39" w:rsidRDefault="009B4886" w:rsidP="003F247A">
            <w:pPr>
              <w:spacing w:after="0" w:line="240" w:lineRule="auto"/>
              <w:ind w:right="-1"/>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Порядковий номер</w:t>
            </w:r>
          </w:p>
        </w:tc>
        <w:tc>
          <w:tcPr>
            <w:tcW w:w="3144" w:type="pct"/>
            <w:tcBorders>
              <w:top w:val="single" w:sz="6" w:space="0" w:color="auto"/>
              <w:left w:val="nil"/>
              <w:bottom w:val="single" w:sz="6" w:space="0" w:color="auto"/>
              <w:right w:val="single" w:sz="6" w:space="0" w:color="auto"/>
            </w:tcBorders>
            <w:shd w:val="clear" w:color="auto" w:fill="FFFFFF"/>
            <w:tcMar>
              <w:top w:w="15" w:type="dxa"/>
              <w:left w:w="11" w:type="dxa"/>
              <w:bottom w:w="15" w:type="dxa"/>
              <w:right w:w="15" w:type="dxa"/>
            </w:tcMar>
            <w:vAlign w:val="center"/>
            <w:hideMark/>
          </w:tcPr>
          <w:p w:rsidR="009B4886" w:rsidRPr="00EC1F39" w:rsidRDefault="009B4886" w:rsidP="003F247A">
            <w:pPr>
              <w:spacing w:after="0" w:line="240" w:lineRule="auto"/>
              <w:ind w:right="-1"/>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Витрати</w:t>
            </w:r>
          </w:p>
        </w:tc>
        <w:tc>
          <w:tcPr>
            <w:tcW w:w="715" w:type="pct"/>
            <w:tcBorders>
              <w:top w:val="single" w:sz="6" w:space="0" w:color="auto"/>
              <w:left w:val="nil"/>
              <w:bottom w:val="single" w:sz="6" w:space="0" w:color="auto"/>
              <w:right w:val="single" w:sz="6" w:space="0" w:color="auto"/>
            </w:tcBorders>
            <w:shd w:val="clear" w:color="auto" w:fill="FFFFFF"/>
            <w:tcMar>
              <w:top w:w="15" w:type="dxa"/>
              <w:left w:w="11" w:type="dxa"/>
              <w:bottom w:w="15" w:type="dxa"/>
              <w:right w:w="15" w:type="dxa"/>
            </w:tcMar>
            <w:vAlign w:val="center"/>
            <w:hideMark/>
          </w:tcPr>
          <w:p w:rsidR="009B4886" w:rsidRPr="00EC1F39" w:rsidRDefault="009B4886" w:rsidP="003F247A">
            <w:pPr>
              <w:spacing w:after="0" w:line="240" w:lineRule="auto"/>
              <w:ind w:right="-1"/>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За перший рік</w:t>
            </w:r>
          </w:p>
        </w:tc>
        <w:tc>
          <w:tcPr>
            <w:tcW w:w="713" w:type="pct"/>
            <w:tcBorders>
              <w:top w:val="single" w:sz="6" w:space="0" w:color="auto"/>
              <w:left w:val="nil"/>
              <w:bottom w:val="single" w:sz="6" w:space="0" w:color="auto"/>
              <w:right w:val="single" w:sz="6" w:space="0" w:color="auto"/>
            </w:tcBorders>
            <w:shd w:val="clear" w:color="auto" w:fill="FFFFFF"/>
            <w:tcMar>
              <w:top w:w="15" w:type="dxa"/>
              <w:left w:w="11" w:type="dxa"/>
              <w:bottom w:w="15" w:type="dxa"/>
              <w:right w:w="15" w:type="dxa"/>
            </w:tcMar>
            <w:vAlign w:val="center"/>
            <w:hideMark/>
          </w:tcPr>
          <w:p w:rsidR="009B4886" w:rsidRPr="00EC1F39" w:rsidRDefault="009B4886" w:rsidP="003F247A">
            <w:pPr>
              <w:spacing w:after="0" w:line="240" w:lineRule="auto"/>
              <w:ind w:right="-1"/>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За п’ять років</w:t>
            </w:r>
          </w:p>
        </w:tc>
      </w:tr>
      <w:tr w:rsidR="0082573C" w:rsidRPr="00EC1F39" w:rsidTr="00A76846">
        <w:trPr>
          <w:trHeight w:val="116"/>
        </w:trPr>
        <w:tc>
          <w:tcPr>
            <w:tcW w:w="428" w:type="pct"/>
            <w:tcBorders>
              <w:top w:val="nil"/>
              <w:left w:val="single" w:sz="6" w:space="0" w:color="auto"/>
              <w:bottom w:val="single" w:sz="6" w:space="0" w:color="auto"/>
              <w:right w:val="single" w:sz="6" w:space="0" w:color="auto"/>
            </w:tcBorders>
            <w:shd w:val="clear" w:color="auto" w:fill="FFFFFF"/>
            <w:tcMar>
              <w:top w:w="15" w:type="dxa"/>
              <w:left w:w="11" w:type="dxa"/>
              <w:bottom w:w="15" w:type="dxa"/>
              <w:right w:w="15" w:type="dxa"/>
            </w:tcMar>
            <w:vAlign w:val="center"/>
            <w:hideMark/>
          </w:tcPr>
          <w:p w:rsidR="009B4886" w:rsidRPr="00EC1F39" w:rsidRDefault="009B4886" w:rsidP="00A76846">
            <w:pPr>
              <w:spacing w:after="0" w:line="240" w:lineRule="auto"/>
              <w:ind w:left="136" w:right="-1"/>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1.</w:t>
            </w:r>
          </w:p>
        </w:tc>
        <w:tc>
          <w:tcPr>
            <w:tcW w:w="3144"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rsidR="009B4886" w:rsidRPr="00EC1F39" w:rsidRDefault="009B4886" w:rsidP="008D2D9A">
            <w:pPr>
              <w:spacing w:after="0" w:line="240" w:lineRule="auto"/>
              <w:ind w:right="128"/>
              <w:jc w:val="both"/>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 xml:space="preserve">Витрати на придбання основних фондів, обладнання та приладів, сервісне обслуговування, навчання/підвищення кваліфікації персоналу тощо, гривень </w:t>
            </w:r>
          </w:p>
        </w:tc>
        <w:tc>
          <w:tcPr>
            <w:tcW w:w="715" w:type="pct"/>
            <w:tcBorders>
              <w:top w:val="nil"/>
              <w:left w:val="nil"/>
              <w:bottom w:val="single" w:sz="6" w:space="0" w:color="auto"/>
              <w:right w:val="single" w:sz="6" w:space="0" w:color="auto"/>
            </w:tcBorders>
            <w:shd w:val="clear" w:color="auto" w:fill="FFFFFF"/>
            <w:tcMar>
              <w:top w:w="15" w:type="dxa"/>
              <w:left w:w="11" w:type="dxa"/>
              <w:bottom w:w="15" w:type="dxa"/>
              <w:right w:w="15" w:type="dxa"/>
            </w:tcMar>
            <w:vAlign w:val="center"/>
            <w:hideMark/>
          </w:tcPr>
          <w:p w:rsidR="009B4886" w:rsidRPr="00EC1F39" w:rsidRDefault="0082573C" w:rsidP="00A76846">
            <w:pPr>
              <w:spacing w:after="0" w:line="240" w:lineRule="auto"/>
              <w:ind w:right="-1"/>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w:t>
            </w:r>
          </w:p>
        </w:tc>
        <w:tc>
          <w:tcPr>
            <w:tcW w:w="713" w:type="pct"/>
            <w:tcBorders>
              <w:top w:val="nil"/>
              <w:left w:val="nil"/>
              <w:bottom w:val="single" w:sz="6" w:space="0" w:color="auto"/>
              <w:right w:val="single" w:sz="6" w:space="0" w:color="auto"/>
            </w:tcBorders>
            <w:shd w:val="clear" w:color="auto" w:fill="FFFFFF"/>
            <w:tcMar>
              <w:top w:w="15" w:type="dxa"/>
              <w:left w:w="11" w:type="dxa"/>
              <w:bottom w:w="15" w:type="dxa"/>
              <w:right w:w="15" w:type="dxa"/>
            </w:tcMar>
            <w:vAlign w:val="center"/>
            <w:hideMark/>
          </w:tcPr>
          <w:p w:rsidR="009B4886" w:rsidRPr="00EC1F39" w:rsidRDefault="0082573C" w:rsidP="00A76846">
            <w:pPr>
              <w:spacing w:after="0" w:line="240" w:lineRule="auto"/>
              <w:ind w:right="-1"/>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w:t>
            </w:r>
          </w:p>
        </w:tc>
      </w:tr>
      <w:tr w:rsidR="0082573C" w:rsidRPr="00EC1F39" w:rsidTr="00A76846">
        <w:trPr>
          <w:trHeight w:val="862"/>
        </w:trPr>
        <w:tc>
          <w:tcPr>
            <w:tcW w:w="428" w:type="pct"/>
            <w:tcBorders>
              <w:top w:val="nil"/>
              <w:left w:val="single" w:sz="6" w:space="0" w:color="auto"/>
              <w:bottom w:val="single" w:sz="6" w:space="0" w:color="auto"/>
              <w:right w:val="single" w:sz="6" w:space="0" w:color="auto"/>
            </w:tcBorders>
            <w:shd w:val="clear" w:color="auto" w:fill="FFFFFF"/>
            <w:tcMar>
              <w:top w:w="15" w:type="dxa"/>
              <w:left w:w="11" w:type="dxa"/>
              <w:bottom w:w="15" w:type="dxa"/>
              <w:right w:w="15" w:type="dxa"/>
            </w:tcMar>
            <w:vAlign w:val="center"/>
            <w:hideMark/>
          </w:tcPr>
          <w:p w:rsidR="009B4886" w:rsidRPr="00EC1F39" w:rsidRDefault="009B4886" w:rsidP="00A76846">
            <w:pPr>
              <w:spacing w:after="0" w:line="240" w:lineRule="auto"/>
              <w:ind w:left="136" w:right="-1"/>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2.</w:t>
            </w:r>
          </w:p>
        </w:tc>
        <w:tc>
          <w:tcPr>
            <w:tcW w:w="3144"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rsidR="009B4886" w:rsidRPr="00EC1F39" w:rsidRDefault="009B4886" w:rsidP="008D2D9A">
            <w:pPr>
              <w:spacing w:after="0" w:line="240" w:lineRule="auto"/>
              <w:ind w:right="128"/>
              <w:jc w:val="both"/>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Податки та збори (зміна розміру податків/зборів, виникнення необхідності у сплаті податків/зборів), гривень</w:t>
            </w:r>
          </w:p>
        </w:tc>
        <w:tc>
          <w:tcPr>
            <w:tcW w:w="715" w:type="pct"/>
            <w:tcBorders>
              <w:top w:val="nil"/>
              <w:left w:val="nil"/>
              <w:bottom w:val="single" w:sz="6" w:space="0" w:color="auto"/>
              <w:right w:val="single" w:sz="6" w:space="0" w:color="auto"/>
            </w:tcBorders>
            <w:shd w:val="clear" w:color="auto" w:fill="FFFFFF"/>
            <w:tcMar>
              <w:top w:w="15" w:type="dxa"/>
              <w:left w:w="11" w:type="dxa"/>
              <w:bottom w:w="15" w:type="dxa"/>
              <w:right w:w="15" w:type="dxa"/>
            </w:tcMar>
            <w:vAlign w:val="center"/>
            <w:hideMark/>
          </w:tcPr>
          <w:p w:rsidR="009B4886" w:rsidRPr="00EC1F39" w:rsidRDefault="009B4886" w:rsidP="00A76846">
            <w:pPr>
              <w:spacing w:after="0" w:line="240" w:lineRule="auto"/>
              <w:ind w:right="-1"/>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w:t>
            </w:r>
          </w:p>
        </w:tc>
        <w:tc>
          <w:tcPr>
            <w:tcW w:w="713" w:type="pct"/>
            <w:tcBorders>
              <w:top w:val="nil"/>
              <w:left w:val="nil"/>
              <w:bottom w:val="single" w:sz="6" w:space="0" w:color="auto"/>
              <w:right w:val="single" w:sz="6" w:space="0" w:color="auto"/>
            </w:tcBorders>
            <w:shd w:val="clear" w:color="auto" w:fill="FFFFFF"/>
            <w:tcMar>
              <w:top w:w="15" w:type="dxa"/>
              <w:left w:w="11" w:type="dxa"/>
              <w:bottom w:w="15" w:type="dxa"/>
              <w:right w:w="15" w:type="dxa"/>
            </w:tcMar>
            <w:vAlign w:val="center"/>
            <w:hideMark/>
          </w:tcPr>
          <w:p w:rsidR="009B4886" w:rsidRPr="00EC1F39" w:rsidRDefault="009B4886" w:rsidP="00A76846">
            <w:pPr>
              <w:spacing w:after="0" w:line="240" w:lineRule="auto"/>
              <w:ind w:right="-1"/>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w:t>
            </w:r>
          </w:p>
        </w:tc>
      </w:tr>
      <w:tr w:rsidR="0082573C" w:rsidRPr="00EC1F39" w:rsidTr="00A76846">
        <w:trPr>
          <w:trHeight w:val="382"/>
        </w:trPr>
        <w:tc>
          <w:tcPr>
            <w:tcW w:w="428" w:type="pct"/>
            <w:tcBorders>
              <w:top w:val="nil"/>
              <w:left w:val="single" w:sz="6" w:space="0" w:color="auto"/>
              <w:bottom w:val="single" w:sz="6" w:space="0" w:color="auto"/>
              <w:right w:val="single" w:sz="6" w:space="0" w:color="auto"/>
            </w:tcBorders>
            <w:shd w:val="clear" w:color="auto" w:fill="FFFFFF"/>
            <w:tcMar>
              <w:top w:w="15" w:type="dxa"/>
              <w:left w:w="11" w:type="dxa"/>
              <w:bottom w:w="15" w:type="dxa"/>
              <w:right w:w="15" w:type="dxa"/>
            </w:tcMar>
            <w:vAlign w:val="center"/>
            <w:hideMark/>
          </w:tcPr>
          <w:p w:rsidR="009B4886" w:rsidRPr="00EC1F39" w:rsidRDefault="009B4886" w:rsidP="00A76846">
            <w:pPr>
              <w:spacing w:after="0" w:line="240" w:lineRule="auto"/>
              <w:ind w:left="136" w:right="-1"/>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3.</w:t>
            </w:r>
          </w:p>
        </w:tc>
        <w:tc>
          <w:tcPr>
            <w:tcW w:w="3144"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rsidR="009B4886" w:rsidRPr="00EC1F39" w:rsidRDefault="009B4886" w:rsidP="008D2D9A">
            <w:pPr>
              <w:spacing w:after="0" w:line="240" w:lineRule="auto"/>
              <w:ind w:right="128"/>
              <w:jc w:val="both"/>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Витрати, пов’язані із веденням обліку, підготовкою та поданням звітності державним органам, гривень</w:t>
            </w:r>
          </w:p>
          <w:p w:rsidR="005D7815" w:rsidRPr="00EC1F39" w:rsidRDefault="005D7815" w:rsidP="008D2D9A">
            <w:pPr>
              <w:spacing w:after="0" w:line="240" w:lineRule="auto"/>
              <w:ind w:right="128"/>
              <w:jc w:val="both"/>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w:t>
            </w:r>
            <w:r w:rsidR="009A310D" w:rsidRPr="00EC1F39">
              <w:rPr>
                <w:rFonts w:ascii="Times New Roman" w:eastAsia="Times New Roman" w:hAnsi="Times New Roman"/>
                <w:sz w:val="24"/>
                <w:szCs w:val="24"/>
                <w:lang w:eastAsia="ru-RU"/>
              </w:rPr>
              <w:t>одноразові на ознайомлення із вимогами наказу</w:t>
            </w:r>
            <w:r w:rsidRPr="00EC1F39">
              <w:rPr>
                <w:rFonts w:ascii="Times New Roman" w:eastAsia="Times New Roman" w:hAnsi="Times New Roman"/>
                <w:sz w:val="24"/>
                <w:szCs w:val="24"/>
                <w:lang w:eastAsia="ru-RU"/>
              </w:rPr>
              <w:t>)</w:t>
            </w:r>
          </w:p>
        </w:tc>
        <w:tc>
          <w:tcPr>
            <w:tcW w:w="715" w:type="pct"/>
            <w:tcBorders>
              <w:top w:val="nil"/>
              <w:left w:val="nil"/>
              <w:bottom w:val="single" w:sz="6" w:space="0" w:color="auto"/>
              <w:right w:val="single" w:sz="6" w:space="0" w:color="auto"/>
            </w:tcBorders>
            <w:shd w:val="clear" w:color="auto" w:fill="FFFFFF"/>
            <w:tcMar>
              <w:top w:w="15" w:type="dxa"/>
              <w:left w:w="11" w:type="dxa"/>
              <w:bottom w:w="15" w:type="dxa"/>
              <w:right w:w="15" w:type="dxa"/>
            </w:tcMar>
            <w:vAlign w:val="center"/>
            <w:hideMark/>
          </w:tcPr>
          <w:p w:rsidR="00F74CE0" w:rsidRPr="00EC1F39" w:rsidRDefault="00F74CE0" w:rsidP="00A76846">
            <w:pPr>
              <w:spacing w:after="0" w:line="240" w:lineRule="auto"/>
              <w:ind w:right="-1"/>
              <w:jc w:val="center"/>
              <w:rPr>
                <w:rFonts w:ascii="Times New Roman" w:eastAsia="Times New Roman" w:hAnsi="Times New Roman"/>
                <w:b/>
                <w:sz w:val="24"/>
                <w:szCs w:val="24"/>
                <w:lang w:eastAsia="ru-RU"/>
              </w:rPr>
            </w:pPr>
            <w:r w:rsidRPr="00EC1F39">
              <w:rPr>
                <w:rFonts w:ascii="Times New Roman" w:eastAsia="Times New Roman" w:hAnsi="Times New Roman"/>
                <w:b/>
                <w:sz w:val="24"/>
                <w:szCs w:val="24"/>
                <w:lang w:eastAsia="ru-RU"/>
              </w:rPr>
              <w:t>41</w:t>
            </w:r>
          </w:p>
        </w:tc>
        <w:tc>
          <w:tcPr>
            <w:tcW w:w="713" w:type="pct"/>
            <w:tcBorders>
              <w:top w:val="nil"/>
              <w:left w:val="nil"/>
              <w:bottom w:val="single" w:sz="6" w:space="0" w:color="auto"/>
              <w:right w:val="single" w:sz="6" w:space="0" w:color="auto"/>
            </w:tcBorders>
            <w:shd w:val="clear" w:color="auto" w:fill="FFFFFF"/>
            <w:tcMar>
              <w:top w:w="15" w:type="dxa"/>
              <w:left w:w="11" w:type="dxa"/>
              <w:bottom w:w="15" w:type="dxa"/>
              <w:right w:w="15" w:type="dxa"/>
            </w:tcMar>
            <w:vAlign w:val="center"/>
            <w:hideMark/>
          </w:tcPr>
          <w:p w:rsidR="009B4886" w:rsidRPr="00EC1F39" w:rsidRDefault="00F74CE0" w:rsidP="00A76846">
            <w:pPr>
              <w:spacing w:after="0" w:line="240" w:lineRule="auto"/>
              <w:ind w:right="-1"/>
              <w:jc w:val="center"/>
              <w:rPr>
                <w:rFonts w:ascii="Times New Roman" w:eastAsia="Times New Roman" w:hAnsi="Times New Roman"/>
                <w:b/>
                <w:sz w:val="24"/>
                <w:szCs w:val="24"/>
                <w:lang w:eastAsia="ru-RU"/>
              </w:rPr>
            </w:pPr>
            <w:r w:rsidRPr="00EC1F39">
              <w:rPr>
                <w:rFonts w:ascii="Times New Roman" w:eastAsia="Times New Roman" w:hAnsi="Times New Roman"/>
                <w:b/>
                <w:sz w:val="24"/>
                <w:szCs w:val="24"/>
                <w:lang w:eastAsia="ru-RU"/>
              </w:rPr>
              <w:t>41</w:t>
            </w:r>
          </w:p>
        </w:tc>
      </w:tr>
      <w:tr w:rsidR="0082573C" w:rsidRPr="00EC1F39" w:rsidTr="00A76846">
        <w:trPr>
          <w:trHeight w:val="605"/>
        </w:trPr>
        <w:tc>
          <w:tcPr>
            <w:tcW w:w="428" w:type="pct"/>
            <w:tcBorders>
              <w:top w:val="nil"/>
              <w:left w:val="single" w:sz="6" w:space="0" w:color="auto"/>
              <w:bottom w:val="single" w:sz="6" w:space="0" w:color="auto"/>
              <w:right w:val="single" w:sz="6" w:space="0" w:color="auto"/>
            </w:tcBorders>
            <w:shd w:val="clear" w:color="auto" w:fill="FFFFFF"/>
            <w:tcMar>
              <w:top w:w="15" w:type="dxa"/>
              <w:left w:w="11" w:type="dxa"/>
              <w:bottom w:w="15" w:type="dxa"/>
              <w:right w:w="15" w:type="dxa"/>
            </w:tcMar>
            <w:vAlign w:val="center"/>
            <w:hideMark/>
          </w:tcPr>
          <w:p w:rsidR="009B4886" w:rsidRPr="00EC1F39" w:rsidRDefault="009B4886" w:rsidP="00A76846">
            <w:pPr>
              <w:spacing w:after="0" w:line="240" w:lineRule="auto"/>
              <w:ind w:left="136" w:right="-1"/>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4.</w:t>
            </w:r>
          </w:p>
        </w:tc>
        <w:tc>
          <w:tcPr>
            <w:tcW w:w="3144"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rsidR="009B4886" w:rsidRPr="00EC1F39" w:rsidRDefault="009B4886" w:rsidP="008D2D9A">
            <w:pPr>
              <w:spacing w:after="0" w:line="240" w:lineRule="auto"/>
              <w:ind w:right="128"/>
              <w:jc w:val="both"/>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Витрати, пов’язані з адмініструванням заходів державного нагляду (контролю) (перевірок, штрафних санкцій, виконання рішень/приписів тощо), гривень</w:t>
            </w:r>
          </w:p>
        </w:tc>
        <w:tc>
          <w:tcPr>
            <w:tcW w:w="715" w:type="pct"/>
            <w:tcBorders>
              <w:top w:val="nil"/>
              <w:left w:val="nil"/>
              <w:bottom w:val="single" w:sz="6" w:space="0" w:color="auto"/>
              <w:right w:val="single" w:sz="6" w:space="0" w:color="auto"/>
            </w:tcBorders>
            <w:shd w:val="clear" w:color="auto" w:fill="FFFFFF"/>
            <w:tcMar>
              <w:top w:w="15" w:type="dxa"/>
              <w:left w:w="11" w:type="dxa"/>
              <w:bottom w:w="15" w:type="dxa"/>
              <w:right w:w="15" w:type="dxa"/>
            </w:tcMar>
            <w:vAlign w:val="center"/>
            <w:hideMark/>
          </w:tcPr>
          <w:p w:rsidR="009B4886" w:rsidRPr="00EC1F39" w:rsidRDefault="009B4886" w:rsidP="00A76846">
            <w:pPr>
              <w:spacing w:after="0" w:line="240" w:lineRule="auto"/>
              <w:ind w:right="-1"/>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w:t>
            </w:r>
          </w:p>
        </w:tc>
        <w:tc>
          <w:tcPr>
            <w:tcW w:w="713" w:type="pct"/>
            <w:tcBorders>
              <w:top w:val="nil"/>
              <w:left w:val="nil"/>
              <w:bottom w:val="single" w:sz="6" w:space="0" w:color="auto"/>
              <w:right w:val="single" w:sz="6" w:space="0" w:color="auto"/>
            </w:tcBorders>
            <w:shd w:val="clear" w:color="auto" w:fill="FFFFFF"/>
            <w:tcMar>
              <w:top w:w="15" w:type="dxa"/>
              <w:left w:w="11" w:type="dxa"/>
              <w:bottom w:w="15" w:type="dxa"/>
              <w:right w:w="15" w:type="dxa"/>
            </w:tcMar>
            <w:vAlign w:val="center"/>
            <w:hideMark/>
          </w:tcPr>
          <w:p w:rsidR="009B4886" w:rsidRPr="00EC1F39" w:rsidRDefault="009B4886" w:rsidP="00A76846">
            <w:pPr>
              <w:spacing w:after="0" w:line="240" w:lineRule="auto"/>
              <w:ind w:right="-1"/>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w:t>
            </w:r>
          </w:p>
        </w:tc>
      </w:tr>
      <w:tr w:rsidR="0082573C" w:rsidRPr="00EC1F39" w:rsidTr="00A76846">
        <w:trPr>
          <w:trHeight w:val="694"/>
        </w:trPr>
        <w:tc>
          <w:tcPr>
            <w:tcW w:w="428" w:type="pct"/>
            <w:tcBorders>
              <w:top w:val="nil"/>
              <w:left w:val="single" w:sz="6" w:space="0" w:color="auto"/>
              <w:bottom w:val="single" w:sz="6" w:space="0" w:color="auto"/>
              <w:right w:val="single" w:sz="6" w:space="0" w:color="auto"/>
            </w:tcBorders>
            <w:shd w:val="clear" w:color="auto" w:fill="FFFFFF"/>
            <w:tcMar>
              <w:top w:w="15" w:type="dxa"/>
              <w:left w:w="11" w:type="dxa"/>
              <w:bottom w:w="15" w:type="dxa"/>
              <w:right w:w="15" w:type="dxa"/>
            </w:tcMar>
            <w:vAlign w:val="center"/>
            <w:hideMark/>
          </w:tcPr>
          <w:p w:rsidR="009B4886" w:rsidRPr="00EC1F39" w:rsidRDefault="009B4886" w:rsidP="00A76846">
            <w:pPr>
              <w:spacing w:after="0" w:line="240" w:lineRule="auto"/>
              <w:ind w:left="136" w:right="-1"/>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5.</w:t>
            </w:r>
          </w:p>
        </w:tc>
        <w:tc>
          <w:tcPr>
            <w:tcW w:w="3144"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rsidR="009B4886" w:rsidRPr="00EC1F39" w:rsidRDefault="009B4886" w:rsidP="008D2D9A">
            <w:pPr>
              <w:spacing w:after="0" w:line="240" w:lineRule="auto"/>
              <w:ind w:right="128"/>
              <w:jc w:val="both"/>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715" w:type="pct"/>
            <w:tcBorders>
              <w:top w:val="nil"/>
              <w:left w:val="nil"/>
              <w:bottom w:val="single" w:sz="6" w:space="0" w:color="auto"/>
              <w:right w:val="single" w:sz="6" w:space="0" w:color="auto"/>
            </w:tcBorders>
            <w:shd w:val="clear" w:color="auto" w:fill="FFFFFF"/>
            <w:tcMar>
              <w:top w:w="15" w:type="dxa"/>
              <w:left w:w="11" w:type="dxa"/>
              <w:bottom w:w="15" w:type="dxa"/>
              <w:right w:w="15" w:type="dxa"/>
            </w:tcMar>
            <w:vAlign w:val="center"/>
            <w:hideMark/>
          </w:tcPr>
          <w:p w:rsidR="009B4886" w:rsidRPr="00EC1F39" w:rsidRDefault="009B4886" w:rsidP="00A76846">
            <w:pPr>
              <w:spacing w:after="0" w:line="240" w:lineRule="auto"/>
              <w:ind w:right="-1"/>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w:t>
            </w:r>
          </w:p>
        </w:tc>
        <w:tc>
          <w:tcPr>
            <w:tcW w:w="713" w:type="pct"/>
            <w:tcBorders>
              <w:top w:val="nil"/>
              <w:left w:val="nil"/>
              <w:bottom w:val="single" w:sz="6" w:space="0" w:color="auto"/>
              <w:right w:val="single" w:sz="6" w:space="0" w:color="auto"/>
            </w:tcBorders>
            <w:shd w:val="clear" w:color="auto" w:fill="FFFFFF"/>
            <w:tcMar>
              <w:top w:w="15" w:type="dxa"/>
              <w:left w:w="11" w:type="dxa"/>
              <w:bottom w:w="15" w:type="dxa"/>
              <w:right w:w="15" w:type="dxa"/>
            </w:tcMar>
            <w:vAlign w:val="center"/>
            <w:hideMark/>
          </w:tcPr>
          <w:p w:rsidR="009B4886" w:rsidRPr="00EC1F39" w:rsidRDefault="009B4886" w:rsidP="00A76846">
            <w:pPr>
              <w:spacing w:after="0" w:line="240" w:lineRule="auto"/>
              <w:ind w:right="-1"/>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w:t>
            </w:r>
          </w:p>
        </w:tc>
      </w:tr>
      <w:tr w:rsidR="0082573C" w:rsidRPr="00EC1F39" w:rsidTr="00A76846">
        <w:trPr>
          <w:trHeight w:val="417"/>
        </w:trPr>
        <w:tc>
          <w:tcPr>
            <w:tcW w:w="428" w:type="pct"/>
            <w:tcBorders>
              <w:top w:val="nil"/>
              <w:left w:val="single" w:sz="6" w:space="0" w:color="auto"/>
              <w:bottom w:val="single" w:sz="6" w:space="0" w:color="auto"/>
              <w:right w:val="single" w:sz="6" w:space="0" w:color="auto"/>
            </w:tcBorders>
            <w:shd w:val="clear" w:color="auto" w:fill="FFFFFF"/>
            <w:tcMar>
              <w:top w:w="15" w:type="dxa"/>
              <w:left w:w="11" w:type="dxa"/>
              <w:bottom w:w="15" w:type="dxa"/>
              <w:right w:w="15" w:type="dxa"/>
            </w:tcMar>
            <w:vAlign w:val="center"/>
            <w:hideMark/>
          </w:tcPr>
          <w:p w:rsidR="009B4886" w:rsidRPr="00EC1F39" w:rsidRDefault="009B4886" w:rsidP="00A76846">
            <w:pPr>
              <w:spacing w:after="0" w:line="240" w:lineRule="auto"/>
              <w:ind w:left="136" w:right="-1"/>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6.</w:t>
            </w:r>
          </w:p>
        </w:tc>
        <w:tc>
          <w:tcPr>
            <w:tcW w:w="3144"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rsidR="009B4886" w:rsidRPr="00EC1F39" w:rsidRDefault="009B4886" w:rsidP="008D2D9A">
            <w:pPr>
              <w:spacing w:after="0" w:line="240" w:lineRule="auto"/>
              <w:ind w:right="128"/>
              <w:jc w:val="both"/>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Витрати на оборотні активи (матеріали, канцелярські товари тощо), гривень</w:t>
            </w:r>
          </w:p>
        </w:tc>
        <w:tc>
          <w:tcPr>
            <w:tcW w:w="715" w:type="pct"/>
            <w:tcBorders>
              <w:top w:val="nil"/>
              <w:left w:val="nil"/>
              <w:bottom w:val="single" w:sz="6" w:space="0" w:color="auto"/>
              <w:right w:val="single" w:sz="6" w:space="0" w:color="auto"/>
            </w:tcBorders>
            <w:shd w:val="clear" w:color="auto" w:fill="FFFFFF"/>
            <w:tcMar>
              <w:top w:w="15" w:type="dxa"/>
              <w:left w:w="11" w:type="dxa"/>
              <w:bottom w:w="15" w:type="dxa"/>
              <w:right w:w="15" w:type="dxa"/>
            </w:tcMar>
            <w:vAlign w:val="center"/>
            <w:hideMark/>
          </w:tcPr>
          <w:p w:rsidR="009B4886" w:rsidRPr="00EC1F39" w:rsidRDefault="009B4886" w:rsidP="00A76846">
            <w:pPr>
              <w:spacing w:after="0" w:line="240" w:lineRule="auto"/>
              <w:ind w:right="-1"/>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w:t>
            </w:r>
          </w:p>
        </w:tc>
        <w:tc>
          <w:tcPr>
            <w:tcW w:w="713" w:type="pct"/>
            <w:tcBorders>
              <w:top w:val="nil"/>
              <w:left w:val="nil"/>
              <w:bottom w:val="single" w:sz="6" w:space="0" w:color="auto"/>
              <w:right w:val="single" w:sz="6" w:space="0" w:color="auto"/>
            </w:tcBorders>
            <w:shd w:val="clear" w:color="auto" w:fill="FFFFFF"/>
            <w:tcMar>
              <w:top w:w="15" w:type="dxa"/>
              <w:left w:w="11" w:type="dxa"/>
              <w:bottom w:w="15" w:type="dxa"/>
              <w:right w:w="15" w:type="dxa"/>
            </w:tcMar>
            <w:vAlign w:val="center"/>
            <w:hideMark/>
          </w:tcPr>
          <w:p w:rsidR="009B4886" w:rsidRPr="00EC1F39" w:rsidRDefault="009B4886" w:rsidP="00A76846">
            <w:pPr>
              <w:spacing w:after="0" w:line="240" w:lineRule="auto"/>
              <w:ind w:right="-1"/>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w:t>
            </w:r>
          </w:p>
        </w:tc>
      </w:tr>
      <w:tr w:rsidR="0082573C" w:rsidRPr="00EC1F39" w:rsidTr="00A76846">
        <w:trPr>
          <w:trHeight w:val="381"/>
        </w:trPr>
        <w:tc>
          <w:tcPr>
            <w:tcW w:w="428" w:type="pct"/>
            <w:tcBorders>
              <w:top w:val="nil"/>
              <w:left w:val="single" w:sz="6" w:space="0" w:color="auto"/>
              <w:bottom w:val="single" w:sz="6" w:space="0" w:color="auto"/>
              <w:right w:val="single" w:sz="6" w:space="0" w:color="auto"/>
            </w:tcBorders>
            <w:shd w:val="clear" w:color="auto" w:fill="FFFFFF"/>
            <w:tcMar>
              <w:top w:w="15" w:type="dxa"/>
              <w:left w:w="11" w:type="dxa"/>
              <w:bottom w:w="15" w:type="dxa"/>
              <w:right w:w="15" w:type="dxa"/>
            </w:tcMar>
            <w:vAlign w:val="center"/>
            <w:hideMark/>
          </w:tcPr>
          <w:p w:rsidR="009B4886" w:rsidRPr="00EC1F39" w:rsidRDefault="009B4886" w:rsidP="00A76846">
            <w:pPr>
              <w:spacing w:after="0" w:line="240" w:lineRule="auto"/>
              <w:ind w:left="136" w:right="-1"/>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7.</w:t>
            </w:r>
          </w:p>
        </w:tc>
        <w:tc>
          <w:tcPr>
            <w:tcW w:w="3144"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rsidR="009B4886" w:rsidRPr="00EC1F39" w:rsidRDefault="009B4886" w:rsidP="008D2D9A">
            <w:pPr>
              <w:spacing w:after="0" w:line="240" w:lineRule="auto"/>
              <w:ind w:right="128"/>
              <w:jc w:val="both"/>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Витрати, пов’язані із наймом додаткового персоналу, гривень</w:t>
            </w:r>
          </w:p>
        </w:tc>
        <w:tc>
          <w:tcPr>
            <w:tcW w:w="715" w:type="pct"/>
            <w:tcBorders>
              <w:top w:val="nil"/>
              <w:left w:val="nil"/>
              <w:bottom w:val="single" w:sz="6" w:space="0" w:color="auto"/>
              <w:right w:val="single" w:sz="6" w:space="0" w:color="auto"/>
            </w:tcBorders>
            <w:shd w:val="clear" w:color="auto" w:fill="FFFFFF"/>
            <w:tcMar>
              <w:top w:w="15" w:type="dxa"/>
              <w:left w:w="11" w:type="dxa"/>
              <w:bottom w:w="15" w:type="dxa"/>
              <w:right w:w="15" w:type="dxa"/>
            </w:tcMar>
            <w:vAlign w:val="center"/>
            <w:hideMark/>
          </w:tcPr>
          <w:p w:rsidR="009B4886" w:rsidRPr="00EC1F39" w:rsidRDefault="009B4886" w:rsidP="00A76846">
            <w:pPr>
              <w:spacing w:after="0" w:line="240" w:lineRule="auto"/>
              <w:ind w:right="-1"/>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w:t>
            </w:r>
          </w:p>
        </w:tc>
        <w:tc>
          <w:tcPr>
            <w:tcW w:w="713" w:type="pct"/>
            <w:tcBorders>
              <w:top w:val="nil"/>
              <w:left w:val="nil"/>
              <w:bottom w:val="single" w:sz="6" w:space="0" w:color="auto"/>
              <w:right w:val="single" w:sz="6" w:space="0" w:color="auto"/>
            </w:tcBorders>
            <w:shd w:val="clear" w:color="auto" w:fill="FFFFFF"/>
            <w:tcMar>
              <w:top w:w="15" w:type="dxa"/>
              <w:left w:w="11" w:type="dxa"/>
              <w:bottom w:w="15" w:type="dxa"/>
              <w:right w:w="15" w:type="dxa"/>
            </w:tcMar>
            <w:vAlign w:val="center"/>
            <w:hideMark/>
          </w:tcPr>
          <w:p w:rsidR="009B4886" w:rsidRPr="00EC1F39" w:rsidRDefault="009B4886" w:rsidP="00A76846">
            <w:pPr>
              <w:spacing w:after="0" w:line="240" w:lineRule="auto"/>
              <w:ind w:right="-1"/>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w:t>
            </w:r>
          </w:p>
        </w:tc>
      </w:tr>
      <w:tr w:rsidR="0082573C" w:rsidRPr="00EC1F39" w:rsidTr="00A76846">
        <w:trPr>
          <w:trHeight w:val="267"/>
        </w:trPr>
        <w:tc>
          <w:tcPr>
            <w:tcW w:w="428" w:type="pct"/>
            <w:tcBorders>
              <w:top w:val="nil"/>
              <w:left w:val="single" w:sz="6" w:space="0" w:color="auto"/>
              <w:bottom w:val="single" w:sz="6" w:space="0" w:color="auto"/>
              <w:right w:val="single" w:sz="6" w:space="0" w:color="auto"/>
            </w:tcBorders>
            <w:shd w:val="clear" w:color="auto" w:fill="FFFFFF"/>
            <w:tcMar>
              <w:top w:w="15" w:type="dxa"/>
              <w:left w:w="11" w:type="dxa"/>
              <w:bottom w:w="15" w:type="dxa"/>
              <w:right w:w="15" w:type="dxa"/>
            </w:tcMar>
            <w:vAlign w:val="center"/>
            <w:hideMark/>
          </w:tcPr>
          <w:p w:rsidR="009B4886" w:rsidRPr="00EC1F39" w:rsidRDefault="009B4886" w:rsidP="00A76846">
            <w:pPr>
              <w:spacing w:after="0" w:line="240" w:lineRule="auto"/>
              <w:ind w:left="136" w:right="-1"/>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8.</w:t>
            </w:r>
          </w:p>
        </w:tc>
        <w:tc>
          <w:tcPr>
            <w:tcW w:w="3144"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rsidR="009B4886" w:rsidRPr="00EC1F39" w:rsidRDefault="009B4886" w:rsidP="00545E00">
            <w:pPr>
              <w:spacing w:after="0" w:line="240" w:lineRule="auto"/>
              <w:ind w:right="128"/>
              <w:jc w:val="both"/>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Інше (уточнити), гривень.</w:t>
            </w:r>
            <w:r w:rsidR="005D7815" w:rsidRPr="00EC1F39">
              <w:rPr>
                <w:rFonts w:ascii="Times New Roman" w:eastAsia="Times New Roman" w:hAnsi="Times New Roman"/>
                <w:sz w:val="24"/>
                <w:szCs w:val="24"/>
                <w:lang w:eastAsia="ru-RU"/>
              </w:rPr>
              <w:t xml:space="preserve"> </w:t>
            </w:r>
          </w:p>
        </w:tc>
        <w:tc>
          <w:tcPr>
            <w:tcW w:w="715" w:type="pct"/>
            <w:tcBorders>
              <w:top w:val="nil"/>
              <w:left w:val="nil"/>
              <w:bottom w:val="single" w:sz="6" w:space="0" w:color="auto"/>
              <w:right w:val="single" w:sz="6" w:space="0" w:color="auto"/>
            </w:tcBorders>
            <w:shd w:val="clear" w:color="auto" w:fill="FFFFFF"/>
            <w:tcMar>
              <w:top w:w="15" w:type="dxa"/>
              <w:left w:w="11" w:type="dxa"/>
              <w:bottom w:w="15" w:type="dxa"/>
              <w:right w:w="15" w:type="dxa"/>
            </w:tcMar>
            <w:vAlign w:val="center"/>
          </w:tcPr>
          <w:p w:rsidR="009B4886" w:rsidRPr="00EC1F39" w:rsidRDefault="00545E00" w:rsidP="00A76846">
            <w:pPr>
              <w:spacing w:after="0" w:line="240" w:lineRule="auto"/>
              <w:ind w:right="-1"/>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w:t>
            </w:r>
          </w:p>
        </w:tc>
        <w:tc>
          <w:tcPr>
            <w:tcW w:w="713" w:type="pct"/>
            <w:tcBorders>
              <w:top w:val="nil"/>
              <w:left w:val="nil"/>
              <w:bottom w:val="single" w:sz="6" w:space="0" w:color="auto"/>
              <w:right w:val="single" w:sz="6" w:space="0" w:color="auto"/>
            </w:tcBorders>
            <w:shd w:val="clear" w:color="auto" w:fill="FFFFFF"/>
            <w:tcMar>
              <w:top w:w="15" w:type="dxa"/>
              <w:left w:w="11" w:type="dxa"/>
              <w:bottom w:w="15" w:type="dxa"/>
              <w:right w:w="15" w:type="dxa"/>
            </w:tcMar>
            <w:vAlign w:val="center"/>
          </w:tcPr>
          <w:p w:rsidR="009B4886" w:rsidRPr="00EC1F39" w:rsidRDefault="00545E00" w:rsidP="00A76846">
            <w:pPr>
              <w:spacing w:after="0" w:line="240" w:lineRule="auto"/>
              <w:ind w:right="-1"/>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w:t>
            </w:r>
          </w:p>
        </w:tc>
      </w:tr>
      <w:tr w:rsidR="0082573C" w:rsidRPr="00EC1F39" w:rsidTr="00A76846">
        <w:trPr>
          <w:trHeight w:val="374"/>
        </w:trPr>
        <w:tc>
          <w:tcPr>
            <w:tcW w:w="428" w:type="pct"/>
            <w:tcBorders>
              <w:top w:val="nil"/>
              <w:left w:val="single" w:sz="6" w:space="0" w:color="auto"/>
              <w:bottom w:val="single" w:sz="4" w:space="0" w:color="auto"/>
              <w:right w:val="single" w:sz="6" w:space="0" w:color="auto"/>
            </w:tcBorders>
            <w:shd w:val="clear" w:color="auto" w:fill="FFFFFF"/>
            <w:tcMar>
              <w:top w:w="15" w:type="dxa"/>
              <w:left w:w="11" w:type="dxa"/>
              <w:bottom w:w="15" w:type="dxa"/>
              <w:right w:w="15" w:type="dxa"/>
            </w:tcMar>
            <w:vAlign w:val="center"/>
            <w:hideMark/>
          </w:tcPr>
          <w:p w:rsidR="009B4886" w:rsidRPr="00EC1F39" w:rsidRDefault="009B4886" w:rsidP="00A76846">
            <w:pPr>
              <w:spacing w:after="0" w:line="240" w:lineRule="auto"/>
              <w:ind w:left="136" w:right="-1"/>
              <w:jc w:val="center"/>
              <w:rPr>
                <w:rFonts w:ascii="Times New Roman" w:eastAsia="Times New Roman" w:hAnsi="Times New Roman"/>
                <w:b/>
                <w:sz w:val="24"/>
                <w:szCs w:val="24"/>
                <w:lang w:eastAsia="ru-RU"/>
              </w:rPr>
            </w:pPr>
            <w:r w:rsidRPr="00EC1F39">
              <w:rPr>
                <w:rFonts w:ascii="Times New Roman" w:eastAsia="Times New Roman" w:hAnsi="Times New Roman"/>
                <w:b/>
                <w:sz w:val="24"/>
                <w:szCs w:val="24"/>
                <w:lang w:eastAsia="ru-RU"/>
              </w:rPr>
              <w:t>9.</w:t>
            </w:r>
          </w:p>
        </w:tc>
        <w:tc>
          <w:tcPr>
            <w:tcW w:w="3144" w:type="pct"/>
            <w:tcBorders>
              <w:top w:val="nil"/>
              <w:left w:val="nil"/>
              <w:bottom w:val="single" w:sz="4" w:space="0" w:color="auto"/>
              <w:right w:val="single" w:sz="6" w:space="0" w:color="auto"/>
            </w:tcBorders>
            <w:shd w:val="clear" w:color="auto" w:fill="FFFFFF"/>
            <w:tcMar>
              <w:top w:w="15" w:type="dxa"/>
              <w:left w:w="11" w:type="dxa"/>
              <w:bottom w:w="15" w:type="dxa"/>
              <w:right w:w="15" w:type="dxa"/>
            </w:tcMar>
            <w:hideMark/>
          </w:tcPr>
          <w:p w:rsidR="009B4886" w:rsidRPr="00EC1F39" w:rsidRDefault="009B4886" w:rsidP="009B4886">
            <w:pPr>
              <w:spacing w:after="0" w:line="240" w:lineRule="auto"/>
              <w:ind w:right="-1"/>
              <w:jc w:val="both"/>
              <w:rPr>
                <w:rFonts w:ascii="Times New Roman" w:eastAsia="Times New Roman" w:hAnsi="Times New Roman"/>
                <w:b/>
                <w:sz w:val="24"/>
                <w:szCs w:val="24"/>
                <w:lang w:eastAsia="ru-RU"/>
              </w:rPr>
            </w:pPr>
            <w:r w:rsidRPr="00EC1F39">
              <w:rPr>
                <w:rFonts w:ascii="Times New Roman" w:eastAsia="Times New Roman" w:hAnsi="Times New Roman"/>
                <w:b/>
                <w:sz w:val="24"/>
                <w:szCs w:val="24"/>
                <w:lang w:eastAsia="ru-RU"/>
              </w:rPr>
              <w:t>РАЗОМ (сума рядків: 1 + 2 + 3 + 4 + 5 + 6 + 7 + 8), гривень</w:t>
            </w:r>
          </w:p>
        </w:tc>
        <w:tc>
          <w:tcPr>
            <w:tcW w:w="715" w:type="pct"/>
            <w:tcBorders>
              <w:top w:val="nil"/>
              <w:left w:val="nil"/>
              <w:bottom w:val="single" w:sz="4" w:space="0" w:color="auto"/>
              <w:right w:val="single" w:sz="6" w:space="0" w:color="auto"/>
            </w:tcBorders>
            <w:shd w:val="clear" w:color="auto" w:fill="FFFFFF"/>
            <w:tcMar>
              <w:top w:w="15" w:type="dxa"/>
              <w:left w:w="11" w:type="dxa"/>
              <w:bottom w:w="15" w:type="dxa"/>
              <w:right w:w="15" w:type="dxa"/>
            </w:tcMar>
            <w:vAlign w:val="center"/>
            <w:hideMark/>
          </w:tcPr>
          <w:p w:rsidR="009B4886" w:rsidRPr="00EC1F39" w:rsidRDefault="00545E00" w:rsidP="00A76846">
            <w:pPr>
              <w:spacing w:after="0" w:line="240" w:lineRule="auto"/>
              <w:ind w:right="-1"/>
              <w:jc w:val="center"/>
              <w:rPr>
                <w:rFonts w:ascii="Times New Roman" w:eastAsia="Times New Roman" w:hAnsi="Times New Roman"/>
                <w:b/>
                <w:sz w:val="24"/>
                <w:szCs w:val="24"/>
                <w:lang w:eastAsia="ru-RU"/>
              </w:rPr>
            </w:pPr>
            <w:r w:rsidRPr="00EC1F39">
              <w:rPr>
                <w:rFonts w:ascii="Times New Roman" w:eastAsia="Times New Roman" w:hAnsi="Times New Roman"/>
                <w:b/>
                <w:sz w:val="24"/>
                <w:szCs w:val="24"/>
                <w:lang w:eastAsia="ru-RU"/>
              </w:rPr>
              <w:t>41</w:t>
            </w:r>
          </w:p>
        </w:tc>
        <w:tc>
          <w:tcPr>
            <w:tcW w:w="713" w:type="pct"/>
            <w:tcBorders>
              <w:top w:val="nil"/>
              <w:left w:val="nil"/>
              <w:bottom w:val="single" w:sz="4" w:space="0" w:color="auto"/>
              <w:right w:val="single" w:sz="6" w:space="0" w:color="auto"/>
            </w:tcBorders>
            <w:shd w:val="clear" w:color="auto" w:fill="FFFFFF"/>
            <w:tcMar>
              <w:top w:w="15" w:type="dxa"/>
              <w:left w:w="11" w:type="dxa"/>
              <w:bottom w:w="15" w:type="dxa"/>
              <w:right w:w="15" w:type="dxa"/>
            </w:tcMar>
            <w:vAlign w:val="center"/>
            <w:hideMark/>
          </w:tcPr>
          <w:p w:rsidR="009B4886" w:rsidRPr="00EC1F39" w:rsidRDefault="00165F93" w:rsidP="00A76846">
            <w:pPr>
              <w:spacing w:after="0" w:line="240" w:lineRule="auto"/>
              <w:ind w:right="-1"/>
              <w:jc w:val="center"/>
              <w:rPr>
                <w:rFonts w:ascii="Times New Roman" w:eastAsia="Times New Roman" w:hAnsi="Times New Roman"/>
                <w:b/>
                <w:sz w:val="24"/>
                <w:szCs w:val="24"/>
                <w:lang w:eastAsia="ru-RU"/>
              </w:rPr>
            </w:pPr>
            <w:r w:rsidRPr="00EC1F39">
              <w:rPr>
                <w:rFonts w:ascii="Times New Roman" w:eastAsia="Times New Roman" w:hAnsi="Times New Roman"/>
                <w:b/>
                <w:sz w:val="24"/>
                <w:szCs w:val="24"/>
                <w:lang w:eastAsia="ru-RU"/>
              </w:rPr>
              <w:t>41</w:t>
            </w:r>
          </w:p>
        </w:tc>
      </w:tr>
      <w:tr w:rsidR="0082573C" w:rsidRPr="00EC1F39" w:rsidTr="00A76846">
        <w:trPr>
          <w:trHeight w:val="607"/>
        </w:trPr>
        <w:tc>
          <w:tcPr>
            <w:tcW w:w="428" w:type="pct"/>
            <w:tcBorders>
              <w:top w:val="single" w:sz="4" w:space="0" w:color="auto"/>
              <w:left w:val="single" w:sz="4" w:space="0" w:color="auto"/>
              <w:bottom w:val="single" w:sz="4" w:space="0" w:color="auto"/>
              <w:right w:val="single" w:sz="6" w:space="0" w:color="auto"/>
            </w:tcBorders>
            <w:shd w:val="clear" w:color="auto" w:fill="FFFFFF"/>
            <w:tcMar>
              <w:top w:w="15" w:type="dxa"/>
              <w:left w:w="11" w:type="dxa"/>
              <w:bottom w:w="15" w:type="dxa"/>
              <w:right w:w="15" w:type="dxa"/>
            </w:tcMar>
            <w:vAlign w:val="center"/>
            <w:hideMark/>
          </w:tcPr>
          <w:p w:rsidR="009B4886" w:rsidRPr="00EC1F39" w:rsidRDefault="009B4886" w:rsidP="00A76846">
            <w:pPr>
              <w:spacing w:after="0" w:line="240" w:lineRule="auto"/>
              <w:ind w:left="136" w:right="-1"/>
              <w:jc w:val="center"/>
              <w:rPr>
                <w:rFonts w:ascii="Times New Roman" w:eastAsia="Times New Roman" w:hAnsi="Times New Roman"/>
                <w:b/>
                <w:sz w:val="24"/>
                <w:szCs w:val="24"/>
                <w:lang w:eastAsia="ru-RU"/>
              </w:rPr>
            </w:pPr>
            <w:r w:rsidRPr="00EC1F39">
              <w:rPr>
                <w:rFonts w:ascii="Times New Roman" w:eastAsia="Times New Roman" w:hAnsi="Times New Roman"/>
                <w:b/>
                <w:sz w:val="24"/>
                <w:szCs w:val="24"/>
                <w:lang w:eastAsia="ru-RU"/>
              </w:rPr>
              <w:t>10.</w:t>
            </w:r>
          </w:p>
        </w:tc>
        <w:tc>
          <w:tcPr>
            <w:tcW w:w="3144" w:type="pct"/>
            <w:tcBorders>
              <w:top w:val="single" w:sz="4" w:space="0" w:color="auto"/>
              <w:left w:val="nil"/>
              <w:bottom w:val="single" w:sz="4" w:space="0" w:color="auto"/>
              <w:right w:val="single" w:sz="6" w:space="0" w:color="auto"/>
            </w:tcBorders>
            <w:shd w:val="clear" w:color="auto" w:fill="FFFFFF"/>
            <w:tcMar>
              <w:top w:w="15" w:type="dxa"/>
              <w:left w:w="11" w:type="dxa"/>
              <w:bottom w:w="15" w:type="dxa"/>
              <w:right w:w="15" w:type="dxa"/>
            </w:tcMar>
            <w:hideMark/>
          </w:tcPr>
          <w:p w:rsidR="009B4886" w:rsidRPr="00EC1F39" w:rsidRDefault="009B4886" w:rsidP="009B4886">
            <w:pPr>
              <w:spacing w:after="0" w:line="240" w:lineRule="auto"/>
              <w:ind w:right="-1"/>
              <w:jc w:val="both"/>
              <w:rPr>
                <w:rFonts w:ascii="Times New Roman" w:eastAsia="Times New Roman" w:hAnsi="Times New Roman"/>
                <w:b/>
                <w:sz w:val="24"/>
                <w:szCs w:val="24"/>
                <w:lang w:eastAsia="ru-RU"/>
              </w:rPr>
            </w:pPr>
            <w:r w:rsidRPr="00EC1F39">
              <w:rPr>
                <w:rFonts w:ascii="Times New Roman" w:eastAsia="Times New Roman" w:hAnsi="Times New Roman"/>
                <w:b/>
                <w:sz w:val="24"/>
                <w:szCs w:val="24"/>
                <w:lang w:eastAsia="ru-RU"/>
              </w:rPr>
              <w:t>Кількість суб’єктів господарювання великого та середнього підприємництва, на яких буде поширено регулювання, одиниць</w:t>
            </w:r>
          </w:p>
        </w:tc>
        <w:tc>
          <w:tcPr>
            <w:tcW w:w="715" w:type="pct"/>
            <w:tcBorders>
              <w:top w:val="single" w:sz="4" w:space="0" w:color="auto"/>
              <w:left w:val="nil"/>
              <w:bottom w:val="single" w:sz="4" w:space="0" w:color="auto"/>
              <w:right w:val="single" w:sz="6" w:space="0" w:color="auto"/>
            </w:tcBorders>
            <w:shd w:val="clear" w:color="auto" w:fill="FFFFFF"/>
            <w:tcMar>
              <w:top w:w="15" w:type="dxa"/>
              <w:left w:w="11" w:type="dxa"/>
              <w:bottom w:w="15" w:type="dxa"/>
              <w:right w:w="15" w:type="dxa"/>
            </w:tcMar>
            <w:vAlign w:val="center"/>
            <w:hideMark/>
          </w:tcPr>
          <w:p w:rsidR="009B4886" w:rsidRPr="00EC1F39" w:rsidRDefault="009B4886" w:rsidP="00A76846">
            <w:pPr>
              <w:spacing w:after="0" w:line="240" w:lineRule="auto"/>
              <w:ind w:right="-1"/>
              <w:jc w:val="center"/>
              <w:rPr>
                <w:rFonts w:ascii="Times New Roman" w:eastAsia="Times New Roman" w:hAnsi="Times New Roman"/>
                <w:b/>
                <w:sz w:val="24"/>
                <w:szCs w:val="24"/>
                <w:lang w:eastAsia="ru-RU"/>
              </w:rPr>
            </w:pPr>
            <w:r w:rsidRPr="00EC1F39">
              <w:rPr>
                <w:rFonts w:ascii="Times New Roman" w:eastAsia="Times New Roman" w:hAnsi="Times New Roman"/>
                <w:b/>
                <w:sz w:val="24"/>
                <w:szCs w:val="24"/>
                <w:lang w:eastAsia="ru-RU"/>
              </w:rPr>
              <w:t>10</w:t>
            </w:r>
            <w:r w:rsidR="00157264" w:rsidRPr="00EC1F39">
              <w:rPr>
                <w:rFonts w:ascii="Times New Roman" w:eastAsia="Times New Roman" w:hAnsi="Times New Roman"/>
                <w:b/>
                <w:sz w:val="24"/>
                <w:szCs w:val="24"/>
                <w:lang w:eastAsia="ru-RU"/>
              </w:rPr>
              <w:t xml:space="preserve"> </w:t>
            </w:r>
            <w:r w:rsidRPr="00EC1F39">
              <w:rPr>
                <w:rFonts w:ascii="Times New Roman" w:eastAsia="Times New Roman" w:hAnsi="Times New Roman"/>
                <w:b/>
                <w:sz w:val="24"/>
                <w:szCs w:val="24"/>
                <w:lang w:eastAsia="ru-RU"/>
              </w:rPr>
              <w:t>000</w:t>
            </w:r>
          </w:p>
        </w:tc>
        <w:tc>
          <w:tcPr>
            <w:tcW w:w="713" w:type="pct"/>
            <w:tcBorders>
              <w:top w:val="single" w:sz="4" w:space="0" w:color="auto"/>
              <w:left w:val="nil"/>
              <w:bottom w:val="single" w:sz="4" w:space="0" w:color="auto"/>
              <w:right w:val="single" w:sz="4" w:space="0" w:color="auto"/>
            </w:tcBorders>
            <w:shd w:val="clear" w:color="auto" w:fill="FFFFFF"/>
            <w:tcMar>
              <w:top w:w="15" w:type="dxa"/>
              <w:left w:w="11" w:type="dxa"/>
              <w:bottom w:w="15" w:type="dxa"/>
              <w:right w:w="15" w:type="dxa"/>
            </w:tcMar>
            <w:vAlign w:val="center"/>
            <w:hideMark/>
          </w:tcPr>
          <w:p w:rsidR="009B4886" w:rsidRPr="00EC1F39" w:rsidRDefault="009B4886" w:rsidP="00A76846">
            <w:pPr>
              <w:spacing w:after="0" w:line="240" w:lineRule="auto"/>
              <w:ind w:right="-1"/>
              <w:jc w:val="center"/>
              <w:rPr>
                <w:rFonts w:ascii="Times New Roman" w:eastAsia="Times New Roman" w:hAnsi="Times New Roman"/>
                <w:b/>
                <w:sz w:val="24"/>
                <w:szCs w:val="24"/>
                <w:lang w:eastAsia="ru-RU"/>
              </w:rPr>
            </w:pPr>
            <w:r w:rsidRPr="00EC1F39">
              <w:rPr>
                <w:rFonts w:ascii="Times New Roman" w:eastAsia="Times New Roman" w:hAnsi="Times New Roman"/>
                <w:b/>
                <w:sz w:val="24"/>
                <w:szCs w:val="24"/>
                <w:lang w:eastAsia="ru-RU"/>
              </w:rPr>
              <w:t>10</w:t>
            </w:r>
            <w:r w:rsidR="00157264" w:rsidRPr="00EC1F39">
              <w:rPr>
                <w:rFonts w:ascii="Times New Roman" w:eastAsia="Times New Roman" w:hAnsi="Times New Roman"/>
                <w:b/>
                <w:sz w:val="24"/>
                <w:szCs w:val="24"/>
                <w:lang w:eastAsia="ru-RU"/>
              </w:rPr>
              <w:t xml:space="preserve"> </w:t>
            </w:r>
            <w:r w:rsidRPr="00EC1F39">
              <w:rPr>
                <w:rFonts w:ascii="Times New Roman" w:eastAsia="Times New Roman" w:hAnsi="Times New Roman"/>
                <w:b/>
                <w:sz w:val="24"/>
                <w:szCs w:val="24"/>
                <w:lang w:eastAsia="ru-RU"/>
              </w:rPr>
              <w:t>000</w:t>
            </w:r>
          </w:p>
        </w:tc>
      </w:tr>
      <w:tr w:rsidR="0082573C" w:rsidRPr="00EC1F39" w:rsidTr="00A76846">
        <w:tc>
          <w:tcPr>
            <w:tcW w:w="428" w:type="pct"/>
            <w:tcBorders>
              <w:top w:val="single" w:sz="4" w:space="0" w:color="auto"/>
              <w:left w:val="single" w:sz="6" w:space="0" w:color="auto"/>
              <w:bottom w:val="single" w:sz="6" w:space="0" w:color="auto"/>
              <w:right w:val="single" w:sz="6" w:space="0" w:color="auto"/>
            </w:tcBorders>
            <w:shd w:val="clear" w:color="auto" w:fill="FFFFFF"/>
            <w:tcMar>
              <w:top w:w="15" w:type="dxa"/>
              <w:left w:w="11" w:type="dxa"/>
              <w:bottom w:w="15" w:type="dxa"/>
              <w:right w:w="15" w:type="dxa"/>
            </w:tcMar>
            <w:vAlign w:val="center"/>
            <w:hideMark/>
          </w:tcPr>
          <w:p w:rsidR="009B4886" w:rsidRPr="00EC1F39" w:rsidRDefault="009B4886" w:rsidP="00A76846">
            <w:pPr>
              <w:spacing w:after="0" w:line="240" w:lineRule="auto"/>
              <w:ind w:left="136" w:right="-1"/>
              <w:jc w:val="center"/>
              <w:rPr>
                <w:rFonts w:ascii="Times New Roman" w:eastAsia="Times New Roman" w:hAnsi="Times New Roman"/>
                <w:b/>
                <w:sz w:val="24"/>
                <w:szCs w:val="24"/>
                <w:lang w:eastAsia="ru-RU"/>
              </w:rPr>
            </w:pPr>
            <w:r w:rsidRPr="00EC1F39">
              <w:rPr>
                <w:rFonts w:ascii="Times New Roman" w:eastAsia="Times New Roman" w:hAnsi="Times New Roman"/>
                <w:b/>
                <w:sz w:val="24"/>
                <w:szCs w:val="24"/>
                <w:lang w:eastAsia="ru-RU"/>
              </w:rPr>
              <w:t>11.</w:t>
            </w:r>
          </w:p>
        </w:tc>
        <w:tc>
          <w:tcPr>
            <w:tcW w:w="3144" w:type="pct"/>
            <w:tcBorders>
              <w:top w:val="single" w:sz="4" w:space="0" w:color="auto"/>
              <w:left w:val="nil"/>
              <w:bottom w:val="single" w:sz="6" w:space="0" w:color="auto"/>
              <w:right w:val="single" w:sz="6" w:space="0" w:color="auto"/>
            </w:tcBorders>
            <w:shd w:val="clear" w:color="auto" w:fill="FFFFFF"/>
            <w:tcMar>
              <w:top w:w="15" w:type="dxa"/>
              <w:left w:w="11" w:type="dxa"/>
              <w:bottom w:w="15" w:type="dxa"/>
              <w:right w:w="15" w:type="dxa"/>
            </w:tcMar>
            <w:hideMark/>
          </w:tcPr>
          <w:p w:rsidR="009B4886" w:rsidRPr="00EC1F39" w:rsidRDefault="009B4886" w:rsidP="009B4886">
            <w:pPr>
              <w:spacing w:after="0" w:line="240" w:lineRule="auto"/>
              <w:ind w:right="-1"/>
              <w:jc w:val="both"/>
              <w:rPr>
                <w:rFonts w:ascii="Times New Roman" w:eastAsia="Times New Roman" w:hAnsi="Times New Roman"/>
                <w:b/>
                <w:sz w:val="24"/>
                <w:szCs w:val="24"/>
                <w:lang w:eastAsia="ru-RU"/>
              </w:rPr>
            </w:pPr>
            <w:r w:rsidRPr="00EC1F39">
              <w:rPr>
                <w:rFonts w:ascii="Times New Roman" w:eastAsia="Times New Roman" w:hAnsi="Times New Roman"/>
                <w:b/>
                <w:sz w:val="24"/>
                <w:szCs w:val="24"/>
                <w:lang w:eastAsia="ru-RU"/>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715" w:type="pct"/>
            <w:tcBorders>
              <w:top w:val="single" w:sz="4" w:space="0" w:color="auto"/>
              <w:left w:val="nil"/>
              <w:bottom w:val="single" w:sz="6" w:space="0" w:color="auto"/>
              <w:right w:val="single" w:sz="6" w:space="0" w:color="auto"/>
            </w:tcBorders>
            <w:shd w:val="clear" w:color="auto" w:fill="FFFFFF"/>
            <w:tcMar>
              <w:top w:w="15" w:type="dxa"/>
              <w:left w:w="11" w:type="dxa"/>
              <w:bottom w:w="15" w:type="dxa"/>
              <w:right w:w="15" w:type="dxa"/>
            </w:tcMar>
            <w:vAlign w:val="center"/>
            <w:hideMark/>
          </w:tcPr>
          <w:p w:rsidR="009B4886" w:rsidRPr="00EC1F39" w:rsidRDefault="00633E3B" w:rsidP="00A76846">
            <w:pPr>
              <w:spacing w:after="0" w:line="240" w:lineRule="auto"/>
              <w:ind w:right="-1"/>
              <w:jc w:val="center"/>
              <w:rPr>
                <w:rFonts w:ascii="Times New Roman" w:eastAsia="Times New Roman" w:hAnsi="Times New Roman"/>
                <w:b/>
                <w:sz w:val="24"/>
                <w:szCs w:val="24"/>
                <w:lang w:eastAsia="ru-RU"/>
              </w:rPr>
            </w:pPr>
            <w:r w:rsidRPr="00EC1F39">
              <w:rPr>
                <w:rFonts w:ascii="Times New Roman" w:eastAsia="Times New Roman" w:hAnsi="Times New Roman"/>
                <w:b/>
                <w:sz w:val="24"/>
                <w:szCs w:val="24"/>
                <w:lang w:eastAsia="ru-RU"/>
              </w:rPr>
              <w:t>410</w:t>
            </w:r>
            <w:r w:rsidR="00FE2207" w:rsidRPr="00EC1F39">
              <w:rPr>
                <w:rFonts w:ascii="Times New Roman" w:eastAsia="Times New Roman" w:hAnsi="Times New Roman"/>
                <w:b/>
                <w:sz w:val="24"/>
                <w:szCs w:val="24"/>
                <w:lang w:eastAsia="ru-RU"/>
              </w:rPr>
              <w:t xml:space="preserve"> </w:t>
            </w:r>
            <w:r w:rsidRPr="00EC1F39">
              <w:rPr>
                <w:rFonts w:ascii="Times New Roman" w:eastAsia="Times New Roman" w:hAnsi="Times New Roman"/>
                <w:b/>
                <w:sz w:val="24"/>
                <w:szCs w:val="24"/>
                <w:lang w:eastAsia="ru-RU"/>
              </w:rPr>
              <w:t>000</w:t>
            </w:r>
          </w:p>
        </w:tc>
        <w:tc>
          <w:tcPr>
            <w:tcW w:w="713" w:type="pct"/>
            <w:tcBorders>
              <w:top w:val="single" w:sz="4" w:space="0" w:color="auto"/>
              <w:left w:val="nil"/>
              <w:bottom w:val="single" w:sz="6" w:space="0" w:color="auto"/>
              <w:right w:val="single" w:sz="6" w:space="0" w:color="auto"/>
            </w:tcBorders>
            <w:shd w:val="clear" w:color="auto" w:fill="FFFFFF"/>
            <w:tcMar>
              <w:top w:w="15" w:type="dxa"/>
              <w:left w:w="11" w:type="dxa"/>
              <w:bottom w:w="15" w:type="dxa"/>
              <w:right w:w="15" w:type="dxa"/>
            </w:tcMar>
            <w:vAlign w:val="center"/>
            <w:hideMark/>
          </w:tcPr>
          <w:p w:rsidR="009B4886" w:rsidRPr="00EC1F39" w:rsidRDefault="00633E3B" w:rsidP="00A76846">
            <w:pPr>
              <w:spacing w:after="0" w:line="240" w:lineRule="auto"/>
              <w:ind w:right="-1"/>
              <w:jc w:val="center"/>
              <w:rPr>
                <w:rFonts w:ascii="Times New Roman" w:eastAsia="Times New Roman" w:hAnsi="Times New Roman"/>
                <w:b/>
                <w:sz w:val="24"/>
                <w:szCs w:val="24"/>
                <w:lang w:eastAsia="ru-RU"/>
              </w:rPr>
            </w:pPr>
            <w:r w:rsidRPr="00EC1F39">
              <w:rPr>
                <w:rFonts w:ascii="Times New Roman" w:eastAsia="Times New Roman" w:hAnsi="Times New Roman"/>
                <w:b/>
                <w:sz w:val="24"/>
                <w:szCs w:val="24"/>
                <w:lang w:eastAsia="ru-RU"/>
              </w:rPr>
              <w:t>410</w:t>
            </w:r>
            <w:r w:rsidR="00FE2207" w:rsidRPr="00EC1F39">
              <w:rPr>
                <w:rFonts w:ascii="Times New Roman" w:eastAsia="Times New Roman" w:hAnsi="Times New Roman"/>
                <w:b/>
                <w:sz w:val="24"/>
                <w:szCs w:val="24"/>
                <w:lang w:eastAsia="ru-RU"/>
              </w:rPr>
              <w:t xml:space="preserve"> </w:t>
            </w:r>
            <w:r w:rsidRPr="00EC1F39">
              <w:rPr>
                <w:rFonts w:ascii="Times New Roman" w:eastAsia="Times New Roman" w:hAnsi="Times New Roman"/>
                <w:b/>
                <w:sz w:val="24"/>
                <w:szCs w:val="24"/>
                <w:lang w:eastAsia="ru-RU"/>
              </w:rPr>
              <w:t>000</w:t>
            </w:r>
          </w:p>
        </w:tc>
      </w:tr>
    </w:tbl>
    <w:p w:rsidR="009B4886" w:rsidRPr="00EC1F39" w:rsidRDefault="009B4886" w:rsidP="009B4886">
      <w:pPr>
        <w:keepNext/>
        <w:spacing w:after="0" w:line="240" w:lineRule="auto"/>
        <w:jc w:val="center"/>
        <w:outlineLvl w:val="2"/>
        <w:rPr>
          <w:rFonts w:ascii="Times New Roman" w:eastAsia="Times New Roman" w:hAnsi="Times New Roman"/>
          <w:bCs/>
          <w:sz w:val="24"/>
          <w:szCs w:val="24"/>
          <w:lang w:eastAsia="ru-RU"/>
        </w:rPr>
      </w:pPr>
    </w:p>
    <w:p w:rsidR="009B4886" w:rsidRPr="00EC1F39" w:rsidRDefault="009B4886" w:rsidP="00675E60">
      <w:pPr>
        <w:keepNext/>
        <w:pageBreakBefore/>
        <w:spacing w:after="0" w:line="240" w:lineRule="auto"/>
        <w:jc w:val="center"/>
        <w:outlineLvl w:val="2"/>
        <w:rPr>
          <w:rFonts w:ascii="Times New Roman" w:eastAsia="Times New Roman" w:hAnsi="Times New Roman"/>
          <w:b/>
          <w:bCs/>
          <w:sz w:val="24"/>
          <w:szCs w:val="24"/>
          <w:lang w:eastAsia="ru-RU"/>
        </w:rPr>
      </w:pPr>
      <w:r w:rsidRPr="00EC1F39">
        <w:rPr>
          <w:rFonts w:ascii="Times New Roman" w:eastAsia="Times New Roman" w:hAnsi="Times New Roman"/>
          <w:b/>
          <w:bCs/>
          <w:sz w:val="24"/>
          <w:szCs w:val="24"/>
          <w:lang w:eastAsia="ru-RU"/>
        </w:rPr>
        <w:lastRenderedPageBreak/>
        <w:t>Розрахунок відповідних витрат на одного суб’єкта господарювання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1972"/>
        <w:gridCol w:w="1972"/>
        <w:gridCol w:w="1973"/>
      </w:tblGrid>
      <w:tr w:rsidR="00DE536C" w:rsidRPr="00EC1F39" w:rsidTr="00A76846">
        <w:tc>
          <w:tcPr>
            <w:tcW w:w="3936" w:type="dxa"/>
            <w:vAlign w:val="center"/>
          </w:tcPr>
          <w:p w:rsidR="009B4886" w:rsidRPr="00EC1F39" w:rsidRDefault="009B4886" w:rsidP="00A76846">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Вид витрат</w:t>
            </w:r>
          </w:p>
        </w:tc>
        <w:tc>
          <w:tcPr>
            <w:tcW w:w="1972" w:type="dxa"/>
            <w:vAlign w:val="center"/>
          </w:tcPr>
          <w:p w:rsidR="009B4886" w:rsidRPr="00EC1F39" w:rsidRDefault="009B4886" w:rsidP="00A76846">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У перший рік</w:t>
            </w:r>
          </w:p>
        </w:tc>
        <w:tc>
          <w:tcPr>
            <w:tcW w:w="1972" w:type="dxa"/>
            <w:vAlign w:val="center"/>
          </w:tcPr>
          <w:p w:rsidR="00A76846" w:rsidRPr="00EC1F39" w:rsidRDefault="009B4886" w:rsidP="00A76846">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 xml:space="preserve">Періодичні </w:t>
            </w:r>
          </w:p>
          <w:p w:rsidR="009B4886" w:rsidRPr="00EC1F39" w:rsidRDefault="009B4886" w:rsidP="00A76846">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(за рік)</w:t>
            </w:r>
          </w:p>
        </w:tc>
        <w:tc>
          <w:tcPr>
            <w:tcW w:w="1973" w:type="dxa"/>
            <w:vAlign w:val="center"/>
          </w:tcPr>
          <w:p w:rsidR="009B4886" w:rsidRPr="00EC1F39" w:rsidRDefault="009B4886" w:rsidP="00A76846">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Витрати за п’ять років</w:t>
            </w:r>
          </w:p>
        </w:tc>
      </w:tr>
      <w:tr w:rsidR="009B4886" w:rsidRPr="00EC1F39" w:rsidTr="00A76846">
        <w:tc>
          <w:tcPr>
            <w:tcW w:w="3936" w:type="dxa"/>
            <w:vAlign w:val="center"/>
          </w:tcPr>
          <w:p w:rsidR="009B4886" w:rsidRPr="00EC1F39" w:rsidRDefault="009B4886" w:rsidP="00A76846">
            <w:pPr>
              <w:spacing w:after="0" w:line="240" w:lineRule="auto"/>
              <w:ind w:firstLine="426"/>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Витрати на придбання основних фондів, обладнання та приладів, сервісне обслуговування, навчання / підвищення кваліфікації персоналу тощо</w:t>
            </w:r>
          </w:p>
        </w:tc>
        <w:tc>
          <w:tcPr>
            <w:tcW w:w="1972" w:type="dxa"/>
            <w:vAlign w:val="center"/>
          </w:tcPr>
          <w:p w:rsidR="009B4886" w:rsidRPr="00EC1F39" w:rsidRDefault="009B4886" w:rsidP="00A76846">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0</w:t>
            </w:r>
          </w:p>
        </w:tc>
        <w:tc>
          <w:tcPr>
            <w:tcW w:w="1972" w:type="dxa"/>
            <w:vAlign w:val="center"/>
          </w:tcPr>
          <w:p w:rsidR="009B4886" w:rsidRPr="00EC1F39" w:rsidRDefault="009B4886" w:rsidP="00A76846">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0</w:t>
            </w:r>
          </w:p>
        </w:tc>
        <w:tc>
          <w:tcPr>
            <w:tcW w:w="1973" w:type="dxa"/>
            <w:vAlign w:val="center"/>
          </w:tcPr>
          <w:p w:rsidR="009B4886" w:rsidRPr="00EC1F39" w:rsidRDefault="009B4886" w:rsidP="00A76846">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0</w:t>
            </w:r>
          </w:p>
        </w:tc>
      </w:tr>
    </w:tbl>
    <w:p w:rsidR="009B4886" w:rsidRPr="00EC1F39" w:rsidRDefault="009B4886" w:rsidP="009B4886">
      <w:pPr>
        <w:keepNext/>
        <w:spacing w:after="0" w:line="240" w:lineRule="auto"/>
        <w:jc w:val="both"/>
        <w:outlineLvl w:val="2"/>
        <w:rPr>
          <w:rFonts w:ascii="Times New Roman" w:eastAsia="Times New Roman" w:hAnsi="Times New Roman"/>
          <w:b/>
          <w:bCs/>
          <w:sz w:val="24"/>
          <w:szCs w:val="24"/>
          <w:lang w:eastAsia="ru-RU"/>
        </w:rPr>
      </w:pPr>
    </w:p>
    <w:p w:rsidR="00A76846" w:rsidRPr="00EC1F39" w:rsidRDefault="00A76846" w:rsidP="009B4886">
      <w:pPr>
        <w:keepNext/>
        <w:spacing w:after="0" w:line="240" w:lineRule="auto"/>
        <w:jc w:val="both"/>
        <w:outlineLvl w:val="2"/>
        <w:rPr>
          <w:rFonts w:ascii="Times New Roman" w:eastAsia="Times New Roman" w:hAnsi="Times New Roman"/>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3118"/>
        <w:gridCol w:w="2799"/>
      </w:tblGrid>
      <w:tr w:rsidR="00DE536C" w:rsidRPr="00EC1F39" w:rsidTr="00A76846">
        <w:tc>
          <w:tcPr>
            <w:tcW w:w="3936" w:type="dxa"/>
            <w:vAlign w:val="center"/>
          </w:tcPr>
          <w:p w:rsidR="009B4886" w:rsidRPr="00EC1F39" w:rsidRDefault="009B4886" w:rsidP="00A76846">
            <w:pPr>
              <w:spacing w:beforeAutospacing="1" w:after="0" w:afterAutospacing="1"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Вид витрат</w:t>
            </w:r>
          </w:p>
        </w:tc>
        <w:tc>
          <w:tcPr>
            <w:tcW w:w="3118" w:type="dxa"/>
            <w:vAlign w:val="center"/>
          </w:tcPr>
          <w:p w:rsidR="009B4886" w:rsidRPr="00EC1F39" w:rsidRDefault="009B4886" w:rsidP="00A76846">
            <w:pPr>
              <w:spacing w:beforeAutospacing="1" w:after="0" w:afterAutospacing="1"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Витрати на сплату податків та зборів (змінених/нововведених) (за рік)</w:t>
            </w:r>
          </w:p>
        </w:tc>
        <w:tc>
          <w:tcPr>
            <w:tcW w:w="2799" w:type="dxa"/>
            <w:vAlign w:val="center"/>
          </w:tcPr>
          <w:p w:rsidR="009B4886" w:rsidRPr="00EC1F39" w:rsidRDefault="009B4886" w:rsidP="00A76846">
            <w:pPr>
              <w:spacing w:beforeAutospacing="1" w:after="0" w:afterAutospacing="1"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Витрати за п’ять років</w:t>
            </w:r>
          </w:p>
        </w:tc>
      </w:tr>
      <w:tr w:rsidR="009B4886" w:rsidRPr="00EC1F39" w:rsidTr="00A76846">
        <w:tc>
          <w:tcPr>
            <w:tcW w:w="3936" w:type="dxa"/>
          </w:tcPr>
          <w:p w:rsidR="009B4886" w:rsidRPr="00EC1F39" w:rsidRDefault="009B4886" w:rsidP="009B4886">
            <w:pPr>
              <w:spacing w:beforeAutospacing="1" w:after="0" w:afterAutospacing="1" w:line="240" w:lineRule="auto"/>
              <w:ind w:firstLine="426"/>
              <w:jc w:val="both"/>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Податки та збори (зміна розміру податків/зборів, виникнення необхідності у сплаті податків/зборів)</w:t>
            </w:r>
          </w:p>
        </w:tc>
        <w:tc>
          <w:tcPr>
            <w:tcW w:w="3118" w:type="dxa"/>
            <w:vAlign w:val="center"/>
          </w:tcPr>
          <w:p w:rsidR="009B4886" w:rsidRPr="00EC1F39" w:rsidRDefault="009B4886" w:rsidP="00A76846">
            <w:pPr>
              <w:spacing w:beforeAutospacing="1" w:after="0" w:afterAutospacing="1"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0</w:t>
            </w:r>
          </w:p>
        </w:tc>
        <w:tc>
          <w:tcPr>
            <w:tcW w:w="2799" w:type="dxa"/>
            <w:vAlign w:val="center"/>
          </w:tcPr>
          <w:p w:rsidR="009B4886" w:rsidRPr="00EC1F39" w:rsidRDefault="009B4886" w:rsidP="00A76846">
            <w:pPr>
              <w:spacing w:beforeAutospacing="1" w:after="0" w:afterAutospacing="1"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0</w:t>
            </w:r>
          </w:p>
        </w:tc>
      </w:tr>
    </w:tbl>
    <w:p w:rsidR="009B4886" w:rsidRPr="00EC1F39" w:rsidRDefault="009B4886" w:rsidP="009B4886">
      <w:pPr>
        <w:spacing w:after="0" w:line="240" w:lineRule="auto"/>
        <w:rPr>
          <w:rFonts w:ascii="Times New Roman" w:eastAsia="Times New Roman" w:hAnsi="Times New Roman"/>
          <w:sz w:val="24"/>
          <w:szCs w:val="24"/>
          <w:lang w:eastAsia="ru-RU"/>
        </w:rPr>
      </w:pPr>
    </w:p>
    <w:p w:rsidR="00A76846" w:rsidRPr="00EC1F39" w:rsidRDefault="00A76846" w:rsidP="009B4886">
      <w:pPr>
        <w:spacing w:after="0" w:line="240" w:lineRule="auto"/>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1479"/>
        <w:gridCol w:w="1479"/>
        <w:gridCol w:w="1479"/>
        <w:gridCol w:w="1480"/>
      </w:tblGrid>
      <w:tr w:rsidR="00DE536C" w:rsidRPr="00EC1F39" w:rsidTr="00A76846">
        <w:tc>
          <w:tcPr>
            <w:tcW w:w="3936" w:type="dxa"/>
            <w:vAlign w:val="center"/>
          </w:tcPr>
          <w:p w:rsidR="009B4886" w:rsidRPr="00EC1F39" w:rsidRDefault="009B4886" w:rsidP="00A76846">
            <w:pPr>
              <w:spacing w:beforeAutospacing="1" w:after="0" w:afterAutospacing="1"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Вид витрат</w:t>
            </w:r>
          </w:p>
        </w:tc>
        <w:tc>
          <w:tcPr>
            <w:tcW w:w="1479" w:type="dxa"/>
            <w:vAlign w:val="center"/>
          </w:tcPr>
          <w:p w:rsidR="00A76846" w:rsidRPr="00EC1F39" w:rsidRDefault="009B4886" w:rsidP="00A76846">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Витрати на ведення обліку, підготовку та подання звітності</w:t>
            </w:r>
          </w:p>
          <w:p w:rsidR="009B4886" w:rsidRPr="00EC1F39" w:rsidRDefault="009B4886" w:rsidP="00A76846">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(за рік)</w:t>
            </w:r>
          </w:p>
        </w:tc>
        <w:tc>
          <w:tcPr>
            <w:tcW w:w="1479" w:type="dxa"/>
            <w:vAlign w:val="center"/>
          </w:tcPr>
          <w:p w:rsidR="009B4886" w:rsidRPr="00EC1F39" w:rsidRDefault="009B4886" w:rsidP="00A76846">
            <w:pPr>
              <w:spacing w:beforeAutospacing="1" w:after="0" w:afterAutospacing="1"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Витрати на оплату штрафних санкцій за рік</w:t>
            </w:r>
          </w:p>
        </w:tc>
        <w:tc>
          <w:tcPr>
            <w:tcW w:w="1479" w:type="dxa"/>
            <w:vAlign w:val="center"/>
          </w:tcPr>
          <w:p w:rsidR="009B4886" w:rsidRPr="00EC1F39" w:rsidRDefault="009B4886" w:rsidP="00A76846">
            <w:pPr>
              <w:spacing w:beforeAutospacing="1" w:after="0" w:afterAutospacing="1"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Разом за рік</w:t>
            </w:r>
          </w:p>
        </w:tc>
        <w:tc>
          <w:tcPr>
            <w:tcW w:w="1480" w:type="dxa"/>
            <w:vAlign w:val="center"/>
          </w:tcPr>
          <w:p w:rsidR="009B4886" w:rsidRPr="00EC1F39" w:rsidRDefault="009B4886" w:rsidP="00A76846">
            <w:pPr>
              <w:spacing w:beforeAutospacing="1" w:after="0" w:afterAutospacing="1"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Витрати за п’ять років</w:t>
            </w:r>
          </w:p>
        </w:tc>
      </w:tr>
      <w:tr w:rsidR="009B4886" w:rsidRPr="00EC1F39" w:rsidTr="00A76846">
        <w:tc>
          <w:tcPr>
            <w:tcW w:w="3936" w:type="dxa"/>
          </w:tcPr>
          <w:p w:rsidR="009B4886" w:rsidRPr="00EC1F39" w:rsidRDefault="009B4886" w:rsidP="009B4886">
            <w:pPr>
              <w:spacing w:beforeAutospacing="1" w:after="0" w:afterAutospacing="1" w:line="240" w:lineRule="auto"/>
              <w:jc w:val="both"/>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Витрати, пов’язані із веденням обліку, підготовкою та поданням звітності державним органам (витрати часу персоналу)</w:t>
            </w:r>
          </w:p>
        </w:tc>
        <w:tc>
          <w:tcPr>
            <w:tcW w:w="1479" w:type="dxa"/>
            <w:vAlign w:val="center"/>
          </w:tcPr>
          <w:p w:rsidR="009B4886" w:rsidRPr="00EC1F39" w:rsidRDefault="0090205C" w:rsidP="00A76846">
            <w:pPr>
              <w:spacing w:beforeAutospacing="1" w:after="0" w:afterAutospacing="1"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41</w:t>
            </w:r>
          </w:p>
        </w:tc>
        <w:tc>
          <w:tcPr>
            <w:tcW w:w="1479" w:type="dxa"/>
            <w:vAlign w:val="center"/>
          </w:tcPr>
          <w:p w:rsidR="009B4886" w:rsidRPr="00EC1F39" w:rsidRDefault="009B4886" w:rsidP="00A76846">
            <w:pPr>
              <w:spacing w:beforeAutospacing="1" w:after="0" w:afterAutospacing="1"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0</w:t>
            </w:r>
          </w:p>
        </w:tc>
        <w:tc>
          <w:tcPr>
            <w:tcW w:w="1479" w:type="dxa"/>
            <w:vAlign w:val="center"/>
          </w:tcPr>
          <w:p w:rsidR="009B4886" w:rsidRPr="00EC1F39" w:rsidRDefault="00B77EEF" w:rsidP="00A76846">
            <w:pPr>
              <w:spacing w:beforeAutospacing="1" w:after="0" w:afterAutospacing="1"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41</w:t>
            </w:r>
          </w:p>
        </w:tc>
        <w:tc>
          <w:tcPr>
            <w:tcW w:w="1480" w:type="dxa"/>
            <w:vAlign w:val="center"/>
          </w:tcPr>
          <w:p w:rsidR="009B4886" w:rsidRPr="00EC1F39" w:rsidRDefault="00B77EEF" w:rsidP="00A76846">
            <w:pPr>
              <w:spacing w:beforeAutospacing="1" w:after="0" w:afterAutospacing="1"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41</w:t>
            </w:r>
          </w:p>
        </w:tc>
      </w:tr>
    </w:tbl>
    <w:p w:rsidR="009B4886" w:rsidRPr="00EC1F39" w:rsidRDefault="009B4886" w:rsidP="009B4886">
      <w:pPr>
        <w:spacing w:after="0" w:line="240" w:lineRule="auto"/>
        <w:rPr>
          <w:rFonts w:ascii="Times New Roman" w:eastAsia="Times New Roman" w:hAnsi="Times New Roman"/>
          <w:sz w:val="24"/>
          <w:szCs w:val="24"/>
          <w:lang w:eastAsia="ru-RU"/>
        </w:rPr>
      </w:pPr>
    </w:p>
    <w:p w:rsidR="009B4886" w:rsidRPr="00EC1F39" w:rsidRDefault="009B4886" w:rsidP="009B4886">
      <w:pPr>
        <w:spacing w:after="0" w:line="240" w:lineRule="auto"/>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36"/>
        <w:gridCol w:w="1984"/>
        <w:gridCol w:w="1843"/>
        <w:gridCol w:w="992"/>
        <w:gridCol w:w="1098"/>
      </w:tblGrid>
      <w:tr w:rsidR="00DE536C" w:rsidRPr="00EC1F39" w:rsidTr="00A76846">
        <w:tc>
          <w:tcPr>
            <w:tcW w:w="3936" w:type="dxa"/>
            <w:vAlign w:val="center"/>
          </w:tcPr>
          <w:p w:rsidR="009B4886" w:rsidRPr="00EC1F39" w:rsidRDefault="009B4886" w:rsidP="00A76846">
            <w:pPr>
              <w:spacing w:beforeAutospacing="1" w:after="0" w:afterAutospacing="1"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Вид витрат</w:t>
            </w:r>
          </w:p>
        </w:tc>
        <w:tc>
          <w:tcPr>
            <w:tcW w:w="1984" w:type="dxa"/>
            <w:vAlign w:val="center"/>
          </w:tcPr>
          <w:p w:rsidR="00A76846" w:rsidRPr="00EC1F39" w:rsidRDefault="009B4886" w:rsidP="00A76846">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 xml:space="preserve">Витрати на адміністрування заходів державного нагляду (контролю) </w:t>
            </w:r>
          </w:p>
          <w:p w:rsidR="009B4886" w:rsidRPr="00EC1F39" w:rsidRDefault="009B4886" w:rsidP="00A76846">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(за рік)</w:t>
            </w:r>
          </w:p>
        </w:tc>
        <w:tc>
          <w:tcPr>
            <w:tcW w:w="1843" w:type="dxa"/>
            <w:vAlign w:val="center"/>
          </w:tcPr>
          <w:p w:rsidR="00A76846" w:rsidRPr="00EC1F39" w:rsidRDefault="009B4886" w:rsidP="00A76846">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 xml:space="preserve">Витрати на оплату штрафних санкцій та усунення виявлених порушень </w:t>
            </w:r>
          </w:p>
          <w:p w:rsidR="009B4886" w:rsidRPr="00EC1F39" w:rsidRDefault="009B4886" w:rsidP="00A76846">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(за рік)</w:t>
            </w:r>
          </w:p>
        </w:tc>
        <w:tc>
          <w:tcPr>
            <w:tcW w:w="992" w:type="dxa"/>
            <w:vAlign w:val="center"/>
          </w:tcPr>
          <w:p w:rsidR="009B4886" w:rsidRPr="00EC1F39" w:rsidRDefault="009B4886" w:rsidP="00A76846">
            <w:pPr>
              <w:spacing w:beforeAutospacing="1" w:after="0" w:afterAutospacing="1"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Разом за рік</w:t>
            </w:r>
          </w:p>
        </w:tc>
        <w:tc>
          <w:tcPr>
            <w:tcW w:w="1098" w:type="dxa"/>
            <w:vAlign w:val="center"/>
          </w:tcPr>
          <w:p w:rsidR="009B4886" w:rsidRPr="00EC1F39" w:rsidRDefault="009B4886" w:rsidP="00A76846">
            <w:pPr>
              <w:spacing w:beforeAutospacing="1" w:after="0" w:afterAutospacing="1"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Витрати за п’ять років</w:t>
            </w:r>
          </w:p>
        </w:tc>
      </w:tr>
      <w:tr w:rsidR="009B4886" w:rsidRPr="00EC1F39" w:rsidTr="00A76846">
        <w:tc>
          <w:tcPr>
            <w:tcW w:w="3936" w:type="dxa"/>
            <w:vAlign w:val="center"/>
          </w:tcPr>
          <w:p w:rsidR="009B4886" w:rsidRPr="00EC1F39" w:rsidRDefault="009B4886" w:rsidP="00A76846">
            <w:pPr>
              <w:spacing w:beforeAutospacing="1" w:after="0" w:afterAutospacing="1" w:line="240" w:lineRule="auto"/>
              <w:ind w:firstLine="426"/>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Витрати, пов’язані з адмініструванням заходів державного нагляду (контролю) (перевірок, штрафних санкцій, виконання рішень/приписів тощо)</w:t>
            </w:r>
          </w:p>
        </w:tc>
        <w:tc>
          <w:tcPr>
            <w:tcW w:w="1984" w:type="dxa"/>
            <w:vAlign w:val="center"/>
          </w:tcPr>
          <w:p w:rsidR="009B4886" w:rsidRPr="00EC1F39" w:rsidRDefault="009B4886" w:rsidP="00A76846">
            <w:pPr>
              <w:spacing w:beforeAutospacing="1" w:after="0" w:afterAutospacing="1"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0</w:t>
            </w:r>
          </w:p>
        </w:tc>
        <w:tc>
          <w:tcPr>
            <w:tcW w:w="1843" w:type="dxa"/>
            <w:vAlign w:val="center"/>
          </w:tcPr>
          <w:p w:rsidR="009B4886" w:rsidRPr="00EC1F39" w:rsidRDefault="009B4886" w:rsidP="00A76846">
            <w:pPr>
              <w:spacing w:beforeAutospacing="1" w:after="0" w:afterAutospacing="1"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0</w:t>
            </w:r>
          </w:p>
        </w:tc>
        <w:tc>
          <w:tcPr>
            <w:tcW w:w="992" w:type="dxa"/>
            <w:vAlign w:val="center"/>
          </w:tcPr>
          <w:p w:rsidR="009B4886" w:rsidRPr="00EC1F39" w:rsidRDefault="009B4886" w:rsidP="00A76846">
            <w:pPr>
              <w:spacing w:beforeAutospacing="1" w:after="0" w:afterAutospacing="1"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0</w:t>
            </w:r>
          </w:p>
        </w:tc>
        <w:tc>
          <w:tcPr>
            <w:tcW w:w="1098" w:type="dxa"/>
            <w:vAlign w:val="center"/>
          </w:tcPr>
          <w:p w:rsidR="009B4886" w:rsidRPr="00EC1F39" w:rsidRDefault="009B4886" w:rsidP="00A76846">
            <w:pPr>
              <w:spacing w:beforeAutospacing="1" w:after="0" w:afterAutospacing="1"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0</w:t>
            </w:r>
          </w:p>
        </w:tc>
      </w:tr>
    </w:tbl>
    <w:p w:rsidR="009B4886" w:rsidRPr="00EC1F39" w:rsidRDefault="009B4886" w:rsidP="009B4886">
      <w:pPr>
        <w:spacing w:beforeAutospacing="1" w:after="0" w:afterAutospacing="1" w:line="240" w:lineRule="auto"/>
        <w:jc w:val="both"/>
        <w:rPr>
          <w:rFonts w:ascii="Times New Roman" w:eastAsia="Times New Roman" w:hAnsi="Times New Roman"/>
          <w:sz w:val="24"/>
          <w:szCs w:val="24"/>
          <w:lang w:eastAsia="ru-RU"/>
        </w:rPr>
      </w:pPr>
    </w:p>
    <w:p w:rsidR="00A76846" w:rsidRPr="00EC1F39" w:rsidRDefault="00A76846" w:rsidP="009B4886">
      <w:pPr>
        <w:spacing w:beforeAutospacing="1" w:after="0" w:afterAutospacing="1" w:line="240" w:lineRule="auto"/>
        <w:jc w:val="both"/>
        <w:rPr>
          <w:rFonts w:ascii="Times New Roman" w:eastAsia="Times New Roman" w:hAnsi="Times New Roman"/>
          <w:sz w:val="24"/>
          <w:szCs w:val="24"/>
          <w:lang w:eastAsia="ru-RU"/>
        </w:rPr>
      </w:pPr>
    </w:p>
    <w:p w:rsidR="00A76846" w:rsidRPr="00EC1F39" w:rsidRDefault="00A76846" w:rsidP="00A76846">
      <w:pPr>
        <w:spacing w:after="0" w:line="240" w:lineRule="auto"/>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36"/>
        <w:gridCol w:w="1701"/>
        <w:gridCol w:w="1851"/>
        <w:gridCol w:w="1267"/>
        <w:gridCol w:w="1098"/>
      </w:tblGrid>
      <w:tr w:rsidR="00DE536C" w:rsidRPr="00EC1F39" w:rsidTr="00A76846">
        <w:tc>
          <w:tcPr>
            <w:tcW w:w="3936" w:type="dxa"/>
            <w:vAlign w:val="center"/>
          </w:tcPr>
          <w:p w:rsidR="009B4886" w:rsidRPr="00EC1F39" w:rsidRDefault="009B4886" w:rsidP="00A76846">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lastRenderedPageBreak/>
              <w:t>Вид витрат</w:t>
            </w:r>
          </w:p>
        </w:tc>
        <w:tc>
          <w:tcPr>
            <w:tcW w:w="1701" w:type="dxa"/>
            <w:vAlign w:val="center"/>
          </w:tcPr>
          <w:p w:rsidR="009B4886" w:rsidRPr="00EC1F39" w:rsidRDefault="009B4886" w:rsidP="00A76846">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Витрати на проходження відповідних процедур (витрати часу, витрати на експертизи тощо)</w:t>
            </w:r>
          </w:p>
        </w:tc>
        <w:tc>
          <w:tcPr>
            <w:tcW w:w="1851" w:type="dxa"/>
            <w:vAlign w:val="center"/>
          </w:tcPr>
          <w:p w:rsidR="009B4886" w:rsidRPr="00EC1F39" w:rsidRDefault="009B4886" w:rsidP="00A76846">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Витрати безпосеред-ньо на дозволи, ліцензії, сертифікати, страхові поліси (за рік – стартовий)</w:t>
            </w:r>
          </w:p>
        </w:tc>
        <w:tc>
          <w:tcPr>
            <w:tcW w:w="1267" w:type="dxa"/>
            <w:vAlign w:val="center"/>
          </w:tcPr>
          <w:p w:rsidR="009B4886" w:rsidRPr="00EC1F39" w:rsidRDefault="009B4886" w:rsidP="00A76846">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Разом за рік (старто-вий)</w:t>
            </w:r>
          </w:p>
        </w:tc>
        <w:tc>
          <w:tcPr>
            <w:tcW w:w="1098" w:type="dxa"/>
            <w:vAlign w:val="center"/>
          </w:tcPr>
          <w:p w:rsidR="009B4886" w:rsidRPr="00EC1F39" w:rsidRDefault="009B4886" w:rsidP="00A76846">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Витрати за п’ять років</w:t>
            </w:r>
          </w:p>
        </w:tc>
      </w:tr>
      <w:tr w:rsidR="009B4886" w:rsidRPr="00EC1F39" w:rsidTr="00555AA8">
        <w:tc>
          <w:tcPr>
            <w:tcW w:w="3936" w:type="dxa"/>
          </w:tcPr>
          <w:p w:rsidR="009B4886" w:rsidRPr="00EC1F39" w:rsidRDefault="009B4886" w:rsidP="009B4886">
            <w:pPr>
              <w:spacing w:beforeAutospacing="1" w:after="0" w:afterAutospacing="1" w:line="240" w:lineRule="auto"/>
              <w:ind w:firstLine="426"/>
              <w:jc w:val="both"/>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Витрати на отримання адміністративних послуг (дозволів, ліцензій, сертифікатів, атестатів, погоджень, висновків, проведення незалежних/ обов’язкових експертиз, сертифікації, атестації тощо) та інших послуг (проведення наукових, інших експертиз, страхування тощо)</w:t>
            </w:r>
          </w:p>
        </w:tc>
        <w:tc>
          <w:tcPr>
            <w:tcW w:w="1701" w:type="dxa"/>
          </w:tcPr>
          <w:p w:rsidR="00327255" w:rsidRPr="00EC1F39" w:rsidRDefault="00327255" w:rsidP="00327255">
            <w:pPr>
              <w:spacing w:beforeAutospacing="1" w:after="0" w:afterAutospacing="1" w:line="240" w:lineRule="auto"/>
              <w:jc w:val="center"/>
              <w:rPr>
                <w:rFonts w:ascii="Times New Roman" w:eastAsia="Times New Roman" w:hAnsi="Times New Roman"/>
                <w:sz w:val="24"/>
                <w:szCs w:val="24"/>
                <w:lang w:eastAsia="ru-RU"/>
              </w:rPr>
            </w:pPr>
          </w:p>
          <w:p w:rsidR="009B4886" w:rsidRPr="00EC1F39" w:rsidRDefault="009B4886" w:rsidP="00327255">
            <w:pPr>
              <w:spacing w:beforeAutospacing="1" w:after="0" w:afterAutospacing="1"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0</w:t>
            </w:r>
          </w:p>
        </w:tc>
        <w:tc>
          <w:tcPr>
            <w:tcW w:w="1851" w:type="dxa"/>
          </w:tcPr>
          <w:p w:rsidR="00327255" w:rsidRPr="00EC1F39" w:rsidRDefault="00327255" w:rsidP="00327255">
            <w:pPr>
              <w:spacing w:beforeAutospacing="1" w:after="0" w:afterAutospacing="1" w:line="240" w:lineRule="auto"/>
              <w:jc w:val="center"/>
              <w:rPr>
                <w:rFonts w:ascii="Times New Roman" w:eastAsia="Times New Roman" w:hAnsi="Times New Roman"/>
                <w:sz w:val="24"/>
                <w:szCs w:val="24"/>
                <w:lang w:eastAsia="ru-RU"/>
              </w:rPr>
            </w:pPr>
          </w:p>
          <w:p w:rsidR="009B4886" w:rsidRPr="00EC1F39" w:rsidRDefault="009B4886" w:rsidP="00327255">
            <w:pPr>
              <w:spacing w:beforeAutospacing="1" w:after="0" w:afterAutospacing="1"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0</w:t>
            </w:r>
          </w:p>
        </w:tc>
        <w:tc>
          <w:tcPr>
            <w:tcW w:w="1267" w:type="dxa"/>
          </w:tcPr>
          <w:p w:rsidR="00327255" w:rsidRPr="00EC1F39" w:rsidRDefault="00327255" w:rsidP="00327255">
            <w:pPr>
              <w:spacing w:beforeAutospacing="1" w:after="0" w:afterAutospacing="1" w:line="240" w:lineRule="auto"/>
              <w:jc w:val="center"/>
              <w:rPr>
                <w:rFonts w:ascii="Times New Roman" w:eastAsia="Times New Roman" w:hAnsi="Times New Roman"/>
                <w:sz w:val="24"/>
                <w:szCs w:val="24"/>
                <w:lang w:eastAsia="ru-RU"/>
              </w:rPr>
            </w:pPr>
          </w:p>
          <w:p w:rsidR="009B4886" w:rsidRPr="00EC1F39" w:rsidRDefault="009B4886" w:rsidP="00327255">
            <w:pPr>
              <w:spacing w:beforeAutospacing="1" w:after="0" w:afterAutospacing="1"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0</w:t>
            </w:r>
          </w:p>
        </w:tc>
        <w:tc>
          <w:tcPr>
            <w:tcW w:w="1098" w:type="dxa"/>
          </w:tcPr>
          <w:p w:rsidR="00327255" w:rsidRPr="00EC1F39" w:rsidRDefault="00327255" w:rsidP="00327255">
            <w:pPr>
              <w:spacing w:beforeAutospacing="1" w:after="0" w:afterAutospacing="1" w:line="240" w:lineRule="auto"/>
              <w:jc w:val="center"/>
              <w:rPr>
                <w:rFonts w:ascii="Times New Roman" w:eastAsia="Times New Roman" w:hAnsi="Times New Roman"/>
                <w:sz w:val="24"/>
                <w:szCs w:val="24"/>
                <w:lang w:eastAsia="ru-RU"/>
              </w:rPr>
            </w:pPr>
          </w:p>
          <w:p w:rsidR="009B4886" w:rsidRPr="00EC1F39" w:rsidRDefault="009B4886" w:rsidP="00327255">
            <w:pPr>
              <w:spacing w:beforeAutospacing="1" w:after="0" w:afterAutospacing="1"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0</w:t>
            </w:r>
          </w:p>
        </w:tc>
      </w:tr>
    </w:tbl>
    <w:p w:rsidR="009B4886" w:rsidRPr="00EC1F39" w:rsidRDefault="009B4886" w:rsidP="00A76846">
      <w:pPr>
        <w:spacing w:before="100" w:beforeAutospacing="1" w:after="0" w:line="240" w:lineRule="auto"/>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1877"/>
        <w:gridCol w:w="2020"/>
        <w:gridCol w:w="2020"/>
      </w:tblGrid>
      <w:tr w:rsidR="00DE536C" w:rsidRPr="00EC1F39" w:rsidTr="00555AA8">
        <w:tc>
          <w:tcPr>
            <w:tcW w:w="3936" w:type="dxa"/>
          </w:tcPr>
          <w:p w:rsidR="009B4886" w:rsidRPr="00EC1F39" w:rsidRDefault="009B4886" w:rsidP="009B4886">
            <w:pPr>
              <w:spacing w:beforeAutospacing="1" w:after="0" w:afterAutospacing="1"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Вид витрат</w:t>
            </w:r>
          </w:p>
        </w:tc>
        <w:tc>
          <w:tcPr>
            <w:tcW w:w="1877" w:type="dxa"/>
          </w:tcPr>
          <w:p w:rsidR="009B4886" w:rsidRPr="00EC1F39" w:rsidRDefault="009B4886" w:rsidP="009B4886">
            <w:pPr>
              <w:spacing w:beforeAutospacing="1" w:after="0" w:afterAutospacing="1"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За рік (стартовий)</w:t>
            </w:r>
          </w:p>
        </w:tc>
        <w:tc>
          <w:tcPr>
            <w:tcW w:w="2020" w:type="dxa"/>
          </w:tcPr>
          <w:p w:rsidR="009B4886" w:rsidRPr="00EC1F39" w:rsidRDefault="009B4886" w:rsidP="009B4886">
            <w:pPr>
              <w:spacing w:beforeAutospacing="1" w:after="0" w:afterAutospacing="1"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Періодичні (за наступний рік)</w:t>
            </w:r>
          </w:p>
        </w:tc>
        <w:tc>
          <w:tcPr>
            <w:tcW w:w="2020" w:type="dxa"/>
          </w:tcPr>
          <w:p w:rsidR="009B4886" w:rsidRPr="00EC1F39" w:rsidRDefault="009B4886" w:rsidP="009B4886">
            <w:pPr>
              <w:spacing w:beforeAutospacing="1" w:after="0" w:afterAutospacing="1"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Витрати за п’ять років</w:t>
            </w:r>
          </w:p>
        </w:tc>
      </w:tr>
      <w:tr w:rsidR="009B4886" w:rsidRPr="00EC1F39" w:rsidTr="00555AA8">
        <w:tc>
          <w:tcPr>
            <w:tcW w:w="3936" w:type="dxa"/>
          </w:tcPr>
          <w:p w:rsidR="009B4886" w:rsidRPr="00EC1F39" w:rsidRDefault="009B4886" w:rsidP="009B4886">
            <w:pPr>
              <w:spacing w:beforeAutospacing="1" w:after="0" w:afterAutospacing="1" w:line="240" w:lineRule="auto"/>
              <w:ind w:firstLine="426"/>
              <w:jc w:val="both"/>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Витрати на оборотні активи (матеріали, канцелярські товари тощо)</w:t>
            </w:r>
          </w:p>
        </w:tc>
        <w:tc>
          <w:tcPr>
            <w:tcW w:w="1877" w:type="dxa"/>
          </w:tcPr>
          <w:p w:rsidR="009B4886" w:rsidRPr="00EC1F39" w:rsidRDefault="009B4886" w:rsidP="00327255">
            <w:pPr>
              <w:spacing w:beforeAutospacing="1" w:after="0" w:afterAutospacing="1"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0</w:t>
            </w:r>
          </w:p>
        </w:tc>
        <w:tc>
          <w:tcPr>
            <w:tcW w:w="2020" w:type="dxa"/>
          </w:tcPr>
          <w:p w:rsidR="009B4886" w:rsidRPr="00EC1F39" w:rsidRDefault="009B4886" w:rsidP="00327255">
            <w:pPr>
              <w:spacing w:beforeAutospacing="1" w:after="0" w:afterAutospacing="1"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0</w:t>
            </w:r>
          </w:p>
        </w:tc>
        <w:tc>
          <w:tcPr>
            <w:tcW w:w="2020" w:type="dxa"/>
          </w:tcPr>
          <w:p w:rsidR="009B4886" w:rsidRPr="00EC1F39" w:rsidRDefault="009B4886" w:rsidP="00327255">
            <w:pPr>
              <w:spacing w:beforeAutospacing="1" w:after="0" w:afterAutospacing="1"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0</w:t>
            </w:r>
          </w:p>
        </w:tc>
      </w:tr>
    </w:tbl>
    <w:p w:rsidR="009B4886" w:rsidRPr="00EC1F39" w:rsidRDefault="009B4886" w:rsidP="00A76846">
      <w:pPr>
        <w:spacing w:after="0" w:line="240" w:lineRule="auto"/>
        <w:jc w:val="both"/>
        <w:rPr>
          <w:rFonts w:ascii="Times New Roman" w:eastAsia="Times New Roman" w:hAnsi="Times New Roman"/>
          <w:sz w:val="24"/>
          <w:szCs w:val="24"/>
          <w:lang w:eastAsia="ru-RU"/>
        </w:rPr>
      </w:pPr>
    </w:p>
    <w:p w:rsidR="00A76846" w:rsidRPr="00EC1F39" w:rsidRDefault="00A76846" w:rsidP="00A76846">
      <w:pPr>
        <w:spacing w:after="0" w:line="240" w:lineRule="auto"/>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2409"/>
        <w:gridCol w:w="3508"/>
      </w:tblGrid>
      <w:tr w:rsidR="00DE536C" w:rsidRPr="00EC1F39" w:rsidTr="00555AA8">
        <w:tc>
          <w:tcPr>
            <w:tcW w:w="3936" w:type="dxa"/>
          </w:tcPr>
          <w:p w:rsidR="009B4886" w:rsidRPr="00EC1F39" w:rsidRDefault="009B4886" w:rsidP="009B4886">
            <w:pPr>
              <w:spacing w:beforeAutospacing="1" w:after="0" w:afterAutospacing="1"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Вид витрат</w:t>
            </w:r>
          </w:p>
        </w:tc>
        <w:tc>
          <w:tcPr>
            <w:tcW w:w="2409" w:type="dxa"/>
          </w:tcPr>
          <w:p w:rsidR="009B4886" w:rsidRPr="00EC1F39" w:rsidRDefault="009B4886" w:rsidP="009B4886">
            <w:pPr>
              <w:spacing w:beforeAutospacing="1" w:after="0" w:afterAutospacing="1"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Витрати на оплату праці додатково найманого персоналу (за рік)</w:t>
            </w:r>
          </w:p>
        </w:tc>
        <w:tc>
          <w:tcPr>
            <w:tcW w:w="3508" w:type="dxa"/>
          </w:tcPr>
          <w:p w:rsidR="009B4886" w:rsidRPr="00EC1F39" w:rsidRDefault="009B4886" w:rsidP="009B4886">
            <w:pPr>
              <w:spacing w:beforeAutospacing="1" w:after="0" w:afterAutospacing="1"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Витрати за п’ять років</w:t>
            </w:r>
          </w:p>
        </w:tc>
      </w:tr>
      <w:tr w:rsidR="009B4886" w:rsidRPr="00EC1F39" w:rsidTr="00555AA8">
        <w:tc>
          <w:tcPr>
            <w:tcW w:w="3936" w:type="dxa"/>
          </w:tcPr>
          <w:p w:rsidR="009B4886" w:rsidRPr="00EC1F39" w:rsidRDefault="009B4886" w:rsidP="009B4886">
            <w:pPr>
              <w:spacing w:beforeAutospacing="1" w:after="0" w:afterAutospacing="1" w:line="240" w:lineRule="auto"/>
              <w:ind w:firstLine="426"/>
              <w:jc w:val="both"/>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Витрати, пов’язані із наймом додаткового персоналу</w:t>
            </w:r>
          </w:p>
        </w:tc>
        <w:tc>
          <w:tcPr>
            <w:tcW w:w="2409" w:type="dxa"/>
          </w:tcPr>
          <w:p w:rsidR="009B4886" w:rsidRPr="00EC1F39" w:rsidRDefault="009B4886" w:rsidP="00327255">
            <w:pPr>
              <w:spacing w:beforeAutospacing="1" w:after="0" w:afterAutospacing="1"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0</w:t>
            </w:r>
          </w:p>
        </w:tc>
        <w:tc>
          <w:tcPr>
            <w:tcW w:w="3508" w:type="dxa"/>
          </w:tcPr>
          <w:p w:rsidR="009B4886" w:rsidRPr="00EC1F39" w:rsidRDefault="009B4886" w:rsidP="00327255">
            <w:pPr>
              <w:spacing w:beforeAutospacing="1" w:after="0" w:afterAutospacing="1"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0</w:t>
            </w:r>
          </w:p>
        </w:tc>
      </w:tr>
    </w:tbl>
    <w:p w:rsidR="00675E60" w:rsidRPr="00EC1F39" w:rsidRDefault="00675E60" w:rsidP="009B4886">
      <w:pPr>
        <w:spacing w:after="0" w:line="240" w:lineRule="auto"/>
        <w:ind w:firstLine="851"/>
        <w:jc w:val="both"/>
        <w:rPr>
          <w:rFonts w:ascii="Times New Roman" w:eastAsia="Times New Roman" w:hAnsi="Times New Roman"/>
          <w:sz w:val="24"/>
          <w:szCs w:val="24"/>
          <w:lang w:eastAsia="ru-RU"/>
        </w:rPr>
      </w:pPr>
    </w:p>
    <w:p w:rsidR="00A76846" w:rsidRPr="00EC1F39" w:rsidRDefault="00A76846" w:rsidP="009B4886">
      <w:pPr>
        <w:spacing w:after="0" w:line="240" w:lineRule="auto"/>
        <w:ind w:firstLine="851"/>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62"/>
        <w:gridCol w:w="3791"/>
      </w:tblGrid>
      <w:tr w:rsidR="00CD5C05" w:rsidRPr="00EC1F39" w:rsidTr="00CD5C05">
        <w:trPr>
          <w:trHeight w:val="454"/>
        </w:trPr>
        <w:tc>
          <w:tcPr>
            <w:tcW w:w="6062" w:type="dxa"/>
            <w:vAlign w:val="center"/>
          </w:tcPr>
          <w:p w:rsidR="00CD5C05" w:rsidRPr="00EC1F39" w:rsidRDefault="00CD5C05" w:rsidP="00EF2ECE">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Сумарні витрати за альтернативами</w:t>
            </w:r>
          </w:p>
        </w:tc>
        <w:tc>
          <w:tcPr>
            <w:tcW w:w="3791" w:type="dxa"/>
            <w:vAlign w:val="center"/>
          </w:tcPr>
          <w:p w:rsidR="00CD5C05" w:rsidRPr="00EC1F39" w:rsidRDefault="00CD5C05" w:rsidP="00EF2ECE">
            <w:pPr>
              <w:spacing w:beforeAutospacing="1" w:after="0" w:afterAutospacing="1"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Сума витрат, гривень</w:t>
            </w:r>
          </w:p>
        </w:tc>
      </w:tr>
      <w:tr w:rsidR="00CD5C05" w:rsidRPr="00EC1F39" w:rsidTr="00A76846">
        <w:trPr>
          <w:trHeight w:val="2041"/>
        </w:trPr>
        <w:tc>
          <w:tcPr>
            <w:tcW w:w="6062" w:type="dxa"/>
            <w:vAlign w:val="center"/>
          </w:tcPr>
          <w:p w:rsidR="00CD5C05" w:rsidRPr="00EC1F39" w:rsidRDefault="00CD5C05" w:rsidP="00EF2ECE">
            <w:pPr>
              <w:spacing w:after="0" w:line="240" w:lineRule="auto"/>
              <w:ind w:firstLine="426"/>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Альтернатива 1.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акту (рядок 11 таблиці «Витрати на одного суб’єкта господарювання великого і середнього підприємництва, які виникають внаслідок дії регуляторного акту»)</w:t>
            </w:r>
          </w:p>
        </w:tc>
        <w:tc>
          <w:tcPr>
            <w:tcW w:w="3791" w:type="dxa"/>
            <w:vAlign w:val="center"/>
          </w:tcPr>
          <w:p w:rsidR="00CD5C05" w:rsidRPr="00EC1F39" w:rsidRDefault="00CD5C05" w:rsidP="00EF2ECE">
            <w:pPr>
              <w:spacing w:beforeAutospacing="1" w:after="0" w:afterAutospacing="1"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на сферу інтересів суб'єктів господарювання великого і середнього підприємництва не здійснюється</w:t>
            </w:r>
          </w:p>
        </w:tc>
      </w:tr>
      <w:tr w:rsidR="00CD5C05" w:rsidRPr="00EC1F39" w:rsidTr="00CD5C05">
        <w:tc>
          <w:tcPr>
            <w:tcW w:w="6062" w:type="dxa"/>
          </w:tcPr>
          <w:p w:rsidR="00CD5C05" w:rsidRPr="00EC1F39" w:rsidRDefault="00CD5C05" w:rsidP="00EF2ECE">
            <w:pPr>
              <w:spacing w:after="0" w:line="240" w:lineRule="auto"/>
              <w:ind w:firstLine="426"/>
              <w:jc w:val="both"/>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Альтернатива 2.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акту (рядок 11 таблиці «Витрати на одного суб’єкта господарювання великого і середнього підприємництва, які виникають внаслідок дії регуляторного акту»)</w:t>
            </w:r>
          </w:p>
        </w:tc>
        <w:tc>
          <w:tcPr>
            <w:tcW w:w="3791" w:type="dxa"/>
            <w:vAlign w:val="center"/>
          </w:tcPr>
          <w:p w:rsidR="00CD5C05" w:rsidRPr="00EC1F39" w:rsidRDefault="00CD5C05" w:rsidP="00EF2ECE">
            <w:pPr>
              <w:spacing w:before="100" w:beforeAutospacing="1" w:after="0" w:line="240" w:lineRule="auto"/>
              <w:jc w:val="center"/>
              <w:rPr>
                <w:rFonts w:ascii="Times New Roman" w:eastAsia="Times New Roman" w:hAnsi="Times New Roman"/>
                <w:bCs/>
                <w:sz w:val="24"/>
                <w:szCs w:val="24"/>
                <w:shd w:val="clear" w:color="auto" w:fill="FFFFFF"/>
                <w:lang w:eastAsia="ru-RU"/>
              </w:rPr>
            </w:pPr>
            <w:r w:rsidRPr="00EC1F39">
              <w:rPr>
                <w:rFonts w:ascii="Times New Roman" w:eastAsia="Times New Roman" w:hAnsi="Times New Roman"/>
                <w:bCs/>
                <w:sz w:val="24"/>
                <w:szCs w:val="24"/>
                <w:shd w:val="clear" w:color="auto" w:fill="FFFFFF"/>
                <w:lang w:eastAsia="ru-RU"/>
              </w:rPr>
              <w:t>41</w:t>
            </w:r>
          </w:p>
        </w:tc>
      </w:tr>
    </w:tbl>
    <w:p w:rsidR="009B4886" w:rsidRPr="00EC1F39" w:rsidRDefault="009B4886" w:rsidP="005539DD">
      <w:pPr>
        <w:pageBreakBefore/>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b/>
          <w:bCs/>
          <w:sz w:val="24"/>
          <w:szCs w:val="24"/>
          <w:lang w:eastAsia="ru-RU"/>
        </w:rPr>
        <w:lastRenderedPageBreak/>
        <w:t>ТЕСТ МАЛОГО ПІДПРИЄМНИЦТВА (М-Тест)</w:t>
      </w:r>
    </w:p>
    <w:p w:rsidR="009B4886" w:rsidRPr="00EC1F39" w:rsidRDefault="009B4886" w:rsidP="009B4886">
      <w:pPr>
        <w:tabs>
          <w:tab w:val="left" w:pos="5220"/>
        </w:tabs>
        <w:spacing w:after="0" w:line="240" w:lineRule="auto"/>
        <w:ind w:left="5040"/>
        <w:rPr>
          <w:rFonts w:ascii="Times New Roman" w:eastAsia="Times New Roman" w:hAnsi="Times New Roman"/>
          <w:sz w:val="24"/>
          <w:szCs w:val="24"/>
          <w:lang w:eastAsia="ru-RU"/>
        </w:rPr>
      </w:pPr>
    </w:p>
    <w:p w:rsidR="009B4886" w:rsidRPr="00EC1F39" w:rsidRDefault="009B4886" w:rsidP="009B4886">
      <w:pPr>
        <w:tabs>
          <w:tab w:val="left" w:pos="5220"/>
        </w:tabs>
        <w:spacing w:after="0" w:line="240" w:lineRule="auto"/>
        <w:ind w:firstLine="720"/>
        <w:jc w:val="both"/>
        <w:rPr>
          <w:rFonts w:ascii="Times New Roman" w:eastAsia="Times New Roman" w:hAnsi="Times New Roman"/>
          <w:b/>
          <w:bCs/>
          <w:sz w:val="24"/>
          <w:szCs w:val="24"/>
          <w:lang w:eastAsia="ru-RU"/>
        </w:rPr>
      </w:pPr>
      <w:r w:rsidRPr="00EC1F39">
        <w:rPr>
          <w:rFonts w:ascii="Times New Roman" w:eastAsia="Times New Roman" w:hAnsi="Times New Roman"/>
          <w:b/>
          <w:bCs/>
          <w:sz w:val="24"/>
          <w:szCs w:val="24"/>
          <w:lang w:eastAsia="ru-RU"/>
        </w:rPr>
        <w:t>1.</w:t>
      </w:r>
      <w:r w:rsidRPr="00EC1F39">
        <w:rPr>
          <w:rFonts w:ascii="Times New Roman" w:eastAsia="Times New Roman" w:hAnsi="Times New Roman"/>
          <w:sz w:val="24"/>
          <w:szCs w:val="24"/>
          <w:lang w:eastAsia="ru-RU"/>
        </w:rPr>
        <w:t xml:space="preserve"> </w:t>
      </w:r>
      <w:r w:rsidRPr="00EC1F39">
        <w:rPr>
          <w:rFonts w:ascii="Times New Roman" w:eastAsia="Times New Roman" w:hAnsi="Times New Roman"/>
          <w:b/>
          <w:bCs/>
          <w:sz w:val="24"/>
          <w:szCs w:val="24"/>
          <w:lang w:eastAsia="ru-RU"/>
        </w:rPr>
        <w:t>Консультації з представниками мікро- та малого підприємництва щодо оцінки впливу регулювання.</w:t>
      </w:r>
    </w:p>
    <w:p w:rsidR="009B4886" w:rsidRPr="00EC1F39" w:rsidRDefault="009B4886" w:rsidP="009B4886">
      <w:pPr>
        <w:spacing w:after="0" w:line="240" w:lineRule="auto"/>
        <w:jc w:val="both"/>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ab/>
        <w:t xml:space="preserve">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виконання регулювання стосовно </w:t>
      </w:r>
      <w:r w:rsidR="008E72A6" w:rsidRPr="00EC1F39">
        <w:rPr>
          <w:rFonts w:ascii="Times New Roman" w:eastAsia="Times New Roman" w:hAnsi="Times New Roman"/>
          <w:sz w:val="24"/>
          <w:szCs w:val="24"/>
          <w:lang w:eastAsia="ru-RU"/>
        </w:rPr>
        <w:t>підготовки документів для о</w:t>
      </w:r>
      <w:r w:rsidR="00270499" w:rsidRPr="00EC1F39">
        <w:rPr>
          <w:rFonts w:ascii="Times New Roman" w:eastAsia="Times New Roman" w:hAnsi="Times New Roman"/>
          <w:sz w:val="24"/>
          <w:szCs w:val="24"/>
          <w:lang w:eastAsia="ru-RU"/>
        </w:rPr>
        <w:t>т</w:t>
      </w:r>
      <w:r w:rsidR="008E72A6" w:rsidRPr="00EC1F39">
        <w:rPr>
          <w:rFonts w:ascii="Times New Roman" w:eastAsia="Times New Roman" w:hAnsi="Times New Roman"/>
          <w:sz w:val="24"/>
          <w:szCs w:val="24"/>
          <w:lang w:eastAsia="ru-RU"/>
        </w:rPr>
        <w:t>римання</w:t>
      </w:r>
      <w:r w:rsidRPr="00EC1F39">
        <w:rPr>
          <w:rFonts w:ascii="Times New Roman" w:eastAsia="Times New Roman" w:hAnsi="Times New Roman"/>
          <w:sz w:val="24"/>
          <w:szCs w:val="24"/>
          <w:lang w:eastAsia="ru-RU"/>
        </w:rPr>
        <w:t xml:space="preserve"> дозволу на викиди забруднюючих речовин в атмосферне повітря, проведено у період </w:t>
      </w:r>
      <w:r w:rsidR="00B32D60" w:rsidRPr="00EC1F39">
        <w:rPr>
          <w:rFonts w:ascii="Times New Roman" w:eastAsia="Times New Roman" w:hAnsi="Times New Roman"/>
          <w:sz w:val="24"/>
          <w:szCs w:val="24"/>
          <w:lang w:eastAsia="ru-RU"/>
        </w:rPr>
        <w:t xml:space="preserve">             </w:t>
      </w:r>
      <w:r w:rsidRPr="00EC1F39">
        <w:rPr>
          <w:rFonts w:ascii="Times New Roman" w:eastAsia="Times New Roman" w:hAnsi="Times New Roman"/>
          <w:sz w:val="24"/>
          <w:szCs w:val="24"/>
          <w:lang w:eastAsia="ru-RU"/>
        </w:rPr>
        <w:t>з «1</w:t>
      </w:r>
      <w:r w:rsidR="00B32D60" w:rsidRPr="00EC1F39">
        <w:rPr>
          <w:rFonts w:ascii="Times New Roman" w:eastAsia="Times New Roman" w:hAnsi="Times New Roman"/>
          <w:sz w:val="24"/>
          <w:szCs w:val="24"/>
          <w:lang w:eastAsia="ru-RU"/>
        </w:rPr>
        <w:t>4</w:t>
      </w:r>
      <w:r w:rsidRPr="00EC1F39">
        <w:rPr>
          <w:rFonts w:ascii="Times New Roman" w:eastAsia="Times New Roman" w:hAnsi="Times New Roman"/>
          <w:sz w:val="24"/>
          <w:szCs w:val="24"/>
          <w:lang w:eastAsia="ru-RU"/>
        </w:rPr>
        <w:t xml:space="preserve">» </w:t>
      </w:r>
      <w:r w:rsidR="00B32D60" w:rsidRPr="00EC1F39">
        <w:rPr>
          <w:rFonts w:ascii="Times New Roman" w:eastAsia="Times New Roman" w:hAnsi="Times New Roman"/>
          <w:sz w:val="24"/>
          <w:szCs w:val="24"/>
          <w:lang w:eastAsia="ru-RU"/>
        </w:rPr>
        <w:t>берез</w:t>
      </w:r>
      <w:r w:rsidR="008966B6" w:rsidRPr="00EC1F39">
        <w:rPr>
          <w:rFonts w:ascii="Times New Roman" w:eastAsia="Times New Roman" w:hAnsi="Times New Roman"/>
          <w:sz w:val="24"/>
          <w:szCs w:val="24"/>
          <w:lang w:eastAsia="ru-RU"/>
        </w:rPr>
        <w:t>ня</w:t>
      </w:r>
      <w:r w:rsidRPr="00EC1F39">
        <w:rPr>
          <w:rFonts w:ascii="Times New Roman" w:eastAsia="Times New Roman" w:hAnsi="Times New Roman"/>
          <w:sz w:val="24"/>
          <w:szCs w:val="24"/>
          <w:lang w:eastAsia="ru-RU"/>
        </w:rPr>
        <w:t xml:space="preserve"> 202</w:t>
      </w:r>
      <w:r w:rsidR="008966B6" w:rsidRPr="00EC1F39">
        <w:rPr>
          <w:rFonts w:ascii="Times New Roman" w:eastAsia="Times New Roman" w:hAnsi="Times New Roman"/>
          <w:sz w:val="24"/>
          <w:szCs w:val="24"/>
          <w:lang w:eastAsia="ru-RU"/>
        </w:rPr>
        <w:t>3</w:t>
      </w:r>
      <w:r w:rsidR="00B32D60" w:rsidRPr="00EC1F39">
        <w:rPr>
          <w:rFonts w:ascii="Times New Roman" w:eastAsia="Times New Roman" w:hAnsi="Times New Roman"/>
          <w:sz w:val="24"/>
          <w:szCs w:val="24"/>
          <w:lang w:eastAsia="ru-RU"/>
        </w:rPr>
        <w:t xml:space="preserve"> р. по «04</w:t>
      </w:r>
      <w:r w:rsidRPr="00EC1F39">
        <w:rPr>
          <w:rFonts w:ascii="Times New Roman" w:eastAsia="Times New Roman" w:hAnsi="Times New Roman"/>
          <w:sz w:val="24"/>
          <w:szCs w:val="24"/>
          <w:lang w:eastAsia="ru-RU"/>
        </w:rPr>
        <w:t xml:space="preserve">» </w:t>
      </w:r>
      <w:r w:rsidR="00B32D60" w:rsidRPr="00EC1F39">
        <w:rPr>
          <w:rFonts w:ascii="Times New Roman" w:eastAsia="Times New Roman" w:hAnsi="Times New Roman"/>
          <w:sz w:val="24"/>
          <w:szCs w:val="24"/>
          <w:lang w:eastAsia="ru-RU"/>
        </w:rPr>
        <w:t>травня</w:t>
      </w:r>
      <w:r w:rsidRPr="00EC1F39">
        <w:rPr>
          <w:rFonts w:ascii="Times New Roman" w:eastAsia="Times New Roman" w:hAnsi="Times New Roman"/>
          <w:sz w:val="24"/>
          <w:szCs w:val="24"/>
          <w:lang w:eastAsia="ru-RU"/>
        </w:rPr>
        <w:t xml:space="preserve"> 202</w:t>
      </w:r>
      <w:r w:rsidR="00270499" w:rsidRPr="00EC1F39">
        <w:rPr>
          <w:rFonts w:ascii="Times New Roman" w:eastAsia="Times New Roman" w:hAnsi="Times New Roman"/>
          <w:sz w:val="24"/>
          <w:szCs w:val="24"/>
          <w:lang w:eastAsia="ru-RU"/>
        </w:rPr>
        <w:t>3</w:t>
      </w:r>
      <w:r w:rsidRPr="00EC1F39">
        <w:rPr>
          <w:rFonts w:ascii="Times New Roman" w:eastAsia="Times New Roman" w:hAnsi="Times New Roman"/>
          <w:sz w:val="24"/>
          <w:szCs w:val="24"/>
          <w:lang w:eastAsia="ru-RU"/>
        </w:rPr>
        <w:t xml:space="preserve"> р.</w:t>
      </w:r>
    </w:p>
    <w:p w:rsidR="00CC4556" w:rsidRPr="00EC1F39" w:rsidRDefault="00CC4556" w:rsidP="009B4886">
      <w:pPr>
        <w:spacing w:after="0" w:line="240" w:lineRule="auto"/>
        <w:jc w:val="both"/>
        <w:rPr>
          <w:rFonts w:ascii="Times New Roman" w:eastAsia="Times New Roman" w:hAnsi="Times New Roman"/>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3211"/>
        <w:gridCol w:w="1890"/>
        <w:gridCol w:w="4076"/>
      </w:tblGrid>
      <w:tr w:rsidR="00DE536C" w:rsidRPr="00EC1F39" w:rsidTr="00B32D60">
        <w:tc>
          <w:tcPr>
            <w:tcW w:w="9852" w:type="dxa"/>
            <w:gridSpan w:val="4"/>
            <w:tcBorders>
              <w:top w:val="nil"/>
              <w:left w:val="nil"/>
              <w:bottom w:val="single" w:sz="4" w:space="0" w:color="auto"/>
              <w:right w:val="nil"/>
            </w:tcBorders>
          </w:tcPr>
          <w:p w:rsidR="009B4886" w:rsidRPr="00EC1F39" w:rsidRDefault="009B4886" w:rsidP="009B4886">
            <w:pPr>
              <w:spacing w:after="0" w:line="240" w:lineRule="auto"/>
              <w:jc w:val="right"/>
              <w:rPr>
                <w:rFonts w:ascii="Times New Roman" w:eastAsia="Times New Roman" w:hAnsi="Times New Roman"/>
                <w:sz w:val="24"/>
                <w:szCs w:val="24"/>
                <w:lang w:eastAsia="ru-RU"/>
              </w:rPr>
            </w:pPr>
            <w:r w:rsidRPr="00EC1F39">
              <w:rPr>
                <w:rFonts w:ascii="Times New Roman" w:eastAsia="Times New Roman" w:hAnsi="Times New Roman"/>
                <w:bCs/>
                <w:sz w:val="24"/>
                <w:szCs w:val="24"/>
                <w:lang w:eastAsia="ru-RU"/>
              </w:rPr>
              <w:t>Таблиця 1</w:t>
            </w:r>
          </w:p>
        </w:tc>
      </w:tr>
      <w:tr w:rsidR="00DE536C" w:rsidRPr="00EC1F39" w:rsidTr="00B32D60">
        <w:tc>
          <w:tcPr>
            <w:tcW w:w="675" w:type="dxa"/>
            <w:tcBorders>
              <w:top w:val="single" w:sz="4" w:space="0" w:color="auto"/>
            </w:tcBorders>
          </w:tcPr>
          <w:p w:rsidR="009B4886" w:rsidRPr="00EC1F39" w:rsidRDefault="009B4886" w:rsidP="009B4886">
            <w:pPr>
              <w:spacing w:after="0" w:line="240" w:lineRule="auto"/>
              <w:jc w:val="both"/>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 п/п</w:t>
            </w:r>
          </w:p>
        </w:tc>
        <w:tc>
          <w:tcPr>
            <w:tcW w:w="3211" w:type="dxa"/>
            <w:tcBorders>
              <w:top w:val="single" w:sz="4" w:space="0" w:color="auto"/>
            </w:tcBorders>
          </w:tcPr>
          <w:p w:rsidR="009B4886" w:rsidRPr="00EC1F39" w:rsidRDefault="009B4886" w:rsidP="009B4886">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1890" w:type="dxa"/>
            <w:tcBorders>
              <w:top w:val="single" w:sz="4" w:space="0" w:color="auto"/>
            </w:tcBorders>
          </w:tcPr>
          <w:p w:rsidR="009B4886" w:rsidRPr="00EC1F39" w:rsidRDefault="009B4886" w:rsidP="009B4886">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Кількість учасників консультацій, осіб</w:t>
            </w:r>
          </w:p>
        </w:tc>
        <w:tc>
          <w:tcPr>
            <w:tcW w:w="4076" w:type="dxa"/>
            <w:tcBorders>
              <w:top w:val="single" w:sz="4" w:space="0" w:color="auto"/>
            </w:tcBorders>
          </w:tcPr>
          <w:p w:rsidR="009B4886" w:rsidRPr="00EC1F39" w:rsidRDefault="009B4886" w:rsidP="009B4886">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Основні результати консультацій (опис)</w:t>
            </w:r>
          </w:p>
        </w:tc>
      </w:tr>
      <w:tr w:rsidR="009B4886" w:rsidRPr="00EC1F39" w:rsidTr="00555AA8">
        <w:tc>
          <w:tcPr>
            <w:tcW w:w="675" w:type="dxa"/>
          </w:tcPr>
          <w:p w:rsidR="009B4886" w:rsidRPr="00EC1F39" w:rsidRDefault="009B4886" w:rsidP="009B4886">
            <w:pPr>
              <w:spacing w:after="0" w:line="240" w:lineRule="auto"/>
              <w:jc w:val="both"/>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1</w:t>
            </w:r>
          </w:p>
        </w:tc>
        <w:tc>
          <w:tcPr>
            <w:tcW w:w="3211" w:type="dxa"/>
          </w:tcPr>
          <w:p w:rsidR="009B4886" w:rsidRPr="00EC1F39" w:rsidRDefault="009B4886" w:rsidP="00C9579F">
            <w:pPr>
              <w:spacing w:after="0" w:line="240" w:lineRule="auto"/>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 xml:space="preserve">Робочі зустрічі, </w:t>
            </w:r>
            <w:r w:rsidR="00C9579F" w:rsidRPr="00EC1F39">
              <w:rPr>
                <w:rFonts w:ascii="Times New Roman" w:eastAsia="Times New Roman" w:hAnsi="Times New Roman"/>
                <w:sz w:val="24"/>
                <w:szCs w:val="24"/>
                <w:lang w:eastAsia="ru-RU"/>
              </w:rPr>
              <w:t>т</w:t>
            </w:r>
            <w:r w:rsidR="00CC4556" w:rsidRPr="00EC1F39">
              <w:rPr>
                <w:rFonts w:ascii="Times New Roman" w:eastAsia="Times New Roman" w:hAnsi="Times New Roman"/>
                <w:sz w:val="24"/>
                <w:szCs w:val="24"/>
                <w:lang w:eastAsia="ru-RU"/>
              </w:rPr>
              <w:t xml:space="preserve">елефоні розмови, </w:t>
            </w:r>
            <w:r w:rsidRPr="00EC1F39">
              <w:rPr>
                <w:rFonts w:ascii="Times New Roman" w:eastAsia="Times New Roman" w:hAnsi="Times New Roman"/>
                <w:sz w:val="24"/>
                <w:szCs w:val="24"/>
                <w:lang w:eastAsia="ru-RU"/>
              </w:rPr>
              <w:t>інтернет запити до підприємців, бізнес-асоціацій та експертів</w:t>
            </w:r>
          </w:p>
        </w:tc>
        <w:tc>
          <w:tcPr>
            <w:tcW w:w="1890" w:type="dxa"/>
          </w:tcPr>
          <w:p w:rsidR="009B4886" w:rsidRPr="00EC1F39" w:rsidRDefault="00C9579F" w:rsidP="00F375E7">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7</w:t>
            </w:r>
            <w:r w:rsidR="009B4886" w:rsidRPr="00EC1F39">
              <w:rPr>
                <w:rFonts w:ascii="Times New Roman" w:eastAsia="Times New Roman" w:hAnsi="Times New Roman"/>
                <w:sz w:val="24"/>
                <w:szCs w:val="24"/>
                <w:lang w:eastAsia="ru-RU"/>
              </w:rPr>
              <w:t xml:space="preserve"> суб’єктів господарю-вання</w:t>
            </w:r>
          </w:p>
        </w:tc>
        <w:tc>
          <w:tcPr>
            <w:tcW w:w="4076" w:type="dxa"/>
          </w:tcPr>
          <w:p w:rsidR="00CC4556" w:rsidRPr="00EC1F39" w:rsidRDefault="00CC4556" w:rsidP="00CC4556">
            <w:pPr>
              <w:suppressAutoHyphens/>
              <w:autoSpaceDN w:val="0"/>
              <w:spacing w:after="0" w:line="240" w:lineRule="auto"/>
              <w:textAlignment w:val="baseline"/>
              <w:rPr>
                <w:rFonts w:ascii="Times New Roman" w:eastAsia="Arial" w:hAnsi="Times New Roman"/>
                <w:kern w:val="3"/>
                <w:sz w:val="24"/>
                <w:szCs w:val="24"/>
                <w:lang w:eastAsia="zh-CN" w:bidi="hi-IN"/>
              </w:rPr>
            </w:pPr>
            <w:r w:rsidRPr="00EC1F39">
              <w:rPr>
                <w:rFonts w:ascii="Times New Roman" w:eastAsia="Arial" w:hAnsi="Times New Roman"/>
                <w:kern w:val="3"/>
                <w:sz w:val="24"/>
                <w:szCs w:val="24"/>
                <w:lang w:eastAsia="zh-CN" w:bidi="hi-IN"/>
              </w:rPr>
              <w:t>Запропоноване регулювання сприймається.</w:t>
            </w:r>
          </w:p>
          <w:p w:rsidR="00CC4556" w:rsidRPr="00EC1F39" w:rsidRDefault="00CC4556" w:rsidP="00CC4556">
            <w:pPr>
              <w:suppressAutoHyphens/>
              <w:autoSpaceDN w:val="0"/>
              <w:spacing w:after="0" w:line="240" w:lineRule="auto"/>
              <w:textAlignment w:val="baseline"/>
              <w:rPr>
                <w:rFonts w:ascii="Times New Roman" w:eastAsia="Arial" w:hAnsi="Times New Roman"/>
                <w:kern w:val="3"/>
                <w:sz w:val="24"/>
                <w:szCs w:val="24"/>
                <w:lang w:eastAsia="zh-CN" w:bidi="hi-IN"/>
              </w:rPr>
            </w:pPr>
          </w:p>
          <w:p w:rsidR="009B4886" w:rsidRPr="00EC1F39" w:rsidRDefault="00CC4556" w:rsidP="00B32D60">
            <w:pPr>
              <w:suppressAutoHyphens/>
              <w:autoSpaceDN w:val="0"/>
              <w:spacing w:after="0" w:line="240" w:lineRule="auto"/>
              <w:textAlignment w:val="baseline"/>
              <w:rPr>
                <w:rFonts w:ascii="Times New Roman" w:eastAsia="Arial" w:hAnsi="Times New Roman"/>
                <w:kern w:val="3"/>
                <w:sz w:val="24"/>
                <w:szCs w:val="24"/>
                <w:lang w:val="ru-RU" w:eastAsia="zh-CN" w:bidi="hi-IN"/>
              </w:rPr>
            </w:pPr>
            <w:r w:rsidRPr="00EC1F39">
              <w:rPr>
                <w:rFonts w:ascii="Times New Roman" w:eastAsia="Arial" w:hAnsi="Times New Roman"/>
                <w:kern w:val="3"/>
                <w:sz w:val="24"/>
                <w:szCs w:val="24"/>
                <w:lang w:eastAsia="zh-CN" w:bidi="hi-IN"/>
              </w:rPr>
              <w:t xml:space="preserve">Отримано інформацію, що при отриманні дозвільного документу витрати суттєво не зміняться. </w:t>
            </w:r>
          </w:p>
        </w:tc>
      </w:tr>
    </w:tbl>
    <w:p w:rsidR="009B4886" w:rsidRPr="00EC1F39" w:rsidRDefault="009B4886" w:rsidP="009B4886">
      <w:pPr>
        <w:spacing w:after="0" w:line="240" w:lineRule="auto"/>
        <w:jc w:val="both"/>
        <w:rPr>
          <w:rFonts w:ascii="Times New Roman" w:eastAsia="Times New Roman" w:hAnsi="Times New Roman"/>
          <w:sz w:val="24"/>
          <w:szCs w:val="24"/>
          <w:lang w:eastAsia="ru-RU"/>
        </w:rPr>
      </w:pPr>
    </w:p>
    <w:p w:rsidR="009B4886" w:rsidRPr="00EC1F39" w:rsidRDefault="009B4886" w:rsidP="009B4886">
      <w:pPr>
        <w:spacing w:after="0" w:line="240" w:lineRule="auto"/>
        <w:jc w:val="both"/>
        <w:rPr>
          <w:rFonts w:ascii="Times New Roman" w:eastAsia="Times New Roman" w:hAnsi="Times New Roman"/>
          <w:b/>
          <w:bCs/>
          <w:sz w:val="24"/>
          <w:szCs w:val="24"/>
          <w:lang w:eastAsia="ru-RU"/>
        </w:rPr>
      </w:pPr>
      <w:r w:rsidRPr="00EC1F39">
        <w:rPr>
          <w:rFonts w:ascii="Times New Roman" w:eastAsia="Times New Roman" w:hAnsi="Times New Roman"/>
          <w:b/>
          <w:bCs/>
          <w:sz w:val="24"/>
          <w:szCs w:val="24"/>
          <w:lang w:eastAsia="ru-RU"/>
        </w:rPr>
        <w:tab/>
        <w:t>2. Вимірювання впливу регулювання на суб’єктів малого підприємництва (мікро- та малі).</w:t>
      </w:r>
    </w:p>
    <w:p w:rsidR="00F948E3" w:rsidRPr="00EC1F39" w:rsidRDefault="009B4886" w:rsidP="00F948E3">
      <w:pPr>
        <w:tabs>
          <w:tab w:val="left" w:pos="5220"/>
        </w:tabs>
        <w:spacing w:after="0" w:line="240" w:lineRule="auto"/>
        <w:ind w:firstLine="720"/>
        <w:jc w:val="both"/>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 xml:space="preserve"> 2.1 Кількість суб’єктів малого підприємництва, на яких поширюється регулювання: для розрахунку прийнято, що кількість суб’єктів господарювання, які </w:t>
      </w:r>
      <w:r w:rsidR="00F948E3" w:rsidRPr="00EC1F39">
        <w:rPr>
          <w:rFonts w:ascii="Times New Roman" w:eastAsia="Times New Roman" w:hAnsi="Times New Roman"/>
          <w:sz w:val="24"/>
          <w:szCs w:val="24"/>
          <w:lang w:eastAsia="ru-RU"/>
        </w:rPr>
        <w:t>готують документи для отримання</w:t>
      </w:r>
      <w:r w:rsidRPr="00EC1F39">
        <w:rPr>
          <w:rFonts w:ascii="Times New Roman" w:eastAsia="Times New Roman" w:hAnsi="Times New Roman"/>
          <w:sz w:val="24"/>
          <w:szCs w:val="24"/>
          <w:lang w:eastAsia="ru-RU"/>
        </w:rPr>
        <w:t xml:space="preserve"> дозв</w:t>
      </w:r>
      <w:r w:rsidR="00F948E3" w:rsidRPr="00EC1F39">
        <w:rPr>
          <w:rFonts w:ascii="Times New Roman" w:eastAsia="Times New Roman" w:hAnsi="Times New Roman"/>
          <w:sz w:val="24"/>
          <w:szCs w:val="24"/>
          <w:lang w:eastAsia="ru-RU"/>
        </w:rPr>
        <w:t>олу</w:t>
      </w:r>
      <w:r w:rsidRPr="00EC1F39">
        <w:rPr>
          <w:rFonts w:ascii="Times New Roman" w:eastAsia="Times New Roman" w:hAnsi="Times New Roman"/>
          <w:sz w:val="24"/>
          <w:szCs w:val="24"/>
          <w:lang w:eastAsia="ru-RU"/>
        </w:rPr>
        <w:t xml:space="preserve"> на викиди забруднюючих речовин в атмосферне повітря, об’єкти яких належа</w:t>
      </w:r>
      <w:r w:rsidR="00F948E3" w:rsidRPr="00EC1F39">
        <w:rPr>
          <w:rFonts w:ascii="Times New Roman" w:eastAsia="Times New Roman" w:hAnsi="Times New Roman"/>
          <w:sz w:val="24"/>
          <w:szCs w:val="24"/>
          <w:lang w:eastAsia="ru-RU"/>
        </w:rPr>
        <w:t xml:space="preserve">ть до другої або третьої групи </w:t>
      </w:r>
      <w:r w:rsidRPr="00EC1F39">
        <w:rPr>
          <w:rFonts w:ascii="Times New Roman" w:eastAsia="Times New Roman" w:hAnsi="Times New Roman"/>
          <w:sz w:val="24"/>
          <w:szCs w:val="24"/>
          <w:lang w:eastAsia="ru-RU"/>
        </w:rPr>
        <w:t>становить 25</w:t>
      </w:r>
      <w:r w:rsidR="00CC4556" w:rsidRPr="00EC1F39">
        <w:rPr>
          <w:rFonts w:ascii="Times New Roman" w:eastAsia="Times New Roman" w:hAnsi="Times New Roman"/>
          <w:sz w:val="24"/>
          <w:szCs w:val="24"/>
          <w:lang w:eastAsia="ru-RU"/>
        </w:rPr>
        <w:t xml:space="preserve"> </w:t>
      </w:r>
      <w:r w:rsidRPr="00EC1F39">
        <w:rPr>
          <w:rFonts w:ascii="Times New Roman" w:eastAsia="Times New Roman" w:hAnsi="Times New Roman"/>
          <w:sz w:val="24"/>
          <w:szCs w:val="24"/>
          <w:lang w:eastAsia="ru-RU"/>
        </w:rPr>
        <w:t xml:space="preserve">000. </w:t>
      </w:r>
      <w:r w:rsidR="00F948E3" w:rsidRPr="00EC1F39">
        <w:rPr>
          <w:rFonts w:ascii="Times New Roman" w:eastAsia="Times New Roman" w:hAnsi="Times New Roman"/>
          <w:sz w:val="24"/>
          <w:szCs w:val="24"/>
          <w:lang w:eastAsia="ru-RU"/>
        </w:rPr>
        <w:t xml:space="preserve"> </w:t>
      </w:r>
    </w:p>
    <w:p w:rsidR="00F948E3" w:rsidRPr="00EC1F39" w:rsidRDefault="00F948E3" w:rsidP="00F948E3">
      <w:pPr>
        <w:tabs>
          <w:tab w:val="left" w:pos="5220"/>
        </w:tabs>
        <w:spacing w:after="0" w:line="240" w:lineRule="auto"/>
        <w:ind w:firstLine="720"/>
        <w:jc w:val="both"/>
        <w:rPr>
          <w:rFonts w:ascii="Times New Roman" w:eastAsia="Times New Roman" w:hAnsi="Times New Roman"/>
          <w:sz w:val="24"/>
          <w:szCs w:val="24"/>
          <w:lang w:eastAsia="ru-RU"/>
        </w:rPr>
      </w:pPr>
    </w:p>
    <w:p w:rsidR="009B4886" w:rsidRPr="00EC1F39" w:rsidRDefault="009B4886" w:rsidP="00F948E3">
      <w:pPr>
        <w:tabs>
          <w:tab w:val="left" w:pos="5220"/>
        </w:tabs>
        <w:spacing w:after="0" w:line="240" w:lineRule="auto"/>
        <w:ind w:firstLine="720"/>
        <w:jc w:val="both"/>
        <w:rPr>
          <w:rFonts w:ascii="Times New Roman" w:eastAsia="Times New Roman" w:hAnsi="Times New Roman"/>
          <w:b/>
          <w:bCs/>
          <w:sz w:val="24"/>
          <w:szCs w:val="24"/>
          <w:lang w:eastAsia="ru-RU"/>
        </w:rPr>
      </w:pPr>
      <w:r w:rsidRPr="00EC1F39">
        <w:rPr>
          <w:rFonts w:ascii="Times New Roman" w:eastAsia="Times New Roman" w:hAnsi="Times New Roman"/>
          <w:b/>
          <w:bCs/>
          <w:sz w:val="24"/>
          <w:szCs w:val="24"/>
          <w:lang w:eastAsia="ru-RU"/>
        </w:rPr>
        <w:t>3. Розрахунок витрат суб’єктів малого підприємництва, що виникають на виконання вимог регулювання</w:t>
      </w:r>
    </w:p>
    <w:p w:rsidR="009B4886" w:rsidRPr="00EC1F39" w:rsidRDefault="009B4886" w:rsidP="009B4886">
      <w:pPr>
        <w:spacing w:after="0" w:line="240" w:lineRule="auto"/>
        <w:jc w:val="right"/>
        <w:rPr>
          <w:rFonts w:ascii="Times New Roman" w:eastAsia="Times New Roman" w:hAnsi="Times New Roman"/>
          <w:b/>
          <w:bCs/>
          <w:sz w:val="24"/>
          <w:szCs w:val="24"/>
          <w:u w:val="single"/>
          <w:lang w:eastAsia="ru-RU"/>
        </w:rPr>
      </w:pPr>
      <w:r w:rsidRPr="00EC1F39">
        <w:rPr>
          <w:rFonts w:ascii="Times New Roman" w:eastAsia="Times New Roman" w:hAnsi="Times New Roman"/>
          <w:sz w:val="24"/>
          <w:szCs w:val="24"/>
          <w:lang w:eastAsia="ru-RU"/>
        </w:rPr>
        <w:t>Таблиця 3.1.</w:t>
      </w:r>
    </w:p>
    <w:tbl>
      <w:tblPr>
        <w:tblpPr w:leftFromText="180" w:rightFromText="180" w:vertAnchor="text" w:tblpY="1"/>
        <w:tblOverlap w:val="neve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3"/>
        <w:gridCol w:w="4561"/>
        <w:gridCol w:w="1701"/>
        <w:gridCol w:w="1418"/>
        <w:gridCol w:w="88"/>
        <w:gridCol w:w="1617"/>
      </w:tblGrid>
      <w:tr w:rsidR="00DE536C" w:rsidRPr="00EC1F39" w:rsidTr="00654002">
        <w:trPr>
          <w:cantSplit/>
          <w:trHeight w:val="1134"/>
        </w:trPr>
        <w:tc>
          <w:tcPr>
            <w:tcW w:w="321" w:type="pct"/>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w:t>
            </w:r>
          </w:p>
        </w:tc>
        <w:tc>
          <w:tcPr>
            <w:tcW w:w="2274" w:type="pct"/>
            <w:vAlign w:val="center"/>
          </w:tcPr>
          <w:p w:rsidR="009B4886" w:rsidRPr="00EC1F39" w:rsidRDefault="009B4886" w:rsidP="00654002">
            <w:pPr>
              <w:spacing w:after="0" w:line="240" w:lineRule="auto"/>
              <w:jc w:val="center"/>
              <w:rPr>
                <w:rFonts w:ascii="Times New Roman" w:eastAsia="Times New Roman" w:hAnsi="Times New Roman"/>
                <w:b/>
                <w:sz w:val="24"/>
                <w:szCs w:val="24"/>
                <w:lang w:eastAsia="ru-RU"/>
              </w:rPr>
            </w:pPr>
            <w:r w:rsidRPr="00EC1F39">
              <w:rPr>
                <w:rFonts w:ascii="Times New Roman" w:eastAsia="Times New Roman" w:hAnsi="Times New Roman"/>
                <w:b/>
                <w:bCs/>
                <w:sz w:val="24"/>
                <w:szCs w:val="24"/>
                <w:lang w:eastAsia="ru-RU"/>
              </w:rPr>
              <w:t>Оцінка «прямих» витрат суб’єктів малого підприємництва на виконання регулювання</w:t>
            </w:r>
          </w:p>
        </w:tc>
        <w:tc>
          <w:tcPr>
            <w:tcW w:w="848" w:type="pct"/>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У перший рік (стартовий рік впровадження регулювання)</w:t>
            </w:r>
          </w:p>
        </w:tc>
        <w:tc>
          <w:tcPr>
            <w:tcW w:w="707" w:type="pct"/>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Періодичні (за наступний рік)</w:t>
            </w:r>
          </w:p>
        </w:tc>
        <w:tc>
          <w:tcPr>
            <w:tcW w:w="850" w:type="pct"/>
            <w:gridSpan w:val="2"/>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Витрати за 5 років</w:t>
            </w:r>
          </w:p>
        </w:tc>
      </w:tr>
      <w:tr w:rsidR="00DE536C" w:rsidRPr="00EC1F39" w:rsidTr="00654002">
        <w:trPr>
          <w:cantSplit/>
          <w:trHeight w:val="1134"/>
        </w:trPr>
        <w:tc>
          <w:tcPr>
            <w:tcW w:w="321" w:type="pct"/>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1</w:t>
            </w:r>
          </w:p>
        </w:tc>
        <w:tc>
          <w:tcPr>
            <w:tcW w:w="2274" w:type="pct"/>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Придбання необхідного обладнання (пристроїв, машин, механізмів)</w:t>
            </w:r>
          </w:p>
        </w:tc>
        <w:tc>
          <w:tcPr>
            <w:tcW w:w="848" w:type="pct"/>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0</w:t>
            </w:r>
          </w:p>
        </w:tc>
        <w:tc>
          <w:tcPr>
            <w:tcW w:w="707" w:type="pct"/>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0</w:t>
            </w:r>
          </w:p>
        </w:tc>
        <w:tc>
          <w:tcPr>
            <w:tcW w:w="850" w:type="pct"/>
            <w:gridSpan w:val="2"/>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0</w:t>
            </w:r>
          </w:p>
        </w:tc>
      </w:tr>
      <w:tr w:rsidR="00DE536C" w:rsidRPr="00EC1F39" w:rsidTr="00654002">
        <w:trPr>
          <w:cantSplit/>
          <w:trHeight w:val="1111"/>
        </w:trPr>
        <w:tc>
          <w:tcPr>
            <w:tcW w:w="321" w:type="pct"/>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2</w:t>
            </w:r>
          </w:p>
        </w:tc>
        <w:tc>
          <w:tcPr>
            <w:tcW w:w="2274" w:type="pct"/>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Процедури повірки та/або постановки на відповідний облік у визначеному органі державної влади чи місцевого самоврядування</w:t>
            </w:r>
          </w:p>
        </w:tc>
        <w:tc>
          <w:tcPr>
            <w:tcW w:w="848" w:type="pct"/>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0</w:t>
            </w:r>
          </w:p>
        </w:tc>
        <w:tc>
          <w:tcPr>
            <w:tcW w:w="707" w:type="pct"/>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0</w:t>
            </w:r>
          </w:p>
        </w:tc>
        <w:tc>
          <w:tcPr>
            <w:tcW w:w="850" w:type="pct"/>
            <w:gridSpan w:val="2"/>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0</w:t>
            </w:r>
          </w:p>
        </w:tc>
      </w:tr>
      <w:tr w:rsidR="00DE536C" w:rsidRPr="00EC1F39" w:rsidTr="00654002">
        <w:trPr>
          <w:cantSplit/>
          <w:trHeight w:val="1134"/>
        </w:trPr>
        <w:tc>
          <w:tcPr>
            <w:tcW w:w="321" w:type="pct"/>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lastRenderedPageBreak/>
              <w:t>3</w:t>
            </w:r>
          </w:p>
        </w:tc>
        <w:tc>
          <w:tcPr>
            <w:tcW w:w="2274" w:type="pct"/>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Процедури експлуатації обладнання(ТО)</w:t>
            </w:r>
          </w:p>
        </w:tc>
        <w:tc>
          <w:tcPr>
            <w:tcW w:w="848" w:type="pct"/>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0</w:t>
            </w:r>
          </w:p>
        </w:tc>
        <w:tc>
          <w:tcPr>
            <w:tcW w:w="707" w:type="pct"/>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0</w:t>
            </w:r>
          </w:p>
        </w:tc>
        <w:tc>
          <w:tcPr>
            <w:tcW w:w="850" w:type="pct"/>
            <w:gridSpan w:val="2"/>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0</w:t>
            </w:r>
          </w:p>
        </w:tc>
      </w:tr>
      <w:tr w:rsidR="00DE536C" w:rsidRPr="00EC1F39" w:rsidTr="00654002">
        <w:trPr>
          <w:cantSplit/>
          <w:trHeight w:val="1134"/>
        </w:trPr>
        <w:tc>
          <w:tcPr>
            <w:tcW w:w="321" w:type="pct"/>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4</w:t>
            </w:r>
          </w:p>
        </w:tc>
        <w:tc>
          <w:tcPr>
            <w:tcW w:w="2274" w:type="pct"/>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Процедури обслуговування обладнання (експлуатаційні витрати – витратні матеріали)</w:t>
            </w:r>
          </w:p>
        </w:tc>
        <w:tc>
          <w:tcPr>
            <w:tcW w:w="848" w:type="pct"/>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0</w:t>
            </w:r>
          </w:p>
        </w:tc>
        <w:tc>
          <w:tcPr>
            <w:tcW w:w="707" w:type="pct"/>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0</w:t>
            </w:r>
          </w:p>
        </w:tc>
        <w:tc>
          <w:tcPr>
            <w:tcW w:w="850" w:type="pct"/>
            <w:gridSpan w:val="2"/>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0</w:t>
            </w:r>
          </w:p>
        </w:tc>
      </w:tr>
      <w:tr w:rsidR="00756488" w:rsidRPr="00EC1F39" w:rsidTr="00654002">
        <w:trPr>
          <w:cantSplit/>
          <w:trHeight w:val="735"/>
        </w:trPr>
        <w:tc>
          <w:tcPr>
            <w:tcW w:w="321" w:type="pct"/>
            <w:vAlign w:val="center"/>
          </w:tcPr>
          <w:p w:rsidR="00756488" w:rsidRPr="00EC1F39" w:rsidRDefault="00756488"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5</w:t>
            </w:r>
          </w:p>
        </w:tc>
        <w:tc>
          <w:tcPr>
            <w:tcW w:w="2274" w:type="pct"/>
            <w:vAlign w:val="center"/>
          </w:tcPr>
          <w:p w:rsidR="00756488" w:rsidRPr="00EC1F39" w:rsidRDefault="00756488" w:rsidP="00654002">
            <w:pPr>
              <w:spacing w:after="0" w:line="240" w:lineRule="auto"/>
              <w:ind w:right="-1"/>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Інші процедури (уточнити), гривень.</w:t>
            </w:r>
          </w:p>
        </w:tc>
        <w:tc>
          <w:tcPr>
            <w:tcW w:w="848" w:type="pct"/>
            <w:vAlign w:val="center"/>
          </w:tcPr>
          <w:p w:rsidR="00756488" w:rsidRPr="00EC1F39" w:rsidRDefault="00756488" w:rsidP="00654002">
            <w:pPr>
              <w:spacing w:after="0" w:line="240" w:lineRule="auto"/>
              <w:ind w:right="-1"/>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0</w:t>
            </w:r>
          </w:p>
        </w:tc>
        <w:tc>
          <w:tcPr>
            <w:tcW w:w="707" w:type="pct"/>
            <w:vAlign w:val="center"/>
          </w:tcPr>
          <w:p w:rsidR="00756488" w:rsidRPr="00EC1F39" w:rsidRDefault="00756488" w:rsidP="00654002">
            <w:pPr>
              <w:spacing w:after="0" w:line="240" w:lineRule="auto"/>
              <w:ind w:right="-1"/>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0</w:t>
            </w:r>
          </w:p>
        </w:tc>
        <w:tc>
          <w:tcPr>
            <w:tcW w:w="850" w:type="pct"/>
            <w:gridSpan w:val="2"/>
            <w:vAlign w:val="center"/>
          </w:tcPr>
          <w:p w:rsidR="00756488" w:rsidRPr="00EC1F39" w:rsidRDefault="00756488"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0</w:t>
            </w:r>
          </w:p>
        </w:tc>
      </w:tr>
      <w:tr w:rsidR="00756488" w:rsidRPr="00EC1F39" w:rsidTr="00654002">
        <w:trPr>
          <w:cantSplit/>
          <w:trHeight w:val="1134"/>
        </w:trPr>
        <w:tc>
          <w:tcPr>
            <w:tcW w:w="321" w:type="pct"/>
            <w:vAlign w:val="center"/>
          </w:tcPr>
          <w:p w:rsidR="00756488" w:rsidRPr="00EC1F39" w:rsidRDefault="00756488"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6.</w:t>
            </w:r>
          </w:p>
        </w:tc>
        <w:tc>
          <w:tcPr>
            <w:tcW w:w="2274" w:type="pct"/>
            <w:vAlign w:val="center"/>
          </w:tcPr>
          <w:p w:rsidR="00756488" w:rsidRPr="00EC1F39" w:rsidRDefault="00756488" w:rsidP="00654002">
            <w:pPr>
              <w:spacing w:after="0" w:line="240" w:lineRule="auto"/>
              <w:jc w:val="center"/>
              <w:rPr>
                <w:rFonts w:ascii="Times New Roman" w:eastAsia="Times New Roman" w:hAnsi="Times New Roman"/>
                <w:b/>
                <w:bCs/>
                <w:i/>
                <w:iCs/>
                <w:sz w:val="24"/>
                <w:szCs w:val="24"/>
                <w:lang w:eastAsia="ru-RU"/>
              </w:rPr>
            </w:pPr>
            <w:r w:rsidRPr="00EC1F39">
              <w:rPr>
                <w:rFonts w:ascii="Times New Roman" w:eastAsia="Times New Roman" w:hAnsi="Times New Roman"/>
                <w:b/>
                <w:bCs/>
                <w:i/>
                <w:iCs/>
                <w:sz w:val="24"/>
                <w:szCs w:val="24"/>
                <w:lang w:eastAsia="ru-RU"/>
              </w:rPr>
              <w:t>Разом, грн.</w:t>
            </w:r>
          </w:p>
          <w:p w:rsidR="00756488" w:rsidRPr="00EC1F39" w:rsidRDefault="00756488" w:rsidP="00654002">
            <w:pPr>
              <w:spacing w:after="0" w:line="240" w:lineRule="auto"/>
              <w:jc w:val="center"/>
              <w:rPr>
                <w:rFonts w:ascii="Times New Roman" w:eastAsia="Times New Roman" w:hAnsi="Times New Roman"/>
                <w:i/>
                <w:iCs/>
                <w:sz w:val="24"/>
                <w:szCs w:val="24"/>
                <w:lang w:eastAsia="ru-RU"/>
              </w:rPr>
            </w:pPr>
            <w:r w:rsidRPr="00EC1F39">
              <w:rPr>
                <w:rFonts w:ascii="Times New Roman" w:eastAsia="Times New Roman" w:hAnsi="Times New Roman"/>
                <w:i/>
                <w:iCs/>
                <w:sz w:val="24"/>
                <w:szCs w:val="24"/>
                <w:lang w:eastAsia="ru-RU"/>
              </w:rPr>
              <w:t>Формула:</w:t>
            </w:r>
          </w:p>
          <w:p w:rsidR="00756488" w:rsidRPr="00EC1F39" w:rsidRDefault="00756488" w:rsidP="00654002">
            <w:pPr>
              <w:spacing w:after="0" w:line="240" w:lineRule="auto"/>
              <w:jc w:val="center"/>
              <w:rPr>
                <w:rFonts w:ascii="Times New Roman" w:eastAsia="Times New Roman" w:hAnsi="Times New Roman"/>
                <w:bCs/>
                <w:sz w:val="24"/>
                <w:szCs w:val="24"/>
                <w:lang w:eastAsia="ru-RU"/>
              </w:rPr>
            </w:pPr>
            <w:r w:rsidRPr="00EC1F39">
              <w:rPr>
                <w:rFonts w:ascii="Times New Roman" w:eastAsia="Times New Roman" w:hAnsi="Times New Roman"/>
                <w:i/>
                <w:iCs/>
                <w:sz w:val="24"/>
                <w:szCs w:val="24"/>
                <w:lang w:eastAsia="ru-RU"/>
              </w:rPr>
              <w:t xml:space="preserve">( </w:t>
            </w:r>
            <w:r w:rsidRPr="00EC1F39">
              <w:rPr>
                <w:rFonts w:ascii="Times New Roman" w:eastAsia="Times New Roman" w:hAnsi="Times New Roman"/>
                <w:sz w:val="24"/>
                <w:szCs w:val="24"/>
                <w:lang w:eastAsia="ru-RU"/>
              </w:rPr>
              <w:t>3.1.1. + 3.1.2.+ 3.1.3.+ 3.1.4.+ 3.1.5.)</w:t>
            </w:r>
          </w:p>
        </w:tc>
        <w:tc>
          <w:tcPr>
            <w:tcW w:w="848" w:type="pct"/>
            <w:vAlign w:val="center"/>
          </w:tcPr>
          <w:p w:rsidR="00756488" w:rsidRPr="00EC1F39" w:rsidRDefault="00756488"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0</w:t>
            </w:r>
          </w:p>
        </w:tc>
        <w:tc>
          <w:tcPr>
            <w:tcW w:w="707" w:type="pct"/>
            <w:vAlign w:val="center"/>
          </w:tcPr>
          <w:p w:rsidR="00756488" w:rsidRPr="00EC1F39" w:rsidRDefault="00756488"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0</w:t>
            </w:r>
          </w:p>
        </w:tc>
        <w:tc>
          <w:tcPr>
            <w:tcW w:w="850" w:type="pct"/>
            <w:gridSpan w:val="2"/>
            <w:vAlign w:val="center"/>
          </w:tcPr>
          <w:p w:rsidR="00756488" w:rsidRPr="00EC1F39" w:rsidRDefault="00756488"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0</w:t>
            </w:r>
          </w:p>
        </w:tc>
      </w:tr>
      <w:tr w:rsidR="00756488" w:rsidRPr="00EC1F39" w:rsidTr="00654002">
        <w:trPr>
          <w:cantSplit/>
          <w:trHeight w:val="1134"/>
        </w:trPr>
        <w:tc>
          <w:tcPr>
            <w:tcW w:w="321" w:type="pct"/>
            <w:vAlign w:val="center"/>
          </w:tcPr>
          <w:p w:rsidR="00756488" w:rsidRPr="00EC1F39" w:rsidRDefault="00756488"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7</w:t>
            </w:r>
          </w:p>
        </w:tc>
        <w:tc>
          <w:tcPr>
            <w:tcW w:w="2274" w:type="pct"/>
            <w:vAlign w:val="center"/>
          </w:tcPr>
          <w:p w:rsidR="00756488" w:rsidRPr="00EC1F39" w:rsidRDefault="00756488"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b/>
                <w:bCs/>
                <w:i/>
                <w:iCs/>
                <w:sz w:val="24"/>
                <w:szCs w:val="24"/>
                <w:lang w:eastAsia="ru-RU"/>
              </w:rPr>
              <w:t>Кількість суб’єктів господарювання, що мають виконати вимоги регулювання, одиниць</w:t>
            </w:r>
          </w:p>
        </w:tc>
        <w:tc>
          <w:tcPr>
            <w:tcW w:w="2405" w:type="pct"/>
            <w:gridSpan w:val="4"/>
            <w:vAlign w:val="center"/>
          </w:tcPr>
          <w:p w:rsidR="00756488" w:rsidRPr="00EC1F39" w:rsidRDefault="00756488" w:rsidP="00654002">
            <w:pPr>
              <w:spacing w:after="0" w:line="240" w:lineRule="auto"/>
              <w:contextualSpacing/>
              <w:jc w:val="center"/>
              <w:rPr>
                <w:rFonts w:ascii="Times New Roman" w:eastAsia="Times New Roman" w:hAnsi="Times New Roman"/>
                <w:b/>
                <w:sz w:val="24"/>
                <w:szCs w:val="24"/>
                <w:lang w:eastAsia="ru-RU"/>
              </w:rPr>
            </w:pPr>
            <w:r w:rsidRPr="00EC1F39">
              <w:rPr>
                <w:rFonts w:ascii="Times New Roman" w:eastAsia="Times New Roman" w:hAnsi="Times New Roman"/>
                <w:b/>
                <w:sz w:val="24"/>
                <w:szCs w:val="24"/>
                <w:lang w:eastAsia="ru-RU"/>
              </w:rPr>
              <w:t xml:space="preserve">Кількість суб’єктів господарювання– </w:t>
            </w:r>
            <w:r w:rsidR="008933E0" w:rsidRPr="00EC1F39">
              <w:rPr>
                <w:rFonts w:ascii="Times New Roman" w:eastAsia="Times New Roman" w:hAnsi="Times New Roman"/>
                <w:b/>
                <w:sz w:val="24"/>
                <w:szCs w:val="24"/>
                <w:lang w:eastAsia="ru-RU"/>
              </w:rPr>
              <w:t xml:space="preserve">             </w:t>
            </w:r>
            <w:r w:rsidRPr="00EC1F39">
              <w:rPr>
                <w:rFonts w:ascii="Times New Roman" w:eastAsia="Times New Roman" w:hAnsi="Times New Roman"/>
                <w:b/>
                <w:sz w:val="24"/>
                <w:szCs w:val="24"/>
                <w:lang w:eastAsia="ru-RU"/>
              </w:rPr>
              <w:t>25 000 організацій</w:t>
            </w:r>
          </w:p>
        </w:tc>
      </w:tr>
      <w:tr w:rsidR="00756488" w:rsidRPr="00EC1F39" w:rsidTr="00654002">
        <w:trPr>
          <w:cantSplit/>
          <w:trHeight w:val="1134"/>
        </w:trPr>
        <w:tc>
          <w:tcPr>
            <w:tcW w:w="321" w:type="pct"/>
            <w:vAlign w:val="center"/>
          </w:tcPr>
          <w:p w:rsidR="00756488" w:rsidRPr="00EC1F39" w:rsidRDefault="00756488"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8</w:t>
            </w:r>
          </w:p>
        </w:tc>
        <w:tc>
          <w:tcPr>
            <w:tcW w:w="2274" w:type="pct"/>
            <w:vAlign w:val="center"/>
          </w:tcPr>
          <w:p w:rsidR="00756488" w:rsidRPr="00EC1F39" w:rsidRDefault="00756488" w:rsidP="00654002">
            <w:pPr>
              <w:spacing w:after="0" w:line="240" w:lineRule="auto"/>
              <w:jc w:val="center"/>
              <w:rPr>
                <w:rFonts w:ascii="Times New Roman" w:eastAsia="Times New Roman" w:hAnsi="Times New Roman"/>
                <w:b/>
                <w:bCs/>
                <w:i/>
                <w:iCs/>
                <w:sz w:val="24"/>
                <w:szCs w:val="24"/>
                <w:lang w:eastAsia="ru-RU"/>
              </w:rPr>
            </w:pPr>
            <w:r w:rsidRPr="00EC1F39">
              <w:rPr>
                <w:rFonts w:ascii="Times New Roman" w:eastAsia="Times New Roman" w:hAnsi="Times New Roman"/>
                <w:b/>
                <w:bCs/>
                <w:i/>
                <w:iCs/>
                <w:sz w:val="24"/>
                <w:szCs w:val="24"/>
                <w:lang w:eastAsia="ru-RU"/>
              </w:rPr>
              <w:t>Сумарно, грн.</w:t>
            </w:r>
          </w:p>
        </w:tc>
        <w:tc>
          <w:tcPr>
            <w:tcW w:w="848" w:type="pct"/>
            <w:vAlign w:val="center"/>
          </w:tcPr>
          <w:p w:rsidR="00756488" w:rsidRPr="00EC1F39" w:rsidRDefault="00756488" w:rsidP="00654002">
            <w:pPr>
              <w:spacing w:after="0" w:line="240" w:lineRule="auto"/>
              <w:contextualSpacing/>
              <w:jc w:val="center"/>
              <w:rPr>
                <w:rFonts w:ascii="Times New Roman" w:eastAsia="Times New Roman" w:hAnsi="Times New Roman"/>
                <w:b/>
                <w:sz w:val="24"/>
                <w:szCs w:val="24"/>
                <w:lang w:eastAsia="ru-RU"/>
              </w:rPr>
            </w:pPr>
            <w:r w:rsidRPr="00EC1F39">
              <w:rPr>
                <w:rFonts w:ascii="Times New Roman" w:eastAsia="Times New Roman" w:hAnsi="Times New Roman"/>
                <w:b/>
                <w:sz w:val="24"/>
                <w:szCs w:val="24"/>
                <w:lang w:eastAsia="ru-RU"/>
              </w:rPr>
              <w:t>0</w:t>
            </w:r>
          </w:p>
        </w:tc>
        <w:tc>
          <w:tcPr>
            <w:tcW w:w="751" w:type="pct"/>
            <w:gridSpan w:val="2"/>
            <w:vAlign w:val="center"/>
          </w:tcPr>
          <w:p w:rsidR="00756488" w:rsidRPr="00EC1F39" w:rsidRDefault="00756488" w:rsidP="00654002">
            <w:pPr>
              <w:spacing w:after="0" w:line="240" w:lineRule="auto"/>
              <w:contextualSpacing/>
              <w:jc w:val="center"/>
              <w:rPr>
                <w:rFonts w:ascii="Times New Roman" w:eastAsia="Times New Roman" w:hAnsi="Times New Roman"/>
                <w:b/>
                <w:sz w:val="24"/>
                <w:szCs w:val="24"/>
                <w:lang w:eastAsia="ru-RU"/>
              </w:rPr>
            </w:pPr>
            <w:r w:rsidRPr="00EC1F39">
              <w:rPr>
                <w:rFonts w:ascii="Times New Roman" w:eastAsia="Times New Roman" w:hAnsi="Times New Roman"/>
                <w:b/>
                <w:sz w:val="24"/>
                <w:szCs w:val="24"/>
                <w:lang w:eastAsia="ru-RU"/>
              </w:rPr>
              <w:t>0</w:t>
            </w:r>
          </w:p>
        </w:tc>
        <w:tc>
          <w:tcPr>
            <w:tcW w:w="806" w:type="pct"/>
            <w:vAlign w:val="center"/>
          </w:tcPr>
          <w:p w:rsidR="00756488" w:rsidRPr="00EC1F39" w:rsidRDefault="00756488" w:rsidP="00654002">
            <w:pPr>
              <w:spacing w:after="0" w:line="240" w:lineRule="auto"/>
              <w:contextualSpacing/>
              <w:jc w:val="center"/>
              <w:rPr>
                <w:rFonts w:ascii="Times New Roman" w:eastAsia="Times New Roman" w:hAnsi="Times New Roman"/>
                <w:b/>
                <w:sz w:val="24"/>
                <w:szCs w:val="24"/>
                <w:lang w:eastAsia="ru-RU"/>
              </w:rPr>
            </w:pPr>
            <w:r w:rsidRPr="00EC1F39">
              <w:rPr>
                <w:rFonts w:ascii="Times New Roman" w:eastAsia="Times New Roman" w:hAnsi="Times New Roman"/>
                <w:b/>
                <w:sz w:val="24"/>
                <w:szCs w:val="24"/>
                <w:lang w:eastAsia="ru-RU"/>
              </w:rPr>
              <w:t>0</w:t>
            </w:r>
          </w:p>
        </w:tc>
      </w:tr>
    </w:tbl>
    <w:p w:rsidR="009B4886" w:rsidRPr="00EC1F39" w:rsidRDefault="009B4886" w:rsidP="009B4886">
      <w:pPr>
        <w:spacing w:after="0" w:line="240" w:lineRule="auto"/>
        <w:rPr>
          <w:rFonts w:ascii="Times New Roman" w:eastAsia="Times New Roman" w:hAnsi="Times New Roman"/>
          <w:sz w:val="24"/>
          <w:szCs w:val="24"/>
          <w:lang w:eastAsia="ru-RU"/>
        </w:rPr>
      </w:pPr>
    </w:p>
    <w:p w:rsidR="009B4886" w:rsidRPr="00EC1F39" w:rsidRDefault="009B4886" w:rsidP="005539DD">
      <w:pPr>
        <w:pageBreakBefore/>
        <w:spacing w:after="0" w:line="240" w:lineRule="auto"/>
        <w:jc w:val="right"/>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lastRenderedPageBreak/>
        <w:t>Таблиця 3.2.</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4838"/>
        <w:gridCol w:w="1682"/>
        <w:gridCol w:w="1417"/>
        <w:gridCol w:w="1386"/>
      </w:tblGrid>
      <w:tr w:rsidR="00DE536C" w:rsidRPr="00EC1F39" w:rsidTr="00654002">
        <w:trPr>
          <w:cantSplit/>
          <w:trHeight w:val="1613"/>
        </w:trPr>
        <w:tc>
          <w:tcPr>
            <w:tcW w:w="271" w:type="pct"/>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9</w:t>
            </w:r>
          </w:p>
        </w:tc>
        <w:tc>
          <w:tcPr>
            <w:tcW w:w="2454" w:type="pct"/>
            <w:vAlign w:val="center"/>
          </w:tcPr>
          <w:p w:rsidR="009B4886" w:rsidRPr="00EC1F39" w:rsidRDefault="009B4886" w:rsidP="00654002">
            <w:pPr>
              <w:spacing w:after="0" w:line="240" w:lineRule="auto"/>
              <w:jc w:val="center"/>
              <w:rPr>
                <w:rFonts w:ascii="Times New Roman" w:eastAsia="Times New Roman" w:hAnsi="Times New Roman"/>
                <w:b/>
                <w:sz w:val="24"/>
                <w:szCs w:val="24"/>
                <w:lang w:eastAsia="ru-RU"/>
              </w:rPr>
            </w:pPr>
            <w:r w:rsidRPr="00EC1F39">
              <w:rPr>
                <w:rFonts w:ascii="Times New Roman" w:eastAsia="Times New Roman" w:hAnsi="Times New Roman"/>
                <w:b/>
                <w:bCs/>
                <w:sz w:val="24"/>
                <w:szCs w:val="24"/>
                <w:lang w:eastAsia="ru-RU"/>
              </w:rPr>
              <w:t>Оцінка вартості адміністративних процедур суб’єктів малого підприємництва щодо виконання регулювання та звітування</w:t>
            </w:r>
          </w:p>
        </w:tc>
        <w:tc>
          <w:tcPr>
            <w:tcW w:w="853" w:type="pct"/>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У перший рік (стартовий рік впровадження регулювання)</w:t>
            </w:r>
          </w:p>
        </w:tc>
        <w:tc>
          <w:tcPr>
            <w:tcW w:w="719" w:type="pct"/>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Періодичні (за наступний рік)</w:t>
            </w:r>
          </w:p>
        </w:tc>
        <w:tc>
          <w:tcPr>
            <w:tcW w:w="703" w:type="pct"/>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Витрати за 5 років</w:t>
            </w:r>
          </w:p>
        </w:tc>
      </w:tr>
      <w:tr w:rsidR="00DE536C" w:rsidRPr="00EC1F39" w:rsidTr="00654002">
        <w:trPr>
          <w:cantSplit/>
          <w:trHeight w:val="1134"/>
        </w:trPr>
        <w:tc>
          <w:tcPr>
            <w:tcW w:w="271" w:type="pct"/>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10</w:t>
            </w:r>
          </w:p>
        </w:tc>
        <w:tc>
          <w:tcPr>
            <w:tcW w:w="2454" w:type="pct"/>
            <w:vAlign w:val="center"/>
          </w:tcPr>
          <w:p w:rsidR="001C4B9B" w:rsidRPr="00EC1F39" w:rsidRDefault="001C4B9B"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Процедури отримання первинної інформації про вимоги регулювання (одноразові на ознайомлення із вимогами наказу)</w:t>
            </w:r>
          </w:p>
          <w:p w:rsidR="009B4886" w:rsidRPr="00EC1F39" w:rsidRDefault="001C4B9B"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(1люд./1 год.) розрахунок вартості виходячи з мін. з/п на 01.01.2023 – 6700 грн</w:t>
            </w:r>
          </w:p>
        </w:tc>
        <w:tc>
          <w:tcPr>
            <w:tcW w:w="853" w:type="pct"/>
            <w:vAlign w:val="center"/>
          </w:tcPr>
          <w:p w:rsidR="009B4886" w:rsidRPr="00EC1F39" w:rsidRDefault="008146DA"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41</w:t>
            </w:r>
          </w:p>
        </w:tc>
        <w:tc>
          <w:tcPr>
            <w:tcW w:w="719" w:type="pct"/>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0</w:t>
            </w:r>
          </w:p>
        </w:tc>
        <w:tc>
          <w:tcPr>
            <w:tcW w:w="703" w:type="pct"/>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0</w:t>
            </w:r>
          </w:p>
        </w:tc>
      </w:tr>
      <w:tr w:rsidR="00DE536C" w:rsidRPr="00EC1F39" w:rsidTr="00654002">
        <w:trPr>
          <w:cantSplit/>
          <w:trHeight w:val="1134"/>
        </w:trPr>
        <w:tc>
          <w:tcPr>
            <w:tcW w:w="271" w:type="pct"/>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11</w:t>
            </w:r>
          </w:p>
        </w:tc>
        <w:tc>
          <w:tcPr>
            <w:tcW w:w="2454" w:type="pct"/>
            <w:vAlign w:val="center"/>
          </w:tcPr>
          <w:p w:rsidR="009B4886" w:rsidRPr="00EC1F39" w:rsidRDefault="009B4886" w:rsidP="00654002">
            <w:pPr>
              <w:spacing w:after="0" w:line="240" w:lineRule="auto"/>
              <w:jc w:val="center"/>
              <w:rPr>
                <w:rFonts w:ascii="Times New Roman" w:eastAsia="Times New Roman" w:hAnsi="Times New Roman"/>
                <w:i/>
                <w:sz w:val="24"/>
                <w:szCs w:val="24"/>
                <w:lang w:eastAsia="ru-RU"/>
              </w:rPr>
            </w:pPr>
            <w:r w:rsidRPr="00EC1F39">
              <w:rPr>
                <w:rFonts w:ascii="Times New Roman" w:eastAsia="Times New Roman" w:hAnsi="Times New Roman"/>
                <w:sz w:val="24"/>
                <w:szCs w:val="24"/>
                <w:lang w:eastAsia="ru-RU"/>
              </w:rPr>
              <w:t>Процедури організації виконання вимог регулювання та процедури офіційного звітування</w:t>
            </w:r>
          </w:p>
        </w:tc>
        <w:tc>
          <w:tcPr>
            <w:tcW w:w="853" w:type="pct"/>
            <w:vAlign w:val="center"/>
          </w:tcPr>
          <w:p w:rsidR="009B4886" w:rsidRPr="00EC1F39" w:rsidRDefault="008146DA"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0</w:t>
            </w:r>
          </w:p>
        </w:tc>
        <w:tc>
          <w:tcPr>
            <w:tcW w:w="719" w:type="pct"/>
            <w:vAlign w:val="center"/>
          </w:tcPr>
          <w:p w:rsidR="009B4886" w:rsidRPr="00EC1F39" w:rsidRDefault="008146DA"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0</w:t>
            </w:r>
          </w:p>
        </w:tc>
        <w:tc>
          <w:tcPr>
            <w:tcW w:w="703" w:type="pct"/>
            <w:vAlign w:val="center"/>
          </w:tcPr>
          <w:p w:rsidR="009B4886" w:rsidRPr="00EC1F39" w:rsidRDefault="008146DA"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0</w:t>
            </w:r>
          </w:p>
        </w:tc>
      </w:tr>
      <w:tr w:rsidR="00DE536C" w:rsidRPr="00EC1F39" w:rsidTr="00654002">
        <w:trPr>
          <w:cantSplit/>
          <w:trHeight w:val="969"/>
        </w:trPr>
        <w:tc>
          <w:tcPr>
            <w:tcW w:w="271" w:type="pct"/>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12</w:t>
            </w:r>
          </w:p>
        </w:tc>
        <w:tc>
          <w:tcPr>
            <w:tcW w:w="2454" w:type="pct"/>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Процедури по забезпеченню процесу перевірок</w:t>
            </w:r>
          </w:p>
        </w:tc>
        <w:tc>
          <w:tcPr>
            <w:tcW w:w="853" w:type="pct"/>
            <w:vAlign w:val="center"/>
          </w:tcPr>
          <w:p w:rsidR="009B4886" w:rsidRPr="00EC1F39" w:rsidRDefault="00CF5E15"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0</w:t>
            </w:r>
          </w:p>
        </w:tc>
        <w:tc>
          <w:tcPr>
            <w:tcW w:w="719" w:type="pct"/>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0</w:t>
            </w:r>
          </w:p>
        </w:tc>
        <w:tc>
          <w:tcPr>
            <w:tcW w:w="703" w:type="pct"/>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0</w:t>
            </w:r>
          </w:p>
        </w:tc>
      </w:tr>
      <w:tr w:rsidR="00DE536C" w:rsidRPr="00EC1F39" w:rsidTr="00654002">
        <w:trPr>
          <w:cantSplit/>
          <w:trHeight w:val="699"/>
        </w:trPr>
        <w:tc>
          <w:tcPr>
            <w:tcW w:w="271" w:type="pct"/>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13</w:t>
            </w:r>
          </w:p>
        </w:tc>
        <w:tc>
          <w:tcPr>
            <w:tcW w:w="2454" w:type="pct"/>
            <w:vAlign w:val="center"/>
          </w:tcPr>
          <w:p w:rsidR="00756488" w:rsidRPr="00EC1F39" w:rsidRDefault="009B4886"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Інші процедури (уточнити):</w:t>
            </w:r>
          </w:p>
        </w:tc>
        <w:tc>
          <w:tcPr>
            <w:tcW w:w="853" w:type="pct"/>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p>
        </w:tc>
        <w:tc>
          <w:tcPr>
            <w:tcW w:w="719" w:type="pct"/>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p>
        </w:tc>
        <w:tc>
          <w:tcPr>
            <w:tcW w:w="703" w:type="pct"/>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p>
        </w:tc>
      </w:tr>
      <w:tr w:rsidR="00CF5E15" w:rsidRPr="00EC1F39" w:rsidTr="00654002">
        <w:trPr>
          <w:cantSplit/>
          <w:trHeight w:val="696"/>
        </w:trPr>
        <w:tc>
          <w:tcPr>
            <w:tcW w:w="271" w:type="pct"/>
            <w:vAlign w:val="center"/>
          </w:tcPr>
          <w:p w:rsidR="00CF5E15" w:rsidRPr="00EC1F39" w:rsidRDefault="00CF5E15"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14</w:t>
            </w:r>
          </w:p>
        </w:tc>
        <w:tc>
          <w:tcPr>
            <w:tcW w:w="2454" w:type="pct"/>
            <w:vAlign w:val="center"/>
          </w:tcPr>
          <w:p w:rsidR="00CF5E15" w:rsidRPr="00EC1F39" w:rsidRDefault="00CF5E15"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b/>
                <w:bCs/>
                <w:i/>
                <w:iCs/>
                <w:sz w:val="24"/>
                <w:szCs w:val="24"/>
                <w:lang w:eastAsia="ru-RU"/>
              </w:rPr>
              <w:t>Разом, грн.</w:t>
            </w:r>
          </w:p>
        </w:tc>
        <w:tc>
          <w:tcPr>
            <w:tcW w:w="853" w:type="pct"/>
            <w:vAlign w:val="center"/>
          </w:tcPr>
          <w:p w:rsidR="00CF5E15" w:rsidRPr="00EC1F39" w:rsidRDefault="008146DA" w:rsidP="00654002">
            <w:pPr>
              <w:spacing w:after="0" w:line="240" w:lineRule="auto"/>
              <w:jc w:val="center"/>
              <w:rPr>
                <w:rFonts w:ascii="Times New Roman" w:eastAsia="Times New Roman" w:hAnsi="Times New Roman"/>
                <w:b/>
                <w:sz w:val="24"/>
                <w:szCs w:val="24"/>
                <w:lang w:eastAsia="ru-RU"/>
              </w:rPr>
            </w:pPr>
            <w:r w:rsidRPr="00EC1F39">
              <w:rPr>
                <w:rFonts w:ascii="Times New Roman" w:eastAsia="Times New Roman" w:hAnsi="Times New Roman"/>
                <w:b/>
                <w:sz w:val="24"/>
                <w:szCs w:val="24"/>
                <w:lang w:eastAsia="ru-RU"/>
              </w:rPr>
              <w:t>41</w:t>
            </w:r>
          </w:p>
        </w:tc>
        <w:tc>
          <w:tcPr>
            <w:tcW w:w="719" w:type="pct"/>
            <w:vAlign w:val="center"/>
          </w:tcPr>
          <w:p w:rsidR="00CF5E15" w:rsidRPr="00EC1F39" w:rsidRDefault="008146DA" w:rsidP="00654002">
            <w:pPr>
              <w:spacing w:after="0" w:line="240" w:lineRule="auto"/>
              <w:jc w:val="center"/>
              <w:rPr>
                <w:rFonts w:ascii="Times New Roman" w:eastAsia="Times New Roman" w:hAnsi="Times New Roman"/>
                <w:b/>
                <w:sz w:val="24"/>
                <w:szCs w:val="24"/>
                <w:lang w:eastAsia="ru-RU"/>
              </w:rPr>
            </w:pPr>
            <w:r w:rsidRPr="00EC1F39">
              <w:rPr>
                <w:rFonts w:ascii="Times New Roman" w:eastAsia="Times New Roman" w:hAnsi="Times New Roman"/>
                <w:b/>
                <w:sz w:val="24"/>
                <w:szCs w:val="24"/>
                <w:lang w:eastAsia="ru-RU"/>
              </w:rPr>
              <w:t>0</w:t>
            </w:r>
          </w:p>
        </w:tc>
        <w:tc>
          <w:tcPr>
            <w:tcW w:w="703" w:type="pct"/>
            <w:vAlign w:val="center"/>
          </w:tcPr>
          <w:p w:rsidR="00CF5E15" w:rsidRPr="00EC1F39" w:rsidRDefault="008146DA" w:rsidP="00654002">
            <w:pPr>
              <w:spacing w:after="0" w:line="240" w:lineRule="auto"/>
              <w:jc w:val="center"/>
              <w:rPr>
                <w:rFonts w:ascii="Times New Roman" w:eastAsia="Times New Roman" w:hAnsi="Times New Roman"/>
                <w:b/>
                <w:sz w:val="24"/>
                <w:szCs w:val="24"/>
                <w:lang w:eastAsia="ru-RU"/>
              </w:rPr>
            </w:pPr>
            <w:r w:rsidRPr="00EC1F39">
              <w:rPr>
                <w:rFonts w:ascii="Times New Roman" w:eastAsia="Times New Roman" w:hAnsi="Times New Roman"/>
                <w:b/>
                <w:sz w:val="24"/>
                <w:szCs w:val="24"/>
                <w:lang w:eastAsia="ru-RU"/>
              </w:rPr>
              <w:t>0</w:t>
            </w:r>
          </w:p>
        </w:tc>
      </w:tr>
      <w:tr w:rsidR="00DE536C" w:rsidRPr="00EC1F39" w:rsidTr="00654002">
        <w:trPr>
          <w:cantSplit/>
          <w:trHeight w:val="1134"/>
        </w:trPr>
        <w:tc>
          <w:tcPr>
            <w:tcW w:w="271" w:type="pct"/>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15</w:t>
            </w:r>
          </w:p>
        </w:tc>
        <w:tc>
          <w:tcPr>
            <w:tcW w:w="2454" w:type="pct"/>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b/>
                <w:bCs/>
                <w:i/>
                <w:iCs/>
                <w:sz w:val="24"/>
                <w:szCs w:val="24"/>
                <w:lang w:eastAsia="ru-RU"/>
              </w:rPr>
              <w:t>Кількість суб’єктів малого підприємництва, що мають виконати вимоги регулювання, одиниць</w:t>
            </w:r>
          </w:p>
        </w:tc>
        <w:tc>
          <w:tcPr>
            <w:tcW w:w="2275" w:type="pct"/>
            <w:gridSpan w:val="3"/>
            <w:vAlign w:val="center"/>
          </w:tcPr>
          <w:p w:rsidR="009B4886" w:rsidRPr="00EC1F39" w:rsidRDefault="009B4886" w:rsidP="00654002">
            <w:pPr>
              <w:spacing w:after="0" w:line="240" w:lineRule="auto"/>
              <w:jc w:val="center"/>
              <w:rPr>
                <w:rFonts w:ascii="Times New Roman" w:eastAsia="Times New Roman" w:hAnsi="Times New Roman"/>
                <w:b/>
                <w:sz w:val="24"/>
                <w:szCs w:val="24"/>
                <w:lang w:eastAsia="ru-RU"/>
              </w:rPr>
            </w:pPr>
            <w:r w:rsidRPr="00EC1F39">
              <w:rPr>
                <w:rFonts w:ascii="Times New Roman" w:eastAsia="Times New Roman" w:hAnsi="Times New Roman"/>
                <w:b/>
                <w:sz w:val="24"/>
                <w:szCs w:val="24"/>
                <w:lang w:eastAsia="ru-RU"/>
              </w:rPr>
              <w:t>Кількість суб’єктів господарювання – 25</w:t>
            </w:r>
            <w:r w:rsidR="00CF5E15" w:rsidRPr="00EC1F39">
              <w:rPr>
                <w:rFonts w:ascii="Times New Roman" w:eastAsia="Times New Roman" w:hAnsi="Times New Roman"/>
                <w:b/>
                <w:sz w:val="24"/>
                <w:szCs w:val="24"/>
                <w:lang w:eastAsia="ru-RU"/>
              </w:rPr>
              <w:t xml:space="preserve"> </w:t>
            </w:r>
            <w:r w:rsidRPr="00EC1F39">
              <w:rPr>
                <w:rFonts w:ascii="Times New Roman" w:eastAsia="Times New Roman" w:hAnsi="Times New Roman"/>
                <w:b/>
                <w:sz w:val="24"/>
                <w:szCs w:val="24"/>
                <w:lang w:eastAsia="ru-RU"/>
              </w:rPr>
              <w:t>000 організацій</w:t>
            </w:r>
          </w:p>
        </w:tc>
      </w:tr>
      <w:tr w:rsidR="009B4886" w:rsidRPr="00EC1F39" w:rsidTr="00654002">
        <w:trPr>
          <w:cantSplit/>
          <w:trHeight w:val="1134"/>
        </w:trPr>
        <w:tc>
          <w:tcPr>
            <w:tcW w:w="271" w:type="pct"/>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16</w:t>
            </w:r>
          </w:p>
        </w:tc>
        <w:tc>
          <w:tcPr>
            <w:tcW w:w="2454" w:type="pct"/>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b/>
                <w:bCs/>
                <w:i/>
                <w:iCs/>
                <w:sz w:val="24"/>
                <w:szCs w:val="24"/>
                <w:lang w:eastAsia="ru-RU"/>
              </w:rPr>
              <w:t>Сумарно, грн.</w:t>
            </w:r>
          </w:p>
        </w:tc>
        <w:tc>
          <w:tcPr>
            <w:tcW w:w="853" w:type="pct"/>
            <w:vAlign w:val="center"/>
          </w:tcPr>
          <w:p w:rsidR="009B4886" w:rsidRPr="00EC1F39" w:rsidRDefault="00E6760D" w:rsidP="00654002">
            <w:pPr>
              <w:spacing w:after="0" w:line="240" w:lineRule="auto"/>
              <w:contextualSpacing/>
              <w:jc w:val="center"/>
              <w:rPr>
                <w:rFonts w:ascii="Times New Roman" w:eastAsia="Times New Roman" w:hAnsi="Times New Roman"/>
                <w:b/>
                <w:sz w:val="24"/>
                <w:szCs w:val="24"/>
                <w:lang w:eastAsia="ru-RU"/>
              </w:rPr>
            </w:pPr>
            <w:r w:rsidRPr="00EC1F39">
              <w:rPr>
                <w:rFonts w:ascii="Times New Roman" w:eastAsia="Times New Roman" w:hAnsi="Times New Roman"/>
                <w:b/>
                <w:sz w:val="24"/>
                <w:szCs w:val="24"/>
                <w:lang w:eastAsia="ru-RU"/>
              </w:rPr>
              <w:t>1025000</w:t>
            </w:r>
          </w:p>
        </w:tc>
        <w:tc>
          <w:tcPr>
            <w:tcW w:w="719" w:type="pct"/>
            <w:vAlign w:val="center"/>
          </w:tcPr>
          <w:p w:rsidR="009B4886" w:rsidRPr="00EC1F39" w:rsidRDefault="00CF5E15" w:rsidP="00654002">
            <w:pPr>
              <w:spacing w:after="0" w:line="240" w:lineRule="auto"/>
              <w:contextualSpacing/>
              <w:jc w:val="center"/>
              <w:rPr>
                <w:rFonts w:ascii="Times New Roman" w:eastAsia="Times New Roman" w:hAnsi="Times New Roman"/>
                <w:b/>
                <w:sz w:val="24"/>
                <w:szCs w:val="24"/>
                <w:lang w:eastAsia="ru-RU"/>
              </w:rPr>
            </w:pPr>
            <w:r w:rsidRPr="00EC1F39">
              <w:rPr>
                <w:rFonts w:ascii="Times New Roman" w:eastAsia="Times New Roman" w:hAnsi="Times New Roman"/>
                <w:b/>
                <w:sz w:val="24"/>
                <w:szCs w:val="24"/>
                <w:lang w:eastAsia="ru-RU"/>
              </w:rPr>
              <w:t>0</w:t>
            </w:r>
          </w:p>
        </w:tc>
        <w:tc>
          <w:tcPr>
            <w:tcW w:w="703" w:type="pct"/>
            <w:vAlign w:val="center"/>
          </w:tcPr>
          <w:p w:rsidR="009B4886" w:rsidRPr="00EC1F39" w:rsidRDefault="00CF5E15" w:rsidP="00654002">
            <w:pPr>
              <w:spacing w:after="0" w:line="240" w:lineRule="auto"/>
              <w:contextualSpacing/>
              <w:jc w:val="center"/>
              <w:rPr>
                <w:rFonts w:ascii="Times New Roman" w:eastAsia="Times New Roman" w:hAnsi="Times New Roman"/>
                <w:b/>
                <w:sz w:val="24"/>
                <w:szCs w:val="24"/>
                <w:lang w:eastAsia="ru-RU"/>
              </w:rPr>
            </w:pPr>
            <w:r w:rsidRPr="00EC1F39">
              <w:rPr>
                <w:rFonts w:ascii="Times New Roman" w:eastAsia="Times New Roman" w:hAnsi="Times New Roman"/>
                <w:b/>
                <w:sz w:val="24"/>
                <w:szCs w:val="24"/>
                <w:lang w:eastAsia="ru-RU"/>
              </w:rPr>
              <w:t>0</w:t>
            </w:r>
          </w:p>
        </w:tc>
      </w:tr>
    </w:tbl>
    <w:p w:rsidR="009B4886" w:rsidRPr="00EC1F39" w:rsidRDefault="009B4886" w:rsidP="009B4886">
      <w:pPr>
        <w:spacing w:after="0" w:line="240" w:lineRule="auto"/>
        <w:jc w:val="both"/>
        <w:rPr>
          <w:rFonts w:ascii="Times New Roman" w:eastAsia="Times New Roman" w:hAnsi="Times New Roman"/>
          <w:sz w:val="24"/>
          <w:szCs w:val="24"/>
          <w:lang w:eastAsia="ru-RU"/>
        </w:rPr>
      </w:pPr>
    </w:p>
    <w:p w:rsidR="009B4886" w:rsidRPr="00EC1F39" w:rsidRDefault="009B4886" w:rsidP="005539DD">
      <w:pPr>
        <w:pageBreakBefore/>
        <w:spacing w:after="0" w:line="240" w:lineRule="auto"/>
        <w:jc w:val="right"/>
        <w:rPr>
          <w:rFonts w:ascii="Times New Roman" w:eastAsia="Times New Roman" w:hAnsi="Times New Roman"/>
          <w:sz w:val="24"/>
          <w:szCs w:val="24"/>
          <w:lang w:eastAsia="ru-RU"/>
        </w:rPr>
      </w:pPr>
      <w:r w:rsidRPr="00EC1F39">
        <w:rPr>
          <w:rFonts w:ascii="Times New Roman" w:eastAsia="Times New Roman" w:hAnsi="Times New Roman"/>
          <w:bCs/>
          <w:sz w:val="24"/>
          <w:szCs w:val="24"/>
          <w:lang w:eastAsia="ru-RU"/>
        </w:rPr>
        <w:lastRenderedPageBreak/>
        <w:t>Таблиця 3.3.</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8"/>
        <w:gridCol w:w="1122"/>
        <w:gridCol w:w="1408"/>
        <w:gridCol w:w="1246"/>
        <w:gridCol w:w="1344"/>
        <w:gridCol w:w="1469"/>
      </w:tblGrid>
      <w:tr w:rsidR="00DE536C" w:rsidRPr="00EC1F39" w:rsidTr="00555AA8">
        <w:tc>
          <w:tcPr>
            <w:tcW w:w="5000" w:type="pct"/>
            <w:gridSpan w:val="6"/>
          </w:tcPr>
          <w:p w:rsidR="009B4886" w:rsidRPr="00EC1F39" w:rsidRDefault="009B4886" w:rsidP="009B4886">
            <w:pPr>
              <w:spacing w:after="0" w:line="240" w:lineRule="auto"/>
              <w:jc w:val="center"/>
              <w:rPr>
                <w:rFonts w:ascii="Times New Roman" w:eastAsia="Times New Roman" w:hAnsi="Times New Roman"/>
                <w:b/>
                <w:bCs/>
                <w:sz w:val="24"/>
                <w:szCs w:val="24"/>
                <w:lang w:eastAsia="ru-RU"/>
              </w:rPr>
            </w:pPr>
            <w:r w:rsidRPr="00EC1F39">
              <w:rPr>
                <w:rFonts w:ascii="Times New Roman" w:eastAsia="Times New Roman" w:hAnsi="Times New Roman"/>
                <w:sz w:val="24"/>
                <w:szCs w:val="24"/>
                <w:lang w:eastAsia="ru-RU"/>
              </w:rPr>
              <w:br w:type="page"/>
            </w:r>
            <w:r w:rsidRPr="00EC1F39">
              <w:rPr>
                <w:rFonts w:ascii="Times New Roman" w:eastAsia="Times New Roman" w:hAnsi="Times New Roman"/>
                <w:b/>
                <w:bCs/>
                <w:sz w:val="24"/>
                <w:szCs w:val="24"/>
                <w:lang w:eastAsia="ru-RU"/>
              </w:rPr>
              <w:t xml:space="preserve"> Бюджетні витрати на адміністрування регулювання суб’єктів малого підприємництва</w:t>
            </w:r>
          </w:p>
          <w:p w:rsidR="009B4886" w:rsidRPr="00EC1F39" w:rsidRDefault="009B4886" w:rsidP="009B4886">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Розрахунок бюджетних витрат на адміністрування регулювання здійснюється окремо для кожного відповідного органу державної влади/місцевого самоврядування, що залучений до процесу регулювання.</w:t>
            </w:r>
          </w:p>
        </w:tc>
      </w:tr>
      <w:tr w:rsidR="00DE536C" w:rsidRPr="00EC1F39" w:rsidTr="00555AA8">
        <w:tc>
          <w:tcPr>
            <w:tcW w:w="5000" w:type="pct"/>
            <w:gridSpan w:val="6"/>
          </w:tcPr>
          <w:p w:rsidR="009B4886" w:rsidRPr="00EC1F39" w:rsidRDefault="009B4886" w:rsidP="009B4886">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Державний орган для якого провадиться розрахунок вартості адміністрування регулювання:</w:t>
            </w:r>
          </w:p>
          <w:p w:rsidR="009B4886" w:rsidRPr="00EC1F39" w:rsidRDefault="009B4886" w:rsidP="008933E0">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b/>
                <w:i/>
                <w:sz w:val="24"/>
                <w:szCs w:val="24"/>
                <w:lang w:eastAsia="ru-RU"/>
              </w:rPr>
              <w:t>Обласні, Київська, Севастопольська міська державна адміністрація, орган виконавчої влади Автономної Республіки Крим з питань охорони навколишнього природного середовища</w:t>
            </w:r>
            <w:r w:rsidR="008933E0" w:rsidRPr="00EC1F39">
              <w:rPr>
                <w:rFonts w:ascii="Times New Roman" w:eastAsia="Times New Roman" w:hAnsi="Times New Roman"/>
                <w:b/>
                <w:i/>
                <w:sz w:val="24"/>
                <w:szCs w:val="24"/>
                <w:lang w:eastAsia="ru-RU"/>
              </w:rPr>
              <w:t xml:space="preserve"> </w:t>
            </w:r>
            <w:r w:rsidRPr="00EC1F39">
              <w:rPr>
                <w:rFonts w:ascii="Times New Roman" w:eastAsia="Times New Roman" w:hAnsi="Times New Roman"/>
                <w:sz w:val="24"/>
                <w:szCs w:val="24"/>
                <w:lang w:eastAsia="ru-RU"/>
              </w:rPr>
              <w:t>(назва державного органу)</w:t>
            </w:r>
          </w:p>
        </w:tc>
      </w:tr>
      <w:tr w:rsidR="00DE536C" w:rsidRPr="00EC1F39" w:rsidTr="00555AA8">
        <w:tc>
          <w:tcPr>
            <w:tcW w:w="1658" w:type="pct"/>
          </w:tcPr>
          <w:p w:rsidR="009B4886" w:rsidRPr="00EC1F39" w:rsidRDefault="009B4886" w:rsidP="00B32D60">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br w:type="page"/>
              <w:t>Процедури регулювання суб’єктів малого підприємництва (</w:t>
            </w:r>
            <w:r w:rsidRPr="00EC1F39">
              <w:rPr>
                <w:rFonts w:ascii="Times New Roman" w:eastAsia="Times New Roman" w:hAnsi="Times New Roman"/>
                <w:bCs/>
                <w:sz w:val="24"/>
                <w:szCs w:val="24"/>
                <w:lang w:eastAsia="ru-RU"/>
              </w:rPr>
              <w:t xml:space="preserve">розрахунок на одного типового суб’єкта господарювання малого підприємництва – </w:t>
            </w:r>
            <w:r w:rsidRPr="00EC1F39">
              <w:rPr>
                <w:rFonts w:ascii="Times New Roman" w:eastAsia="Times New Roman" w:hAnsi="Times New Roman"/>
                <w:sz w:val="24"/>
                <w:szCs w:val="24"/>
                <w:lang w:eastAsia="ru-RU"/>
              </w:rPr>
              <w:t>за потреби окремо для суб’єктів малого та мікро- підприємництв)</w:t>
            </w:r>
          </w:p>
        </w:tc>
        <w:tc>
          <w:tcPr>
            <w:tcW w:w="569" w:type="pct"/>
          </w:tcPr>
          <w:p w:rsidR="009B4886" w:rsidRPr="00EC1F39" w:rsidRDefault="009B4886" w:rsidP="009B4886">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Планові витрати часу на процедуру</w:t>
            </w:r>
          </w:p>
        </w:tc>
        <w:tc>
          <w:tcPr>
            <w:tcW w:w="714" w:type="pct"/>
          </w:tcPr>
          <w:p w:rsidR="009B4886" w:rsidRPr="00EC1F39" w:rsidRDefault="009B4886" w:rsidP="00B32D60">
            <w:pPr>
              <w:spacing w:after="0" w:line="216"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Вартість часу співробітника органу державної влади відповідної категорії (заробітна плата)</w:t>
            </w:r>
          </w:p>
        </w:tc>
        <w:tc>
          <w:tcPr>
            <w:tcW w:w="632" w:type="pct"/>
          </w:tcPr>
          <w:p w:rsidR="009B4886" w:rsidRPr="00EC1F39" w:rsidRDefault="009B4886" w:rsidP="009B4886">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Оцінка кількості процедур за рік, що припадають на одного суб’єкта</w:t>
            </w:r>
          </w:p>
        </w:tc>
        <w:tc>
          <w:tcPr>
            <w:tcW w:w="682" w:type="pct"/>
          </w:tcPr>
          <w:p w:rsidR="009B4886" w:rsidRPr="00EC1F39" w:rsidRDefault="009B4886" w:rsidP="009B4886">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Оцінка кількості  суб’єктів, що підпадають до сфери відповідної процедури</w:t>
            </w:r>
          </w:p>
        </w:tc>
        <w:tc>
          <w:tcPr>
            <w:tcW w:w="745" w:type="pct"/>
          </w:tcPr>
          <w:p w:rsidR="009B4886" w:rsidRPr="00EC1F39" w:rsidRDefault="009B4886" w:rsidP="009B4886">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Витрати на адміністрування регулювання* (за рік), грн.</w:t>
            </w:r>
          </w:p>
        </w:tc>
      </w:tr>
      <w:tr w:rsidR="00DE536C" w:rsidRPr="00EC1F39" w:rsidTr="00654002">
        <w:tc>
          <w:tcPr>
            <w:tcW w:w="1658" w:type="pct"/>
          </w:tcPr>
          <w:p w:rsidR="009B4886" w:rsidRPr="00EC1F39" w:rsidRDefault="009B4886" w:rsidP="00B32D60">
            <w:pPr>
              <w:spacing w:after="0" w:line="216" w:lineRule="auto"/>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1. Облік суб’єкту господарювання, що перебуває у сфері регулювання</w:t>
            </w:r>
          </w:p>
        </w:tc>
        <w:tc>
          <w:tcPr>
            <w:tcW w:w="569" w:type="pct"/>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0</w:t>
            </w:r>
          </w:p>
        </w:tc>
        <w:tc>
          <w:tcPr>
            <w:tcW w:w="714" w:type="pct"/>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0</w:t>
            </w:r>
          </w:p>
        </w:tc>
        <w:tc>
          <w:tcPr>
            <w:tcW w:w="632" w:type="pct"/>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0</w:t>
            </w:r>
          </w:p>
        </w:tc>
        <w:tc>
          <w:tcPr>
            <w:tcW w:w="682" w:type="pct"/>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0</w:t>
            </w:r>
          </w:p>
        </w:tc>
        <w:tc>
          <w:tcPr>
            <w:tcW w:w="745" w:type="pct"/>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0</w:t>
            </w:r>
          </w:p>
        </w:tc>
      </w:tr>
      <w:tr w:rsidR="00DE536C" w:rsidRPr="00EC1F39" w:rsidTr="00654002">
        <w:tc>
          <w:tcPr>
            <w:tcW w:w="1658" w:type="pct"/>
          </w:tcPr>
          <w:p w:rsidR="009B4886" w:rsidRPr="00EC1F39" w:rsidRDefault="009B4886" w:rsidP="00B32D60">
            <w:pPr>
              <w:spacing w:after="0" w:line="216" w:lineRule="auto"/>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2. Поточний контроль за суб’єктом господарювання, що перебуває у сфері регулювання</w:t>
            </w:r>
          </w:p>
        </w:tc>
        <w:tc>
          <w:tcPr>
            <w:tcW w:w="569" w:type="pct"/>
            <w:vAlign w:val="center"/>
          </w:tcPr>
          <w:p w:rsidR="009B4886" w:rsidRPr="00EC1F39" w:rsidRDefault="00FC7957"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0</w:t>
            </w:r>
          </w:p>
        </w:tc>
        <w:tc>
          <w:tcPr>
            <w:tcW w:w="714" w:type="pct"/>
            <w:vAlign w:val="center"/>
          </w:tcPr>
          <w:p w:rsidR="009B4886" w:rsidRPr="00EC1F39" w:rsidRDefault="00FC7957"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0</w:t>
            </w:r>
          </w:p>
        </w:tc>
        <w:tc>
          <w:tcPr>
            <w:tcW w:w="632" w:type="pct"/>
            <w:vAlign w:val="center"/>
          </w:tcPr>
          <w:p w:rsidR="009B4886" w:rsidRPr="00EC1F39" w:rsidRDefault="00FC7957"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0</w:t>
            </w:r>
          </w:p>
        </w:tc>
        <w:tc>
          <w:tcPr>
            <w:tcW w:w="682" w:type="pct"/>
            <w:vAlign w:val="center"/>
          </w:tcPr>
          <w:p w:rsidR="009B4886" w:rsidRPr="00EC1F39" w:rsidRDefault="00FC7957"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0</w:t>
            </w:r>
          </w:p>
        </w:tc>
        <w:tc>
          <w:tcPr>
            <w:tcW w:w="745" w:type="pct"/>
            <w:vAlign w:val="center"/>
          </w:tcPr>
          <w:p w:rsidR="009B4886" w:rsidRPr="00EC1F39" w:rsidRDefault="00FC7957"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0</w:t>
            </w:r>
          </w:p>
        </w:tc>
      </w:tr>
      <w:tr w:rsidR="00DE536C" w:rsidRPr="00EC1F39" w:rsidTr="00654002">
        <w:tc>
          <w:tcPr>
            <w:tcW w:w="1658" w:type="pct"/>
          </w:tcPr>
          <w:p w:rsidR="009B4886" w:rsidRPr="00EC1F39" w:rsidRDefault="009B4886" w:rsidP="00B32D60">
            <w:pPr>
              <w:spacing w:after="0" w:line="216" w:lineRule="auto"/>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у т.ч. камеральні</w:t>
            </w:r>
          </w:p>
        </w:tc>
        <w:tc>
          <w:tcPr>
            <w:tcW w:w="569" w:type="pct"/>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p>
        </w:tc>
        <w:tc>
          <w:tcPr>
            <w:tcW w:w="714" w:type="pct"/>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p>
        </w:tc>
        <w:tc>
          <w:tcPr>
            <w:tcW w:w="632" w:type="pct"/>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p>
        </w:tc>
        <w:tc>
          <w:tcPr>
            <w:tcW w:w="682" w:type="pct"/>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p>
        </w:tc>
        <w:tc>
          <w:tcPr>
            <w:tcW w:w="745" w:type="pct"/>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p>
        </w:tc>
      </w:tr>
      <w:tr w:rsidR="00DE536C" w:rsidRPr="00EC1F39" w:rsidTr="00654002">
        <w:tc>
          <w:tcPr>
            <w:tcW w:w="1658" w:type="pct"/>
          </w:tcPr>
          <w:p w:rsidR="009B4886" w:rsidRPr="00EC1F39" w:rsidRDefault="009B4886" w:rsidP="00B32D60">
            <w:pPr>
              <w:spacing w:after="0" w:line="216" w:lineRule="auto"/>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у т.ч. виїзні</w:t>
            </w:r>
          </w:p>
        </w:tc>
        <w:tc>
          <w:tcPr>
            <w:tcW w:w="569" w:type="pct"/>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p>
        </w:tc>
        <w:tc>
          <w:tcPr>
            <w:tcW w:w="714" w:type="pct"/>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p>
        </w:tc>
        <w:tc>
          <w:tcPr>
            <w:tcW w:w="632" w:type="pct"/>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p>
        </w:tc>
        <w:tc>
          <w:tcPr>
            <w:tcW w:w="682" w:type="pct"/>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p>
        </w:tc>
        <w:tc>
          <w:tcPr>
            <w:tcW w:w="745" w:type="pct"/>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p>
        </w:tc>
      </w:tr>
      <w:tr w:rsidR="00DE536C" w:rsidRPr="00EC1F39" w:rsidTr="00654002">
        <w:tc>
          <w:tcPr>
            <w:tcW w:w="1658" w:type="pct"/>
          </w:tcPr>
          <w:p w:rsidR="009B4886" w:rsidRPr="00EC1F39" w:rsidRDefault="009B4886" w:rsidP="00B32D60">
            <w:pPr>
              <w:spacing w:after="0" w:line="216" w:lineRule="auto"/>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3. Підготовка, затвердження та опрацювання актів про порушення вимог регулювання (на одиницю)</w:t>
            </w:r>
          </w:p>
        </w:tc>
        <w:tc>
          <w:tcPr>
            <w:tcW w:w="569" w:type="pct"/>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0</w:t>
            </w:r>
          </w:p>
        </w:tc>
        <w:tc>
          <w:tcPr>
            <w:tcW w:w="714" w:type="pct"/>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0</w:t>
            </w:r>
          </w:p>
        </w:tc>
        <w:tc>
          <w:tcPr>
            <w:tcW w:w="632" w:type="pct"/>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0</w:t>
            </w:r>
          </w:p>
        </w:tc>
        <w:tc>
          <w:tcPr>
            <w:tcW w:w="682" w:type="pct"/>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0</w:t>
            </w:r>
          </w:p>
        </w:tc>
        <w:tc>
          <w:tcPr>
            <w:tcW w:w="745" w:type="pct"/>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0</w:t>
            </w:r>
          </w:p>
        </w:tc>
      </w:tr>
      <w:tr w:rsidR="00DE536C" w:rsidRPr="00EC1F39" w:rsidTr="00654002">
        <w:tc>
          <w:tcPr>
            <w:tcW w:w="1658" w:type="pct"/>
          </w:tcPr>
          <w:p w:rsidR="009B4886" w:rsidRPr="00EC1F39" w:rsidRDefault="009B4886" w:rsidP="00B32D60">
            <w:pPr>
              <w:spacing w:after="0" w:line="216" w:lineRule="auto"/>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4. Реалізація одного окремого рішення щодо порушення вимог регулювання</w:t>
            </w:r>
          </w:p>
        </w:tc>
        <w:tc>
          <w:tcPr>
            <w:tcW w:w="569" w:type="pct"/>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0</w:t>
            </w:r>
          </w:p>
        </w:tc>
        <w:tc>
          <w:tcPr>
            <w:tcW w:w="714" w:type="pct"/>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0</w:t>
            </w:r>
          </w:p>
        </w:tc>
        <w:tc>
          <w:tcPr>
            <w:tcW w:w="632" w:type="pct"/>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0</w:t>
            </w:r>
          </w:p>
        </w:tc>
        <w:tc>
          <w:tcPr>
            <w:tcW w:w="682" w:type="pct"/>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0</w:t>
            </w:r>
          </w:p>
        </w:tc>
        <w:tc>
          <w:tcPr>
            <w:tcW w:w="745" w:type="pct"/>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0</w:t>
            </w:r>
          </w:p>
        </w:tc>
      </w:tr>
      <w:tr w:rsidR="00DE536C" w:rsidRPr="00EC1F39" w:rsidTr="00654002">
        <w:tc>
          <w:tcPr>
            <w:tcW w:w="1658" w:type="pct"/>
          </w:tcPr>
          <w:p w:rsidR="009B4886" w:rsidRPr="00EC1F39" w:rsidRDefault="009B4886" w:rsidP="00B32D60">
            <w:pPr>
              <w:spacing w:after="0" w:line="216" w:lineRule="auto"/>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5. Оскарження одного окремого рішення суб’єктами господарювання</w:t>
            </w:r>
          </w:p>
        </w:tc>
        <w:tc>
          <w:tcPr>
            <w:tcW w:w="569" w:type="pct"/>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0</w:t>
            </w:r>
          </w:p>
        </w:tc>
        <w:tc>
          <w:tcPr>
            <w:tcW w:w="714" w:type="pct"/>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0</w:t>
            </w:r>
          </w:p>
        </w:tc>
        <w:tc>
          <w:tcPr>
            <w:tcW w:w="632" w:type="pct"/>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0</w:t>
            </w:r>
          </w:p>
        </w:tc>
        <w:tc>
          <w:tcPr>
            <w:tcW w:w="682" w:type="pct"/>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0</w:t>
            </w:r>
          </w:p>
        </w:tc>
        <w:tc>
          <w:tcPr>
            <w:tcW w:w="745" w:type="pct"/>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0</w:t>
            </w:r>
          </w:p>
        </w:tc>
      </w:tr>
      <w:tr w:rsidR="00DE536C" w:rsidRPr="00EC1F39" w:rsidTr="00654002">
        <w:tc>
          <w:tcPr>
            <w:tcW w:w="1658" w:type="pct"/>
          </w:tcPr>
          <w:p w:rsidR="009B4886" w:rsidRPr="00EC1F39" w:rsidRDefault="009B4886" w:rsidP="00B32D60">
            <w:pPr>
              <w:spacing w:after="0" w:line="216" w:lineRule="auto"/>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6. Підготовка звітності за результатами регулювання</w:t>
            </w:r>
          </w:p>
        </w:tc>
        <w:tc>
          <w:tcPr>
            <w:tcW w:w="569" w:type="pct"/>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0</w:t>
            </w:r>
          </w:p>
        </w:tc>
        <w:tc>
          <w:tcPr>
            <w:tcW w:w="714" w:type="pct"/>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0</w:t>
            </w:r>
          </w:p>
        </w:tc>
        <w:tc>
          <w:tcPr>
            <w:tcW w:w="632" w:type="pct"/>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0</w:t>
            </w:r>
          </w:p>
        </w:tc>
        <w:tc>
          <w:tcPr>
            <w:tcW w:w="682" w:type="pct"/>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0</w:t>
            </w:r>
          </w:p>
        </w:tc>
        <w:tc>
          <w:tcPr>
            <w:tcW w:w="745" w:type="pct"/>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0</w:t>
            </w:r>
          </w:p>
        </w:tc>
      </w:tr>
      <w:tr w:rsidR="00DE536C" w:rsidRPr="00EC1F39" w:rsidTr="00654002">
        <w:tc>
          <w:tcPr>
            <w:tcW w:w="1658" w:type="pct"/>
          </w:tcPr>
          <w:p w:rsidR="009B4886" w:rsidRPr="00EC1F39" w:rsidRDefault="009B4886" w:rsidP="00B32D60">
            <w:pPr>
              <w:spacing w:after="0" w:line="216" w:lineRule="auto"/>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7. Витрати часу на інші адміністративні процедури (уточнити):</w:t>
            </w:r>
          </w:p>
        </w:tc>
        <w:tc>
          <w:tcPr>
            <w:tcW w:w="569" w:type="pct"/>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0</w:t>
            </w:r>
          </w:p>
        </w:tc>
        <w:tc>
          <w:tcPr>
            <w:tcW w:w="714" w:type="pct"/>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0</w:t>
            </w:r>
          </w:p>
        </w:tc>
        <w:tc>
          <w:tcPr>
            <w:tcW w:w="632" w:type="pct"/>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0</w:t>
            </w:r>
          </w:p>
        </w:tc>
        <w:tc>
          <w:tcPr>
            <w:tcW w:w="682" w:type="pct"/>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0</w:t>
            </w:r>
          </w:p>
        </w:tc>
        <w:tc>
          <w:tcPr>
            <w:tcW w:w="745" w:type="pct"/>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0</w:t>
            </w:r>
          </w:p>
        </w:tc>
      </w:tr>
      <w:tr w:rsidR="00DE536C" w:rsidRPr="00EC1F39" w:rsidTr="00654002">
        <w:tc>
          <w:tcPr>
            <w:tcW w:w="1658" w:type="pct"/>
          </w:tcPr>
          <w:p w:rsidR="009B4886" w:rsidRPr="00EC1F39" w:rsidRDefault="009B4886" w:rsidP="00B32D60">
            <w:pPr>
              <w:spacing w:after="0" w:line="216" w:lineRule="auto"/>
              <w:rPr>
                <w:rFonts w:ascii="Times New Roman" w:eastAsia="Times New Roman" w:hAnsi="Times New Roman"/>
                <w:b/>
                <w:bCs/>
                <w:sz w:val="24"/>
                <w:szCs w:val="24"/>
                <w:lang w:eastAsia="ru-RU"/>
              </w:rPr>
            </w:pPr>
            <w:r w:rsidRPr="00EC1F39">
              <w:rPr>
                <w:rFonts w:ascii="Times New Roman" w:eastAsia="Times New Roman" w:hAnsi="Times New Roman"/>
                <w:b/>
                <w:bCs/>
                <w:sz w:val="24"/>
                <w:szCs w:val="24"/>
                <w:lang w:eastAsia="ru-RU"/>
              </w:rPr>
              <w:t>Разом по органу державного регулювання за рік</w:t>
            </w:r>
          </w:p>
        </w:tc>
        <w:tc>
          <w:tcPr>
            <w:tcW w:w="569" w:type="pct"/>
            <w:vAlign w:val="center"/>
          </w:tcPr>
          <w:p w:rsidR="009B4886" w:rsidRPr="00EC1F39" w:rsidRDefault="009B4886" w:rsidP="00654002">
            <w:pPr>
              <w:spacing w:after="0" w:line="240" w:lineRule="auto"/>
              <w:jc w:val="center"/>
              <w:rPr>
                <w:rFonts w:ascii="Times New Roman" w:eastAsia="Times New Roman" w:hAnsi="Times New Roman"/>
                <w:bCs/>
                <w:sz w:val="24"/>
                <w:szCs w:val="24"/>
                <w:lang w:eastAsia="ru-RU"/>
              </w:rPr>
            </w:pPr>
            <w:r w:rsidRPr="00EC1F39">
              <w:rPr>
                <w:rFonts w:ascii="Times New Roman" w:eastAsia="Times New Roman" w:hAnsi="Times New Roman"/>
                <w:bCs/>
                <w:sz w:val="24"/>
                <w:szCs w:val="24"/>
                <w:lang w:eastAsia="ru-RU"/>
              </w:rPr>
              <w:t>Х</w:t>
            </w:r>
          </w:p>
        </w:tc>
        <w:tc>
          <w:tcPr>
            <w:tcW w:w="714" w:type="pct"/>
            <w:vAlign w:val="center"/>
          </w:tcPr>
          <w:p w:rsidR="009B4886" w:rsidRPr="00EC1F39" w:rsidRDefault="009B4886" w:rsidP="00654002">
            <w:pPr>
              <w:spacing w:after="0" w:line="240" w:lineRule="auto"/>
              <w:jc w:val="center"/>
              <w:rPr>
                <w:rFonts w:ascii="Times New Roman" w:eastAsia="Times New Roman" w:hAnsi="Times New Roman"/>
                <w:bCs/>
                <w:sz w:val="24"/>
                <w:szCs w:val="24"/>
                <w:lang w:eastAsia="ru-RU"/>
              </w:rPr>
            </w:pPr>
            <w:r w:rsidRPr="00EC1F39">
              <w:rPr>
                <w:rFonts w:ascii="Times New Roman" w:eastAsia="Times New Roman" w:hAnsi="Times New Roman"/>
                <w:bCs/>
                <w:sz w:val="24"/>
                <w:szCs w:val="24"/>
                <w:lang w:eastAsia="ru-RU"/>
              </w:rPr>
              <w:t>Х</w:t>
            </w:r>
          </w:p>
        </w:tc>
        <w:tc>
          <w:tcPr>
            <w:tcW w:w="632" w:type="pct"/>
            <w:vAlign w:val="center"/>
          </w:tcPr>
          <w:p w:rsidR="009B4886" w:rsidRPr="00EC1F39" w:rsidRDefault="009B4886" w:rsidP="00654002">
            <w:pPr>
              <w:spacing w:after="0" w:line="240" w:lineRule="auto"/>
              <w:jc w:val="center"/>
              <w:rPr>
                <w:rFonts w:ascii="Times New Roman" w:eastAsia="Times New Roman" w:hAnsi="Times New Roman"/>
                <w:bCs/>
                <w:sz w:val="24"/>
                <w:szCs w:val="24"/>
                <w:lang w:eastAsia="ru-RU"/>
              </w:rPr>
            </w:pPr>
            <w:r w:rsidRPr="00EC1F39">
              <w:rPr>
                <w:rFonts w:ascii="Times New Roman" w:eastAsia="Times New Roman" w:hAnsi="Times New Roman"/>
                <w:bCs/>
                <w:sz w:val="24"/>
                <w:szCs w:val="24"/>
                <w:lang w:eastAsia="ru-RU"/>
              </w:rPr>
              <w:t>Х</w:t>
            </w:r>
          </w:p>
        </w:tc>
        <w:tc>
          <w:tcPr>
            <w:tcW w:w="682" w:type="pct"/>
            <w:vAlign w:val="center"/>
          </w:tcPr>
          <w:p w:rsidR="009B4886" w:rsidRPr="00EC1F39" w:rsidRDefault="009B4886" w:rsidP="00654002">
            <w:pPr>
              <w:spacing w:after="0" w:line="240" w:lineRule="auto"/>
              <w:jc w:val="center"/>
              <w:rPr>
                <w:rFonts w:ascii="Times New Roman" w:eastAsia="Times New Roman" w:hAnsi="Times New Roman"/>
                <w:bCs/>
                <w:sz w:val="24"/>
                <w:szCs w:val="24"/>
                <w:lang w:eastAsia="ru-RU"/>
              </w:rPr>
            </w:pPr>
            <w:r w:rsidRPr="00EC1F39">
              <w:rPr>
                <w:rFonts w:ascii="Times New Roman" w:eastAsia="Times New Roman" w:hAnsi="Times New Roman"/>
                <w:bCs/>
                <w:sz w:val="24"/>
                <w:szCs w:val="24"/>
                <w:lang w:eastAsia="ru-RU"/>
              </w:rPr>
              <w:t>Х</w:t>
            </w:r>
          </w:p>
        </w:tc>
        <w:tc>
          <w:tcPr>
            <w:tcW w:w="745" w:type="pct"/>
            <w:vAlign w:val="center"/>
          </w:tcPr>
          <w:p w:rsidR="009B4886" w:rsidRPr="00EC1F39" w:rsidRDefault="009B4886" w:rsidP="00654002">
            <w:pPr>
              <w:spacing w:after="0" w:line="240" w:lineRule="auto"/>
              <w:jc w:val="center"/>
              <w:rPr>
                <w:rFonts w:ascii="Times New Roman" w:eastAsia="Times New Roman" w:hAnsi="Times New Roman"/>
                <w:b/>
                <w:sz w:val="24"/>
                <w:szCs w:val="24"/>
                <w:lang w:eastAsia="ru-RU"/>
              </w:rPr>
            </w:pPr>
            <w:r w:rsidRPr="00EC1F39">
              <w:rPr>
                <w:rFonts w:ascii="Times New Roman" w:eastAsia="Times New Roman" w:hAnsi="Times New Roman"/>
                <w:b/>
                <w:sz w:val="24"/>
                <w:szCs w:val="24"/>
                <w:lang w:eastAsia="ru-RU"/>
              </w:rPr>
              <w:t>0 грн.</w:t>
            </w:r>
          </w:p>
        </w:tc>
      </w:tr>
      <w:tr w:rsidR="00DE536C" w:rsidRPr="00EC1F39" w:rsidTr="00654002">
        <w:tc>
          <w:tcPr>
            <w:tcW w:w="1658" w:type="pct"/>
          </w:tcPr>
          <w:p w:rsidR="009B4886" w:rsidRPr="00EC1F39" w:rsidRDefault="009B4886" w:rsidP="00B32D60">
            <w:pPr>
              <w:spacing w:after="0" w:line="216" w:lineRule="auto"/>
              <w:rPr>
                <w:rFonts w:ascii="Times New Roman" w:eastAsia="Times New Roman" w:hAnsi="Times New Roman"/>
                <w:b/>
                <w:bCs/>
                <w:sz w:val="24"/>
                <w:szCs w:val="24"/>
                <w:lang w:eastAsia="ru-RU"/>
              </w:rPr>
            </w:pPr>
            <w:r w:rsidRPr="00EC1F39">
              <w:rPr>
                <w:rFonts w:ascii="Times New Roman" w:eastAsia="Times New Roman" w:hAnsi="Times New Roman"/>
                <w:b/>
                <w:bCs/>
                <w:sz w:val="24"/>
                <w:szCs w:val="24"/>
                <w:lang w:eastAsia="ru-RU"/>
              </w:rPr>
              <w:t>Сумарно по органу державного регулювання за 5 років</w:t>
            </w:r>
          </w:p>
        </w:tc>
        <w:tc>
          <w:tcPr>
            <w:tcW w:w="569" w:type="pct"/>
            <w:vAlign w:val="center"/>
          </w:tcPr>
          <w:p w:rsidR="009B4886" w:rsidRPr="00EC1F39" w:rsidRDefault="009B4886" w:rsidP="00654002">
            <w:pPr>
              <w:spacing w:after="0" w:line="240" w:lineRule="auto"/>
              <w:jc w:val="center"/>
              <w:rPr>
                <w:rFonts w:ascii="Times New Roman" w:eastAsia="Times New Roman" w:hAnsi="Times New Roman"/>
                <w:b/>
                <w:bCs/>
                <w:sz w:val="24"/>
                <w:szCs w:val="24"/>
                <w:lang w:eastAsia="ru-RU"/>
              </w:rPr>
            </w:pPr>
            <w:r w:rsidRPr="00EC1F39">
              <w:rPr>
                <w:rFonts w:ascii="Times New Roman" w:eastAsia="Times New Roman" w:hAnsi="Times New Roman"/>
                <w:b/>
                <w:bCs/>
                <w:sz w:val="24"/>
                <w:szCs w:val="24"/>
                <w:lang w:eastAsia="ru-RU"/>
              </w:rPr>
              <w:t>Х</w:t>
            </w:r>
          </w:p>
        </w:tc>
        <w:tc>
          <w:tcPr>
            <w:tcW w:w="714" w:type="pct"/>
            <w:vAlign w:val="center"/>
          </w:tcPr>
          <w:p w:rsidR="009B4886" w:rsidRPr="00EC1F39" w:rsidRDefault="009B4886" w:rsidP="00654002">
            <w:pPr>
              <w:spacing w:after="0" w:line="240" w:lineRule="auto"/>
              <w:jc w:val="center"/>
              <w:rPr>
                <w:rFonts w:ascii="Times New Roman" w:eastAsia="Times New Roman" w:hAnsi="Times New Roman"/>
                <w:b/>
                <w:bCs/>
                <w:sz w:val="24"/>
                <w:szCs w:val="24"/>
                <w:lang w:eastAsia="ru-RU"/>
              </w:rPr>
            </w:pPr>
            <w:r w:rsidRPr="00EC1F39">
              <w:rPr>
                <w:rFonts w:ascii="Times New Roman" w:eastAsia="Times New Roman" w:hAnsi="Times New Roman"/>
                <w:b/>
                <w:bCs/>
                <w:sz w:val="24"/>
                <w:szCs w:val="24"/>
                <w:lang w:eastAsia="ru-RU"/>
              </w:rPr>
              <w:t>Х</w:t>
            </w:r>
          </w:p>
        </w:tc>
        <w:tc>
          <w:tcPr>
            <w:tcW w:w="632" w:type="pct"/>
            <w:vAlign w:val="center"/>
          </w:tcPr>
          <w:p w:rsidR="009B4886" w:rsidRPr="00EC1F39" w:rsidRDefault="009B4886" w:rsidP="00654002">
            <w:pPr>
              <w:spacing w:after="0" w:line="240" w:lineRule="auto"/>
              <w:jc w:val="center"/>
              <w:rPr>
                <w:rFonts w:ascii="Times New Roman" w:eastAsia="Times New Roman" w:hAnsi="Times New Roman"/>
                <w:b/>
                <w:bCs/>
                <w:sz w:val="24"/>
                <w:szCs w:val="24"/>
                <w:lang w:eastAsia="ru-RU"/>
              </w:rPr>
            </w:pPr>
            <w:r w:rsidRPr="00EC1F39">
              <w:rPr>
                <w:rFonts w:ascii="Times New Roman" w:eastAsia="Times New Roman" w:hAnsi="Times New Roman"/>
                <w:b/>
                <w:bCs/>
                <w:sz w:val="24"/>
                <w:szCs w:val="24"/>
                <w:lang w:eastAsia="ru-RU"/>
              </w:rPr>
              <w:t>Х</w:t>
            </w:r>
          </w:p>
        </w:tc>
        <w:tc>
          <w:tcPr>
            <w:tcW w:w="682" w:type="pct"/>
            <w:vAlign w:val="center"/>
          </w:tcPr>
          <w:p w:rsidR="009B4886" w:rsidRPr="00EC1F39" w:rsidRDefault="009B4886" w:rsidP="00654002">
            <w:pPr>
              <w:spacing w:after="0" w:line="240" w:lineRule="auto"/>
              <w:jc w:val="center"/>
              <w:rPr>
                <w:rFonts w:ascii="Times New Roman" w:eastAsia="Times New Roman" w:hAnsi="Times New Roman"/>
                <w:b/>
                <w:bCs/>
                <w:sz w:val="24"/>
                <w:szCs w:val="24"/>
                <w:lang w:eastAsia="ru-RU"/>
              </w:rPr>
            </w:pPr>
            <w:r w:rsidRPr="00EC1F39">
              <w:rPr>
                <w:rFonts w:ascii="Times New Roman" w:eastAsia="Times New Roman" w:hAnsi="Times New Roman"/>
                <w:b/>
                <w:bCs/>
                <w:sz w:val="24"/>
                <w:szCs w:val="24"/>
                <w:lang w:eastAsia="ru-RU"/>
              </w:rPr>
              <w:t>Х</w:t>
            </w:r>
          </w:p>
        </w:tc>
        <w:tc>
          <w:tcPr>
            <w:tcW w:w="745" w:type="pct"/>
            <w:vAlign w:val="center"/>
          </w:tcPr>
          <w:p w:rsidR="009B4886" w:rsidRPr="00EC1F39" w:rsidRDefault="009B4886" w:rsidP="00654002">
            <w:pPr>
              <w:spacing w:after="0" w:line="240" w:lineRule="auto"/>
              <w:jc w:val="center"/>
              <w:rPr>
                <w:rFonts w:ascii="Times New Roman" w:eastAsia="Times New Roman" w:hAnsi="Times New Roman"/>
                <w:b/>
                <w:sz w:val="24"/>
                <w:szCs w:val="24"/>
                <w:lang w:eastAsia="ru-RU"/>
              </w:rPr>
            </w:pPr>
            <w:r w:rsidRPr="00EC1F39">
              <w:rPr>
                <w:rFonts w:ascii="Times New Roman" w:eastAsia="Times New Roman" w:hAnsi="Times New Roman"/>
                <w:b/>
                <w:sz w:val="24"/>
                <w:szCs w:val="24"/>
                <w:lang w:eastAsia="ru-RU"/>
              </w:rPr>
              <w:t>0 грн.</w:t>
            </w:r>
          </w:p>
        </w:tc>
      </w:tr>
    </w:tbl>
    <w:p w:rsidR="009B4886" w:rsidRPr="00EC1F39" w:rsidRDefault="009B4886" w:rsidP="009B4886">
      <w:pPr>
        <w:spacing w:after="0" w:line="240" w:lineRule="auto"/>
        <w:jc w:val="both"/>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 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до сфери відповідної процедури та на кількість процедур за рік</w:t>
      </w:r>
    </w:p>
    <w:p w:rsidR="009B4886" w:rsidRPr="00EC1F39" w:rsidRDefault="009B4886" w:rsidP="009B4886">
      <w:pPr>
        <w:spacing w:after="0" w:line="240" w:lineRule="auto"/>
        <w:rPr>
          <w:rFonts w:ascii="Times New Roman" w:eastAsia="Times New Roman" w:hAnsi="Times New Roman"/>
          <w:b/>
          <w:bCs/>
          <w:sz w:val="24"/>
          <w:szCs w:val="24"/>
          <w:lang w:eastAsia="ru-RU"/>
        </w:rPr>
      </w:pPr>
    </w:p>
    <w:p w:rsidR="009B4886" w:rsidRPr="00EC1F39" w:rsidRDefault="009B4886" w:rsidP="009B4886">
      <w:pPr>
        <w:spacing w:after="0" w:line="240" w:lineRule="auto"/>
        <w:ind w:firstLine="709"/>
        <w:jc w:val="center"/>
        <w:rPr>
          <w:rFonts w:ascii="Times New Roman" w:eastAsia="Times New Roman" w:hAnsi="Times New Roman"/>
          <w:b/>
          <w:bCs/>
          <w:sz w:val="24"/>
          <w:szCs w:val="24"/>
          <w:lang w:eastAsia="ru-RU"/>
        </w:rPr>
      </w:pPr>
      <w:r w:rsidRPr="00EC1F39">
        <w:rPr>
          <w:rFonts w:ascii="Times New Roman" w:eastAsia="Times New Roman" w:hAnsi="Times New Roman"/>
          <w:b/>
          <w:bCs/>
          <w:sz w:val="24"/>
          <w:szCs w:val="24"/>
          <w:lang w:eastAsia="ru-RU"/>
        </w:rPr>
        <w:lastRenderedPageBreak/>
        <w:t>4. Розрахунок сумарних витрат суб’єктів малого підприємництва, що виникають на виконання вимог регулювання</w:t>
      </w:r>
    </w:p>
    <w:p w:rsidR="009B4886" w:rsidRPr="00EC1F39" w:rsidRDefault="009B4886" w:rsidP="009B4886">
      <w:pPr>
        <w:spacing w:after="0" w:line="240" w:lineRule="auto"/>
        <w:jc w:val="right"/>
        <w:rPr>
          <w:rFonts w:ascii="Times New Roman" w:eastAsia="Times New Roman" w:hAnsi="Times New Roman"/>
          <w:bCs/>
          <w:sz w:val="24"/>
          <w:szCs w:val="24"/>
          <w:lang w:eastAsia="ru-RU"/>
        </w:rPr>
      </w:pPr>
      <w:r w:rsidRPr="00EC1F39">
        <w:rPr>
          <w:rFonts w:ascii="Times New Roman" w:eastAsia="Times New Roman" w:hAnsi="Times New Roman"/>
          <w:bCs/>
          <w:sz w:val="24"/>
          <w:szCs w:val="24"/>
          <w:lang w:eastAsia="ru-RU"/>
        </w:rPr>
        <w:t xml:space="preserve">                                            Таблиця 4.1.</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
        <w:gridCol w:w="4097"/>
        <w:gridCol w:w="2458"/>
        <w:gridCol w:w="2449"/>
      </w:tblGrid>
      <w:tr w:rsidR="00DE536C" w:rsidRPr="00EC1F39" w:rsidTr="00555AA8">
        <w:tc>
          <w:tcPr>
            <w:tcW w:w="847" w:type="dxa"/>
          </w:tcPr>
          <w:p w:rsidR="009B4886" w:rsidRPr="00EC1F39" w:rsidRDefault="009B4886" w:rsidP="009B4886">
            <w:pPr>
              <w:spacing w:after="0" w:line="240" w:lineRule="auto"/>
              <w:jc w:val="center"/>
              <w:rPr>
                <w:rFonts w:ascii="Times New Roman" w:eastAsia="Times New Roman" w:hAnsi="Times New Roman"/>
                <w:sz w:val="24"/>
                <w:szCs w:val="24"/>
                <w:lang w:eastAsia="ru-RU"/>
              </w:rPr>
            </w:pPr>
          </w:p>
        </w:tc>
        <w:tc>
          <w:tcPr>
            <w:tcW w:w="4097" w:type="dxa"/>
          </w:tcPr>
          <w:p w:rsidR="009B4886" w:rsidRPr="00EC1F39" w:rsidRDefault="009B4886" w:rsidP="009B4886">
            <w:pPr>
              <w:spacing w:after="0" w:line="240" w:lineRule="auto"/>
              <w:jc w:val="center"/>
              <w:rPr>
                <w:rFonts w:ascii="Times New Roman" w:eastAsia="Times New Roman" w:hAnsi="Times New Roman"/>
                <w:b/>
                <w:bCs/>
                <w:sz w:val="24"/>
                <w:szCs w:val="24"/>
                <w:lang w:eastAsia="ru-RU"/>
              </w:rPr>
            </w:pPr>
          </w:p>
        </w:tc>
        <w:tc>
          <w:tcPr>
            <w:tcW w:w="2458" w:type="dxa"/>
          </w:tcPr>
          <w:p w:rsidR="009B4886" w:rsidRPr="00EC1F39" w:rsidRDefault="009B4886" w:rsidP="009B4886">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Перший рік регулювання (стартовий)</w:t>
            </w:r>
          </w:p>
        </w:tc>
        <w:tc>
          <w:tcPr>
            <w:tcW w:w="2449" w:type="dxa"/>
          </w:tcPr>
          <w:p w:rsidR="009B4886" w:rsidRPr="00EC1F39" w:rsidRDefault="009B4886" w:rsidP="009B4886">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За 5 років</w:t>
            </w:r>
          </w:p>
        </w:tc>
      </w:tr>
      <w:tr w:rsidR="00DE536C" w:rsidRPr="00EC1F39" w:rsidTr="00654002">
        <w:tc>
          <w:tcPr>
            <w:tcW w:w="847" w:type="dxa"/>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4.1.1.</w:t>
            </w:r>
          </w:p>
        </w:tc>
        <w:tc>
          <w:tcPr>
            <w:tcW w:w="4097" w:type="dxa"/>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Оцінка «прямих» витрат суб’єктів малого підприємництва на виконання регулювання</w:t>
            </w:r>
          </w:p>
        </w:tc>
        <w:tc>
          <w:tcPr>
            <w:tcW w:w="2458" w:type="dxa"/>
            <w:vAlign w:val="center"/>
          </w:tcPr>
          <w:p w:rsidR="009B4886" w:rsidRPr="00EC1F39" w:rsidRDefault="009B4886" w:rsidP="00654002">
            <w:pPr>
              <w:spacing w:after="0" w:line="240" w:lineRule="auto"/>
              <w:jc w:val="center"/>
              <w:rPr>
                <w:rFonts w:ascii="Times New Roman" w:eastAsia="Times New Roman" w:hAnsi="Times New Roman"/>
                <w:b/>
                <w:bCs/>
                <w:sz w:val="24"/>
                <w:szCs w:val="24"/>
                <w:lang w:eastAsia="ru-RU"/>
              </w:rPr>
            </w:pPr>
            <w:r w:rsidRPr="00EC1F39">
              <w:rPr>
                <w:rFonts w:ascii="Times New Roman" w:eastAsia="Times New Roman" w:hAnsi="Times New Roman"/>
                <w:b/>
                <w:sz w:val="24"/>
                <w:szCs w:val="24"/>
                <w:lang w:eastAsia="ru-RU"/>
              </w:rPr>
              <w:t>0 грн.</w:t>
            </w:r>
          </w:p>
        </w:tc>
        <w:tc>
          <w:tcPr>
            <w:tcW w:w="2449" w:type="dxa"/>
            <w:vAlign w:val="center"/>
          </w:tcPr>
          <w:p w:rsidR="009B4886" w:rsidRPr="00EC1F39" w:rsidRDefault="009B4886" w:rsidP="00654002">
            <w:pPr>
              <w:spacing w:after="0" w:line="240" w:lineRule="auto"/>
              <w:jc w:val="center"/>
              <w:rPr>
                <w:rFonts w:ascii="Times New Roman" w:eastAsia="Times New Roman" w:hAnsi="Times New Roman"/>
                <w:b/>
                <w:bCs/>
                <w:sz w:val="24"/>
                <w:szCs w:val="24"/>
                <w:lang w:eastAsia="ru-RU"/>
              </w:rPr>
            </w:pPr>
            <w:r w:rsidRPr="00EC1F39">
              <w:rPr>
                <w:rFonts w:ascii="Times New Roman" w:eastAsia="Times New Roman" w:hAnsi="Times New Roman"/>
                <w:b/>
                <w:sz w:val="24"/>
                <w:szCs w:val="24"/>
                <w:lang w:eastAsia="ru-RU"/>
              </w:rPr>
              <w:t>0 грн.</w:t>
            </w:r>
          </w:p>
        </w:tc>
      </w:tr>
      <w:tr w:rsidR="00DE536C" w:rsidRPr="00EC1F39" w:rsidTr="00654002">
        <w:tc>
          <w:tcPr>
            <w:tcW w:w="847" w:type="dxa"/>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4.1.2.</w:t>
            </w:r>
          </w:p>
        </w:tc>
        <w:tc>
          <w:tcPr>
            <w:tcW w:w="4097" w:type="dxa"/>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Оцінка вартості адміністративних процедур для суб’єктів малого підприємництва щодо виконання регулювання та звітування</w:t>
            </w:r>
          </w:p>
        </w:tc>
        <w:tc>
          <w:tcPr>
            <w:tcW w:w="2458" w:type="dxa"/>
            <w:vAlign w:val="center"/>
          </w:tcPr>
          <w:p w:rsidR="009B4886" w:rsidRPr="00EC1F39" w:rsidRDefault="00FE2207" w:rsidP="00654002">
            <w:pPr>
              <w:spacing w:after="0" w:line="240" w:lineRule="auto"/>
              <w:jc w:val="center"/>
              <w:rPr>
                <w:rFonts w:ascii="Times New Roman" w:eastAsia="Times New Roman" w:hAnsi="Times New Roman"/>
                <w:b/>
                <w:bCs/>
                <w:sz w:val="24"/>
                <w:szCs w:val="24"/>
                <w:lang w:eastAsia="ru-RU"/>
              </w:rPr>
            </w:pPr>
            <w:r w:rsidRPr="00EC1F39">
              <w:rPr>
                <w:rFonts w:ascii="Times New Roman" w:eastAsia="Times New Roman" w:hAnsi="Times New Roman"/>
                <w:b/>
                <w:sz w:val="24"/>
                <w:szCs w:val="24"/>
                <w:lang w:eastAsia="ru-RU"/>
              </w:rPr>
              <w:t xml:space="preserve">1 025 000 </w:t>
            </w:r>
            <w:r w:rsidR="009B4886" w:rsidRPr="00EC1F39">
              <w:rPr>
                <w:rFonts w:ascii="Times New Roman" w:eastAsia="Times New Roman" w:hAnsi="Times New Roman"/>
                <w:b/>
                <w:sz w:val="24"/>
                <w:szCs w:val="24"/>
                <w:lang w:eastAsia="ru-RU"/>
              </w:rPr>
              <w:t>грн.</w:t>
            </w:r>
          </w:p>
        </w:tc>
        <w:tc>
          <w:tcPr>
            <w:tcW w:w="2449" w:type="dxa"/>
            <w:vAlign w:val="center"/>
          </w:tcPr>
          <w:p w:rsidR="009B4886" w:rsidRPr="00EC1F39" w:rsidRDefault="00FE2207" w:rsidP="00654002">
            <w:pPr>
              <w:spacing w:after="0" w:line="240" w:lineRule="auto"/>
              <w:jc w:val="center"/>
              <w:rPr>
                <w:rFonts w:ascii="Times New Roman" w:eastAsia="Times New Roman" w:hAnsi="Times New Roman"/>
                <w:b/>
                <w:bCs/>
                <w:sz w:val="24"/>
                <w:szCs w:val="24"/>
                <w:lang w:eastAsia="ru-RU"/>
              </w:rPr>
            </w:pPr>
            <w:r w:rsidRPr="00EC1F39">
              <w:rPr>
                <w:rFonts w:ascii="Times New Roman" w:eastAsia="Times New Roman" w:hAnsi="Times New Roman"/>
                <w:b/>
                <w:sz w:val="24"/>
                <w:szCs w:val="24"/>
                <w:lang w:eastAsia="ru-RU"/>
              </w:rPr>
              <w:t>1 025 000</w:t>
            </w:r>
            <w:r w:rsidR="009B4886" w:rsidRPr="00EC1F39">
              <w:rPr>
                <w:rFonts w:ascii="Times New Roman" w:eastAsia="Times New Roman" w:hAnsi="Times New Roman"/>
                <w:b/>
                <w:sz w:val="24"/>
                <w:szCs w:val="24"/>
                <w:lang w:eastAsia="ru-RU"/>
              </w:rPr>
              <w:t xml:space="preserve"> грн.</w:t>
            </w:r>
          </w:p>
        </w:tc>
      </w:tr>
      <w:tr w:rsidR="00DE536C" w:rsidRPr="00EC1F39" w:rsidTr="00654002">
        <w:tc>
          <w:tcPr>
            <w:tcW w:w="847" w:type="dxa"/>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4.1.3</w:t>
            </w:r>
          </w:p>
        </w:tc>
        <w:tc>
          <w:tcPr>
            <w:tcW w:w="4097" w:type="dxa"/>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Сумарні витрати малого підприємництва на виконання за планового регулювання</w:t>
            </w:r>
          </w:p>
        </w:tc>
        <w:tc>
          <w:tcPr>
            <w:tcW w:w="2458" w:type="dxa"/>
            <w:vAlign w:val="center"/>
          </w:tcPr>
          <w:p w:rsidR="009B4886" w:rsidRPr="00EC1F39" w:rsidRDefault="00FE2207" w:rsidP="00654002">
            <w:pPr>
              <w:spacing w:after="0" w:line="240" w:lineRule="auto"/>
              <w:jc w:val="center"/>
              <w:rPr>
                <w:rFonts w:ascii="Times New Roman" w:eastAsia="Times New Roman" w:hAnsi="Times New Roman"/>
                <w:b/>
                <w:bCs/>
                <w:sz w:val="24"/>
                <w:szCs w:val="24"/>
                <w:lang w:eastAsia="ru-RU"/>
              </w:rPr>
            </w:pPr>
            <w:r w:rsidRPr="00EC1F39">
              <w:rPr>
                <w:rFonts w:ascii="Times New Roman" w:eastAsia="Times New Roman" w:hAnsi="Times New Roman"/>
                <w:b/>
                <w:sz w:val="24"/>
                <w:szCs w:val="24"/>
                <w:lang w:eastAsia="ru-RU"/>
              </w:rPr>
              <w:t>1 025 000</w:t>
            </w:r>
            <w:r w:rsidR="00756488" w:rsidRPr="00EC1F39">
              <w:rPr>
                <w:rFonts w:ascii="Times New Roman" w:eastAsia="Times New Roman" w:hAnsi="Times New Roman"/>
                <w:b/>
                <w:sz w:val="24"/>
                <w:szCs w:val="24"/>
                <w:lang w:eastAsia="ru-RU"/>
              </w:rPr>
              <w:t xml:space="preserve"> </w:t>
            </w:r>
            <w:r w:rsidR="009B4886" w:rsidRPr="00EC1F39">
              <w:rPr>
                <w:rFonts w:ascii="Times New Roman" w:eastAsia="Times New Roman" w:hAnsi="Times New Roman"/>
                <w:b/>
                <w:sz w:val="24"/>
                <w:szCs w:val="24"/>
                <w:lang w:eastAsia="ru-RU"/>
              </w:rPr>
              <w:t>грн.</w:t>
            </w:r>
          </w:p>
        </w:tc>
        <w:tc>
          <w:tcPr>
            <w:tcW w:w="2449" w:type="dxa"/>
            <w:vAlign w:val="center"/>
          </w:tcPr>
          <w:p w:rsidR="009B4886" w:rsidRPr="00EC1F39" w:rsidRDefault="00FE2207" w:rsidP="00654002">
            <w:pPr>
              <w:spacing w:after="0" w:line="240" w:lineRule="auto"/>
              <w:jc w:val="center"/>
              <w:rPr>
                <w:rFonts w:ascii="Times New Roman" w:eastAsia="Times New Roman" w:hAnsi="Times New Roman"/>
                <w:b/>
                <w:bCs/>
                <w:sz w:val="24"/>
                <w:szCs w:val="24"/>
                <w:lang w:eastAsia="ru-RU"/>
              </w:rPr>
            </w:pPr>
            <w:r w:rsidRPr="00EC1F39">
              <w:rPr>
                <w:rFonts w:ascii="Times New Roman" w:eastAsia="Times New Roman" w:hAnsi="Times New Roman"/>
                <w:b/>
                <w:sz w:val="24"/>
                <w:szCs w:val="24"/>
                <w:lang w:eastAsia="ru-RU"/>
              </w:rPr>
              <w:t>1 025 000</w:t>
            </w:r>
            <w:r w:rsidR="009B4886" w:rsidRPr="00EC1F39">
              <w:rPr>
                <w:rFonts w:ascii="Times New Roman" w:eastAsia="Times New Roman" w:hAnsi="Times New Roman"/>
                <w:b/>
                <w:sz w:val="24"/>
                <w:szCs w:val="24"/>
                <w:lang w:eastAsia="ru-RU"/>
              </w:rPr>
              <w:t xml:space="preserve"> грн.</w:t>
            </w:r>
          </w:p>
        </w:tc>
      </w:tr>
      <w:tr w:rsidR="00DE536C" w:rsidRPr="00EC1F39" w:rsidTr="00654002">
        <w:tc>
          <w:tcPr>
            <w:tcW w:w="847" w:type="dxa"/>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4.1.4</w:t>
            </w:r>
          </w:p>
        </w:tc>
        <w:tc>
          <w:tcPr>
            <w:tcW w:w="4097" w:type="dxa"/>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Бюджетні витрати на адміністрування регулювання суб’єктів малого підприємництва</w:t>
            </w:r>
          </w:p>
        </w:tc>
        <w:tc>
          <w:tcPr>
            <w:tcW w:w="2458" w:type="dxa"/>
            <w:vAlign w:val="center"/>
          </w:tcPr>
          <w:p w:rsidR="009B4886" w:rsidRPr="00EC1F39" w:rsidRDefault="00FE2207" w:rsidP="00654002">
            <w:pPr>
              <w:spacing w:after="0" w:line="240" w:lineRule="auto"/>
              <w:jc w:val="center"/>
              <w:rPr>
                <w:rFonts w:ascii="Times New Roman" w:eastAsia="Times New Roman" w:hAnsi="Times New Roman"/>
                <w:b/>
                <w:sz w:val="24"/>
                <w:szCs w:val="24"/>
                <w:lang w:eastAsia="ru-RU"/>
              </w:rPr>
            </w:pPr>
            <w:r w:rsidRPr="00EC1F39">
              <w:rPr>
                <w:rFonts w:ascii="Times New Roman" w:eastAsia="Times New Roman" w:hAnsi="Times New Roman"/>
                <w:b/>
                <w:sz w:val="24"/>
                <w:szCs w:val="24"/>
                <w:lang w:eastAsia="ru-RU"/>
              </w:rPr>
              <w:t>0</w:t>
            </w:r>
            <w:r w:rsidR="009B4886" w:rsidRPr="00EC1F39">
              <w:rPr>
                <w:rFonts w:ascii="Times New Roman" w:eastAsia="Times New Roman" w:hAnsi="Times New Roman"/>
                <w:b/>
                <w:sz w:val="24"/>
                <w:szCs w:val="24"/>
                <w:lang w:eastAsia="ru-RU"/>
              </w:rPr>
              <w:t xml:space="preserve"> грн.</w:t>
            </w:r>
          </w:p>
        </w:tc>
        <w:tc>
          <w:tcPr>
            <w:tcW w:w="2449" w:type="dxa"/>
            <w:vAlign w:val="center"/>
          </w:tcPr>
          <w:p w:rsidR="009B4886" w:rsidRPr="00EC1F39" w:rsidRDefault="00FE2207" w:rsidP="00654002">
            <w:pPr>
              <w:spacing w:after="0" w:line="240" w:lineRule="auto"/>
              <w:jc w:val="center"/>
              <w:rPr>
                <w:rFonts w:ascii="Times New Roman" w:eastAsia="Times New Roman" w:hAnsi="Times New Roman"/>
                <w:b/>
                <w:sz w:val="24"/>
                <w:szCs w:val="24"/>
                <w:lang w:eastAsia="ru-RU"/>
              </w:rPr>
            </w:pPr>
            <w:r w:rsidRPr="00EC1F39">
              <w:rPr>
                <w:rFonts w:ascii="Times New Roman" w:eastAsia="Times New Roman" w:hAnsi="Times New Roman"/>
                <w:b/>
                <w:sz w:val="24"/>
                <w:szCs w:val="24"/>
                <w:lang w:eastAsia="ru-RU"/>
              </w:rPr>
              <w:t>0</w:t>
            </w:r>
            <w:r w:rsidR="009B4886" w:rsidRPr="00EC1F39">
              <w:rPr>
                <w:rFonts w:ascii="Times New Roman" w:eastAsia="Times New Roman" w:hAnsi="Times New Roman"/>
                <w:b/>
                <w:sz w:val="24"/>
                <w:szCs w:val="24"/>
                <w:lang w:eastAsia="ru-RU"/>
              </w:rPr>
              <w:t xml:space="preserve"> грн.</w:t>
            </w:r>
          </w:p>
        </w:tc>
      </w:tr>
      <w:tr w:rsidR="009B4886" w:rsidRPr="008D2D9A" w:rsidTr="00654002">
        <w:tc>
          <w:tcPr>
            <w:tcW w:w="847" w:type="dxa"/>
            <w:vAlign w:val="center"/>
          </w:tcPr>
          <w:p w:rsidR="009B4886" w:rsidRPr="00EC1F39" w:rsidRDefault="009B4886" w:rsidP="00654002">
            <w:pPr>
              <w:spacing w:after="0" w:line="240" w:lineRule="auto"/>
              <w:jc w:val="center"/>
              <w:rPr>
                <w:rFonts w:ascii="Times New Roman" w:eastAsia="Times New Roman" w:hAnsi="Times New Roman"/>
                <w:sz w:val="24"/>
                <w:szCs w:val="24"/>
                <w:lang w:eastAsia="ru-RU"/>
              </w:rPr>
            </w:pPr>
            <w:r w:rsidRPr="00EC1F39">
              <w:rPr>
                <w:rFonts w:ascii="Times New Roman" w:eastAsia="Times New Roman" w:hAnsi="Times New Roman"/>
                <w:sz w:val="24"/>
                <w:szCs w:val="24"/>
                <w:lang w:eastAsia="ru-RU"/>
              </w:rPr>
              <w:t>4.1.5.</w:t>
            </w:r>
          </w:p>
        </w:tc>
        <w:tc>
          <w:tcPr>
            <w:tcW w:w="4097" w:type="dxa"/>
            <w:vAlign w:val="center"/>
          </w:tcPr>
          <w:p w:rsidR="009B4886" w:rsidRPr="00EC1F39" w:rsidRDefault="009B4886" w:rsidP="00654002">
            <w:pPr>
              <w:spacing w:after="0" w:line="240" w:lineRule="auto"/>
              <w:jc w:val="center"/>
              <w:rPr>
                <w:rFonts w:ascii="Times New Roman" w:eastAsia="Times New Roman" w:hAnsi="Times New Roman"/>
                <w:b/>
                <w:bCs/>
                <w:sz w:val="24"/>
                <w:szCs w:val="24"/>
                <w:lang w:eastAsia="ru-RU"/>
              </w:rPr>
            </w:pPr>
            <w:r w:rsidRPr="00EC1F39">
              <w:rPr>
                <w:rFonts w:ascii="Times New Roman" w:eastAsia="Times New Roman" w:hAnsi="Times New Roman"/>
                <w:b/>
                <w:bCs/>
                <w:sz w:val="24"/>
                <w:szCs w:val="24"/>
                <w:lang w:eastAsia="ru-RU"/>
              </w:rPr>
              <w:t>СУМАРНІ ВИТР</w:t>
            </w:r>
            <w:r w:rsidR="00654002" w:rsidRPr="00EC1F39">
              <w:rPr>
                <w:rFonts w:ascii="Times New Roman" w:eastAsia="Times New Roman" w:hAnsi="Times New Roman"/>
                <w:b/>
                <w:bCs/>
                <w:sz w:val="24"/>
                <w:szCs w:val="24"/>
                <w:lang w:eastAsia="ru-RU"/>
              </w:rPr>
              <w:t xml:space="preserve">АТИ НА ВИКОНАННЯ ЗАПЛАНОВАНОГО </w:t>
            </w:r>
            <w:r w:rsidRPr="00EC1F39">
              <w:rPr>
                <w:rFonts w:ascii="Times New Roman" w:eastAsia="Times New Roman" w:hAnsi="Times New Roman"/>
                <w:b/>
                <w:bCs/>
                <w:sz w:val="24"/>
                <w:szCs w:val="24"/>
                <w:lang w:eastAsia="ru-RU"/>
              </w:rPr>
              <w:t>РЕГУЛЮВАННЯ</w:t>
            </w:r>
          </w:p>
        </w:tc>
        <w:tc>
          <w:tcPr>
            <w:tcW w:w="2458" w:type="dxa"/>
            <w:vAlign w:val="center"/>
          </w:tcPr>
          <w:p w:rsidR="009B4886" w:rsidRPr="00EC1F39" w:rsidRDefault="00FE2207" w:rsidP="00654002">
            <w:pPr>
              <w:spacing w:after="0" w:line="240" w:lineRule="auto"/>
              <w:jc w:val="center"/>
              <w:rPr>
                <w:rFonts w:ascii="Times New Roman" w:eastAsia="Times New Roman" w:hAnsi="Times New Roman"/>
                <w:b/>
                <w:sz w:val="24"/>
                <w:szCs w:val="24"/>
                <w:lang w:eastAsia="ru-RU"/>
              </w:rPr>
            </w:pPr>
            <w:r w:rsidRPr="00EC1F39">
              <w:rPr>
                <w:rFonts w:ascii="Times New Roman" w:eastAsia="Times New Roman" w:hAnsi="Times New Roman"/>
                <w:b/>
                <w:sz w:val="24"/>
                <w:szCs w:val="24"/>
                <w:lang w:eastAsia="ru-RU"/>
              </w:rPr>
              <w:t>1 025 000</w:t>
            </w:r>
            <w:r w:rsidR="009B4886" w:rsidRPr="00EC1F39">
              <w:rPr>
                <w:rFonts w:ascii="Times New Roman" w:eastAsia="Times New Roman" w:hAnsi="Times New Roman"/>
                <w:b/>
                <w:sz w:val="24"/>
                <w:szCs w:val="24"/>
                <w:lang w:eastAsia="ru-RU"/>
              </w:rPr>
              <w:t xml:space="preserve"> грн.</w:t>
            </w:r>
          </w:p>
        </w:tc>
        <w:tc>
          <w:tcPr>
            <w:tcW w:w="2449" w:type="dxa"/>
            <w:vAlign w:val="center"/>
          </w:tcPr>
          <w:p w:rsidR="009B4886" w:rsidRPr="00FE2207" w:rsidRDefault="00FE2207" w:rsidP="00B32D60">
            <w:pPr>
              <w:spacing w:after="0" w:line="240" w:lineRule="auto"/>
              <w:jc w:val="center"/>
              <w:rPr>
                <w:rFonts w:ascii="Times New Roman" w:eastAsia="Times New Roman" w:hAnsi="Times New Roman"/>
                <w:b/>
                <w:sz w:val="24"/>
                <w:szCs w:val="24"/>
                <w:lang w:eastAsia="ru-RU"/>
              </w:rPr>
            </w:pPr>
            <w:r w:rsidRPr="00EC1F39">
              <w:rPr>
                <w:rFonts w:ascii="Times New Roman" w:eastAsia="Times New Roman" w:hAnsi="Times New Roman"/>
                <w:b/>
                <w:sz w:val="24"/>
                <w:szCs w:val="24"/>
                <w:lang w:eastAsia="ru-RU"/>
              </w:rPr>
              <w:t>1</w:t>
            </w:r>
            <w:r w:rsidR="00B32D60" w:rsidRPr="00EC1F39">
              <w:rPr>
                <w:rFonts w:ascii="Times New Roman" w:eastAsia="Times New Roman" w:hAnsi="Times New Roman"/>
                <w:b/>
                <w:sz w:val="24"/>
                <w:szCs w:val="24"/>
                <w:lang w:val="en-US" w:eastAsia="ru-RU"/>
              </w:rPr>
              <w:t xml:space="preserve"> </w:t>
            </w:r>
            <w:r w:rsidRPr="00EC1F39">
              <w:rPr>
                <w:rFonts w:ascii="Times New Roman" w:eastAsia="Times New Roman" w:hAnsi="Times New Roman"/>
                <w:b/>
                <w:sz w:val="24"/>
                <w:szCs w:val="24"/>
                <w:lang w:eastAsia="ru-RU"/>
              </w:rPr>
              <w:t>025</w:t>
            </w:r>
            <w:r w:rsidR="00B32D60" w:rsidRPr="00EC1F39">
              <w:rPr>
                <w:rFonts w:ascii="Times New Roman" w:eastAsia="Times New Roman" w:hAnsi="Times New Roman"/>
                <w:b/>
                <w:sz w:val="24"/>
                <w:szCs w:val="24"/>
                <w:lang w:val="en-US" w:eastAsia="ru-RU"/>
              </w:rPr>
              <w:t xml:space="preserve"> </w:t>
            </w:r>
            <w:r w:rsidRPr="00EC1F39">
              <w:rPr>
                <w:rFonts w:ascii="Times New Roman" w:eastAsia="Times New Roman" w:hAnsi="Times New Roman"/>
                <w:b/>
                <w:sz w:val="24"/>
                <w:szCs w:val="24"/>
                <w:lang w:eastAsia="ru-RU"/>
              </w:rPr>
              <w:t xml:space="preserve">000 </w:t>
            </w:r>
            <w:r w:rsidR="009B4886" w:rsidRPr="00EC1F39">
              <w:rPr>
                <w:rFonts w:ascii="Times New Roman" w:eastAsia="Times New Roman" w:hAnsi="Times New Roman"/>
                <w:b/>
                <w:sz w:val="24"/>
                <w:szCs w:val="24"/>
                <w:lang w:eastAsia="ru-RU"/>
              </w:rPr>
              <w:t>грн.</w:t>
            </w:r>
          </w:p>
        </w:tc>
      </w:tr>
    </w:tbl>
    <w:p w:rsidR="009B4886" w:rsidRPr="008D2D9A" w:rsidRDefault="009B4886" w:rsidP="009B4886">
      <w:pPr>
        <w:spacing w:after="0" w:line="240" w:lineRule="auto"/>
        <w:jc w:val="center"/>
        <w:rPr>
          <w:rFonts w:ascii="Times New Roman" w:eastAsia="Times New Roman" w:hAnsi="Times New Roman"/>
          <w:b/>
          <w:bCs/>
          <w:sz w:val="24"/>
          <w:szCs w:val="24"/>
          <w:lang w:eastAsia="ru-RU"/>
        </w:rPr>
      </w:pPr>
    </w:p>
    <w:p w:rsidR="009B4886" w:rsidRPr="008D2D9A" w:rsidRDefault="009B4886" w:rsidP="009B4886">
      <w:pPr>
        <w:spacing w:after="0" w:line="240" w:lineRule="auto"/>
        <w:rPr>
          <w:rFonts w:ascii="Times New Roman" w:eastAsia="Times New Roman" w:hAnsi="Times New Roman"/>
          <w:b/>
          <w:bCs/>
          <w:sz w:val="24"/>
          <w:szCs w:val="24"/>
          <w:lang w:eastAsia="ru-RU"/>
        </w:rPr>
      </w:pPr>
    </w:p>
    <w:sectPr w:rsidR="009B4886" w:rsidRPr="008D2D9A" w:rsidSect="009B4886">
      <w:headerReference w:type="even" r:id="rId9"/>
      <w:headerReference w:type="default" r:id="rId10"/>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438" w:rsidRDefault="00BC4438" w:rsidP="009B4886">
      <w:pPr>
        <w:spacing w:after="0" w:line="240" w:lineRule="auto"/>
      </w:pPr>
      <w:r>
        <w:separator/>
      </w:r>
    </w:p>
  </w:endnote>
  <w:endnote w:type="continuationSeparator" w:id="0">
    <w:p w:rsidR="00BC4438" w:rsidRDefault="00BC4438" w:rsidP="009B4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803" w:usb1="00000000" w:usb2="00000000" w:usb3="00000000" w:csb0="0000002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438" w:rsidRDefault="00BC4438" w:rsidP="009B4886">
      <w:pPr>
        <w:spacing w:after="0" w:line="240" w:lineRule="auto"/>
      </w:pPr>
      <w:r>
        <w:separator/>
      </w:r>
    </w:p>
  </w:footnote>
  <w:footnote w:type="continuationSeparator" w:id="0">
    <w:p w:rsidR="00BC4438" w:rsidRDefault="00BC4438" w:rsidP="009B48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330" w:rsidRDefault="00876330" w:rsidP="00555AA8">
    <w:pPr>
      <w:pStyle w:val="a5"/>
      <w:framePr w:wrap="around" w:vAnchor="text" w:hAnchor="margin" w:xAlign="center" w:y="1"/>
      <w:rPr>
        <w:rStyle w:val="af1"/>
        <w:rFonts w:cs="Arial"/>
      </w:rPr>
    </w:pPr>
    <w:r>
      <w:rPr>
        <w:rStyle w:val="af1"/>
        <w:rFonts w:cs="Arial"/>
      </w:rPr>
      <w:fldChar w:fldCharType="begin"/>
    </w:r>
    <w:r>
      <w:rPr>
        <w:rStyle w:val="af1"/>
        <w:rFonts w:cs="Arial"/>
      </w:rPr>
      <w:instrText xml:space="preserve">PAGE  </w:instrText>
    </w:r>
    <w:r>
      <w:rPr>
        <w:rStyle w:val="af1"/>
        <w:rFonts w:cs="Arial"/>
      </w:rPr>
      <w:fldChar w:fldCharType="end"/>
    </w:r>
  </w:p>
  <w:p w:rsidR="00876330" w:rsidRDefault="0087633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330" w:rsidRDefault="00876330">
    <w:pPr>
      <w:pStyle w:val="a5"/>
      <w:jc w:val="center"/>
    </w:pPr>
    <w:r>
      <w:fldChar w:fldCharType="begin"/>
    </w:r>
    <w:r>
      <w:instrText>PAGE   \* MERGEFORMAT</w:instrText>
    </w:r>
    <w:r>
      <w:fldChar w:fldCharType="separate"/>
    </w:r>
    <w:r w:rsidR="00172087" w:rsidRPr="00172087">
      <w:rPr>
        <w:noProof/>
        <w:lang w:val="ru-RU"/>
      </w:rPr>
      <w:t>9</w:t>
    </w:r>
    <w:r>
      <w:fldChar w:fldCharType="end"/>
    </w:r>
  </w:p>
  <w:p w:rsidR="00876330" w:rsidRDefault="0087633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92A3E"/>
    <w:multiLevelType w:val="hybridMultilevel"/>
    <w:tmpl w:val="9EC6A042"/>
    <w:lvl w:ilvl="0" w:tplc="775C9DDC">
      <w:start w:val="3"/>
      <w:numFmt w:val="bullet"/>
      <w:lvlText w:val="-"/>
      <w:lvlJc w:val="left"/>
      <w:pPr>
        <w:ind w:left="2485" w:hanging="360"/>
      </w:pPr>
      <w:rPr>
        <w:rFonts w:hint="default"/>
        <w:color w:val="auto"/>
      </w:rPr>
    </w:lvl>
    <w:lvl w:ilvl="1" w:tplc="04220003" w:tentative="1">
      <w:start w:val="1"/>
      <w:numFmt w:val="bullet"/>
      <w:lvlText w:val="o"/>
      <w:lvlJc w:val="left"/>
      <w:pPr>
        <w:ind w:left="2856" w:hanging="360"/>
      </w:pPr>
      <w:rPr>
        <w:rFonts w:ascii="Courier New" w:hAnsi="Courier New" w:cs="Courier New" w:hint="default"/>
      </w:rPr>
    </w:lvl>
    <w:lvl w:ilvl="2" w:tplc="04220005" w:tentative="1">
      <w:start w:val="1"/>
      <w:numFmt w:val="bullet"/>
      <w:lvlText w:val=""/>
      <w:lvlJc w:val="left"/>
      <w:pPr>
        <w:ind w:left="3576" w:hanging="360"/>
      </w:pPr>
      <w:rPr>
        <w:rFonts w:ascii="Wingdings" w:hAnsi="Wingdings" w:hint="default"/>
      </w:rPr>
    </w:lvl>
    <w:lvl w:ilvl="3" w:tplc="04220001" w:tentative="1">
      <w:start w:val="1"/>
      <w:numFmt w:val="bullet"/>
      <w:lvlText w:val=""/>
      <w:lvlJc w:val="left"/>
      <w:pPr>
        <w:ind w:left="4296" w:hanging="360"/>
      </w:pPr>
      <w:rPr>
        <w:rFonts w:ascii="Symbol" w:hAnsi="Symbol" w:hint="default"/>
      </w:rPr>
    </w:lvl>
    <w:lvl w:ilvl="4" w:tplc="04220003" w:tentative="1">
      <w:start w:val="1"/>
      <w:numFmt w:val="bullet"/>
      <w:lvlText w:val="o"/>
      <w:lvlJc w:val="left"/>
      <w:pPr>
        <w:ind w:left="5016" w:hanging="360"/>
      </w:pPr>
      <w:rPr>
        <w:rFonts w:ascii="Courier New" w:hAnsi="Courier New" w:cs="Courier New" w:hint="default"/>
      </w:rPr>
    </w:lvl>
    <w:lvl w:ilvl="5" w:tplc="04220005" w:tentative="1">
      <w:start w:val="1"/>
      <w:numFmt w:val="bullet"/>
      <w:lvlText w:val=""/>
      <w:lvlJc w:val="left"/>
      <w:pPr>
        <w:ind w:left="5736" w:hanging="360"/>
      </w:pPr>
      <w:rPr>
        <w:rFonts w:ascii="Wingdings" w:hAnsi="Wingdings" w:hint="default"/>
      </w:rPr>
    </w:lvl>
    <w:lvl w:ilvl="6" w:tplc="04220001" w:tentative="1">
      <w:start w:val="1"/>
      <w:numFmt w:val="bullet"/>
      <w:lvlText w:val=""/>
      <w:lvlJc w:val="left"/>
      <w:pPr>
        <w:ind w:left="6456" w:hanging="360"/>
      </w:pPr>
      <w:rPr>
        <w:rFonts w:ascii="Symbol" w:hAnsi="Symbol" w:hint="default"/>
      </w:rPr>
    </w:lvl>
    <w:lvl w:ilvl="7" w:tplc="04220003" w:tentative="1">
      <w:start w:val="1"/>
      <w:numFmt w:val="bullet"/>
      <w:lvlText w:val="o"/>
      <w:lvlJc w:val="left"/>
      <w:pPr>
        <w:ind w:left="7176" w:hanging="360"/>
      </w:pPr>
      <w:rPr>
        <w:rFonts w:ascii="Courier New" w:hAnsi="Courier New" w:cs="Courier New" w:hint="default"/>
      </w:rPr>
    </w:lvl>
    <w:lvl w:ilvl="8" w:tplc="04220005" w:tentative="1">
      <w:start w:val="1"/>
      <w:numFmt w:val="bullet"/>
      <w:lvlText w:val=""/>
      <w:lvlJc w:val="left"/>
      <w:pPr>
        <w:ind w:left="7896" w:hanging="360"/>
      </w:pPr>
      <w:rPr>
        <w:rFonts w:ascii="Wingdings" w:hAnsi="Wingdings" w:hint="default"/>
      </w:rPr>
    </w:lvl>
  </w:abstractNum>
  <w:abstractNum w:abstractNumId="1">
    <w:nsid w:val="05944187"/>
    <w:multiLevelType w:val="hybridMultilevel"/>
    <w:tmpl w:val="18AE1EBE"/>
    <w:lvl w:ilvl="0" w:tplc="FF7AA50A">
      <w:start w:val="1"/>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nsid w:val="0B9166D4"/>
    <w:multiLevelType w:val="hybridMultilevel"/>
    <w:tmpl w:val="4D760840"/>
    <w:lvl w:ilvl="0" w:tplc="F69AFB84">
      <w:start w:val="1"/>
      <w:numFmt w:val="bullet"/>
      <w:lvlText w:val=""/>
      <w:lvlJc w:val="left"/>
      <w:pPr>
        <w:ind w:left="1069" w:hanging="360"/>
      </w:pPr>
      <w:rPr>
        <w:rFonts w:ascii="Symbol" w:hAnsi="Symbol" w:hint="default"/>
        <w:color w:val="auto"/>
      </w:rPr>
    </w:lvl>
    <w:lvl w:ilvl="1" w:tplc="F69AFB84">
      <w:start w:val="1"/>
      <w:numFmt w:val="bullet"/>
      <w:lvlText w:val=""/>
      <w:lvlJc w:val="left"/>
      <w:pPr>
        <w:ind w:left="1789" w:hanging="360"/>
      </w:pPr>
      <w:rPr>
        <w:rFonts w:ascii="Symbol" w:hAnsi="Symbol" w:hint="default"/>
      </w:rPr>
    </w:lvl>
    <w:lvl w:ilvl="2" w:tplc="775C9DDC">
      <w:start w:val="3"/>
      <w:numFmt w:val="bullet"/>
      <w:lvlText w:val="-"/>
      <w:lvlJc w:val="left"/>
      <w:pPr>
        <w:ind w:left="2509" w:hanging="360"/>
      </w:pPr>
      <w:rPr>
        <w:rFont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nsid w:val="10216B38"/>
    <w:multiLevelType w:val="singleLevel"/>
    <w:tmpl w:val="1FDA4C4A"/>
    <w:lvl w:ilvl="0">
      <w:start w:val="1"/>
      <w:numFmt w:val="decimal"/>
      <w:lvlText w:val="%1."/>
      <w:lvlJc w:val="left"/>
      <w:pPr>
        <w:tabs>
          <w:tab w:val="num" w:pos="1080"/>
        </w:tabs>
        <w:ind w:left="1080" w:hanging="360"/>
      </w:pPr>
      <w:rPr>
        <w:rFonts w:hint="default"/>
      </w:rPr>
    </w:lvl>
  </w:abstractNum>
  <w:abstractNum w:abstractNumId="4">
    <w:nsid w:val="10E317BD"/>
    <w:multiLevelType w:val="hybridMultilevel"/>
    <w:tmpl w:val="A484E738"/>
    <w:lvl w:ilvl="0" w:tplc="FF7AA50A">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57F5C8F"/>
    <w:multiLevelType w:val="hybridMultilevel"/>
    <w:tmpl w:val="170C71C6"/>
    <w:lvl w:ilvl="0" w:tplc="1EB44512">
      <w:start w:val="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8CC0B22"/>
    <w:multiLevelType w:val="singleLevel"/>
    <w:tmpl w:val="775C9DDC"/>
    <w:lvl w:ilvl="0">
      <w:start w:val="3"/>
      <w:numFmt w:val="bullet"/>
      <w:lvlText w:val="-"/>
      <w:lvlJc w:val="left"/>
      <w:pPr>
        <w:tabs>
          <w:tab w:val="num" w:pos="1080"/>
        </w:tabs>
        <w:ind w:left="1080" w:hanging="360"/>
      </w:pPr>
      <w:rPr>
        <w:rFonts w:hint="default"/>
      </w:rPr>
    </w:lvl>
  </w:abstractNum>
  <w:abstractNum w:abstractNumId="7">
    <w:nsid w:val="192E4290"/>
    <w:multiLevelType w:val="hybridMultilevel"/>
    <w:tmpl w:val="AE1CEBE8"/>
    <w:lvl w:ilvl="0" w:tplc="F69AFB84">
      <w:start w:val="1"/>
      <w:numFmt w:val="bullet"/>
      <w:lvlText w:val=""/>
      <w:lvlJc w:val="left"/>
      <w:pPr>
        <w:ind w:left="1778" w:hanging="360"/>
      </w:pPr>
      <w:rPr>
        <w:rFonts w:ascii="Symbol" w:hAnsi="Symbol" w:hint="default"/>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nsid w:val="1A5A3273"/>
    <w:multiLevelType w:val="hybridMultilevel"/>
    <w:tmpl w:val="EB604BB2"/>
    <w:lvl w:ilvl="0" w:tplc="CE947D9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1CC44488"/>
    <w:multiLevelType w:val="hybridMultilevel"/>
    <w:tmpl w:val="BB7CFE16"/>
    <w:lvl w:ilvl="0" w:tplc="D1FE74AC">
      <w:numFmt w:val="bullet"/>
      <w:lvlText w:val="-"/>
      <w:lvlJc w:val="left"/>
      <w:pPr>
        <w:ind w:left="2485" w:hanging="360"/>
      </w:pPr>
      <w:rPr>
        <w:rFonts w:ascii="Times New Roman" w:eastAsia="Times New Roman" w:hAnsi="Times New Roman" w:cs="Times New Roman" w:hint="default"/>
        <w:color w:val="auto"/>
      </w:rPr>
    </w:lvl>
    <w:lvl w:ilvl="1" w:tplc="04220003" w:tentative="1">
      <w:start w:val="1"/>
      <w:numFmt w:val="bullet"/>
      <w:lvlText w:val="o"/>
      <w:lvlJc w:val="left"/>
      <w:pPr>
        <w:ind w:left="2856" w:hanging="360"/>
      </w:pPr>
      <w:rPr>
        <w:rFonts w:ascii="Courier New" w:hAnsi="Courier New" w:cs="Courier New" w:hint="default"/>
      </w:rPr>
    </w:lvl>
    <w:lvl w:ilvl="2" w:tplc="04220005" w:tentative="1">
      <w:start w:val="1"/>
      <w:numFmt w:val="bullet"/>
      <w:lvlText w:val=""/>
      <w:lvlJc w:val="left"/>
      <w:pPr>
        <w:ind w:left="3576" w:hanging="360"/>
      </w:pPr>
      <w:rPr>
        <w:rFonts w:ascii="Wingdings" w:hAnsi="Wingdings" w:hint="default"/>
      </w:rPr>
    </w:lvl>
    <w:lvl w:ilvl="3" w:tplc="04220001" w:tentative="1">
      <w:start w:val="1"/>
      <w:numFmt w:val="bullet"/>
      <w:lvlText w:val=""/>
      <w:lvlJc w:val="left"/>
      <w:pPr>
        <w:ind w:left="4296" w:hanging="360"/>
      </w:pPr>
      <w:rPr>
        <w:rFonts w:ascii="Symbol" w:hAnsi="Symbol" w:hint="default"/>
      </w:rPr>
    </w:lvl>
    <w:lvl w:ilvl="4" w:tplc="04220003" w:tentative="1">
      <w:start w:val="1"/>
      <w:numFmt w:val="bullet"/>
      <w:lvlText w:val="o"/>
      <w:lvlJc w:val="left"/>
      <w:pPr>
        <w:ind w:left="5016" w:hanging="360"/>
      </w:pPr>
      <w:rPr>
        <w:rFonts w:ascii="Courier New" w:hAnsi="Courier New" w:cs="Courier New" w:hint="default"/>
      </w:rPr>
    </w:lvl>
    <w:lvl w:ilvl="5" w:tplc="04220005" w:tentative="1">
      <w:start w:val="1"/>
      <w:numFmt w:val="bullet"/>
      <w:lvlText w:val=""/>
      <w:lvlJc w:val="left"/>
      <w:pPr>
        <w:ind w:left="5736" w:hanging="360"/>
      </w:pPr>
      <w:rPr>
        <w:rFonts w:ascii="Wingdings" w:hAnsi="Wingdings" w:hint="default"/>
      </w:rPr>
    </w:lvl>
    <w:lvl w:ilvl="6" w:tplc="04220001" w:tentative="1">
      <w:start w:val="1"/>
      <w:numFmt w:val="bullet"/>
      <w:lvlText w:val=""/>
      <w:lvlJc w:val="left"/>
      <w:pPr>
        <w:ind w:left="6456" w:hanging="360"/>
      </w:pPr>
      <w:rPr>
        <w:rFonts w:ascii="Symbol" w:hAnsi="Symbol" w:hint="default"/>
      </w:rPr>
    </w:lvl>
    <w:lvl w:ilvl="7" w:tplc="04220003" w:tentative="1">
      <w:start w:val="1"/>
      <w:numFmt w:val="bullet"/>
      <w:lvlText w:val="o"/>
      <w:lvlJc w:val="left"/>
      <w:pPr>
        <w:ind w:left="7176" w:hanging="360"/>
      </w:pPr>
      <w:rPr>
        <w:rFonts w:ascii="Courier New" w:hAnsi="Courier New" w:cs="Courier New" w:hint="default"/>
      </w:rPr>
    </w:lvl>
    <w:lvl w:ilvl="8" w:tplc="04220005" w:tentative="1">
      <w:start w:val="1"/>
      <w:numFmt w:val="bullet"/>
      <w:lvlText w:val=""/>
      <w:lvlJc w:val="left"/>
      <w:pPr>
        <w:ind w:left="7896" w:hanging="360"/>
      </w:pPr>
      <w:rPr>
        <w:rFonts w:ascii="Wingdings" w:hAnsi="Wingdings" w:hint="default"/>
      </w:rPr>
    </w:lvl>
  </w:abstractNum>
  <w:abstractNum w:abstractNumId="10">
    <w:nsid w:val="1FDD1403"/>
    <w:multiLevelType w:val="hybridMultilevel"/>
    <w:tmpl w:val="F1FE4512"/>
    <w:lvl w:ilvl="0" w:tplc="F69AFB84">
      <w:start w:val="1"/>
      <w:numFmt w:val="bullet"/>
      <w:lvlText w:val=""/>
      <w:lvlJc w:val="left"/>
      <w:pPr>
        <w:ind w:left="2485" w:hanging="360"/>
      </w:pPr>
      <w:rPr>
        <w:rFonts w:ascii="Symbol" w:hAnsi="Symbol" w:hint="default"/>
        <w:color w:val="auto"/>
      </w:rPr>
    </w:lvl>
    <w:lvl w:ilvl="1" w:tplc="04220003" w:tentative="1">
      <w:start w:val="1"/>
      <w:numFmt w:val="bullet"/>
      <w:lvlText w:val="o"/>
      <w:lvlJc w:val="left"/>
      <w:pPr>
        <w:ind w:left="2856" w:hanging="360"/>
      </w:pPr>
      <w:rPr>
        <w:rFonts w:ascii="Courier New" w:hAnsi="Courier New" w:cs="Courier New" w:hint="default"/>
      </w:rPr>
    </w:lvl>
    <w:lvl w:ilvl="2" w:tplc="04220005" w:tentative="1">
      <w:start w:val="1"/>
      <w:numFmt w:val="bullet"/>
      <w:lvlText w:val=""/>
      <w:lvlJc w:val="left"/>
      <w:pPr>
        <w:ind w:left="3576" w:hanging="360"/>
      </w:pPr>
      <w:rPr>
        <w:rFonts w:ascii="Wingdings" w:hAnsi="Wingdings" w:hint="default"/>
      </w:rPr>
    </w:lvl>
    <w:lvl w:ilvl="3" w:tplc="04220001" w:tentative="1">
      <w:start w:val="1"/>
      <w:numFmt w:val="bullet"/>
      <w:lvlText w:val=""/>
      <w:lvlJc w:val="left"/>
      <w:pPr>
        <w:ind w:left="4296" w:hanging="360"/>
      </w:pPr>
      <w:rPr>
        <w:rFonts w:ascii="Symbol" w:hAnsi="Symbol" w:hint="default"/>
      </w:rPr>
    </w:lvl>
    <w:lvl w:ilvl="4" w:tplc="04220003" w:tentative="1">
      <w:start w:val="1"/>
      <w:numFmt w:val="bullet"/>
      <w:lvlText w:val="o"/>
      <w:lvlJc w:val="left"/>
      <w:pPr>
        <w:ind w:left="5016" w:hanging="360"/>
      </w:pPr>
      <w:rPr>
        <w:rFonts w:ascii="Courier New" w:hAnsi="Courier New" w:cs="Courier New" w:hint="default"/>
      </w:rPr>
    </w:lvl>
    <w:lvl w:ilvl="5" w:tplc="04220005" w:tentative="1">
      <w:start w:val="1"/>
      <w:numFmt w:val="bullet"/>
      <w:lvlText w:val=""/>
      <w:lvlJc w:val="left"/>
      <w:pPr>
        <w:ind w:left="5736" w:hanging="360"/>
      </w:pPr>
      <w:rPr>
        <w:rFonts w:ascii="Wingdings" w:hAnsi="Wingdings" w:hint="default"/>
      </w:rPr>
    </w:lvl>
    <w:lvl w:ilvl="6" w:tplc="04220001" w:tentative="1">
      <w:start w:val="1"/>
      <w:numFmt w:val="bullet"/>
      <w:lvlText w:val=""/>
      <w:lvlJc w:val="left"/>
      <w:pPr>
        <w:ind w:left="6456" w:hanging="360"/>
      </w:pPr>
      <w:rPr>
        <w:rFonts w:ascii="Symbol" w:hAnsi="Symbol" w:hint="default"/>
      </w:rPr>
    </w:lvl>
    <w:lvl w:ilvl="7" w:tplc="04220003" w:tentative="1">
      <w:start w:val="1"/>
      <w:numFmt w:val="bullet"/>
      <w:lvlText w:val="o"/>
      <w:lvlJc w:val="left"/>
      <w:pPr>
        <w:ind w:left="7176" w:hanging="360"/>
      </w:pPr>
      <w:rPr>
        <w:rFonts w:ascii="Courier New" w:hAnsi="Courier New" w:cs="Courier New" w:hint="default"/>
      </w:rPr>
    </w:lvl>
    <w:lvl w:ilvl="8" w:tplc="04220005" w:tentative="1">
      <w:start w:val="1"/>
      <w:numFmt w:val="bullet"/>
      <w:lvlText w:val=""/>
      <w:lvlJc w:val="left"/>
      <w:pPr>
        <w:ind w:left="7896" w:hanging="360"/>
      </w:pPr>
      <w:rPr>
        <w:rFonts w:ascii="Wingdings" w:hAnsi="Wingdings" w:hint="default"/>
      </w:rPr>
    </w:lvl>
  </w:abstractNum>
  <w:abstractNum w:abstractNumId="11">
    <w:nsid w:val="23413613"/>
    <w:multiLevelType w:val="hybridMultilevel"/>
    <w:tmpl w:val="B510CBD2"/>
    <w:lvl w:ilvl="0" w:tplc="F69AFB84">
      <w:start w:val="1"/>
      <w:numFmt w:val="bullet"/>
      <w:lvlText w:val=""/>
      <w:lvlJc w:val="left"/>
      <w:pPr>
        <w:ind w:left="2485" w:hanging="360"/>
      </w:pPr>
      <w:rPr>
        <w:rFonts w:ascii="Symbol" w:hAnsi="Symbol" w:hint="default"/>
        <w:color w:val="auto"/>
      </w:rPr>
    </w:lvl>
    <w:lvl w:ilvl="1" w:tplc="04220003" w:tentative="1">
      <w:start w:val="1"/>
      <w:numFmt w:val="bullet"/>
      <w:lvlText w:val="o"/>
      <w:lvlJc w:val="left"/>
      <w:pPr>
        <w:ind w:left="2856" w:hanging="360"/>
      </w:pPr>
      <w:rPr>
        <w:rFonts w:ascii="Courier New" w:hAnsi="Courier New" w:cs="Courier New" w:hint="default"/>
      </w:rPr>
    </w:lvl>
    <w:lvl w:ilvl="2" w:tplc="04220005" w:tentative="1">
      <w:start w:val="1"/>
      <w:numFmt w:val="bullet"/>
      <w:lvlText w:val=""/>
      <w:lvlJc w:val="left"/>
      <w:pPr>
        <w:ind w:left="3576" w:hanging="360"/>
      </w:pPr>
      <w:rPr>
        <w:rFonts w:ascii="Wingdings" w:hAnsi="Wingdings" w:hint="default"/>
      </w:rPr>
    </w:lvl>
    <w:lvl w:ilvl="3" w:tplc="04220001" w:tentative="1">
      <w:start w:val="1"/>
      <w:numFmt w:val="bullet"/>
      <w:lvlText w:val=""/>
      <w:lvlJc w:val="left"/>
      <w:pPr>
        <w:ind w:left="4296" w:hanging="360"/>
      </w:pPr>
      <w:rPr>
        <w:rFonts w:ascii="Symbol" w:hAnsi="Symbol" w:hint="default"/>
      </w:rPr>
    </w:lvl>
    <w:lvl w:ilvl="4" w:tplc="04220003" w:tentative="1">
      <w:start w:val="1"/>
      <w:numFmt w:val="bullet"/>
      <w:lvlText w:val="o"/>
      <w:lvlJc w:val="left"/>
      <w:pPr>
        <w:ind w:left="5016" w:hanging="360"/>
      </w:pPr>
      <w:rPr>
        <w:rFonts w:ascii="Courier New" w:hAnsi="Courier New" w:cs="Courier New" w:hint="default"/>
      </w:rPr>
    </w:lvl>
    <w:lvl w:ilvl="5" w:tplc="04220005" w:tentative="1">
      <w:start w:val="1"/>
      <w:numFmt w:val="bullet"/>
      <w:lvlText w:val=""/>
      <w:lvlJc w:val="left"/>
      <w:pPr>
        <w:ind w:left="5736" w:hanging="360"/>
      </w:pPr>
      <w:rPr>
        <w:rFonts w:ascii="Wingdings" w:hAnsi="Wingdings" w:hint="default"/>
      </w:rPr>
    </w:lvl>
    <w:lvl w:ilvl="6" w:tplc="04220001" w:tentative="1">
      <w:start w:val="1"/>
      <w:numFmt w:val="bullet"/>
      <w:lvlText w:val=""/>
      <w:lvlJc w:val="left"/>
      <w:pPr>
        <w:ind w:left="6456" w:hanging="360"/>
      </w:pPr>
      <w:rPr>
        <w:rFonts w:ascii="Symbol" w:hAnsi="Symbol" w:hint="default"/>
      </w:rPr>
    </w:lvl>
    <w:lvl w:ilvl="7" w:tplc="04220003" w:tentative="1">
      <w:start w:val="1"/>
      <w:numFmt w:val="bullet"/>
      <w:lvlText w:val="o"/>
      <w:lvlJc w:val="left"/>
      <w:pPr>
        <w:ind w:left="7176" w:hanging="360"/>
      </w:pPr>
      <w:rPr>
        <w:rFonts w:ascii="Courier New" w:hAnsi="Courier New" w:cs="Courier New" w:hint="default"/>
      </w:rPr>
    </w:lvl>
    <w:lvl w:ilvl="8" w:tplc="04220005" w:tentative="1">
      <w:start w:val="1"/>
      <w:numFmt w:val="bullet"/>
      <w:lvlText w:val=""/>
      <w:lvlJc w:val="left"/>
      <w:pPr>
        <w:ind w:left="7896" w:hanging="360"/>
      </w:pPr>
      <w:rPr>
        <w:rFonts w:ascii="Wingdings" w:hAnsi="Wingdings" w:hint="default"/>
      </w:rPr>
    </w:lvl>
  </w:abstractNum>
  <w:abstractNum w:abstractNumId="12">
    <w:nsid w:val="23633D41"/>
    <w:multiLevelType w:val="multilevel"/>
    <w:tmpl w:val="7C2C11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262A4156"/>
    <w:multiLevelType w:val="singleLevel"/>
    <w:tmpl w:val="040C83B2"/>
    <w:lvl w:ilvl="0">
      <w:start w:val="4"/>
      <w:numFmt w:val="bullet"/>
      <w:lvlText w:val="-"/>
      <w:lvlJc w:val="left"/>
      <w:pPr>
        <w:tabs>
          <w:tab w:val="num" w:pos="360"/>
        </w:tabs>
        <w:ind w:left="360" w:hanging="360"/>
      </w:pPr>
      <w:rPr>
        <w:rFonts w:hint="default"/>
      </w:rPr>
    </w:lvl>
  </w:abstractNum>
  <w:abstractNum w:abstractNumId="14">
    <w:nsid w:val="33935E00"/>
    <w:multiLevelType w:val="hybridMultilevel"/>
    <w:tmpl w:val="01B831B0"/>
    <w:lvl w:ilvl="0" w:tplc="F69AFB84">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5">
    <w:nsid w:val="3B3F1AC2"/>
    <w:multiLevelType w:val="hybridMultilevel"/>
    <w:tmpl w:val="94306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8500B6"/>
    <w:multiLevelType w:val="hybridMultilevel"/>
    <w:tmpl w:val="DEB67E1C"/>
    <w:lvl w:ilvl="0" w:tplc="FF7AA50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5C272D"/>
    <w:multiLevelType w:val="hybridMultilevel"/>
    <w:tmpl w:val="B1AA50BC"/>
    <w:lvl w:ilvl="0" w:tplc="F69AFB84">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8">
    <w:nsid w:val="421A30AA"/>
    <w:multiLevelType w:val="hybridMultilevel"/>
    <w:tmpl w:val="42948E66"/>
    <w:lvl w:ilvl="0" w:tplc="F69AFB84">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9">
    <w:nsid w:val="421E4634"/>
    <w:multiLevelType w:val="hybridMultilevel"/>
    <w:tmpl w:val="0C84670A"/>
    <w:lvl w:ilvl="0" w:tplc="D1FE74AC">
      <w:numFmt w:val="bullet"/>
      <w:lvlText w:val="-"/>
      <w:lvlJc w:val="left"/>
      <w:pPr>
        <w:ind w:left="1519" w:hanging="360"/>
      </w:pPr>
      <w:rPr>
        <w:rFonts w:ascii="Times New Roman" w:eastAsia="Times New Roman" w:hAnsi="Times New Roman" w:cs="Times New Roman" w:hint="default"/>
        <w:color w:val="auto"/>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20">
    <w:nsid w:val="44787AE9"/>
    <w:multiLevelType w:val="hybridMultilevel"/>
    <w:tmpl w:val="5F768EE2"/>
    <w:lvl w:ilvl="0" w:tplc="F69AFB84">
      <w:start w:val="1"/>
      <w:numFmt w:val="bullet"/>
      <w:lvlText w:val=""/>
      <w:lvlJc w:val="left"/>
      <w:pPr>
        <w:ind w:left="1069" w:hanging="360"/>
      </w:pPr>
      <w:rPr>
        <w:rFonts w:ascii="Symbol" w:hAnsi="Symbol" w:hint="default"/>
        <w:color w:val="auto"/>
      </w:rPr>
    </w:lvl>
    <w:lvl w:ilvl="1" w:tplc="F69AFB84">
      <w:start w:val="1"/>
      <w:numFmt w:val="bullet"/>
      <w:lvlText w:val=""/>
      <w:lvlJc w:val="left"/>
      <w:pPr>
        <w:ind w:left="1789" w:hanging="360"/>
      </w:pPr>
      <w:rPr>
        <w:rFonts w:ascii="Symbol" w:hAnsi="Symbol" w:hint="default"/>
      </w:rPr>
    </w:lvl>
    <w:lvl w:ilvl="2" w:tplc="F69AFB84">
      <w:start w:val="1"/>
      <w:numFmt w:val="bullet"/>
      <w:lvlText w:val=""/>
      <w:lvlJc w:val="left"/>
      <w:pPr>
        <w:ind w:left="2509" w:hanging="360"/>
      </w:pPr>
      <w:rPr>
        <w:rFonts w:ascii="Symbol" w:hAnsi="Symbol"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1">
    <w:nsid w:val="566C2551"/>
    <w:multiLevelType w:val="hybridMultilevel"/>
    <w:tmpl w:val="6286226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22">
    <w:nsid w:val="5C393C14"/>
    <w:multiLevelType w:val="hybridMultilevel"/>
    <w:tmpl w:val="AFFE301C"/>
    <w:lvl w:ilvl="0" w:tplc="F6A6E640">
      <w:start w:val="2"/>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622D2826"/>
    <w:multiLevelType w:val="multilevel"/>
    <w:tmpl w:val="D9A8BA0C"/>
    <w:lvl w:ilvl="0">
      <w:start w:val="2"/>
      <w:numFmt w:val="bullet"/>
      <w:lvlText w:val="-"/>
      <w:lvlJc w:val="left"/>
      <w:pPr>
        <w:ind w:left="810" w:hanging="360"/>
      </w:pPr>
      <w:rPr>
        <w:rFonts w:ascii="Times New Roman" w:eastAsia="Times New Roman" w:hAnsi="Times New Roman" w:cs="Times New Roman"/>
      </w:rPr>
    </w:lvl>
    <w:lvl w:ilvl="1">
      <w:start w:val="1"/>
      <w:numFmt w:val="bullet"/>
      <w:lvlText w:val="o"/>
      <w:lvlJc w:val="left"/>
      <w:pPr>
        <w:ind w:left="1530" w:hanging="360"/>
      </w:pPr>
      <w:rPr>
        <w:rFonts w:ascii="Courier New" w:eastAsia="Courier New" w:hAnsi="Courier New" w:cs="Courier New"/>
      </w:rPr>
    </w:lvl>
    <w:lvl w:ilvl="2">
      <w:start w:val="1"/>
      <w:numFmt w:val="bullet"/>
      <w:lvlText w:val="▪"/>
      <w:lvlJc w:val="left"/>
      <w:pPr>
        <w:ind w:left="2250" w:hanging="360"/>
      </w:pPr>
      <w:rPr>
        <w:rFonts w:ascii="Noto Sans Symbols" w:eastAsia="Noto Sans Symbols" w:hAnsi="Noto Sans Symbols" w:cs="Noto Sans Symbols"/>
      </w:rPr>
    </w:lvl>
    <w:lvl w:ilvl="3">
      <w:start w:val="1"/>
      <w:numFmt w:val="bullet"/>
      <w:lvlText w:val="●"/>
      <w:lvlJc w:val="left"/>
      <w:pPr>
        <w:ind w:left="2970" w:hanging="360"/>
      </w:pPr>
      <w:rPr>
        <w:rFonts w:ascii="Noto Sans Symbols" w:eastAsia="Noto Sans Symbols" w:hAnsi="Noto Sans Symbols" w:cs="Noto Sans Symbols"/>
      </w:rPr>
    </w:lvl>
    <w:lvl w:ilvl="4">
      <w:start w:val="1"/>
      <w:numFmt w:val="bullet"/>
      <w:lvlText w:val="o"/>
      <w:lvlJc w:val="left"/>
      <w:pPr>
        <w:ind w:left="3690" w:hanging="360"/>
      </w:pPr>
      <w:rPr>
        <w:rFonts w:ascii="Courier New" w:eastAsia="Courier New" w:hAnsi="Courier New" w:cs="Courier New"/>
      </w:rPr>
    </w:lvl>
    <w:lvl w:ilvl="5">
      <w:start w:val="1"/>
      <w:numFmt w:val="bullet"/>
      <w:lvlText w:val="▪"/>
      <w:lvlJc w:val="left"/>
      <w:pPr>
        <w:ind w:left="4410" w:hanging="360"/>
      </w:pPr>
      <w:rPr>
        <w:rFonts w:ascii="Noto Sans Symbols" w:eastAsia="Noto Sans Symbols" w:hAnsi="Noto Sans Symbols" w:cs="Noto Sans Symbols"/>
      </w:rPr>
    </w:lvl>
    <w:lvl w:ilvl="6">
      <w:start w:val="1"/>
      <w:numFmt w:val="bullet"/>
      <w:lvlText w:val="●"/>
      <w:lvlJc w:val="left"/>
      <w:pPr>
        <w:ind w:left="5130" w:hanging="360"/>
      </w:pPr>
      <w:rPr>
        <w:rFonts w:ascii="Noto Sans Symbols" w:eastAsia="Noto Sans Symbols" w:hAnsi="Noto Sans Symbols" w:cs="Noto Sans Symbols"/>
      </w:rPr>
    </w:lvl>
    <w:lvl w:ilvl="7">
      <w:start w:val="1"/>
      <w:numFmt w:val="bullet"/>
      <w:lvlText w:val="o"/>
      <w:lvlJc w:val="left"/>
      <w:pPr>
        <w:ind w:left="5850" w:hanging="360"/>
      </w:pPr>
      <w:rPr>
        <w:rFonts w:ascii="Courier New" w:eastAsia="Courier New" w:hAnsi="Courier New" w:cs="Courier New"/>
      </w:rPr>
    </w:lvl>
    <w:lvl w:ilvl="8">
      <w:start w:val="1"/>
      <w:numFmt w:val="bullet"/>
      <w:lvlText w:val="▪"/>
      <w:lvlJc w:val="left"/>
      <w:pPr>
        <w:ind w:left="6570" w:hanging="360"/>
      </w:pPr>
      <w:rPr>
        <w:rFonts w:ascii="Noto Sans Symbols" w:eastAsia="Noto Sans Symbols" w:hAnsi="Noto Sans Symbols" w:cs="Noto Sans Symbols"/>
      </w:rPr>
    </w:lvl>
  </w:abstractNum>
  <w:abstractNum w:abstractNumId="24">
    <w:nsid w:val="642F1E37"/>
    <w:multiLevelType w:val="hybridMultilevel"/>
    <w:tmpl w:val="D29A0FF8"/>
    <w:lvl w:ilvl="0" w:tplc="D1FE74AC">
      <w:numFmt w:val="bullet"/>
      <w:lvlText w:val="-"/>
      <w:lvlJc w:val="left"/>
      <w:pPr>
        <w:ind w:left="1778" w:hanging="360"/>
      </w:pPr>
      <w:rPr>
        <w:rFonts w:ascii="Times New Roman" w:eastAsia="Times New Roman" w:hAnsi="Times New Roman" w:cs="Times New Roman" w:hint="default"/>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5">
    <w:nsid w:val="65715F57"/>
    <w:multiLevelType w:val="multilevel"/>
    <w:tmpl w:val="7C2C11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66F177DF"/>
    <w:multiLevelType w:val="hybridMultilevel"/>
    <w:tmpl w:val="B6C8CF3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27">
    <w:nsid w:val="68A00301"/>
    <w:multiLevelType w:val="hybridMultilevel"/>
    <w:tmpl w:val="00749B92"/>
    <w:lvl w:ilvl="0" w:tplc="5888B87C">
      <w:start w:val="128"/>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28">
    <w:nsid w:val="6CE25810"/>
    <w:multiLevelType w:val="hybridMultilevel"/>
    <w:tmpl w:val="0524ACF2"/>
    <w:lvl w:ilvl="0" w:tplc="66F2A950">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9">
    <w:nsid w:val="7B3044F1"/>
    <w:multiLevelType w:val="hybridMultilevel"/>
    <w:tmpl w:val="6B5AB24E"/>
    <w:lvl w:ilvl="0" w:tplc="C8AE6EC2">
      <w:start w:val="1"/>
      <w:numFmt w:val="decimal"/>
      <w:lvlText w:val="%1)"/>
      <w:lvlJc w:val="left"/>
      <w:pPr>
        <w:ind w:left="720" w:hanging="360"/>
      </w:pPr>
      <w:rPr>
        <w:rFonts w:hint="default"/>
        <w:u w:val="singl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8"/>
  </w:num>
  <w:num w:numId="2">
    <w:abstractNumId w:val="3"/>
  </w:num>
  <w:num w:numId="3">
    <w:abstractNumId w:val="13"/>
  </w:num>
  <w:num w:numId="4">
    <w:abstractNumId w:val="6"/>
  </w:num>
  <w:num w:numId="5">
    <w:abstractNumId w:val="22"/>
  </w:num>
  <w:num w:numId="6">
    <w:abstractNumId w:val="12"/>
  </w:num>
  <w:num w:numId="7">
    <w:abstractNumId w:val="25"/>
  </w:num>
  <w:num w:numId="8">
    <w:abstractNumId w:val="5"/>
  </w:num>
  <w:num w:numId="9">
    <w:abstractNumId w:val="29"/>
  </w:num>
  <w:num w:numId="10">
    <w:abstractNumId w:val="23"/>
  </w:num>
  <w:num w:numId="11">
    <w:abstractNumId w:val="26"/>
  </w:num>
  <w:num w:numId="12">
    <w:abstractNumId w:val="21"/>
  </w:num>
  <w:num w:numId="13">
    <w:abstractNumId w:val="15"/>
  </w:num>
  <w:num w:numId="14">
    <w:abstractNumId w:val="4"/>
  </w:num>
  <w:num w:numId="15">
    <w:abstractNumId w:val="16"/>
  </w:num>
  <w:num w:numId="16">
    <w:abstractNumId w:val="1"/>
  </w:num>
  <w:num w:numId="17">
    <w:abstractNumId w:val="27"/>
  </w:num>
  <w:num w:numId="18">
    <w:abstractNumId w:val="20"/>
  </w:num>
  <w:num w:numId="19">
    <w:abstractNumId w:val="19"/>
  </w:num>
  <w:num w:numId="20">
    <w:abstractNumId w:val="11"/>
  </w:num>
  <w:num w:numId="21">
    <w:abstractNumId w:val="9"/>
  </w:num>
  <w:num w:numId="22">
    <w:abstractNumId w:val="24"/>
  </w:num>
  <w:num w:numId="23">
    <w:abstractNumId w:val="17"/>
  </w:num>
  <w:num w:numId="24">
    <w:abstractNumId w:val="14"/>
  </w:num>
  <w:num w:numId="25">
    <w:abstractNumId w:val="7"/>
  </w:num>
  <w:num w:numId="26">
    <w:abstractNumId w:val="10"/>
  </w:num>
  <w:num w:numId="27">
    <w:abstractNumId w:val="18"/>
  </w:num>
  <w:num w:numId="28">
    <w:abstractNumId w:val="0"/>
  </w:num>
  <w:num w:numId="29">
    <w:abstractNumId w:val="2"/>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886"/>
    <w:rsid w:val="00013292"/>
    <w:rsid w:val="0001710F"/>
    <w:rsid w:val="000218DA"/>
    <w:rsid w:val="00031AE1"/>
    <w:rsid w:val="000363B1"/>
    <w:rsid w:val="000364DE"/>
    <w:rsid w:val="000450D9"/>
    <w:rsid w:val="0005110B"/>
    <w:rsid w:val="00063983"/>
    <w:rsid w:val="00065B3D"/>
    <w:rsid w:val="0007139D"/>
    <w:rsid w:val="00073636"/>
    <w:rsid w:val="00084998"/>
    <w:rsid w:val="0009550A"/>
    <w:rsid w:val="00095DE9"/>
    <w:rsid w:val="000A604F"/>
    <w:rsid w:val="000C2157"/>
    <w:rsid w:val="000C4515"/>
    <w:rsid w:val="000C4BC5"/>
    <w:rsid w:val="000C7C2A"/>
    <w:rsid w:val="000E280E"/>
    <w:rsid w:val="000E4095"/>
    <w:rsid w:val="000E600A"/>
    <w:rsid w:val="000E74FA"/>
    <w:rsid w:val="000E79AD"/>
    <w:rsid w:val="00100B4D"/>
    <w:rsid w:val="00117593"/>
    <w:rsid w:val="00135B51"/>
    <w:rsid w:val="001370CD"/>
    <w:rsid w:val="001428F0"/>
    <w:rsid w:val="00152759"/>
    <w:rsid w:val="00153B1F"/>
    <w:rsid w:val="00157264"/>
    <w:rsid w:val="00165F93"/>
    <w:rsid w:val="00166E7C"/>
    <w:rsid w:val="001676E4"/>
    <w:rsid w:val="00172087"/>
    <w:rsid w:val="00175D30"/>
    <w:rsid w:val="001837DB"/>
    <w:rsid w:val="0019053A"/>
    <w:rsid w:val="00193BDF"/>
    <w:rsid w:val="00197980"/>
    <w:rsid w:val="001979FA"/>
    <w:rsid w:val="001A012F"/>
    <w:rsid w:val="001A7544"/>
    <w:rsid w:val="001C2825"/>
    <w:rsid w:val="001C4B9B"/>
    <w:rsid w:val="001C5024"/>
    <w:rsid w:val="001C7467"/>
    <w:rsid w:val="001D6DCE"/>
    <w:rsid w:val="001E519C"/>
    <w:rsid w:val="001E6A61"/>
    <w:rsid w:val="001F6EB8"/>
    <w:rsid w:val="00204A0B"/>
    <w:rsid w:val="00206F50"/>
    <w:rsid w:val="00214F49"/>
    <w:rsid w:val="00225371"/>
    <w:rsid w:val="0023063D"/>
    <w:rsid w:val="002367C5"/>
    <w:rsid w:val="00264358"/>
    <w:rsid w:val="00266C0B"/>
    <w:rsid w:val="00270499"/>
    <w:rsid w:val="00272493"/>
    <w:rsid w:val="00272858"/>
    <w:rsid w:val="00272A06"/>
    <w:rsid w:val="00283A77"/>
    <w:rsid w:val="00284816"/>
    <w:rsid w:val="002A2A83"/>
    <w:rsid w:val="002B2630"/>
    <w:rsid w:val="002B3656"/>
    <w:rsid w:val="002B3659"/>
    <w:rsid w:val="002D36CA"/>
    <w:rsid w:val="002D62A4"/>
    <w:rsid w:val="002D62E4"/>
    <w:rsid w:val="002F0715"/>
    <w:rsid w:val="003022B6"/>
    <w:rsid w:val="00307743"/>
    <w:rsid w:val="003175CB"/>
    <w:rsid w:val="00322242"/>
    <w:rsid w:val="0032687C"/>
    <w:rsid w:val="00327255"/>
    <w:rsid w:val="00332A60"/>
    <w:rsid w:val="0033303D"/>
    <w:rsid w:val="0033723E"/>
    <w:rsid w:val="0034098D"/>
    <w:rsid w:val="00353882"/>
    <w:rsid w:val="00371223"/>
    <w:rsid w:val="003759E0"/>
    <w:rsid w:val="00375C78"/>
    <w:rsid w:val="0038495F"/>
    <w:rsid w:val="00395A2D"/>
    <w:rsid w:val="003A6D25"/>
    <w:rsid w:val="003B2654"/>
    <w:rsid w:val="003B3024"/>
    <w:rsid w:val="003D183B"/>
    <w:rsid w:val="003D3B74"/>
    <w:rsid w:val="003E1C9C"/>
    <w:rsid w:val="003E4586"/>
    <w:rsid w:val="003E607F"/>
    <w:rsid w:val="003F247A"/>
    <w:rsid w:val="00401D43"/>
    <w:rsid w:val="00430A24"/>
    <w:rsid w:val="00440CC2"/>
    <w:rsid w:val="00451BA3"/>
    <w:rsid w:val="00451E19"/>
    <w:rsid w:val="00452C1A"/>
    <w:rsid w:val="004562F2"/>
    <w:rsid w:val="00480550"/>
    <w:rsid w:val="004B29F6"/>
    <w:rsid w:val="004B3C70"/>
    <w:rsid w:val="004B3C8C"/>
    <w:rsid w:val="004B3D09"/>
    <w:rsid w:val="004C5AE3"/>
    <w:rsid w:val="004C66FD"/>
    <w:rsid w:val="004F1DFF"/>
    <w:rsid w:val="004F52CD"/>
    <w:rsid w:val="00502142"/>
    <w:rsid w:val="00511F3B"/>
    <w:rsid w:val="00512B43"/>
    <w:rsid w:val="00534739"/>
    <w:rsid w:val="00541CF3"/>
    <w:rsid w:val="00545E00"/>
    <w:rsid w:val="00550CB8"/>
    <w:rsid w:val="005539DD"/>
    <w:rsid w:val="00555AA8"/>
    <w:rsid w:val="00556096"/>
    <w:rsid w:val="00556ECE"/>
    <w:rsid w:val="00565756"/>
    <w:rsid w:val="00573DF9"/>
    <w:rsid w:val="00581125"/>
    <w:rsid w:val="00594152"/>
    <w:rsid w:val="005A2688"/>
    <w:rsid w:val="005A3DFF"/>
    <w:rsid w:val="005B3C0C"/>
    <w:rsid w:val="005C3949"/>
    <w:rsid w:val="005D63D9"/>
    <w:rsid w:val="005D7815"/>
    <w:rsid w:val="005E3454"/>
    <w:rsid w:val="005E5B03"/>
    <w:rsid w:val="005F2C93"/>
    <w:rsid w:val="005F7166"/>
    <w:rsid w:val="00607185"/>
    <w:rsid w:val="0061222D"/>
    <w:rsid w:val="00612C32"/>
    <w:rsid w:val="006135B4"/>
    <w:rsid w:val="00626014"/>
    <w:rsid w:val="00627056"/>
    <w:rsid w:val="00633E3B"/>
    <w:rsid w:val="00640A5A"/>
    <w:rsid w:val="006450C6"/>
    <w:rsid w:val="00654002"/>
    <w:rsid w:val="00664540"/>
    <w:rsid w:val="00665431"/>
    <w:rsid w:val="00675E60"/>
    <w:rsid w:val="006821B0"/>
    <w:rsid w:val="00685F37"/>
    <w:rsid w:val="00690647"/>
    <w:rsid w:val="006A3EE0"/>
    <w:rsid w:val="006A56F7"/>
    <w:rsid w:val="006B0977"/>
    <w:rsid w:val="006B0EB3"/>
    <w:rsid w:val="006B4A92"/>
    <w:rsid w:val="006B51A5"/>
    <w:rsid w:val="006C6CED"/>
    <w:rsid w:val="006C71B1"/>
    <w:rsid w:val="006D79A9"/>
    <w:rsid w:val="006D7D68"/>
    <w:rsid w:val="006E2F33"/>
    <w:rsid w:val="006E4327"/>
    <w:rsid w:val="006E64BD"/>
    <w:rsid w:val="006F028A"/>
    <w:rsid w:val="006F288E"/>
    <w:rsid w:val="006F4063"/>
    <w:rsid w:val="006F5590"/>
    <w:rsid w:val="006F5A85"/>
    <w:rsid w:val="00713CC6"/>
    <w:rsid w:val="00715B00"/>
    <w:rsid w:val="00722A62"/>
    <w:rsid w:val="007230CD"/>
    <w:rsid w:val="00730152"/>
    <w:rsid w:val="00750168"/>
    <w:rsid w:val="00756488"/>
    <w:rsid w:val="007642C9"/>
    <w:rsid w:val="00764A0E"/>
    <w:rsid w:val="00765C8C"/>
    <w:rsid w:val="007779DB"/>
    <w:rsid w:val="00783387"/>
    <w:rsid w:val="007838FC"/>
    <w:rsid w:val="0078647E"/>
    <w:rsid w:val="00797BD9"/>
    <w:rsid w:val="007A4361"/>
    <w:rsid w:val="007B13C9"/>
    <w:rsid w:val="007B5D2B"/>
    <w:rsid w:val="007D1782"/>
    <w:rsid w:val="007E6BD7"/>
    <w:rsid w:val="007F70A2"/>
    <w:rsid w:val="0080289E"/>
    <w:rsid w:val="008146DA"/>
    <w:rsid w:val="00822B76"/>
    <w:rsid w:val="0082573C"/>
    <w:rsid w:val="0082576C"/>
    <w:rsid w:val="00830912"/>
    <w:rsid w:val="00842FF2"/>
    <w:rsid w:val="00847D1C"/>
    <w:rsid w:val="008731B3"/>
    <w:rsid w:val="00875161"/>
    <w:rsid w:val="00876330"/>
    <w:rsid w:val="00881981"/>
    <w:rsid w:val="008933E0"/>
    <w:rsid w:val="00894613"/>
    <w:rsid w:val="008962B9"/>
    <w:rsid w:val="008966B6"/>
    <w:rsid w:val="008A5B0F"/>
    <w:rsid w:val="008A5F53"/>
    <w:rsid w:val="008B73A5"/>
    <w:rsid w:val="008C7B1F"/>
    <w:rsid w:val="008D2D9A"/>
    <w:rsid w:val="008D2F74"/>
    <w:rsid w:val="008E438B"/>
    <w:rsid w:val="008E72A6"/>
    <w:rsid w:val="008F0DAC"/>
    <w:rsid w:val="008F61D8"/>
    <w:rsid w:val="00900883"/>
    <w:rsid w:val="00900891"/>
    <w:rsid w:val="00900D90"/>
    <w:rsid w:val="0090205C"/>
    <w:rsid w:val="00902BE8"/>
    <w:rsid w:val="0092157E"/>
    <w:rsid w:val="0092185D"/>
    <w:rsid w:val="0092333B"/>
    <w:rsid w:val="009317DD"/>
    <w:rsid w:val="00940315"/>
    <w:rsid w:val="00946DF1"/>
    <w:rsid w:val="00954E3F"/>
    <w:rsid w:val="00966FA0"/>
    <w:rsid w:val="00976C90"/>
    <w:rsid w:val="00977472"/>
    <w:rsid w:val="00993A42"/>
    <w:rsid w:val="009A23EE"/>
    <w:rsid w:val="009A2FDB"/>
    <w:rsid w:val="009A310D"/>
    <w:rsid w:val="009B4886"/>
    <w:rsid w:val="009B6790"/>
    <w:rsid w:val="009B7278"/>
    <w:rsid w:val="009C6AA2"/>
    <w:rsid w:val="009C7EAC"/>
    <w:rsid w:val="009D27CB"/>
    <w:rsid w:val="009D37FF"/>
    <w:rsid w:val="009D6440"/>
    <w:rsid w:val="009E5A1D"/>
    <w:rsid w:val="009E64F8"/>
    <w:rsid w:val="009F1A84"/>
    <w:rsid w:val="00A00070"/>
    <w:rsid w:val="00A01130"/>
    <w:rsid w:val="00A102F7"/>
    <w:rsid w:val="00A227D0"/>
    <w:rsid w:val="00A22A82"/>
    <w:rsid w:val="00A25896"/>
    <w:rsid w:val="00A32035"/>
    <w:rsid w:val="00A44B2C"/>
    <w:rsid w:val="00A463BC"/>
    <w:rsid w:val="00A57FFA"/>
    <w:rsid w:val="00A643F6"/>
    <w:rsid w:val="00A659F8"/>
    <w:rsid w:val="00A76846"/>
    <w:rsid w:val="00A76868"/>
    <w:rsid w:val="00A93C7E"/>
    <w:rsid w:val="00AC2B6D"/>
    <w:rsid w:val="00AC3D3A"/>
    <w:rsid w:val="00AC6698"/>
    <w:rsid w:val="00AD0523"/>
    <w:rsid w:val="00AD1266"/>
    <w:rsid w:val="00AD5D99"/>
    <w:rsid w:val="00AD6EBA"/>
    <w:rsid w:val="00AE07CC"/>
    <w:rsid w:val="00AF74BE"/>
    <w:rsid w:val="00B17A6B"/>
    <w:rsid w:val="00B32D60"/>
    <w:rsid w:val="00B54C48"/>
    <w:rsid w:val="00B64426"/>
    <w:rsid w:val="00B74C9C"/>
    <w:rsid w:val="00B77EEF"/>
    <w:rsid w:val="00B850AD"/>
    <w:rsid w:val="00B91094"/>
    <w:rsid w:val="00B96651"/>
    <w:rsid w:val="00BA0832"/>
    <w:rsid w:val="00BC4438"/>
    <w:rsid w:val="00BE0C96"/>
    <w:rsid w:val="00BF04A9"/>
    <w:rsid w:val="00C0202D"/>
    <w:rsid w:val="00C033F1"/>
    <w:rsid w:val="00C1419E"/>
    <w:rsid w:val="00C31C5E"/>
    <w:rsid w:val="00C35D38"/>
    <w:rsid w:val="00C3793E"/>
    <w:rsid w:val="00C4246D"/>
    <w:rsid w:val="00C50B14"/>
    <w:rsid w:val="00C713DC"/>
    <w:rsid w:val="00C7765D"/>
    <w:rsid w:val="00C82109"/>
    <w:rsid w:val="00C86355"/>
    <w:rsid w:val="00C91248"/>
    <w:rsid w:val="00C93D61"/>
    <w:rsid w:val="00C94634"/>
    <w:rsid w:val="00C9579F"/>
    <w:rsid w:val="00CA3FD1"/>
    <w:rsid w:val="00CA523C"/>
    <w:rsid w:val="00CB3B15"/>
    <w:rsid w:val="00CC2A11"/>
    <w:rsid w:val="00CC4556"/>
    <w:rsid w:val="00CC6BAF"/>
    <w:rsid w:val="00CD19A8"/>
    <w:rsid w:val="00CD5C05"/>
    <w:rsid w:val="00CE0465"/>
    <w:rsid w:val="00CF169A"/>
    <w:rsid w:val="00CF5E15"/>
    <w:rsid w:val="00D1102E"/>
    <w:rsid w:val="00D14209"/>
    <w:rsid w:val="00D22ABA"/>
    <w:rsid w:val="00D36F47"/>
    <w:rsid w:val="00D461CC"/>
    <w:rsid w:val="00D52C4B"/>
    <w:rsid w:val="00D55E9E"/>
    <w:rsid w:val="00D57148"/>
    <w:rsid w:val="00D5742F"/>
    <w:rsid w:val="00D608C0"/>
    <w:rsid w:val="00D62372"/>
    <w:rsid w:val="00D66AB4"/>
    <w:rsid w:val="00D778AD"/>
    <w:rsid w:val="00D8287F"/>
    <w:rsid w:val="00D837BB"/>
    <w:rsid w:val="00D84B50"/>
    <w:rsid w:val="00D854AF"/>
    <w:rsid w:val="00DA619E"/>
    <w:rsid w:val="00DB0A02"/>
    <w:rsid w:val="00DB3ABD"/>
    <w:rsid w:val="00DB5519"/>
    <w:rsid w:val="00DE536C"/>
    <w:rsid w:val="00DE5B23"/>
    <w:rsid w:val="00DF5361"/>
    <w:rsid w:val="00E11339"/>
    <w:rsid w:val="00E20DF4"/>
    <w:rsid w:val="00E23261"/>
    <w:rsid w:val="00E237BD"/>
    <w:rsid w:val="00E34B20"/>
    <w:rsid w:val="00E41928"/>
    <w:rsid w:val="00E622A0"/>
    <w:rsid w:val="00E6760D"/>
    <w:rsid w:val="00E67F14"/>
    <w:rsid w:val="00E7302F"/>
    <w:rsid w:val="00E80A03"/>
    <w:rsid w:val="00E84B9B"/>
    <w:rsid w:val="00E91C88"/>
    <w:rsid w:val="00E92168"/>
    <w:rsid w:val="00E924AB"/>
    <w:rsid w:val="00EB2D98"/>
    <w:rsid w:val="00EB3838"/>
    <w:rsid w:val="00EB5A98"/>
    <w:rsid w:val="00EC08A4"/>
    <w:rsid w:val="00EC1F39"/>
    <w:rsid w:val="00ED5770"/>
    <w:rsid w:val="00EE226F"/>
    <w:rsid w:val="00EE23F5"/>
    <w:rsid w:val="00EE2D3F"/>
    <w:rsid w:val="00EE3401"/>
    <w:rsid w:val="00EF2737"/>
    <w:rsid w:val="00EF2ECE"/>
    <w:rsid w:val="00EF61C8"/>
    <w:rsid w:val="00F22F85"/>
    <w:rsid w:val="00F35E5D"/>
    <w:rsid w:val="00F36911"/>
    <w:rsid w:val="00F375E7"/>
    <w:rsid w:val="00F52C5C"/>
    <w:rsid w:val="00F63555"/>
    <w:rsid w:val="00F7112A"/>
    <w:rsid w:val="00F71C54"/>
    <w:rsid w:val="00F74CE0"/>
    <w:rsid w:val="00F80F03"/>
    <w:rsid w:val="00F83E3F"/>
    <w:rsid w:val="00F92357"/>
    <w:rsid w:val="00F93EFF"/>
    <w:rsid w:val="00F948E3"/>
    <w:rsid w:val="00FA0B38"/>
    <w:rsid w:val="00FA61DC"/>
    <w:rsid w:val="00FA6691"/>
    <w:rsid w:val="00FB4445"/>
    <w:rsid w:val="00FB562B"/>
    <w:rsid w:val="00FC7957"/>
    <w:rsid w:val="00FD34BD"/>
    <w:rsid w:val="00FE1E06"/>
    <w:rsid w:val="00FE2207"/>
    <w:rsid w:val="00FE3A62"/>
    <w:rsid w:val="00FE4273"/>
    <w:rsid w:val="00FF5ED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qFormat/>
    <w:rsid w:val="009B4886"/>
    <w:pPr>
      <w:keepNext/>
      <w:spacing w:before="240" w:after="60" w:line="240" w:lineRule="auto"/>
      <w:outlineLvl w:val="0"/>
    </w:pPr>
    <w:rPr>
      <w:rFonts w:ascii="Arial" w:eastAsia="Times New Roman" w:hAnsi="Arial" w:cs="Arial"/>
      <w:b/>
      <w:bCs/>
      <w:kern w:val="32"/>
      <w:sz w:val="32"/>
      <w:szCs w:val="32"/>
      <w:lang w:eastAsia="uk-UA"/>
    </w:rPr>
  </w:style>
  <w:style w:type="paragraph" w:styleId="2">
    <w:name w:val="heading 2"/>
    <w:basedOn w:val="a"/>
    <w:next w:val="a"/>
    <w:link w:val="20"/>
    <w:uiPriority w:val="9"/>
    <w:semiHidden/>
    <w:unhideWhenUsed/>
    <w:qFormat/>
    <w:rsid w:val="008819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9B4886"/>
    <w:pPr>
      <w:keepNext/>
      <w:spacing w:before="240" w:after="60" w:line="240" w:lineRule="auto"/>
      <w:outlineLvl w:val="2"/>
    </w:pPr>
    <w:rPr>
      <w:rFonts w:ascii="Cambria" w:eastAsia="Times New Roman" w:hAnsi="Cambria"/>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B4886"/>
    <w:rPr>
      <w:rFonts w:ascii="Arial" w:eastAsia="Times New Roman" w:hAnsi="Arial" w:cs="Arial"/>
      <w:b/>
      <w:bCs/>
      <w:kern w:val="32"/>
      <w:sz w:val="32"/>
      <w:szCs w:val="32"/>
    </w:rPr>
  </w:style>
  <w:style w:type="character" w:customStyle="1" w:styleId="30">
    <w:name w:val="Заголовок 3 Знак"/>
    <w:link w:val="3"/>
    <w:semiHidden/>
    <w:rsid w:val="009B4886"/>
    <w:rPr>
      <w:rFonts w:ascii="Cambria" w:eastAsia="Times New Roman" w:hAnsi="Cambria"/>
      <w:b/>
      <w:bCs/>
      <w:sz w:val="26"/>
      <w:szCs w:val="26"/>
      <w:lang w:val="ru-RU" w:eastAsia="ru-RU"/>
    </w:rPr>
  </w:style>
  <w:style w:type="numbering" w:customStyle="1" w:styleId="11">
    <w:name w:val="Нет списка1"/>
    <w:next w:val="a2"/>
    <w:uiPriority w:val="99"/>
    <w:semiHidden/>
    <w:unhideWhenUsed/>
    <w:rsid w:val="009B4886"/>
  </w:style>
  <w:style w:type="character" w:customStyle="1" w:styleId="12">
    <w:name w:val="Гиперссылка1"/>
    <w:unhideWhenUsed/>
    <w:rsid w:val="009B4886"/>
    <w:rPr>
      <w:color w:val="0563C1"/>
      <w:u w:val="single"/>
    </w:rPr>
  </w:style>
  <w:style w:type="paragraph" w:styleId="a3">
    <w:name w:val="Balloon Text"/>
    <w:basedOn w:val="a"/>
    <w:link w:val="a4"/>
    <w:unhideWhenUsed/>
    <w:rsid w:val="009B4886"/>
    <w:pPr>
      <w:spacing w:after="0" w:line="240" w:lineRule="auto"/>
    </w:pPr>
    <w:rPr>
      <w:rFonts w:ascii="Segoe UI" w:hAnsi="Segoe UI" w:cs="Segoe UI"/>
      <w:sz w:val="18"/>
      <w:szCs w:val="18"/>
    </w:rPr>
  </w:style>
  <w:style w:type="character" w:customStyle="1" w:styleId="a4">
    <w:name w:val="Текст выноски Знак"/>
    <w:link w:val="a3"/>
    <w:rsid w:val="009B4886"/>
    <w:rPr>
      <w:rFonts w:ascii="Segoe UI" w:hAnsi="Segoe UI" w:cs="Segoe UI"/>
      <w:sz w:val="18"/>
      <w:szCs w:val="18"/>
      <w:lang w:eastAsia="en-US"/>
    </w:rPr>
  </w:style>
  <w:style w:type="character" w:customStyle="1" w:styleId="21">
    <w:name w:val="Основной текст (2)"/>
    <w:rsid w:val="009B488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styleId="a5">
    <w:name w:val="header"/>
    <w:basedOn w:val="a"/>
    <w:link w:val="a6"/>
    <w:uiPriority w:val="99"/>
    <w:unhideWhenUsed/>
    <w:rsid w:val="009B4886"/>
    <w:pPr>
      <w:tabs>
        <w:tab w:val="center" w:pos="4819"/>
        <w:tab w:val="right" w:pos="9639"/>
      </w:tabs>
      <w:spacing w:after="0" w:line="240" w:lineRule="auto"/>
    </w:pPr>
  </w:style>
  <w:style w:type="character" w:customStyle="1" w:styleId="a6">
    <w:name w:val="Верхний колонтитул Знак"/>
    <w:link w:val="a5"/>
    <w:uiPriority w:val="99"/>
    <w:rsid w:val="009B4886"/>
    <w:rPr>
      <w:sz w:val="22"/>
      <w:szCs w:val="22"/>
      <w:lang w:eastAsia="en-US"/>
    </w:rPr>
  </w:style>
  <w:style w:type="paragraph" w:styleId="a7">
    <w:name w:val="footer"/>
    <w:basedOn w:val="a"/>
    <w:link w:val="a8"/>
    <w:unhideWhenUsed/>
    <w:rsid w:val="009B4886"/>
    <w:pPr>
      <w:tabs>
        <w:tab w:val="center" w:pos="4819"/>
        <w:tab w:val="right" w:pos="9639"/>
      </w:tabs>
      <w:spacing w:after="0" w:line="240" w:lineRule="auto"/>
    </w:pPr>
  </w:style>
  <w:style w:type="character" w:customStyle="1" w:styleId="a8">
    <w:name w:val="Нижний колонтитул Знак"/>
    <w:link w:val="a7"/>
    <w:rsid w:val="009B4886"/>
    <w:rPr>
      <w:sz w:val="22"/>
      <w:szCs w:val="22"/>
      <w:lang w:eastAsia="en-US"/>
    </w:rPr>
  </w:style>
  <w:style w:type="paragraph" w:styleId="a9">
    <w:name w:val="List Paragraph"/>
    <w:basedOn w:val="a"/>
    <w:uiPriority w:val="99"/>
    <w:qFormat/>
    <w:rsid w:val="009B4886"/>
    <w:pPr>
      <w:spacing w:after="160" w:line="259" w:lineRule="auto"/>
      <w:ind w:left="720"/>
      <w:contextualSpacing/>
    </w:pPr>
    <w:rPr>
      <w:rFonts w:eastAsia="Times New Roman"/>
      <w:lang w:val="ru-RU"/>
    </w:rPr>
  </w:style>
  <w:style w:type="paragraph" w:customStyle="1" w:styleId="rvps2">
    <w:name w:val="rvps2"/>
    <w:basedOn w:val="a"/>
    <w:rsid w:val="009B4886"/>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StyleZakonu">
    <w:name w:val="StyleZakonu"/>
    <w:basedOn w:val="a"/>
    <w:rsid w:val="009B4886"/>
    <w:pPr>
      <w:spacing w:after="60" w:line="220" w:lineRule="exact"/>
      <w:ind w:firstLine="284"/>
      <w:jc w:val="both"/>
    </w:pPr>
    <w:rPr>
      <w:rFonts w:ascii="Times New Roman" w:eastAsia="Times New Roman" w:hAnsi="Times New Roman"/>
      <w:sz w:val="20"/>
      <w:szCs w:val="20"/>
      <w:lang w:eastAsia="ru-RU"/>
    </w:rPr>
  </w:style>
  <w:style w:type="numbering" w:customStyle="1" w:styleId="110">
    <w:name w:val="Нет списка11"/>
    <w:next w:val="a2"/>
    <w:uiPriority w:val="99"/>
    <w:semiHidden/>
    <w:unhideWhenUsed/>
    <w:rsid w:val="009B4886"/>
  </w:style>
  <w:style w:type="paragraph" w:styleId="aa">
    <w:name w:val="Title"/>
    <w:basedOn w:val="a"/>
    <w:link w:val="ab"/>
    <w:qFormat/>
    <w:rsid w:val="009B4886"/>
    <w:pPr>
      <w:spacing w:after="0" w:line="240" w:lineRule="auto"/>
      <w:jc w:val="center"/>
    </w:pPr>
    <w:rPr>
      <w:rFonts w:ascii="Times New Roman" w:eastAsia="Times New Roman" w:hAnsi="Times New Roman"/>
      <w:sz w:val="28"/>
      <w:szCs w:val="20"/>
      <w:lang w:eastAsia="ru-RU"/>
    </w:rPr>
  </w:style>
  <w:style w:type="character" w:customStyle="1" w:styleId="ab">
    <w:name w:val="Название Знак"/>
    <w:link w:val="aa"/>
    <w:rsid w:val="009B4886"/>
    <w:rPr>
      <w:rFonts w:ascii="Times New Roman" w:eastAsia="Times New Roman" w:hAnsi="Times New Roman"/>
      <w:sz w:val="28"/>
      <w:lang w:eastAsia="ru-RU"/>
    </w:rPr>
  </w:style>
  <w:style w:type="paragraph" w:styleId="ac">
    <w:name w:val="Body Text"/>
    <w:basedOn w:val="a"/>
    <w:link w:val="ad"/>
    <w:rsid w:val="009B4886"/>
    <w:pPr>
      <w:spacing w:after="0" w:line="240" w:lineRule="auto"/>
      <w:jc w:val="center"/>
    </w:pPr>
    <w:rPr>
      <w:rFonts w:ascii="Times New Roman" w:eastAsia="Times New Roman" w:hAnsi="Times New Roman"/>
      <w:b/>
      <w:sz w:val="28"/>
      <w:szCs w:val="20"/>
      <w:lang w:eastAsia="ru-RU"/>
    </w:rPr>
  </w:style>
  <w:style w:type="character" w:customStyle="1" w:styleId="ad">
    <w:name w:val="Основной текст Знак"/>
    <w:link w:val="ac"/>
    <w:rsid w:val="009B4886"/>
    <w:rPr>
      <w:rFonts w:ascii="Times New Roman" w:eastAsia="Times New Roman" w:hAnsi="Times New Roman"/>
      <w:b/>
      <w:sz w:val="28"/>
      <w:lang w:eastAsia="ru-RU"/>
    </w:rPr>
  </w:style>
  <w:style w:type="paragraph" w:styleId="ae">
    <w:name w:val="Body Text Indent"/>
    <w:basedOn w:val="a"/>
    <w:link w:val="af"/>
    <w:uiPriority w:val="99"/>
    <w:rsid w:val="009B4886"/>
    <w:pPr>
      <w:spacing w:after="0" w:line="240" w:lineRule="auto"/>
      <w:ind w:firstLine="720"/>
      <w:jc w:val="both"/>
    </w:pPr>
    <w:rPr>
      <w:rFonts w:ascii="Times New Roman" w:eastAsia="Times New Roman" w:hAnsi="Times New Roman"/>
      <w:sz w:val="28"/>
      <w:szCs w:val="20"/>
      <w:lang w:val="x-none" w:eastAsia="ru-RU"/>
    </w:rPr>
  </w:style>
  <w:style w:type="character" w:customStyle="1" w:styleId="af">
    <w:name w:val="Основной текст с отступом Знак"/>
    <w:link w:val="ae"/>
    <w:uiPriority w:val="99"/>
    <w:rsid w:val="009B4886"/>
    <w:rPr>
      <w:rFonts w:ascii="Times New Roman" w:eastAsia="Times New Roman" w:hAnsi="Times New Roman"/>
      <w:sz w:val="28"/>
      <w:lang w:val="x-none" w:eastAsia="ru-RU"/>
    </w:rPr>
  </w:style>
  <w:style w:type="paragraph" w:styleId="22">
    <w:name w:val="Body Text Indent 2"/>
    <w:basedOn w:val="a"/>
    <w:link w:val="23"/>
    <w:rsid w:val="009B4886"/>
    <w:pPr>
      <w:spacing w:after="0" w:line="240" w:lineRule="auto"/>
      <w:ind w:right="-1050" w:firstLine="567"/>
      <w:jc w:val="both"/>
    </w:pPr>
    <w:rPr>
      <w:rFonts w:ascii="Times New Roman" w:eastAsia="Times New Roman" w:hAnsi="Times New Roman"/>
      <w:sz w:val="28"/>
      <w:szCs w:val="20"/>
      <w:lang w:eastAsia="ru-RU"/>
    </w:rPr>
  </w:style>
  <w:style w:type="character" w:customStyle="1" w:styleId="23">
    <w:name w:val="Основной текст с отступом 2 Знак"/>
    <w:link w:val="22"/>
    <w:rsid w:val="009B4886"/>
    <w:rPr>
      <w:rFonts w:ascii="Times New Roman" w:eastAsia="Times New Roman" w:hAnsi="Times New Roman"/>
      <w:sz w:val="28"/>
      <w:lang w:eastAsia="ru-RU"/>
    </w:rPr>
  </w:style>
  <w:style w:type="paragraph" w:styleId="31">
    <w:name w:val="Body Text Indent 3"/>
    <w:basedOn w:val="a"/>
    <w:link w:val="32"/>
    <w:rsid w:val="009B4886"/>
    <w:pPr>
      <w:spacing w:after="0" w:line="240" w:lineRule="auto"/>
      <w:ind w:firstLine="720"/>
      <w:jc w:val="both"/>
    </w:pPr>
    <w:rPr>
      <w:rFonts w:ascii="Times New Roman" w:eastAsia="Times New Roman" w:hAnsi="Times New Roman"/>
      <w:b/>
      <w:sz w:val="28"/>
      <w:szCs w:val="20"/>
      <w:lang w:eastAsia="ru-RU"/>
    </w:rPr>
  </w:style>
  <w:style w:type="character" w:customStyle="1" w:styleId="32">
    <w:name w:val="Основной текст с отступом 3 Знак"/>
    <w:link w:val="31"/>
    <w:rsid w:val="009B4886"/>
    <w:rPr>
      <w:rFonts w:ascii="Times New Roman" w:eastAsia="Times New Roman" w:hAnsi="Times New Roman"/>
      <w:b/>
      <w:sz w:val="28"/>
      <w:lang w:eastAsia="ru-RU"/>
    </w:rPr>
  </w:style>
  <w:style w:type="paragraph" w:styleId="24">
    <w:name w:val="Body Text 2"/>
    <w:basedOn w:val="a"/>
    <w:link w:val="25"/>
    <w:uiPriority w:val="99"/>
    <w:rsid w:val="009B4886"/>
    <w:pPr>
      <w:spacing w:after="0" w:line="240" w:lineRule="auto"/>
      <w:jc w:val="both"/>
    </w:pPr>
    <w:rPr>
      <w:rFonts w:ascii="Times New Roman" w:eastAsia="Times New Roman" w:hAnsi="Times New Roman"/>
      <w:sz w:val="28"/>
      <w:szCs w:val="20"/>
      <w:lang w:val="x-none" w:eastAsia="ru-RU"/>
    </w:rPr>
  </w:style>
  <w:style w:type="character" w:customStyle="1" w:styleId="25">
    <w:name w:val="Основной текст 2 Знак"/>
    <w:link w:val="24"/>
    <w:uiPriority w:val="99"/>
    <w:rsid w:val="009B4886"/>
    <w:rPr>
      <w:rFonts w:ascii="Times New Roman" w:eastAsia="Times New Roman" w:hAnsi="Times New Roman"/>
      <w:sz w:val="28"/>
      <w:lang w:val="x-none" w:eastAsia="ru-RU"/>
    </w:rPr>
  </w:style>
  <w:style w:type="table" w:styleId="af0">
    <w:name w:val="Table Grid"/>
    <w:basedOn w:val="a1"/>
    <w:rsid w:val="009B488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age number"/>
    <w:uiPriority w:val="99"/>
    <w:rsid w:val="009B4886"/>
    <w:rPr>
      <w:rFonts w:cs="Times New Roman"/>
    </w:rPr>
  </w:style>
  <w:style w:type="paragraph" w:styleId="HTML">
    <w:name w:val="HTML Preformatted"/>
    <w:basedOn w:val="a"/>
    <w:link w:val="HTML0"/>
    <w:uiPriority w:val="99"/>
    <w:rsid w:val="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28"/>
      <w:szCs w:val="28"/>
      <w:lang w:val="ru-RU" w:eastAsia="ru-RU"/>
    </w:rPr>
  </w:style>
  <w:style w:type="character" w:customStyle="1" w:styleId="HTML0">
    <w:name w:val="Стандартный HTML Знак"/>
    <w:link w:val="HTML"/>
    <w:uiPriority w:val="99"/>
    <w:rsid w:val="009B4886"/>
    <w:rPr>
      <w:rFonts w:ascii="Courier New" w:eastAsia="Times New Roman" w:hAnsi="Courier New"/>
      <w:color w:val="000000"/>
      <w:sz w:val="28"/>
      <w:szCs w:val="28"/>
      <w:lang w:val="ru-RU" w:eastAsia="ru-RU"/>
    </w:rPr>
  </w:style>
  <w:style w:type="paragraph" w:customStyle="1" w:styleId="af2">
    <w:name w:val="Нормальний текст"/>
    <w:basedOn w:val="a"/>
    <w:uiPriority w:val="99"/>
    <w:rsid w:val="009B4886"/>
    <w:pPr>
      <w:spacing w:before="120" w:after="0" w:line="240" w:lineRule="auto"/>
      <w:ind w:firstLine="567"/>
      <w:jc w:val="both"/>
    </w:pPr>
    <w:rPr>
      <w:rFonts w:ascii="Antiqua" w:eastAsia="Times New Roman" w:hAnsi="Antiqua"/>
      <w:sz w:val="26"/>
      <w:szCs w:val="20"/>
      <w:lang w:eastAsia="ru-RU"/>
    </w:rPr>
  </w:style>
  <w:style w:type="character" w:customStyle="1" w:styleId="apple-converted-space">
    <w:name w:val="apple-converted-space"/>
    <w:rsid w:val="009B4886"/>
  </w:style>
  <w:style w:type="paragraph" w:styleId="af3">
    <w:name w:val="Normal (Web)"/>
    <w:basedOn w:val="a"/>
    <w:uiPriority w:val="99"/>
    <w:rsid w:val="009B4886"/>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Style21">
    <w:name w:val="Style21"/>
    <w:basedOn w:val="a"/>
    <w:uiPriority w:val="99"/>
    <w:rsid w:val="009B4886"/>
    <w:pPr>
      <w:widowControl w:val="0"/>
      <w:autoSpaceDE w:val="0"/>
      <w:autoSpaceDN w:val="0"/>
      <w:adjustRightInd w:val="0"/>
      <w:spacing w:after="0" w:line="324" w:lineRule="exact"/>
      <w:ind w:firstLine="696"/>
    </w:pPr>
    <w:rPr>
      <w:rFonts w:ascii="Times New Roman" w:eastAsia="Times New Roman" w:hAnsi="Times New Roman"/>
      <w:sz w:val="24"/>
      <w:szCs w:val="24"/>
      <w:lang w:eastAsia="uk-UA"/>
    </w:rPr>
  </w:style>
  <w:style w:type="character" w:customStyle="1" w:styleId="FontStyle41">
    <w:name w:val="Font Style41"/>
    <w:uiPriority w:val="99"/>
    <w:rsid w:val="009B4886"/>
    <w:rPr>
      <w:rFonts w:ascii="Times New Roman" w:hAnsi="Times New Roman" w:cs="Times New Roman"/>
      <w:b/>
      <w:bCs/>
      <w:sz w:val="22"/>
      <w:szCs w:val="22"/>
    </w:rPr>
  </w:style>
  <w:style w:type="character" w:customStyle="1" w:styleId="FontStyle44">
    <w:name w:val="Font Style44"/>
    <w:uiPriority w:val="99"/>
    <w:rsid w:val="009B4886"/>
    <w:rPr>
      <w:rFonts w:ascii="Times New Roman" w:hAnsi="Times New Roman" w:cs="Times New Roman"/>
      <w:sz w:val="24"/>
      <w:szCs w:val="24"/>
    </w:rPr>
  </w:style>
  <w:style w:type="paragraph" w:customStyle="1" w:styleId="rvps21">
    <w:name w:val="rvps21"/>
    <w:basedOn w:val="a"/>
    <w:rsid w:val="009B4886"/>
    <w:pPr>
      <w:spacing w:after="125" w:line="240" w:lineRule="auto"/>
      <w:ind w:firstLine="376"/>
      <w:jc w:val="both"/>
    </w:pPr>
    <w:rPr>
      <w:rFonts w:ascii="Times New Roman" w:eastAsia="Times New Roman" w:hAnsi="Times New Roman"/>
      <w:sz w:val="24"/>
      <w:szCs w:val="24"/>
      <w:lang w:val="ru-RU" w:eastAsia="ru-RU"/>
    </w:rPr>
  </w:style>
  <w:style w:type="table" w:customStyle="1" w:styleId="13">
    <w:name w:val="Сетка таблицы1"/>
    <w:basedOn w:val="a1"/>
    <w:next w:val="af0"/>
    <w:uiPriority w:val="59"/>
    <w:rsid w:val="009B488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FollowedHyperlink"/>
    <w:rsid w:val="009B4886"/>
    <w:rPr>
      <w:color w:val="800080"/>
      <w:u w:val="single"/>
    </w:rPr>
  </w:style>
  <w:style w:type="character" w:customStyle="1" w:styleId="fontstyle01">
    <w:name w:val="fontstyle01"/>
    <w:rsid w:val="009B4886"/>
    <w:rPr>
      <w:rFonts w:ascii="TimesNewRomanPSMT" w:hAnsi="TimesNewRomanPSMT" w:hint="default"/>
      <w:b w:val="0"/>
      <w:bCs w:val="0"/>
      <w:i w:val="0"/>
      <w:iCs w:val="0"/>
      <w:color w:val="000000"/>
      <w:sz w:val="24"/>
      <w:szCs w:val="24"/>
    </w:rPr>
  </w:style>
  <w:style w:type="character" w:customStyle="1" w:styleId="UnresolvedMention">
    <w:name w:val="Unresolved Mention"/>
    <w:uiPriority w:val="99"/>
    <w:semiHidden/>
    <w:unhideWhenUsed/>
    <w:rsid w:val="009B4886"/>
    <w:rPr>
      <w:color w:val="605E5C"/>
      <w:shd w:val="clear" w:color="auto" w:fill="E1DFDD"/>
    </w:rPr>
  </w:style>
  <w:style w:type="paragraph" w:customStyle="1" w:styleId="Standard">
    <w:name w:val="Standard"/>
    <w:uiPriority w:val="99"/>
    <w:rsid w:val="009B4886"/>
    <w:pPr>
      <w:suppressAutoHyphens/>
      <w:autoSpaceDN w:val="0"/>
      <w:spacing w:line="276" w:lineRule="auto"/>
      <w:textAlignment w:val="baseline"/>
    </w:pPr>
    <w:rPr>
      <w:rFonts w:ascii="Arial" w:eastAsia="Arial" w:hAnsi="Arial" w:cs="Arial"/>
      <w:color w:val="000000"/>
      <w:kern w:val="3"/>
      <w:sz w:val="22"/>
      <w:szCs w:val="22"/>
      <w:lang w:val="en-US" w:eastAsia="zh-CN" w:bidi="hi-IN"/>
    </w:rPr>
  </w:style>
  <w:style w:type="paragraph" w:customStyle="1" w:styleId="Textbody">
    <w:name w:val="Text body"/>
    <w:basedOn w:val="a"/>
    <w:uiPriority w:val="99"/>
    <w:rsid w:val="009B4886"/>
    <w:pPr>
      <w:suppressAutoHyphens/>
      <w:autoSpaceDN w:val="0"/>
      <w:spacing w:after="140" w:line="288" w:lineRule="auto"/>
      <w:textAlignment w:val="baseline"/>
    </w:pPr>
    <w:rPr>
      <w:rFonts w:ascii="Arial" w:eastAsia="Arial" w:hAnsi="Arial" w:cs="Arial"/>
      <w:color w:val="000000"/>
      <w:kern w:val="3"/>
      <w:lang w:val="en-US" w:eastAsia="zh-CN" w:bidi="hi-IN"/>
    </w:rPr>
  </w:style>
  <w:style w:type="paragraph" w:customStyle="1" w:styleId="TableContents">
    <w:name w:val="Table Contents"/>
    <w:basedOn w:val="Standard"/>
    <w:uiPriority w:val="99"/>
    <w:rsid w:val="009B4886"/>
  </w:style>
  <w:style w:type="character" w:styleId="af5">
    <w:name w:val="Hyperlink"/>
    <w:uiPriority w:val="99"/>
    <w:semiHidden/>
    <w:unhideWhenUsed/>
    <w:rsid w:val="009B4886"/>
    <w:rPr>
      <w:color w:val="0000FF"/>
      <w:u w:val="single"/>
    </w:rPr>
  </w:style>
  <w:style w:type="character" w:customStyle="1" w:styleId="20">
    <w:name w:val="Заголовок 2 Знак"/>
    <w:basedOn w:val="a0"/>
    <w:link w:val="2"/>
    <w:uiPriority w:val="9"/>
    <w:semiHidden/>
    <w:rsid w:val="00881981"/>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qFormat/>
    <w:rsid w:val="009B4886"/>
    <w:pPr>
      <w:keepNext/>
      <w:spacing w:before="240" w:after="60" w:line="240" w:lineRule="auto"/>
      <w:outlineLvl w:val="0"/>
    </w:pPr>
    <w:rPr>
      <w:rFonts w:ascii="Arial" w:eastAsia="Times New Roman" w:hAnsi="Arial" w:cs="Arial"/>
      <w:b/>
      <w:bCs/>
      <w:kern w:val="32"/>
      <w:sz w:val="32"/>
      <w:szCs w:val="32"/>
      <w:lang w:eastAsia="uk-UA"/>
    </w:rPr>
  </w:style>
  <w:style w:type="paragraph" w:styleId="2">
    <w:name w:val="heading 2"/>
    <w:basedOn w:val="a"/>
    <w:next w:val="a"/>
    <w:link w:val="20"/>
    <w:uiPriority w:val="9"/>
    <w:semiHidden/>
    <w:unhideWhenUsed/>
    <w:qFormat/>
    <w:rsid w:val="008819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9B4886"/>
    <w:pPr>
      <w:keepNext/>
      <w:spacing w:before="240" w:after="60" w:line="240" w:lineRule="auto"/>
      <w:outlineLvl w:val="2"/>
    </w:pPr>
    <w:rPr>
      <w:rFonts w:ascii="Cambria" w:eastAsia="Times New Roman" w:hAnsi="Cambria"/>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B4886"/>
    <w:rPr>
      <w:rFonts w:ascii="Arial" w:eastAsia="Times New Roman" w:hAnsi="Arial" w:cs="Arial"/>
      <w:b/>
      <w:bCs/>
      <w:kern w:val="32"/>
      <w:sz w:val="32"/>
      <w:szCs w:val="32"/>
    </w:rPr>
  </w:style>
  <w:style w:type="character" w:customStyle="1" w:styleId="30">
    <w:name w:val="Заголовок 3 Знак"/>
    <w:link w:val="3"/>
    <w:semiHidden/>
    <w:rsid w:val="009B4886"/>
    <w:rPr>
      <w:rFonts w:ascii="Cambria" w:eastAsia="Times New Roman" w:hAnsi="Cambria"/>
      <w:b/>
      <w:bCs/>
      <w:sz w:val="26"/>
      <w:szCs w:val="26"/>
      <w:lang w:val="ru-RU" w:eastAsia="ru-RU"/>
    </w:rPr>
  </w:style>
  <w:style w:type="numbering" w:customStyle="1" w:styleId="11">
    <w:name w:val="Нет списка1"/>
    <w:next w:val="a2"/>
    <w:uiPriority w:val="99"/>
    <w:semiHidden/>
    <w:unhideWhenUsed/>
    <w:rsid w:val="009B4886"/>
  </w:style>
  <w:style w:type="character" w:customStyle="1" w:styleId="12">
    <w:name w:val="Гиперссылка1"/>
    <w:unhideWhenUsed/>
    <w:rsid w:val="009B4886"/>
    <w:rPr>
      <w:color w:val="0563C1"/>
      <w:u w:val="single"/>
    </w:rPr>
  </w:style>
  <w:style w:type="paragraph" w:styleId="a3">
    <w:name w:val="Balloon Text"/>
    <w:basedOn w:val="a"/>
    <w:link w:val="a4"/>
    <w:unhideWhenUsed/>
    <w:rsid w:val="009B4886"/>
    <w:pPr>
      <w:spacing w:after="0" w:line="240" w:lineRule="auto"/>
    </w:pPr>
    <w:rPr>
      <w:rFonts w:ascii="Segoe UI" w:hAnsi="Segoe UI" w:cs="Segoe UI"/>
      <w:sz w:val="18"/>
      <w:szCs w:val="18"/>
    </w:rPr>
  </w:style>
  <w:style w:type="character" w:customStyle="1" w:styleId="a4">
    <w:name w:val="Текст выноски Знак"/>
    <w:link w:val="a3"/>
    <w:rsid w:val="009B4886"/>
    <w:rPr>
      <w:rFonts w:ascii="Segoe UI" w:hAnsi="Segoe UI" w:cs="Segoe UI"/>
      <w:sz w:val="18"/>
      <w:szCs w:val="18"/>
      <w:lang w:eastAsia="en-US"/>
    </w:rPr>
  </w:style>
  <w:style w:type="character" w:customStyle="1" w:styleId="21">
    <w:name w:val="Основной текст (2)"/>
    <w:rsid w:val="009B488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styleId="a5">
    <w:name w:val="header"/>
    <w:basedOn w:val="a"/>
    <w:link w:val="a6"/>
    <w:uiPriority w:val="99"/>
    <w:unhideWhenUsed/>
    <w:rsid w:val="009B4886"/>
    <w:pPr>
      <w:tabs>
        <w:tab w:val="center" w:pos="4819"/>
        <w:tab w:val="right" w:pos="9639"/>
      </w:tabs>
      <w:spacing w:after="0" w:line="240" w:lineRule="auto"/>
    </w:pPr>
  </w:style>
  <w:style w:type="character" w:customStyle="1" w:styleId="a6">
    <w:name w:val="Верхний колонтитул Знак"/>
    <w:link w:val="a5"/>
    <w:uiPriority w:val="99"/>
    <w:rsid w:val="009B4886"/>
    <w:rPr>
      <w:sz w:val="22"/>
      <w:szCs w:val="22"/>
      <w:lang w:eastAsia="en-US"/>
    </w:rPr>
  </w:style>
  <w:style w:type="paragraph" w:styleId="a7">
    <w:name w:val="footer"/>
    <w:basedOn w:val="a"/>
    <w:link w:val="a8"/>
    <w:unhideWhenUsed/>
    <w:rsid w:val="009B4886"/>
    <w:pPr>
      <w:tabs>
        <w:tab w:val="center" w:pos="4819"/>
        <w:tab w:val="right" w:pos="9639"/>
      </w:tabs>
      <w:spacing w:after="0" w:line="240" w:lineRule="auto"/>
    </w:pPr>
  </w:style>
  <w:style w:type="character" w:customStyle="1" w:styleId="a8">
    <w:name w:val="Нижний колонтитул Знак"/>
    <w:link w:val="a7"/>
    <w:rsid w:val="009B4886"/>
    <w:rPr>
      <w:sz w:val="22"/>
      <w:szCs w:val="22"/>
      <w:lang w:eastAsia="en-US"/>
    </w:rPr>
  </w:style>
  <w:style w:type="paragraph" w:styleId="a9">
    <w:name w:val="List Paragraph"/>
    <w:basedOn w:val="a"/>
    <w:uiPriority w:val="99"/>
    <w:qFormat/>
    <w:rsid w:val="009B4886"/>
    <w:pPr>
      <w:spacing w:after="160" w:line="259" w:lineRule="auto"/>
      <w:ind w:left="720"/>
      <w:contextualSpacing/>
    </w:pPr>
    <w:rPr>
      <w:rFonts w:eastAsia="Times New Roman"/>
      <w:lang w:val="ru-RU"/>
    </w:rPr>
  </w:style>
  <w:style w:type="paragraph" w:customStyle="1" w:styleId="rvps2">
    <w:name w:val="rvps2"/>
    <w:basedOn w:val="a"/>
    <w:rsid w:val="009B4886"/>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StyleZakonu">
    <w:name w:val="StyleZakonu"/>
    <w:basedOn w:val="a"/>
    <w:rsid w:val="009B4886"/>
    <w:pPr>
      <w:spacing w:after="60" w:line="220" w:lineRule="exact"/>
      <w:ind w:firstLine="284"/>
      <w:jc w:val="both"/>
    </w:pPr>
    <w:rPr>
      <w:rFonts w:ascii="Times New Roman" w:eastAsia="Times New Roman" w:hAnsi="Times New Roman"/>
      <w:sz w:val="20"/>
      <w:szCs w:val="20"/>
      <w:lang w:eastAsia="ru-RU"/>
    </w:rPr>
  </w:style>
  <w:style w:type="numbering" w:customStyle="1" w:styleId="110">
    <w:name w:val="Нет списка11"/>
    <w:next w:val="a2"/>
    <w:uiPriority w:val="99"/>
    <w:semiHidden/>
    <w:unhideWhenUsed/>
    <w:rsid w:val="009B4886"/>
  </w:style>
  <w:style w:type="paragraph" w:styleId="aa">
    <w:name w:val="Title"/>
    <w:basedOn w:val="a"/>
    <w:link w:val="ab"/>
    <w:qFormat/>
    <w:rsid w:val="009B4886"/>
    <w:pPr>
      <w:spacing w:after="0" w:line="240" w:lineRule="auto"/>
      <w:jc w:val="center"/>
    </w:pPr>
    <w:rPr>
      <w:rFonts w:ascii="Times New Roman" w:eastAsia="Times New Roman" w:hAnsi="Times New Roman"/>
      <w:sz w:val="28"/>
      <w:szCs w:val="20"/>
      <w:lang w:eastAsia="ru-RU"/>
    </w:rPr>
  </w:style>
  <w:style w:type="character" w:customStyle="1" w:styleId="ab">
    <w:name w:val="Название Знак"/>
    <w:link w:val="aa"/>
    <w:rsid w:val="009B4886"/>
    <w:rPr>
      <w:rFonts w:ascii="Times New Roman" w:eastAsia="Times New Roman" w:hAnsi="Times New Roman"/>
      <w:sz w:val="28"/>
      <w:lang w:eastAsia="ru-RU"/>
    </w:rPr>
  </w:style>
  <w:style w:type="paragraph" w:styleId="ac">
    <w:name w:val="Body Text"/>
    <w:basedOn w:val="a"/>
    <w:link w:val="ad"/>
    <w:rsid w:val="009B4886"/>
    <w:pPr>
      <w:spacing w:after="0" w:line="240" w:lineRule="auto"/>
      <w:jc w:val="center"/>
    </w:pPr>
    <w:rPr>
      <w:rFonts w:ascii="Times New Roman" w:eastAsia="Times New Roman" w:hAnsi="Times New Roman"/>
      <w:b/>
      <w:sz w:val="28"/>
      <w:szCs w:val="20"/>
      <w:lang w:eastAsia="ru-RU"/>
    </w:rPr>
  </w:style>
  <w:style w:type="character" w:customStyle="1" w:styleId="ad">
    <w:name w:val="Основной текст Знак"/>
    <w:link w:val="ac"/>
    <w:rsid w:val="009B4886"/>
    <w:rPr>
      <w:rFonts w:ascii="Times New Roman" w:eastAsia="Times New Roman" w:hAnsi="Times New Roman"/>
      <w:b/>
      <w:sz w:val="28"/>
      <w:lang w:eastAsia="ru-RU"/>
    </w:rPr>
  </w:style>
  <w:style w:type="paragraph" w:styleId="ae">
    <w:name w:val="Body Text Indent"/>
    <w:basedOn w:val="a"/>
    <w:link w:val="af"/>
    <w:uiPriority w:val="99"/>
    <w:rsid w:val="009B4886"/>
    <w:pPr>
      <w:spacing w:after="0" w:line="240" w:lineRule="auto"/>
      <w:ind w:firstLine="720"/>
      <w:jc w:val="both"/>
    </w:pPr>
    <w:rPr>
      <w:rFonts w:ascii="Times New Roman" w:eastAsia="Times New Roman" w:hAnsi="Times New Roman"/>
      <w:sz w:val="28"/>
      <w:szCs w:val="20"/>
      <w:lang w:val="x-none" w:eastAsia="ru-RU"/>
    </w:rPr>
  </w:style>
  <w:style w:type="character" w:customStyle="1" w:styleId="af">
    <w:name w:val="Основной текст с отступом Знак"/>
    <w:link w:val="ae"/>
    <w:uiPriority w:val="99"/>
    <w:rsid w:val="009B4886"/>
    <w:rPr>
      <w:rFonts w:ascii="Times New Roman" w:eastAsia="Times New Roman" w:hAnsi="Times New Roman"/>
      <w:sz w:val="28"/>
      <w:lang w:val="x-none" w:eastAsia="ru-RU"/>
    </w:rPr>
  </w:style>
  <w:style w:type="paragraph" w:styleId="22">
    <w:name w:val="Body Text Indent 2"/>
    <w:basedOn w:val="a"/>
    <w:link w:val="23"/>
    <w:rsid w:val="009B4886"/>
    <w:pPr>
      <w:spacing w:after="0" w:line="240" w:lineRule="auto"/>
      <w:ind w:right="-1050" w:firstLine="567"/>
      <w:jc w:val="both"/>
    </w:pPr>
    <w:rPr>
      <w:rFonts w:ascii="Times New Roman" w:eastAsia="Times New Roman" w:hAnsi="Times New Roman"/>
      <w:sz w:val="28"/>
      <w:szCs w:val="20"/>
      <w:lang w:eastAsia="ru-RU"/>
    </w:rPr>
  </w:style>
  <w:style w:type="character" w:customStyle="1" w:styleId="23">
    <w:name w:val="Основной текст с отступом 2 Знак"/>
    <w:link w:val="22"/>
    <w:rsid w:val="009B4886"/>
    <w:rPr>
      <w:rFonts w:ascii="Times New Roman" w:eastAsia="Times New Roman" w:hAnsi="Times New Roman"/>
      <w:sz w:val="28"/>
      <w:lang w:eastAsia="ru-RU"/>
    </w:rPr>
  </w:style>
  <w:style w:type="paragraph" w:styleId="31">
    <w:name w:val="Body Text Indent 3"/>
    <w:basedOn w:val="a"/>
    <w:link w:val="32"/>
    <w:rsid w:val="009B4886"/>
    <w:pPr>
      <w:spacing w:after="0" w:line="240" w:lineRule="auto"/>
      <w:ind w:firstLine="720"/>
      <w:jc w:val="both"/>
    </w:pPr>
    <w:rPr>
      <w:rFonts w:ascii="Times New Roman" w:eastAsia="Times New Roman" w:hAnsi="Times New Roman"/>
      <w:b/>
      <w:sz w:val="28"/>
      <w:szCs w:val="20"/>
      <w:lang w:eastAsia="ru-RU"/>
    </w:rPr>
  </w:style>
  <w:style w:type="character" w:customStyle="1" w:styleId="32">
    <w:name w:val="Основной текст с отступом 3 Знак"/>
    <w:link w:val="31"/>
    <w:rsid w:val="009B4886"/>
    <w:rPr>
      <w:rFonts w:ascii="Times New Roman" w:eastAsia="Times New Roman" w:hAnsi="Times New Roman"/>
      <w:b/>
      <w:sz w:val="28"/>
      <w:lang w:eastAsia="ru-RU"/>
    </w:rPr>
  </w:style>
  <w:style w:type="paragraph" w:styleId="24">
    <w:name w:val="Body Text 2"/>
    <w:basedOn w:val="a"/>
    <w:link w:val="25"/>
    <w:uiPriority w:val="99"/>
    <w:rsid w:val="009B4886"/>
    <w:pPr>
      <w:spacing w:after="0" w:line="240" w:lineRule="auto"/>
      <w:jc w:val="both"/>
    </w:pPr>
    <w:rPr>
      <w:rFonts w:ascii="Times New Roman" w:eastAsia="Times New Roman" w:hAnsi="Times New Roman"/>
      <w:sz w:val="28"/>
      <w:szCs w:val="20"/>
      <w:lang w:val="x-none" w:eastAsia="ru-RU"/>
    </w:rPr>
  </w:style>
  <w:style w:type="character" w:customStyle="1" w:styleId="25">
    <w:name w:val="Основной текст 2 Знак"/>
    <w:link w:val="24"/>
    <w:uiPriority w:val="99"/>
    <w:rsid w:val="009B4886"/>
    <w:rPr>
      <w:rFonts w:ascii="Times New Roman" w:eastAsia="Times New Roman" w:hAnsi="Times New Roman"/>
      <w:sz w:val="28"/>
      <w:lang w:val="x-none" w:eastAsia="ru-RU"/>
    </w:rPr>
  </w:style>
  <w:style w:type="table" w:styleId="af0">
    <w:name w:val="Table Grid"/>
    <w:basedOn w:val="a1"/>
    <w:rsid w:val="009B488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age number"/>
    <w:uiPriority w:val="99"/>
    <w:rsid w:val="009B4886"/>
    <w:rPr>
      <w:rFonts w:cs="Times New Roman"/>
    </w:rPr>
  </w:style>
  <w:style w:type="paragraph" w:styleId="HTML">
    <w:name w:val="HTML Preformatted"/>
    <w:basedOn w:val="a"/>
    <w:link w:val="HTML0"/>
    <w:uiPriority w:val="99"/>
    <w:rsid w:val="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28"/>
      <w:szCs w:val="28"/>
      <w:lang w:val="ru-RU" w:eastAsia="ru-RU"/>
    </w:rPr>
  </w:style>
  <w:style w:type="character" w:customStyle="1" w:styleId="HTML0">
    <w:name w:val="Стандартный HTML Знак"/>
    <w:link w:val="HTML"/>
    <w:uiPriority w:val="99"/>
    <w:rsid w:val="009B4886"/>
    <w:rPr>
      <w:rFonts w:ascii="Courier New" w:eastAsia="Times New Roman" w:hAnsi="Courier New"/>
      <w:color w:val="000000"/>
      <w:sz w:val="28"/>
      <w:szCs w:val="28"/>
      <w:lang w:val="ru-RU" w:eastAsia="ru-RU"/>
    </w:rPr>
  </w:style>
  <w:style w:type="paragraph" w:customStyle="1" w:styleId="af2">
    <w:name w:val="Нормальний текст"/>
    <w:basedOn w:val="a"/>
    <w:uiPriority w:val="99"/>
    <w:rsid w:val="009B4886"/>
    <w:pPr>
      <w:spacing w:before="120" w:after="0" w:line="240" w:lineRule="auto"/>
      <w:ind w:firstLine="567"/>
      <w:jc w:val="both"/>
    </w:pPr>
    <w:rPr>
      <w:rFonts w:ascii="Antiqua" w:eastAsia="Times New Roman" w:hAnsi="Antiqua"/>
      <w:sz w:val="26"/>
      <w:szCs w:val="20"/>
      <w:lang w:eastAsia="ru-RU"/>
    </w:rPr>
  </w:style>
  <w:style w:type="character" w:customStyle="1" w:styleId="apple-converted-space">
    <w:name w:val="apple-converted-space"/>
    <w:rsid w:val="009B4886"/>
  </w:style>
  <w:style w:type="paragraph" w:styleId="af3">
    <w:name w:val="Normal (Web)"/>
    <w:basedOn w:val="a"/>
    <w:uiPriority w:val="99"/>
    <w:rsid w:val="009B4886"/>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Style21">
    <w:name w:val="Style21"/>
    <w:basedOn w:val="a"/>
    <w:uiPriority w:val="99"/>
    <w:rsid w:val="009B4886"/>
    <w:pPr>
      <w:widowControl w:val="0"/>
      <w:autoSpaceDE w:val="0"/>
      <w:autoSpaceDN w:val="0"/>
      <w:adjustRightInd w:val="0"/>
      <w:spacing w:after="0" w:line="324" w:lineRule="exact"/>
      <w:ind w:firstLine="696"/>
    </w:pPr>
    <w:rPr>
      <w:rFonts w:ascii="Times New Roman" w:eastAsia="Times New Roman" w:hAnsi="Times New Roman"/>
      <w:sz w:val="24"/>
      <w:szCs w:val="24"/>
      <w:lang w:eastAsia="uk-UA"/>
    </w:rPr>
  </w:style>
  <w:style w:type="character" w:customStyle="1" w:styleId="FontStyle41">
    <w:name w:val="Font Style41"/>
    <w:uiPriority w:val="99"/>
    <w:rsid w:val="009B4886"/>
    <w:rPr>
      <w:rFonts w:ascii="Times New Roman" w:hAnsi="Times New Roman" w:cs="Times New Roman"/>
      <w:b/>
      <w:bCs/>
      <w:sz w:val="22"/>
      <w:szCs w:val="22"/>
    </w:rPr>
  </w:style>
  <w:style w:type="character" w:customStyle="1" w:styleId="FontStyle44">
    <w:name w:val="Font Style44"/>
    <w:uiPriority w:val="99"/>
    <w:rsid w:val="009B4886"/>
    <w:rPr>
      <w:rFonts w:ascii="Times New Roman" w:hAnsi="Times New Roman" w:cs="Times New Roman"/>
      <w:sz w:val="24"/>
      <w:szCs w:val="24"/>
    </w:rPr>
  </w:style>
  <w:style w:type="paragraph" w:customStyle="1" w:styleId="rvps21">
    <w:name w:val="rvps21"/>
    <w:basedOn w:val="a"/>
    <w:rsid w:val="009B4886"/>
    <w:pPr>
      <w:spacing w:after="125" w:line="240" w:lineRule="auto"/>
      <w:ind w:firstLine="376"/>
      <w:jc w:val="both"/>
    </w:pPr>
    <w:rPr>
      <w:rFonts w:ascii="Times New Roman" w:eastAsia="Times New Roman" w:hAnsi="Times New Roman"/>
      <w:sz w:val="24"/>
      <w:szCs w:val="24"/>
      <w:lang w:val="ru-RU" w:eastAsia="ru-RU"/>
    </w:rPr>
  </w:style>
  <w:style w:type="table" w:customStyle="1" w:styleId="13">
    <w:name w:val="Сетка таблицы1"/>
    <w:basedOn w:val="a1"/>
    <w:next w:val="af0"/>
    <w:uiPriority w:val="59"/>
    <w:rsid w:val="009B488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FollowedHyperlink"/>
    <w:rsid w:val="009B4886"/>
    <w:rPr>
      <w:color w:val="800080"/>
      <w:u w:val="single"/>
    </w:rPr>
  </w:style>
  <w:style w:type="character" w:customStyle="1" w:styleId="fontstyle01">
    <w:name w:val="fontstyle01"/>
    <w:rsid w:val="009B4886"/>
    <w:rPr>
      <w:rFonts w:ascii="TimesNewRomanPSMT" w:hAnsi="TimesNewRomanPSMT" w:hint="default"/>
      <w:b w:val="0"/>
      <w:bCs w:val="0"/>
      <w:i w:val="0"/>
      <w:iCs w:val="0"/>
      <w:color w:val="000000"/>
      <w:sz w:val="24"/>
      <w:szCs w:val="24"/>
    </w:rPr>
  </w:style>
  <w:style w:type="character" w:customStyle="1" w:styleId="UnresolvedMention">
    <w:name w:val="Unresolved Mention"/>
    <w:uiPriority w:val="99"/>
    <w:semiHidden/>
    <w:unhideWhenUsed/>
    <w:rsid w:val="009B4886"/>
    <w:rPr>
      <w:color w:val="605E5C"/>
      <w:shd w:val="clear" w:color="auto" w:fill="E1DFDD"/>
    </w:rPr>
  </w:style>
  <w:style w:type="paragraph" w:customStyle="1" w:styleId="Standard">
    <w:name w:val="Standard"/>
    <w:uiPriority w:val="99"/>
    <w:rsid w:val="009B4886"/>
    <w:pPr>
      <w:suppressAutoHyphens/>
      <w:autoSpaceDN w:val="0"/>
      <w:spacing w:line="276" w:lineRule="auto"/>
      <w:textAlignment w:val="baseline"/>
    </w:pPr>
    <w:rPr>
      <w:rFonts w:ascii="Arial" w:eastAsia="Arial" w:hAnsi="Arial" w:cs="Arial"/>
      <w:color w:val="000000"/>
      <w:kern w:val="3"/>
      <w:sz w:val="22"/>
      <w:szCs w:val="22"/>
      <w:lang w:val="en-US" w:eastAsia="zh-CN" w:bidi="hi-IN"/>
    </w:rPr>
  </w:style>
  <w:style w:type="paragraph" w:customStyle="1" w:styleId="Textbody">
    <w:name w:val="Text body"/>
    <w:basedOn w:val="a"/>
    <w:uiPriority w:val="99"/>
    <w:rsid w:val="009B4886"/>
    <w:pPr>
      <w:suppressAutoHyphens/>
      <w:autoSpaceDN w:val="0"/>
      <w:spacing w:after="140" w:line="288" w:lineRule="auto"/>
      <w:textAlignment w:val="baseline"/>
    </w:pPr>
    <w:rPr>
      <w:rFonts w:ascii="Arial" w:eastAsia="Arial" w:hAnsi="Arial" w:cs="Arial"/>
      <w:color w:val="000000"/>
      <w:kern w:val="3"/>
      <w:lang w:val="en-US" w:eastAsia="zh-CN" w:bidi="hi-IN"/>
    </w:rPr>
  </w:style>
  <w:style w:type="paragraph" w:customStyle="1" w:styleId="TableContents">
    <w:name w:val="Table Contents"/>
    <w:basedOn w:val="Standard"/>
    <w:uiPriority w:val="99"/>
    <w:rsid w:val="009B4886"/>
  </w:style>
  <w:style w:type="character" w:styleId="af5">
    <w:name w:val="Hyperlink"/>
    <w:uiPriority w:val="99"/>
    <w:semiHidden/>
    <w:unhideWhenUsed/>
    <w:rsid w:val="009B4886"/>
    <w:rPr>
      <w:color w:val="0000FF"/>
      <w:u w:val="single"/>
    </w:rPr>
  </w:style>
  <w:style w:type="character" w:customStyle="1" w:styleId="20">
    <w:name w:val="Заголовок 2 Знак"/>
    <w:basedOn w:val="a0"/>
    <w:link w:val="2"/>
    <w:uiPriority w:val="9"/>
    <w:semiHidden/>
    <w:rsid w:val="00881981"/>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2870">
      <w:bodyDiv w:val="1"/>
      <w:marLeft w:val="0"/>
      <w:marRight w:val="0"/>
      <w:marTop w:val="0"/>
      <w:marBottom w:val="0"/>
      <w:divBdr>
        <w:top w:val="none" w:sz="0" w:space="0" w:color="auto"/>
        <w:left w:val="none" w:sz="0" w:space="0" w:color="auto"/>
        <w:bottom w:val="none" w:sz="0" w:space="0" w:color="auto"/>
        <w:right w:val="none" w:sz="0" w:space="0" w:color="auto"/>
      </w:divBdr>
    </w:div>
    <w:div w:id="1393851331">
      <w:bodyDiv w:val="1"/>
      <w:marLeft w:val="0"/>
      <w:marRight w:val="0"/>
      <w:marTop w:val="0"/>
      <w:marBottom w:val="0"/>
      <w:divBdr>
        <w:top w:val="none" w:sz="0" w:space="0" w:color="auto"/>
        <w:left w:val="none" w:sz="0" w:space="0" w:color="auto"/>
        <w:bottom w:val="none" w:sz="0" w:space="0" w:color="auto"/>
        <w:right w:val="none" w:sz="0" w:space="0" w:color="auto"/>
      </w:divBdr>
    </w:div>
    <w:div w:id="1606419097">
      <w:bodyDiv w:val="1"/>
      <w:marLeft w:val="0"/>
      <w:marRight w:val="0"/>
      <w:marTop w:val="0"/>
      <w:marBottom w:val="0"/>
      <w:divBdr>
        <w:top w:val="none" w:sz="0" w:space="0" w:color="auto"/>
        <w:left w:val="none" w:sz="0" w:space="0" w:color="auto"/>
        <w:bottom w:val="none" w:sz="0" w:space="0" w:color="auto"/>
        <w:right w:val="none" w:sz="0" w:space="0" w:color="auto"/>
      </w:divBdr>
    </w:div>
    <w:div w:id="185546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C6E54-B51D-4317-9048-4919EB27B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18174</Words>
  <Characters>10360</Characters>
  <Application>Microsoft Office Word</Application>
  <DocSecurity>0</DocSecurity>
  <Lines>86</Lines>
  <Paragraphs>56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28478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Римарєва Юлія Олександрівна</dc:creator>
  <cp:lastModifiedBy>Подоляк Ігор Павлович</cp:lastModifiedBy>
  <cp:revision>2</cp:revision>
  <dcterms:created xsi:type="dcterms:W3CDTF">2023-05-09T06:38:00Z</dcterms:created>
  <dcterms:modified xsi:type="dcterms:W3CDTF">2023-05-09T06:38:00Z</dcterms:modified>
</cp:coreProperties>
</file>