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4A0"/>
      </w:tblPr>
      <w:tblGrid>
        <w:gridCol w:w="5637"/>
        <w:gridCol w:w="4928"/>
      </w:tblGrid>
      <w:tr w:rsidR="00D87F0C" w:rsidTr="00766069">
        <w:tc>
          <w:tcPr>
            <w:tcW w:w="5637" w:type="dxa"/>
          </w:tcPr>
          <w:p w:rsidR="00D87F0C" w:rsidRPr="00766069" w:rsidRDefault="00D87F0C" w:rsidP="00766069">
            <w:pPr>
              <w:spacing w:line="240" w:lineRule="auto"/>
              <w:jc w:val="right"/>
              <w:rPr>
                <w:rFonts w:eastAsia="Times New Roman" w:cs="Times New Roman"/>
                <w:b/>
                <w:szCs w:val="28"/>
              </w:rPr>
            </w:pPr>
            <w:bookmarkStart w:id="0" w:name="_GoBack"/>
            <w:bookmarkEnd w:id="0"/>
          </w:p>
        </w:tc>
        <w:tc>
          <w:tcPr>
            <w:tcW w:w="4928" w:type="dxa"/>
          </w:tcPr>
          <w:p w:rsidR="00D87F0C" w:rsidRPr="00766069" w:rsidRDefault="00D87F0C" w:rsidP="00526AE0">
            <w:pPr>
              <w:spacing w:line="240" w:lineRule="auto"/>
              <w:ind w:firstLine="33"/>
              <w:jc w:val="left"/>
              <w:rPr>
                <w:rFonts w:eastAsia="Times New Roman" w:cs="Times New Roman"/>
                <w:szCs w:val="28"/>
              </w:rPr>
            </w:pPr>
            <w:r w:rsidRPr="00766069">
              <w:rPr>
                <w:rFonts w:eastAsia="Times New Roman" w:cs="Times New Roman"/>
                <w:szCs w:val="28"/>
              </w:rPr>
              <w:t>Додаток до Плану дій щодо збереження рисі євразійської (</w:t>
            </w:r>
            <w:r w:rsidRPr="00766069">
              <w:rPr>
                <w:rFonts w:eastAsia="Times New Roman" w:cs="Times New Roman"/>
                <w:i/>
                <w:szCs w:val="28"/>
              </w:rPr>
              <w:t>Lynx lynx</w:t>
            </w:r>
            <w:r w:rsidRPr="00766069">
              <w:rPr>
                <w:rFonts w:eastAsia="Times New Roman" w:cs="Times New Roman"/>
                <w:szCs w:val="28"/>
              </w:rPr>
              <w:t xml:space="preserve"> L.) в Україні</w:t>
            </w:r>
          </w:p>
          <w:p w:rsidR="00D87F0C" w:rsidRPr="00766069" w:rsidRDefault="00D87F0C" w:rsidP="00526AE0">
            <w:pPr>
              <w:spacing w:line="240" w:lineRule="auto"/>
              <w:jc w:val="left"/>
              <w:rPr>
                <w:rFonts w:eastAsia="Times New Roman" w:cs="Times New Roman"/>
                <w:b/>
                <w:szCs w:val="28"/>
              </w:rPr>
            </w:pPr>
          </w:p>
        </w:tc>
      </w:tr>
    </w:tbl>
    <w:p w:rsidR="001401B6" w:rsidRDefault="001401B6" w:rsidP="00D87F0C">
      <w:pPr>
        <w:spacing w:line="240" w:lineRule="auto"/>
        <w:jc w:val="center"/>
        <w:rPr>
          <w:rFonts w:eastAsia="Times New Roman" w:cs="Times New Roman"/>
          <w:b/>
          <w:szCs w:val="28"/>
        </w:rPr>
      </w:pPr>
    </w:p>
    <w:p w:rsidR="001401B6" w:rsidRDefault="00804059" w:rsidP="00D87F0C">
      <w:pPr>
        <w:spacing w:line="240" w:lineRule="auto"/>
        <w:jc w:val="center"/>
        <w:rPr>
          <w:rFonts w:eastAsia="Times New Roman" w:cs="Times New Roman"/>
          <w:b/>
          <w:szCs w:val="28"/>
        </w:rPr>
      </w:pPr>
      <w:r>
        <w:rPr>
          <w:rFonts w:eastAsia="Times New Roman" w:cs="Times New Roman"/>
          <w:b/>
          <w:szCs w:val="28"/>
        </w:rPr>
        <w:t xml:space="preserve">Детальна інформація </w:t>
      </w:r>
    </w:p>
    <w:p w:rsidR="001401B6" w:rsidRDefault="00804059" w:rsidP="00D87F0C">
      <w:pPr>
        <w:spacing w:line="240" w:lineRule="auto"/>
        <w:jc w:val="center"/>
        <w:rPr>
          <w:rFonts w:eastAsia="Times New Roman" w:cs="Times New Roman"/>
          <w:b/>
          <w:szCs w:val="28"/>
        </w:rPr>
      </w:pPr>
      <w:r>
        <w:rPr>
          <w:rFonts w:eastAsia="Times New Roman" w:cs="Times New Roman"/>
          <w:b/>
          <w:szCs w:val="28"/>
        </w:rPr>
        <w:t>про заходи Плану дій</w:t>
      </w:r>
      <w:r w:rsidR="00D87F0C">
        <w:rPr>
          <w:rFonts w:eastAsia="Times New Roman" w:cs="Times New Roman"/>
          <w:b/>
          <w:szCs w:val="28"/>
        </w:rPr>
        <w:t xml:space="preserve"> </w:t>
      </w:r>
      <w:r>
        <w:rPr>
          <w:rFonts w:eastAsia="Times New Roman" w:cs="Times New Roman"/>
          <w:b/>
          <w:szCs w:val="28"/>
        </w:rPr>
        <w:t>щодо збереження рисі євразійської (</w:t>
      </w:r>
      <w:r>
        <w:rPr>
          <w:rFonts w:eastAsia="Times New Roman" w:cs="Times New Roman"/>
          <w:b/>
          <w:i/>
          <w:szCs w:val="28"/>
        </w:rPr>
        <w:t>Lynx lynx</w:t>
      </w:r>
      <w:r>
        <w:rPr>
          <w:rFonts w:eastAsia="Times New Roman" w:cs="Times New Roman"/>
          <w:b/>
          <w:szCs w:val="28"/>
        </w:rPr>
        <w:t xml:space="preserve"> L.) в Україні</w:t>
      </w:r>
    </w:p>
    <w:p w:rsidR="001401B6" w:rsidRDefault="001401B6">
      <w:pPr>
        <w:pBdr>
          <w:top w:val="nil"/>
          <w:left w:val="nil"/>
          <w:bottom w:val="nil"/>
          <w:right w:val="nil"/>
          <w:between w:val="nil"/>
        </w:pBdr>
        <w:spacing w:line="240" w:lineRule="auto"/>
        <w:ind w:firstLine="708"/>
        <w:rPr>
          <w:rFonts w:eastAsia="Times New Roman" w:cs="Times New Roman"/>
          <w:b/>
          <w:color w:val="000000"/>
          <w:szCs w:val="28"/>
        </w:rPr>
      </w:pPr>
    </w:p>
    <w:p w:rsidR="001401B6" w:rsidRPr="00B57AE0" w:rsidRDefault="00804059" w:rsidP="00B57AE0">
      <w:pPr>
        <w:pBdr>
          <w:top w:val="nil"/>
          <w:left w:val="nil"/>
          <w:bottom w:val="nil"/>
          <w:right w:val="nil"/>
          <w:between w:val="nil"/>
        </w:pBdr>
        <w:spacing w:line="240" w:lineRule="auto"/>
        <w:ind w:firstLine="708"/>
        <w:rPr>
          <w:rFonts w:eastAsia="Times New Roman" w:cs="Times New Roman"/>
          <w:b/>
          <w:color w:val="000000"/>
          <w:szCs w:val="28"/>
        </w:rPr>
      </w:pPr>
      <w:r w:rsidRPr="00B57AE0">
        <w:rPr>
          <w:rFonts w:eastAsia="Times New Roman" w:cs="Times New Roman"/>
          <w:b/>
          <w:color w:val="000000"/>
          <w:szCs w:val="28"/>
        </w:rPr>
        <w:t xml:space="preserve">Загальна частина </w:t>
      </w:r>
    </w:p>
    <w:p w:rsidR="001401B6" w:rsidRPr="00B57AE0" w:rsidRDefault="00804059" w:rsidP="00B57AE0">
      <w:pPr>
        <w:pBdr>
          <w:top w:val="nil"/>
          <w:left w:val="nil"/>
          <w:bottom w:val="nil"/>
          <w:right w:val="nil"/>
          <w:between w:val="nil"/>
        </w:pBdr>
        <w:spacing w:line="240" w:lineRule="auto"/>
        <w:ind w:firstLine="708"/>
        <w:rPr>
          <w:rFonts w:eastAsia="Times New Roman" w:cs="Times New Roman"/>
          <w:color w:val="000000"/>
          <w:szCs w:val="28"/>
        </w:rPr>
      </w:pPr>
      <w:r w:rsidRPr="00B57AE0">
        <w:rPr>
          <w:rFonts w:eastAsia="Times New Roman" w:cs="Times New Roman"/>
          <w:szCs w:val="28"/>
        </w:rPr>
        <w:t>Рись є</w:t>
      </w:r>
      <w:r w:rsidRPr="00B57AE0">
        <w:rPr>
          <w:rFonts w:eastAsia="Times New Roman" w:cs="Times New Roman"/>
          <w:color w:val="000000"/>
          <w:szCs w:val="28"/>
        </w:rPr>
        <w:t>вразійська – найкрупніший хижак родини</w:t>
      </w:r>
      <w:r w:rsidRPr="00B57AE0">
        <w:rPr>
          <w:rFonts w:eastAsia="Times New Roman" w:cs="Times New Roman"/>
          <w:szCs w:val="28"/>
        </w:rPr>
        <w:t xml:space="preserve"> </w:t>
      </w:r>
      <w:hyperlink r:id="rId9">
        <w:r w:rsidRPr="00B57AE0">
          <w:rPr>
            <w:rFonts w:eastAsia="Times New Roman" w:cs="Times New Roman"/>
            <w:color w:val="000000"/>
            <w:szCs w:val="28"/>
          </w:rPr>
          <w:t>Котові</w:t>
        </w:r>
      </w:hyperlink>
      <w:r w:rsidRPr="00B57AE0">
        <w:rPr>
          <w:rFonts w:eastAsia="Times New Roman" w:cs="Times New Roman"/>
          <w:color w:val="000000"/>
          <w:szCs w:val="28"/>
        </w:rPr>
        <w:t> (Felidae) фауни України, поширений в Карпатах та Поліссі. Полювання на рись впродовж ХХ ст. призвело до істотного зменшення чисельності популяції, особливо на території Полісся. У Карпатах хижак сьогодні виявлений в усіх великих лісових масивах. Однак, незважаючи на загальну заселеність території, відбувається з</w:t>
      </w:r>
      <w:r w:rsidR="006B3011" w:rsidRPr="00B57AE0">
        <w:rPr>
          <w:rFonts w:eastAsia="Times New Roman" w:cs="Times New Roman"/>
          <w:color w:val="000000"/>
          <w:szCs w:val="28"/>
        </w:rPr>
        <w:t>меншення чисельності цього виду, у т.ч</w:t>
      </w:r>
      <w:r w:rsidRPr="00B57AE0">
        <w:rPr>
          <w:rFonts w:eastAsia="Times New Roman" w:cs="Times New Roman"/>
          <w:color w:val="000000"/>
          <w:szCs w:val="28"/>
        </w:rPr>
        <w:t xml:space="preserve"> на території регіону Українських Карпат. Стан популяції рисі показує, що надання виду в 1980 р</w:t>
      </w:r>
      <w:r w:rsidR="008D1FC1">
        <w:rPr>
          <w:rFonts w:eastAsia="Times New Roman" w:cs="Times New Roman"/>
          <w:color w:val="000000"/>
          <w:szCs w:val="28"/>
        </w:rPr>
        <w:t>оці</w:t>
      </w:r>
      <w:r w:rsidRPr="00B57AE0">
        <w:rPr>
          <w:rFonts w:eastAsia="Times New Roman" w:cs="Times New Roman"/>
          <w:color w:val="000000"/>
          <w:szCs w:val="28"/>
        </w:rPr>
        <w:t xml:space="preserve"> охоронного статусу, а також включення до ІІ і ІІІ видання ЧКУ (1994; 2009) зі статусом – рідкісний, є недостатнім кроком для збереження рисі в усіх регіонах країни, де вона потенційно може траплятися. Практична охорона виду в Україні майже не проводиться, а браконьєрський відстріл залишається одним з головних чинників впливу на популяцію.</w:t>
      </w:r>
    </w:p>
    <w:p w:rsidR="001401B6" w:rsidRPr="00B57AE0" w:rsidRDefault="00804059" w:rsidP="00B57AE0">
      <w:pPr>
        <w:pBdr>
          <w:top w:val="nil"/>
          <w:left w:val="nil"/>
          <w:bottom w:val="nil"/>
          <w:right w:val="nil"/>
          <w:between w:val="nil"/>
        </w:pBdr>
        <w:spacing w:line="240" w:lineRule="auto"/>
        <w:ind w:firstLine="708"/>
        <w:rPr>
          <w:rFonts w:eastAsia="Times New Roman" w:cs="Times New Roman"/>
          <w:color w:val="000000"/>
          <w:szCs w:val="28"/>
        </w:rPr>
      </w:pPr>
      <w:r w:rsidRPr="00B57AE0">
        <w:rPr>
          <w:rFonts w:eastAsia="Times New Roman" w:cs="Times New Roman"/>
          <w:color w:val="000000"/>
          <w:szCs w:val="28"/>
        </w:rPr>
        <w:t xml:space="preserve">За офіційними даними (дані статистичної звітності користувачів мисливських угідь за формою </w:t>
      </w:r>
      <w:r w:rsidRPr="00B57AE0">
        <w:rPr>
          <w:rFonts w:eastAsia="Times New Roman" w:cs="Times New Roman"/>
          <w:szCs w:val="28"/>
        </w:rPr>
        <w:t>№</w:t>
      </w:r>
      <w:r w:rsidR="006B3011" w:rsidRPr="00B57AE0">
        <w:rPr>
          <w:rFonts w:eastAsia="Times New Roman" w:cs="Times New Roman"/>
          <w:szCs w:val="28"/>
        </w:rPr>
        <w:t> </w:t>
      </w:r>
      <w:r w:rsidRPr="00B57AE0">
        <w:rPr>
          <w:rFonts w:eastAsia="Times New Roman" w:cs="Times New Roman"/>
          <w:color w:val="000000"/>
          <w:szCs w:val="28"/>
        </w:rPr>
        <w:t>2-тп</w:t>
      </w:r>
      <w:r w:rsidRPr="00B57AE0">
        <w:rPr>
          <w:rFonts w:eastAsia="Times New Roman" w:cs="Times New Roman"/>
          <w:szCs w:val="28"/>
        </w:rPr>
        <w:t xml:space="preserve"> </w:t>
      </w:r>
      <w:r w:rsidRPr="00B57AE0">
        <w:rPr>
          <w:rFonts w:eastAsia="Times New Roman" w:cs="Times New Roman"/>
          <w:color w:val="000000"/>
          <w:szCs w:val="28"/>
        </w:rPr>
        <w:t xml:space="preserve">(мисливство)), за останні 40 років чисельність </w:t>
      </w:r>
      <w:r w:rsidR="000B1ED4">
        <w:rPr>
          <w:rFonts w:eastAsia="Times New Roman" w:cs="Times New Roman"/>
          <w:color w:val="000000"/>
          <w:szCs w:val="28"/>
        </w:rPr>
        <w:t xml:space="preserve">рисі </w:t>
      </w:r>
      <w:r w:rsidRPr="00B57AE0">
        <w:rPr>
          <w:rFonts w:eastAsia="Times New Roman" w:cs="Times New Roman"/>
          <w:color w:val="000000"/>
          <w:szCs w:val="28"/>
        </w:rPr>
        <w:t xml:space="preserve">євразійської в Україні зменшилася більше ніж вдвічі (від 860 до 400 особин). Незначна чисельність поліської </w:t>
      </w:r>
      <w:r w:rsidR="003227DF">
        <w:rPr>
          <w:rFonts w:eastAsia="Times New Roman" w:cs="Times New Roman"/>
          <w:color w:val="000000"/>
          <w:szCs w:val="28"/>
        </w:rPr>
        <w:t>суб</w:t>
      </w:r>
      <w:r w:rsidRPr="00B57AE0">
        <w:rPr>
          <w:rFonts w:eastAsia="Times New Roman" w:cs="Times New Roman"/>
          <w:color w:val="000000"/>
          <w:szCs w:val="28"/>
        </w:rPr>
        <w:t xml:space="preserve">популяції спричинює порушення нормальної структури популяції виду і може призвести до інбредної депресії. Сьогодні на території України стан популяції виду досліджений вкрай недостатньо, хоча щороку мисливські господарства подають статистичну звітність. Відсутня єдина система моніторингу виду з </w:t>
      </w:r>
      <w:r w:rsidRPr="00B57AE0">
        <w:rPr>
          <w:rFonts w:eastAsia="Times New Roman" w:cs="Times New Roman"/>
          <w:szCs w:val="28"/>
        </w:rPr>
        <w:t>уніфікованими</w:t>
      </w:r>
      <w:r w:rsidRPr="00B57AE0">
        <w:rPr>
          <w:rFonts w:eastAsia="Times New Roman" w:cs="Times New Roman"/>
          <w:color w:val="000000"/>
          <w:szCs w:val="28"/>
        </w:rPr>
        <w:t xml:space="preserve"> методиками. Якщо не проводити моніторинг популяції, та не з’ясувати і не усунути чинники, які спричиняють зменшення чисельності популяції, можемо в найближчому майбутньому втратити обидві </w:t>
      </w:r>
      <w:r w:rsidR="003227DF">
        <w:rPr>
          <w:rFonts w:eastAsia="Times New Roman" w:cs="Times New Roman"/>
          <w:color w:val="000000"/>
          <w:szCs w:val="28"/>
        </w:rPr>
        <w:t>суб</w:t>
      </w:r>
      <w:r w:rsidRPr="00B57AE0">
        <w:rPr>
          <w:rFonts w:eastAsia="Times New Roman" w:cs="Times New Roman"/>
          <w:color w:val="000000"/>
          <w:szCs w:val="28"/>
        </w:rPr>
        <w:t>популяції рисі в Україні.</w:t>
      </w:r>
    </w:p>
    <w:p w:rsidR="001401B6" w:rsidRPr="00B57AE0" w:rsidRDefault="006B3011" w:rsidP="00B57AE0">
      <w:pPr>
        <w:pBdr>
          <w:top w:val="nil"/>
          <w:left w:val="nil"/>
          <w:bottom w:val="nil"/>
          <w:right w:val="nil"/>
          <w:between w:val="nil"/>
        </w:pBdr>
        <w:spacing w:line="240" w:lineRule="auto"/>
        <w:ind w:firstLine="567"/>
        <w:rPr>
          <w:rFonts w:eastAsia="Times New Roman" w:cs="Times New Roman"/>
          <w:color w:val="000000"/>
          <w:szCs w:val="28"/>
        </w:rPr>
      </w:pPr>
      <w:r w:rsidRPr="00B57AE0">
        <w:rPr>
          <w:rFonts w:eastAsia="Times New Roman" w:cs="Times New Roman"/>
          <w:szCs w:val="28"/>
        </w:rPr>
        <w:t>О</w:t>
      </w:r>
      <w:r w:rsidR="00804059" w:rsidRPr="00B57AE0">
        <w:rPr>
          <w:rFonts w:eastAsia="Times New Roman" w:cs="Times New Roman"/>
          <w:szCs w:val="28"/>
        </w:rPr>
        <w:t xml:space="preserve">сновною метою </w:t>
      </w:r>
      <w:r w:rsidRPr="00B57AE0">
        <w:rPr>
          <w:rFonts w:eastAsia="Times New Roman" w:cs="Times New Roman"/>
          <w:szCs w:val="28"/>
        </w:rPr>
        <w:t>План</w:t>
      </w:r>
      <w:r w:rsidR="003D60FF">
        <w:rPr>
          <w:rFonts w:eastAsia="Times New Roman" w:cs="Times New Roman"/>
          <w:szCs w:val="28"/>
        </w:rPr>
        <w:t>у</w:t>
      </w:r>
      <w:r w:rsidRPr="00B57AE0">
        <w:rPr>
          <w:rFonts w:eastAsia="Times New Roman" w:cs="Times New Roman"/>
          <w:szCs w:val="28"/>
        </w:rPr>
        <w:t xml:space="preserve"> дій </w:t>
      </w:r>
      <w:r w:rsidR="00804059" w:rsidRPr="00B57AE0">
        <w:rPr>
          <w:rFonts w:eastAsia="Times New Roman" w:cs="Times New Roman"/>
          <w:szCs w:val="28"/>
        </w:rPr>
        <w:t xml:space="preserve">є збереження </w:t>
      </w:r>
      <w:r w:rsidR="003227DF">
        <w:rPr>
          <w:rFonts w:eastAsia="Times New Roman" w:cs="Times New Roman"/>
          <w:szCs w:val="28"/>
        </w:rPr>
        <w:t>суб</w:t>
      </w:r>
      <w:r w:rsidR="00804059" w:rsidRPr="00B57AE0">
        <w:rPr>
          <w:rFonts w:eastAsia="Times New Roman" w:cs="Times New Roman"/>
          <w:szCs w:val="28"/>
        </w:rPr>
        <w:t xml:space="preserve">популяцій рисі євразійської в Україні та збільшення її чисельності, а також охорона основних оселищ. Актуальним є розроблення конкретних заходів з охорони рисі і втілення їх на практиці. Ці заходи повинні сприяти істотному зменшенню, а за можливості повному усуненню негативних чинників, які існують для виду в Україні. </w:t>
      </w:r>
    </w:p>
    <w:p w:rsidR="001401B6" w:rsidRDefault="00804059" w:rsidP="00B57AE0">
      <w:pPr>
        <w:spacing w:line="240" w:lineRule="auto"/>
        <w:ind w:firstLine="567"/>
        <w:rPr>
          <w:rFonts w:eastAsia="Times New Roman" w:cs="Times New Roman"/>
          <w:szCs w:val="28"/>
        </w:rPr>
      </w:pPr>
      <w:r w:rsidRPr="00B57AE0">
        <w:rPr>
          <w:rFonts w:eastAsia="Times New Roman" w:cs="Times New Roman"/>
          <w:szCs w:val="28"/>
        </w:rPr>
        <w:t xml:space="preserve">В Україні більшість інформації про рись – це поодинокі спостереження </w:t>
      </w:r>
      <w:r w:rsidR="006B3011" w:rsidRPr="00B57AE0">
        <w:rPr>
          <w:rFonts w:eastAsia="Times New Roman" w:cs="Times New Roman"/>
          <w:szCs w:val="28"/>
        </w:rPr>
        <w:t xml:space="preserve">за </w:t>
      </w:r>
      <w:r w:rsidRPr="00B57AE0">
        <w:rPr>
          <w:rFonts w:eastAsia="Times New Roman" w:cs="Times New Roman"/>
          <w:szCs w:val="28"/>
        </w:rPr>
        <w:t>особин</w:t>
      </w:r>
      <w:r w:rsidR="006B3011" w:rsidRPr="00B57AE0">
        <w:rPr>
          <w:rFonts w:eastAsia="Times New Roman" w:cs="Times New Roman"/>
          <w:szCs w:val="28"/>
        </w:rPr>
        <w:t>ами виду</w:t>
      </w:r>
      <w:r w:rsidRPr="00B57AE0">
        <w:rPr>
          <w:rFonts w:eastAsia="Times New Roman" w:cs="Times New Roman"/>
          <w:szCs w:val="28"/>
        </w:rPr>
        <w:t xml:space="preserve">. Останні публікації щодо цього виду припадають на 2006 та 2012 рр. </w:t>
      </w:r>
      <w:r w:rsidRPr="00B57AE0">
        <w:rPr>
          <w:rFonts w:eastAsia="Times New Roman" w:cs="Times New Roman"/>
          <w:szCs w:val="28"/>
        </w:rPr>
        <w:lastRenderedPageBreak/>
        <w:t xml:space="preserve">Вони стосуються аналізу чисельності карпатської та поліської </w:t>
      </w:r>
      <w:r w:rsidR="003227DF">
        <w:rPr>
          <w:rFonts w:eastAsia="Times New Roman" w:cs="Times New Roman"/>
          <w:szCs w:val="28"/>
        </w:rPr>
        <w:t>суб</w:t>
      </w:r>
      <w:r w:rsidRPr="00B57AE0">
        <w:rPr>
          <w:rFonts w:eastAsia="Times New Roman" w:cs="Times New Roman"/>
          <w:szCs w:val="28"/>
        </w:rPr>
        <w:t>популяцій виду, відповідно.</w:t>
      </w:r>
      <w:r w:rsidRPr="00B57AE0">
        <w:rPr>
          <w:rFonts w:cs="Times New Roman"/>
          <w:szCs w:val="28"/>
        </w:rPr>
        <w:t xml:space="preserve"> </w:t>
      </w:r>
      <w:r w:rsidRPr="00B57AE0">
        <w:rPr>
          <w:rFonts w:eastAsia="Times New Roman" w:cs="Times New Roman"/>
          <w:szCs w:val="28"/>
        </w:rPr>
        <w:t>План підготовлений на основі матеріалів зібраних за останні 30 років в Українських Карпатах та Українському Поліссі теріологами Львівського національного університету ім. І. Франка, Національного лісотехнічного університету України, Інституту екології Карпат НАН України, Поліського природного заповідника та Інституту зоології  ім. І.І. Шмальгаузена НАН України.</w:t>
      </w:r>
    </w:p>
    <w:p w:rsidR="00AF2ABF" w:rsidRPr="00B57AE0" w:rsidRDefault="00AF2ABF" w:rsidP="00AF2ABF">
      <w:pPr>
        <w:spacing w:line="240" w:lineRule="auto"/>
        <w:ind w:firstLine="567"/>
        <w:rPr>
          <w:rFonts w:eastAsia="Times New Roman" w:cs="Times New Roman"/>
          <w:szCs w:val="28"/>
        </w:rPr>
      </w:pPr>
    </w:p>
    <w:p w:rsidR="001401B6" w:rsidRPr="00AF2ABF" w:rsidRDefault="00AF2ABF" w:rsidP="00AF2ABF">
      <w:pPr>
        <w:pStyle w:val="a7"/>
        <w:numPr>
          <w:ilvl w:val="0"/>
          <w:numId w:val="11"/>
        </w:numPr>
        <w:tabs>
          <w:tab w:val="left" w:pos="1134"/>
        </w:tabs>
        <w:spacing w:before="120" w:line="240" w:lineRule="auto"/>
        <w:ind w:left="0" w:firstLine="567"/>
        <w:rPr>
          <w:rFonts w:eastAsia="Times New Roman" w:cs="Times New Roman"/>
          <w:b/>
          <w:szCs w:val="28"/>
        </w:rPr>
      </w:pPr>
      <w:r w:rsidRPr="00AF2ABF">
        <w:rPr>
          <w:rFonts w:eastAsia="Times New Roman" w:cs="Times New Roman"/>
          <w:b/>
          <w:szCs w:val="28"/>
        </w:rPr>
        <w:t>Поточний стан</w:t>
      </w:r>
    </w:p>
    <w:p w:rsidR="001401B6" w:rsidRPr="00B57AE0" w:rsidRDefault="00804059" w:rsidP="00E9124B">
      <w:pPr>
        <w:spacing w:before="120" w:line="240" w:lineRule="auto"/>
        <w:ind w:firstLine="567"/>
        <w:rPr>
          <w:rFonts w:eastAsia="Times New Roman" w:cs="Times New Roman"/>
          <w:b/>
          <w:szCs w:val="28"/>
        </w:rPr>
      </w:pPr>
      <w:r w:rsidRPr="00B57AE0">
        <w:rPr>
          <w:rFonts w:eastAsia="Times New Roman" w:cs="Times New Roman"/>
          <w:b/>
          <w:szCs w:val="28"/>
        </w:rPr>
        <w:t>1.1. Загальні дані</w:t>
      </w:r>
    </w:p>
    <w:p w:rsidR="001401B6" w:rsidRPr="00B57AE0" w:rsidRDefault="00804059" w:rsidP="00AF2ABF">
      <w:pPr>
        <w:spacing w:line="240" w:lineRule="auto"/>
        <w:ind w:firstLine="567"/>
        <w:rPr>
          <w:rFonts w:eastAsia="Times New Roman" w:cs="Times New Roman"/>
          <w:b/>
          <w:szCs w:val="28"/>
        </w:rPr>
      </w:pPr>
      <w:r w:rsidRPr="00B57AE0">
        <w:rPr>
          <w:rFonts w:eastAsia="Times New Roman" w:cs="Times New Roman"/>
          <w:b/>
          <w:szCs w:val="28"/>
        </w:rPr>
        <w:t xml:space="preserve">Таксономічна належність </w:t>
      </w:r>
    </w:p>
    <w:p w:rsidR="001401B6" w:rsidRPr="00B57AE0" w:rsidRDefault="00804059" w:rsidP="00AF2ABF">
      <w:pPr>
        <w:pBdr>
          <w:top w:val="nil"/>
          <w:left w:val="nil"/>
          <w:bottom w:val="nil"/>
          <w:right w:val="nil"/>
          <w:between w:val="nil"/>
        </w:pBdr>
        <w:spacing w:line="240" w:lineRule="auto"/>
        <w:ind w:firstLine="567"/>
        <w:rPr>
          <w:rFonts w:eastAsia="Times New Roman" w:cs="Times New Roman"/>
          <w:color w:val="000000"/>
          <w:szCs w:val="28"/>
        </w:rPr>
      </w:pPr>
      <w:r w:rsidRPr="00B57AE0">
        <w:rPr>
          <w:rFonts w:eastAsia="Times New Roman" w:cs="Times New Roman"/>
          <w:color w:val="000000"/>
          <w:szCs w:val="28"/>
        </w:rPr>
        <w:t xml:space="preserve">Наукова назва виду: Рись євразійська або звичайна – </w:t>
      </w:r>
      <w:r w:rsidRPr="00B57AE0">
        <w:rPr>
          <w:rFonts w:eastAsia="Times New Roman" w:cs="Times New Roman"/>
          <w:i/>
          <w:color w:val="000000"/>
          <w:szCs w:val="28"/>
        </w:rPr>
        <w:t>Lynx lynx</w:t>
      </w:r>
      <w:r w:rsidRPr="00B57AE0">
        <w:rPr>
          <w:rFonts w:eastAsia="Times New Roman" w:cs="Times New Roman"/>
          <w:color w:val="000000"/>
          <w:szCs w:val="28"/>
        </w:rPr>
        <w:t xml:space="preserve"> Linnaeus, 1758. </w:t>
      </w:r>
    </w:p>
    <w:p w:rsidR="001401B6" w:rsidRPr="00B57AE0" w:rsidRDefault="00804059" w:rsidP="00AF2ABF">
      <w:pPr>
        <w:pBdr>
          <w:top w:val="nil"/>
          <w:left w:val="nil"/>
          <w:bottom w:val="nil"/>
          <w:right w:val="nil"/>
          <w:between w:val="nil"/>
        </w:pBdr>
        <w:spacing w:line="240" w:lineRule="auto"/>
        <w:ind w:firstLine="567"/>
        <w:rPr>
          <w:rFonts w:eastAsia="Times New Roman" w:cs="Times New Roman"/>
          <w:color w:val="000000"/>
          <w:szCs w:val="28"/>
        </w:rPr>
      </w:pPr>
      <w:r w:rsidRPr="00B57AE0">
        <w:rPr>
          <w:rFonts w:eastAsia="Times New Roman" w:cs="Times New Roman"/>
          <w:color w:val="000000"/>
          <w:szCs w:val="28"/>
        </w:rPr>
        <w:t>Ряд Хижі звірі</w:t>
      </w:r>
      <w:r w:rsidR="008216B5">
        <w:rPr>
          <w:rFonts w:eastAsia="Times New Roman" w:cs="Times New Roman"/>
          <w:color w:val="000000"/>
          <w:szCs w:val="28"/>
        </w:rPr>
        <w:t xml:space="preserve"> </w:t>
      </w:r>
      <w:r w:rsidRPr="00B57AE0">
        <w:rPr>
          <w:rFonts w:eastAsia="Times New Roman" w:cs="Times New Roman"/>
          <w:color w:val="000000"/>
          <w:szCs w:val="28"/>
        </w:rPr>
        <w:t xml:space="preserve">— Carnivora, </w:t>
      </w:r>
    </w:p>
    <w:p w:rsidR="001401B6" w:rsidRPr="00B57AE0" w:rsidRDefault="00804059" w:rsidP="00AF2ABF">
      <w:pPr>
        <w:pBdr>
          <w:top w:val="nil"/>
          <w:left w:val="nil"/>
          <w:bottom w:val="nil"/>
          <w:right w:val="nil"/>
          <w:between w:val="nil"/>
        </w:pBdr>
        <w:spacing w:line="240" w:lineRule="auto"/>
        <w:ind w:firstLine="567"/>
        <w:rPr>
          <w:rFonts w:eastAsia="Times New Roman" w:cs="Times New Roman"/>
          <w:color w:val="000000"/>
          <w:szCs w:val="28"/>
        </w:rPr>
      </w:pPr>
      <w:r w:rsidRPr="00B57AE0">
        <w:rPr>
          <w:rFonts w:eastAsia="Times New Roman" w:cs="Times New Roman"/>
          <w:color w:val="000000"/>
          <w:szCs w:val="28"/>
        </w:rPr>
        <w:t xml:space="preserve">Родина Котові — Felidae. </w:t>
      </w:r>
    </w:p>
    <w:p w:rsidR="001401B6" w:rsidRPr="00B57AE0" w:rsidRDefault="00804059" w:rsidP="00AF2ABF">
      <w:pPr>
        <w:pBdr>
          <w:top w:val="nil"/>
          <w:left w:val="nil"/>
          <w:bottom w:val="nil"/>
          <w:right w:val="nil"/>
          <w:between w:val="nil"/>
        </w:pBdr>
        <w:spacing w:line="240" w:lineRule="auto"/>
        <w:ind w:firstLine="567"/>
        <w:rPr>
          <w:rFonts w:eastAsia="Times New Roman" w:cs="Times New Roman"/>
          <w:color w:val="000000"/>
          <w:szCs w:val="28"/>
        </w:rPr>
      </w:pPr>
      <w:r w:rsidRPr="00B57AE0">
        <w:rPr>
          <w:rFonts w:eastAsia="Times New Roman" w:cs="Times New Roman"/>
          <w:color w:val="000000"/>
          <w:szCs w:val="28"/>
        </w:rPr>
        <w:t>Впродовж ХІХ і ХХ  ст.ст. описано шість підвидів рисі</w:t>
      </w:r>
      <w:r w:rsidR="000B1ED4">
        <w:rPr>
          <w:rFonts w:eastAsia="Times New Roman" w:cs="Times New Roman"/>
          <w:color w:val="000000"/>
          <w:szCs w:val="28"/>
        </w:rPr>
        <w:t xml:space="preserve"> євразійської</w:t>
      </w:r>
      <w:r w:rsidRPr="00B57AE0">
        <w:rPr>
          <w:rFonts w:eastAsia="Times New Roman" w:cs="Times New Roman"/>
          <w:color w:val="000000"/>
          <w:szCs w:val="28"/>
        </w:rPr>
        <w:t>: північний, туркестанський, кавказький, сибірський, балканський та карпатський.</w:t>
      </w:r>
    </w:p>
    <w:p w:rsidR="001401B6" w:rsidRPr="00B57AE0" w:rsidRDefault="00804059" w:rsidP="00AF2ABF">
      <w:pPr>
        <w:pBdr>
          <w:top w:val="nil"/>
          <w:left w:val="nil"/>
          <w:bottom w:val="nil"/>
          <w:right w:val="nil"/>
          <w:between w:val="nil"/>
        </w:pBdr>
        <w:spacing w:line="240" w:lineRule="auto"/>
        <w:ind w:firstLine="567"/>
        <w:rPr>
          <w:rFonts w:eastAsia="Times New Roman" w:cs="Times New Roman"/>
          <w:color w:val="000000"/>
          <w:szCs w:val="28"/>
        </w:rPr>
      </w:pPr>
      <w:r w:rsidRPr="00B57AE0">
        <w:rPr>
          <w:rFonts w:eastAsia="Times New Roman" w:cs="Times New Roman"/>
          <w:color w:val="000000"/>
          <w:szCs w:val="28"/>
        </w:rPr>
        <w:t xml:space="preserve">В Україні виділяють дві форми рисі: поліська та карпатська. Особини поліської рисі (північний підвид </w:t>
      </w:r>
      <w:r w:rsidR="009251E4">
        <w:rPr>
          <w:rFonts w:eastAsia="Times New Roman" w:cs="Times New Roman"/>
          <w:color w:val="000000"/>
          <w:szCs w:val="28"/>
        </w:rPr>
        <w:t>—</w:t>
      </w:r>
      <w:r w:rsidRPr="00B57AE0">
        <w:rPr>
          <w:rFonts w:eastAsia="Times New Roman" w:cs="Times New Roman"/>
          <w:color w:val="000000"/>
          <w:szCs w:val="28"/>
        </w:rPr>
        <w:t xml:space="preserve"> номінативна форма </w:t>
      </w:r>
      <w:r w:rsidRPr="00B57AE0">
        <w:rPr>
          <w:rFonts w:eastAsia="Times New Roman" w:cs="Times New Roman"/>
          <w:i/>
          <w:color w:val="000000"/>
          <w:szCs w:val="28"/>
        </w:rPr>
        <w:t>Lynx lynx lynx</w:t>
      </w:r>
      <w:r w:rsidRPr="00B57AE0">
        <w:rPr>
          <w:rFonts w:eastAsia="Times New Roman" w:cs="Times New Roman"/>
          <w:color w:val="000000"/>
          <w:szCs w:val="28"/>
        </w:rPr>
        <w:t xml:space="preserve">) заселяють північні та північно-західні регіони країни. Найчастіше однобарвні зі слабко вираженою плямистістю хутра, а різної величини плями і цятки більше помітні лише на лапах. </w:t>
      </w:r>
      <w:r w:rsidR="00950A72">
        <w:rPr>
          <w:rFonts w:eastAsia="Times New Roman" w:cs="Times New Roman"/>
          <w:color w:val="000000"/>
          <w:szCs w:val="28"/>
        </w:rPr>
        <w:t>К</w:t>
      </w:r>
      <w:r w:rsidR="00950A72" w:rsidRPr="009F0955">
        <w:rPr>
          <w:szCs w:val="28"/>
        </w:rPr>
        <w:t xml:space="preserve">арпатський підвид євразійської рисі – </w:t>
      </w:r>
      <w:r w:rsidR="00950A72" w:rsidRPr="009F0955">
        <w:rPr>
          <w:i/>
          <w:szCs w:val="28"/>
        </w:rPr>
        <w:t>Lynx lynx carpathica</w:t>
      </w:r>
      <w:r w:rsidR="00950A72" w:rsidRPr="009F0955">
        <w:rPr>
          <w:szCs w:val="28"/>
        </w:rPr>
        <w:t xml:space="preserve"> Heptner, 1972  (Загороднюк, 1998</w:t>
      </w:r>
      <w:r w:rsidR="00950A72">
        <w:rPr>
          <w:szCs w:val="28"/>
        </w:rPr>
        <w:t xml:space="preserve">) </w:t>
      </w:r>
      <w:r w:rsidRPr="00B57AE0">
        <w:rPr>
          <w:rFonts w:eastAsia="Times New Roman" w:cs="Times New Roman"/>
          <w:color w:val="000000"/>
          <w:szCs w:val="28"/>
        </w:rPr>
        <w:t>зазвичай має хутро з помітним плямистим рисунком, часто досить інтенсивним. Виділення А.</w:t>
      </w:r>
      <w:r w:rsidR="006B3011" w:rsidRPr="00B57AE0">
        <w:rPr>
          <w:rFonts w:eastAsia="Times New Roman" w:cs="Times New Roman"/>
          <w:color w:val="000000"/>
          <w:szCs w:val="28"/>
        </w:rPr>
        <w:t> </w:t>
      </w:r>
      <w:r w:rsidRPr="00B57AE0">
        <w:rPr>
          <w:rFonts w:eastAsia="Times New Roman" w:cs="Times New Roman"/>
          <w:color w:val="000000"/>
          <w:szCs w:val="28"/>
        </w:rPr>
        <w:t xml:space="preserve">Штольманом (Stollmann, 1963) підвиду карпатської рисі ґрунтувалося тільки на морфологічних параметрах. Порівняльні краніометричні дослідження між особинами низинної та карпатської </w:t>
      </w:r>
      <w:r w:rsidR="009251E4">
        <w:rPr>
          <w:rFonts w:eastAsia="Times New Roman" w:cs="Times New Roman"/>
          <w:color w:val="000000"/>
          <w:szCs w:val="28"/>
        </w:rPr>
        <w:t>суб</w:t>
      </w:r>
      <w:r w:rsidRPr="00B57AE0">
        <w:rPr>
          <w:rFonts w:eastAsia="Times New Roman" w:cs="Times New Roman"/>
          <w:color w:val="000000"/>
          <w:szCs w:val="28"/>
        </w:rPr>
        <w:t xml:space="preserve">популяцій дали суперечливі результати. Частина дослідників (Wiig, Andersen, 1986), стверджує, що існує лише невелика різниця між ними, у той час як інші (Shevchenko, Hell, 1983) вважають різницю істотною. Найновіші дослідження на основі аналізу генетичної мінливості ДНК (Breitenmoser, Breitenmoser-Wursten, 2003) довели, що карпатська рись з точки зору генетики помітно відрізняється від поліської. </w:t>
      </w:r>
    </w:p>
    <w:p w:rsidR="001401B6" w:rsidRPr="00B57AE0" w:rsidRDefault="00804059" w:rsidP="00ED1AE9">
      <w:pPr>
        <w:pBdr>
          <w:top w:val="nil"/>
          <w:left w:val="nil"/>
          <w:bottom w:val="nil"/>
          <w:right w:val="nil"/>
          <w:between w:val="nil"/>
        </w:pBdr>
        <w:spacing w:line="240" w:lineRule="auto"/>
        <w:ind w:firstLine="567"/>
        <w:rPr>
          <w:rFonts w:eastAsia="Times New Roman" w:cs="Times New Roman"/>
          <w:color w:val="000000"/>
          <w:szCs w:val="28"/>
        </w:rPr>
      </w:pPr>
      <w:r w:rsidRPr="00B57AE0">
        <w:rPr>
          <w:rFonts w:eastAsia="Times New Roman" w:cs="Times New Roman"/>
          <w:b/>
          <w:color w:val="000000"/>
          <w:szCs w:val="28"/>
        </w:rPr>
        <w:t>Опис виду</w:t>
      </w:r>
    </w:p>
    <w:p w:rsidR="001401B6" w:rsidRPr="00B57AE0" w:rsidRDefault="00804059" w:rsidP="00ED1AE9">
      <w:pPr>
        <w:pBdr>
          <w:top w:val="nil"/>
          <w:left w:val="nil"/>
          <w:bottom w:val="nil"/>
          <w:right w:val="nil"/>
          <w:between w:val="nil"/>
        </w:pBdr>
        <w:spacing w:line="240" w:lineRule="auto"/>
        <w:ind w:firstLine="567"/>
        <w:rPr>
          <w:rFonts w:eastAsia="Times New Roman" w:cs="Times New Roman"/>
          <w:color w:val="000000"/>
          <w:szCs w:val="28"/>
        </w:rPr>
      </w:pPr>
      <w:r w:rsidRPr="00B57AE0">
        <w:rPr>
          <w:rFonts w:eastAsia="Times New Roman" w:cs="Times New Roman"/>
          <w:color w:val="000000"/>
          <w:szCs w:val="28"/>
        </w:rPr>
        <w:t>Рись євразійська — відносно великий ссавець. Має міцний тулуб, довгі й міцні кінцівки з широкими лапами, округлу голову на відносно короткій шиї. Довжина тіла 85-130 см, хвоста – 11-25 см, висота в холці – 60-75 см, маса – 12-32 кг. Трикутні вуха на кінцях мають виразно помітні китиці чорного волосся (4-5 см). На боках голови розвинуті добре помітні бакенбарди. Хутро зверху брудно-рудувате з брудно-сірими плямами вздовж усієї верхньої частини тіла. Знизу хутро біле. Хвіст короткий, майже рівний довжині голови, кінцева третина його чорна. Самиця має три пари сосків. Статева кістка у самця вилоподібна, довжина 6-9 мм. Тривалість життя приблизно 15–18 (25) років (Делеган та ін., 2005).</w:t>
      </w:r>
    </w:p>
    <w:p w:rsidR="001401B6" w:rsidRPr="00B57AE0" w:rsidRDefault="00804059" w:rsidP="00ED1AE9">
      <w:pPr>
        <w:pBdr>
          <w:top w:val="nil"/>
          <w:left w:val="nil"/>
          <w:bottom w:val="nil"/>
          <w:right w:val="nil"/>
          <w:between w:val="nil"/>
        </w:pBdr>
        <w:spacing w:line="240" w:lineRule="auto"/>
        <w:ind w:firstLine="567"/>
        <w:rPr>
          <w:rFonts w:eastAsia="Times New Roman" w:cs="Times New Roman"/>
          <w:color w:val="000000"/>
          <w:szCs w:val="28"/>
        </w:rPr>
      </w:pPr>
      <w:r w:rsidRPr="00B57AE0">
        <w:rPr>
          <w:rFonts w:eastAsia="Times New Roman" w:cs="Times New Roman"/>
          <w:color w:val="000000"/>
          <w:szCs w:val="28"/>
        </w:rPr>
        <w:lastRenderedPageBreak/>
        <w:t xml:space="preserve">Рись веде поодинокий спосіб життя, лише самиця з виводком майже весь час кочують разом. Територія одного самця, зазвичай, покриває індивідуальні території декількох дорослих самиць, з котрими він парується. Території окремих самиць значно менші від території самця і взаємно не перекриваються. </w:t>
      </w:r>
    </w:p>
    <w:p w:rsidR="004275B9" w:rsidRDefault="00804059">
      <w:pPr>
        <w:pBdr>
          <w:top w:val="nil"/>
          <w:left w:val="nil"/>
          <w:bottom w:val="nil"/>
          <w:right w:val="nil"/>
          <w:between w:val="nil"/>
        </w:pBdr>
        <w:spacing w:line="240" w:lineRule="auto"/>
        <w:ind w:firstLine="567"/>
        <w:rPr>
          <w:rFonts w:eastAsia="Times New Roman" w:cs="Times New Roman"/>
          <w:color w:val="000000"/>
          <w:szCs w:val="28"/>
        </w:rPr>
      </w:pPr>
      <w:r w:rsidRPr="00B57AE0">
        <w:rPr>
          <w:rFonts w:eastAsia="Times New Roman" w:cs="Times New Roman"/>
          <w:color w:val="000000"/>
          <w:szCs w:val="28"/>
        </w:rPr>
        <w:t xml:space="preserve">Парується з січня по квітень. Самиця після 67-74 добової вагітності </w:t>
      </w:r>
      <w:r w:rsidR="00797F47" w:rsidRPr="00B57AE0">
        <w:rPr>
          <w:rFonts w:eastAsia="Times New Roman" w:cs="Times New Roman"/>
          <w:color w:val="000000"/>
          <w:szCs w:val="28"/>
        </w:rPr>
        <w:t xml:space="preserve">раз на рік (квітень – травень) </w:t>
      </w:r>
      <w:r w:rsidRPr="00B57AE0">
        <w:rPr>
          <w:rFonts w:eastAsia="Times New Roman" w:cs="Times New Roman"/>
          <w:color w:val="000000"/>
          <w:szCs w:val="28"/>
        </w:rPr>
        <w:t>народжує 1-2 (зрідка 3-4) сліпих малят. Новонароджені мають масу 240-430 г. Зрячими стають на 12-16 добу. Лактація триває 2-3 місяці. Виводок тримається біля самиці до весни наступного року. Статевої зрілості досягає у дв</w:t>
      </w:r>
      <w:r w:rsidR="006B3011" w:rsidRPr="00B57AE0">
        <w:rPr>
          <w:rFonts w:eastAsia="Times New Roman" w:cs="Times New Roman"/>
          <w:color w:val="000000"/>
          <w:szCs w:val="28"/>
        </w:rPr>
        <w:t>о-три</w:t>
      </w:r>
      <w:r w:rsidRPr="00B57AE0">
        <w:rPr>
          <w:rFonts w:eastAsia="Times New Roman" w:cs="Times New Roman"/>
          <w:color w:val="000000"/>
          <w:szCs w:val="28"/>
        </w:rPr>
        <w:t>р</w:t>
      </w:r>
      <w:r w:rsidR="006B3011" w:rsidRPr="00B57AE0">
        <w:rPr>
          <w:rFonts w:eastAsia="Times New Roman" w:cs="Times New Roman"/>
          <w:color w:val="000000"/>
          <w:szCs w:val="28"/>
        </w:rPr>
        <w:t>ічному віці</w:t>
      </w:r>
      <w:r w:rsidRPr="00B57AE0">
        <w:rPr>
          <w:rFonts w:eastAsia="Times New Roman" w:cs="Times New Roman"/>
          <w:color w:val="000000"/>
          <w:szCs w:val="28"/>
        </w:rPr>
        <w:t xml:space="preserve">. </w:t>
      </w:r>
      <w:r w:rsidR="006A4DCB">
        <w:rPr>
          <w:rFonts w:eastAsia="Times New Roman" w:cs="Times New Roman"/>
          <w:color w:val="000000"/>
          <w:szCs w:val="28"/>
        </w:rPr>
        <w:t xml:space="preserve"> </w:t>
      </w:r>
      <w:r w:rsidR="00F50E52">
        <w:rPr>
          <w:rFonts w:eastAsia="Times New Roman" w:cs="Times New Roman"/>
          <w:color w:val="000000"/>
          <w:szCs w:val="28"/>
        </w:rPr>
        <w:t xml:space="preserve"> </w:t>
      </w:r>
    </w:p>
    <w:p w:rsidR="004275B9" w:rsidRDefault="00804059">
      <w:pPr>
        <w:pBdr>
          <w:top w:val="nil"/>
          <w:left w:val="nil"/>
          <w:bottom w:val="nil"/>
          <w:right w:val="nil"/>
          <w:between w:val="nil"/>
        </w:pBdr>
        <w:spacing w:line="240" w:lineRule="auto"/>
        <w:ind w:firstLine="567"/>
        <w:rPr>
          <w:rFonts w:eastAsia="Times New Roman" w:cs="Times New Roman"/>
          <w:color w:val="000000"/>
          <w:szCs w:val="28"/>
        </w:rPr>
      </w:pPr>
      <w:r w:rsidRPr="00B57AE0">
        <w:rPr>
          <w:rFonts w:eastAsia="Times New Roman" w:cs="Times New Roman"/>
          <w:color w:val="000000"/>
          <w:szCs w:val="28"/>
        </w:rPr>
        <w:t xml:space="preserve">В Європі рись тісно пов’язана з лісовими районами, трапляється виключно </w:t>
      </w:r>
      <w:r w:rsidR="006B3011" w:rsidRPr="00B57AE0">
        <w:rPr>
          <w:rFonts w:eastAsia="Times New Roman" w:cs="Times New Roman"/>
          <w:color w:val="000000"/>
          <w:szCs w:val="28"/>
        </w:rPr>
        <w:t>у</w:t>
      </w:r>
      <w:r w:rsidRPr="00B57AE0">
        <w:rPr>
          <w:rFonts w:eastAsia="Times New Roman" w:cs="Times New Roman"/>
          <w:color w:val="000000"/>
          <w:szCs w:val="28"/>
        </w:rPr>
        <w:t xml:space="preserve"> великих комплексах листяних, змішаних і хвойних лісів. У Карпатах цей хижак характеризується помітною приуроченістю до хвойних лісів. Дуже часто оселяється на ділянках природних перехідних зон між широколистяними та хвойними лісами. </w:t>
      </w:r>
    </w:p>
    <w:p w:rsidR="004275B9" w:rsidRDefault="00EC573C">
      <w:pPr>
        <w:spacing w:line="240" w:lineRule="auto"/>
        <w:ind w:firstLine="567"/>
        <w:rPr>
          <w:rFonts w:eastAsia="Times New Roman" w:cs="Times New Roman"/>
          <w:szCs w:val="28"/>
        </w:rPr>
      </w:pPr>
      <w:r>
        <w:rPr>
          <w:rFonts w:eastAsia="Times New Roman" w:cs="Times New Roman"/>
          <w:b/>
          <w:szCs w:val="28"/>
        </w:rPr>
        <w:t>О</w:t>
      </w:r>
      <w:r w:rsidR="00804059" w:rsidRPr="00B57AE0">
        <w:rPr>
          <w:rFonts w:eastAsia="Times New Roman" w:cs="Times New Roman"/>
          <w:b/>
          <w:szCs w:val="28"/>
        </w:rPr>
        <w:t>хоронн</w:t>
      </w:r>
      <w:r>
        <w:rPr>
          <w:rFonts w:eastAsia="Times New Roman" w:cs="Times New Roman"/>
          <w:b/>
          <w:szCs w:val="28"/>
        </w:rPr>
        <w:t>ий</w:t>
      </w:r>
      <w:r w:rsidR="00804059" w:rsidRPr="00B57AE0">
        <w:rPr>
          <w:rFonts w:eastAsia="Times New Roman" w:cs="Times New Roman"/>
          <w:b/>
          <w:szCs w:val="28"/>
        </w:rPr>
        <w:t xml:space="preserve"> </w:t>
      </w:r>
      <w:r w:rsidRPr="00EC573C">
        <w:rPr>
          <w:rFonts w:eastAsia="Times New Roman" w:cs="Times New Roman"/>
          <w:b/>
          <w:szCs w:val="28"/>
        </w:rPr>
        <w:t>статус</w:t>
      </w:r>
      <w:r>
        <w:rPr>
          <w:rFonts w:eastAsia="Times New Roman" w:cs="Times New Roman"/>
          <w:szCs w:val="28"/>
        </w:rPr>
        <w:t xml:space="preserve"> </w:t>
      </w:r>
    </w:p>
    <w:p w:rsidR="004275B9" w:rsidRDefault="000B1ED4">
      <w:pPr>
        <w:pBdr>
          <w:top w:val="nil"/>
          <w:left w:val="nil"/>
          <w:bottom w:val="nil"/>
          <w:right w:val="nil"/>
          <w:between w:val="nil"/>
        </w:pBdr>
        <w:spacing w:line="240" w:lineRule="auto"/>
        <w:ind w:firstLine="567"/>
        <w:rPr>
          <w:rFonts w:eastAsia="Times New Roman" w:cs="Times New Roman"/>
          <w:color w:val="000000"/>
          <w:szCs w:val="28"/>
        </w:rPr>
      </w:pPr>
      <w:r>
        <w:rPr>
          <w:rFonts w:eastAsia="Times New Roman" w:cs="Times New Roman"/>
          <w:color w:val="000000"/>
          <w:szCs w:val="28"/>
        </w:rPr>
        <w:t>Р</w:t>
      </w:r>
      <w:r w:rsidR="00804059" w:rsidRPr="00B57AE0">
        <w:rPr>
          <w:rFonts w:eastAsia="Times New Roman" w:cs="Times New Roman"/>
          <w:color w:val="000000"/>
          <w:szCs w:val="28"/>
        </w:rPr>
        <w:t xml:space="preserve">ись </w:t>
      </w:r>
      <w:r>
        <w:rPr>
          <w:rFonts w:eastAsia="Times New Roman" w:cs="Times New Roman"/>
          <w:color w:val="000000"/>
          <w:szCs w:val="28"/>
        </w:rPr>
        <w:t>є</w:t>
      </w:r>
      <w:r w:rsidRPr="00B57AE0">
        <w:rPr>
          <w:rFonts w:eastAsia="Times New Roman" w:cs="Times New Roman"/>
          <w:color w:val="000000"/>
          <w:szCs w:val="28"/>
        </w:rPr>
        <w:t xml:space="preserve">вразійська </w:t>
      </w:r>
      <w:r w:rsidR="00804059" w:rsidRPr="00B57AE0">
        <w:rPr>
          <w:rFonts w:eastAsia="Times New Roman" w:cs="Times New Roman"/>
          <w:color w:val="000000"/>
          <w:szCs w:val="28"/>
        </w:rPr>
        <w:t>включена в Додаток II Конвенції про міжнародну торгівлю видами дикої фауни і флори, що перебувають під загрозою зникнення (CITES)</w:t>
      </w:r>
      <w:r w:rsidR="003D60FF">
        <w:rPr>
          <w:rFonts w:eastAsia="Times New Roman" w:cs="Times New Roman"/>
          <w:color w:val="000000"/>
          <w:szCs w:val="28"/>
        </w:rPr>
        <w:t>,</w:t>
      </w:r>
      <w:r w:rsidR="00804059" w:rsidRPr="00B57AE0">
        <w:rPr>
          <w:rFonts w:eastAsia="Times New Roman" w:cs="Times New Roman"/>
          <w:color w:val="000000"/>
          <w:szCs w:val="28"/>
        </w:rPr>
        <w:t xml:space="preserve"> та занесена до Додатку ІІІ </w:t>
      </w:r>
      <w:r w:rsidR="00804059" w:rsidRPr="00B57AE0">
        <w:rPr>
          <w:rFonts w:eastAsia="Times New Roman" w:cs="Times New Roman"/>
          <w:szCs w:val="28"/>
        </w:rPr>
        <w:t>К</w:t>
      </w:r>
      <w:r w:rsidR="00804059" w:rsidRPr="00B57AE0">
        <w:rPr>
          <w:rFonts w:eastAsia="Times New Roman" w:cs="Times New Roman"/>
          <w:color w:val="000000"/>
          <w:szCs w:val="28"/>
        </w:rPr>
        <w:t>онвенції про охорону дикої флори та фауни і природних середовищ існування в Європі</w:t>
      </w:r>
      <w:r w:rsidR="00405716">
        <w:rPr>
          <w:rFonts w:eastAsia="Times New Roman" w:cs="Times New Roman"/>
          <w:color w:val="000000"/>
          <w:szCs w:val="28"/>
        </w:rPr>
        <w:t xml:space="preserve"> (Бернська</w:t>
      </w:r>
      <w:r w:rsidR="0008509E">
        <w:rPr>
          <w:rFonts w:eastAsia="Times New Roman" w:cs="Times New Roman"/>
          <w:color w:val="000000"/>
          <w:szCs w:val="28"/>
        </w:rPr>
        <w:t xml:space="preserve"> конвенції)</w:t>
      </w:r>
      <w:r w:rsidR="00804059" w:rsidRPr="00B57AE0">
        <w:rPr>
          <w:rFonts w:eastAsia="Times New Roman" w:cs="Times New Roman"/>
          <w:color w:val="000000"/>
          <w:szCs w:val="28"/>
        </w:rPr>
        <w:t>,  до Червоного списку </w:t>
      </w:r>
      <w:hyperlink r:id="rId10">
        <w:r w:rsidR="00804059" w:rsidRPr="00B57AE0">
          <w:rPr>
            <w:rFonts w:eastAsia="Times New Roman" w:cs="Times New Roman"/>
            <w:color w:val="000000"/>
            <w:szCs w:val="28"/>
          </w:rPr>
          <w:t>МСОП</w:t>
        </w:r>
      </w:hyperlink>
      <w:r w:rsidR="00804059" w:rsidRPr="00B57AE0">
        <w:rPr>
          <w:rFonts w:eastAsia="Times New Roman" w:cs="Times New Roman"/>
          <w:color w:val="000000"/>
          <w:szCs w:val="28"/>
        </w:rPr>
        <w:t xml:space="preserve"> зі </w:t>
      </w:r>
      <w:r w:rsidR="00804059" w:rsidRPr="00526AE0">
        <w:rPr>
          <w:rFonts w:eastAsia="Times New Roman" w:cs="Times New Roman"/>
          <w:color w:val="000000"/>
          <w:szCs w:val="28"/>
        </w:rPr>
        <w:t xml:space="preserve">статусом </w:t>
      </w:r>
      <w:r w:rsidR="0043416D" w:rsidRPr="00526AE0">
        <w:rPr>
          <w:rFonts w:eastAsia="Times New Roman" w:cs="Times New Roman"/>
          <w:color w:val="000000"/>
          <w:szCs w:val="28"/>
        </w:rPr>
        <w:t xml:space="preserve">«найменший ризик» </w:t>
      </w:r>
      <w:r w:rsidR="00804059" w:rsidRPr="00526AE0">
        <w:rPr>
          <w:rFonts w:eastAsia="Times New Roman" w:cs="Times New Roman"/>
          <w:color w:val="000000"/>
          <w:szCs w:val="28"/>
        </w:rPr>
        <w:t>(</w:t>
      </w:r>
      <w:r w:rsidR="0043416D" w:rsidRPr="00526AE0">
        <w:rPr>
          <w:rFonts w:cs="Times New Roman"/>
          <w:color w:val="202122"/>
          <w:szCs w:val="28"/>
          <w:shd w:val="clear" w:color="auto" w:fill="FFFFFF"/>
        </w:rPr>
        <w:t>Least Concern, </w:t>
      </w:r>
      <w:r w:rsidR="00804059" w:rsidRPr="00526AE0">
        <w:rPr>
          <w:rFonts w:eastAsia="Times New Roman" w:cs="Times New Roman"/>
          <w:color w:val="000000"/>
          <w:szCs w:val="28"/>
        </w:rPr>
        <w:t xml:space="preserve">LC), до Європейського червоного списку зі статусом </w:t>
      </w:r>
      <w:r w:rsidR="0043416D" w:rsidRPr="00526AE0">
        <w:rPr>
          <w:rFonts w:eastAsia="Times New Roman" w:cs="Times New Roman"/>
          <w:color w:val="000000"/>
          <w:szCs w:val="28"/>
        </w:rPr>
        <w:t xml:space="preserve">«близький до загрозливого стану» </w:t>
      </w:r>
      <w:r w:rsidR="00804059" w:rsidRPr="00526AE0">
        <w:rPr>
          <w:rFonts w:eastAsia="Times New Roman" w:cs="Times New Roman"/>
          <w:color w:val="000000"/>
          <w:szCs w:val="28"/>
        </w:rPr>
        <w:t>(</w:t>
      </w:r>
      <w:r w:rsidR="0043416D" w:rsidRPr="00526AE0">
        <w:rPr>
          <w:rFonts w:cs="Times New Roman"/>
          <w:color w:val="202122"/>
          <w:szCs w:val="28"/>
          <w:shd w:val="clear" w:color="auto" w:fill="FFFFFF"/>
        </w:rPr>
        <w:t xml:space="preserve">Near Threatened, </w:t>
      </w:r>
      <w:r w:rsidR="00804059" w:rsidRPr="00526AE0">
        <w:rPr>
          <w:rFonts w:eastAsia="Times New Roman" w:cs="Times New Roman"/>
          <w:color w:val="000000"/>
          <w:szCs w:val="28"/>
        </w:rPr>
        <w:t>NT), Червоної</w:t>
      </w:r>
      <w:r w:rsidR="00804059" w:rsidRPr="00B57AE0">
        <w:rPr>
          <w:rFonts w:eastAsia="Times New Roman" w:cs="Times New Roman"/>
          <w:color w:val="000000"/>
          <w:szCs w:val="28"/>
        </w:rPr>
        <w:t xml:space="preserve"> книги </w:t>
      </w:r>
      <w:r w:rsidR="00804059" w:rsidRPr="00B57AE0">
        <w:rPr>
          <w:rFonts w:eastAsia="Times New Roman" w:cs="Times New Roman"/>
          <w:szCs w:val="28"/>
        </w:rPr>
        <w:t>Р</w:t>
      </w:r>
      <w:r w:rsidR="00804059" w:rsidRPr="00B57AE0">
        <w:rPr>
          <w:rFonts w:eastAsia="Times New Roman" w:cs="Times New Roman"/>
          <w:color w:val="000000"/>
          <w:szCs w:val="28"/>
        </w:rPr>
        <w:t xml:space="preserve">еспубліки Білорусь, а також є одним з ключових видів для класифікації території, пропонованих Євросоюзом у рамках мережі NATURA 2000. Полювання на рись є забороненим у багатьох країнах, за винятком Естонії, Латвії, Норвегії, Росії, Вірменії та Іраку (Linnell et al., 2010). </w:t>
      </w:r>
      <w:r w:rsidR="003D60FF">
        <w:rPr>
          <w:rFonts w:eastAsia="Times New Roman" w:cs="Times New Roman"/>
          <w:color w:val="000000"/>
          <w:szCs w:val="28"/>
        </w:rPr>
        <w:t xml:space="preserve">Відповідно до наказу </w:t>
      </w:r>
      <w:r w:rsidR="003D60FF" w:rsidRPr="003D60FF">
        <w:rPr>
          <w:rFonts w:cs="Times New Roman"/>
          <w:szCs w:val="28"/>
        </w:rPr>
        <w:t>Міністерства захисту довкілля та природних ресурсів України від 19 січня 2021 року № 29 «Про затвердження переліків видів тварин, що заносяться до Червоної книги України (тваринний світ), та видів тварин, що виключені з Червоної книги України (тваринний світ)»</w:t>
      </w:r>
      <w:r w:rsidR="003868B8">
        <w:rPr>
          <w:rFonts w:cs="Times New Roman"/>
          <w:szCs w:val="28"/>
        </w:rPr>
        <w:t>, вид</w:t>
      </w:r>
      <w:r w:rsidR="003D60FF">
        <w:rPr>
          <w:rFonts w:cs="Times New Roman"/>
          <w:szCs w:val="28"/>
        </w:rPr>
        <w:t xml:space="preserve"> </w:t>
      </w:r>
      <w:r w:rsidR="00804059" w:rsidRPr="00B57AE0">
        <w:rPr>
          <w:rFonts w:eastAsia="Times New Roman" w:cs="Times New Roman"/>
          <w:color w:val="000000"/>
          <w:szCs w:val="28"/>
        </w:rPr>
        <w:t xml:space="preserve">занесений до Червоної книги України  зі статусом – </w:t>
      </w:r>
      <w:r w:rsidR="00E73871">
        <w:rPr>
          <w:rFonts w:eastAsia="Times New Roman" w:cs="Times New Roman"/>
          <w:color w:val="000000"/>
          <w:szCs w:val="28"/>
        </w:rPr>
        <w:t>вразливий</w:t>
      </w:r>
      <w:r w:rsidR="00804059" w:rsidRPr="00B57AE0">
        <w:rPr>
          <w:rFonts w:eastAsia="Times New Roman" w:cs="Times New Roman"/>
          <w:color w:val="000000"/>
          <w:szCs w:val="28"/>
        </w:rPr>
        <w:t>.</w:t>
      </w:r>
    </w:p>
    <w:p w:rsidR="004275B9" w:rsidRDefault="00E73871">
      <w:pPr>
        <w:pBdr>
          <w:top w:val="nil"/>
          <w:left w:val="nil"/>
          <w:bottom w:val="nil"/>
          <w:right w:val="nil"/>
          <w:between w:val="nil"/>
        </w:pBdr>
        <w:spacing w:line="240" w:lineRule="auto"/>
        <w:ind w:firstLine="567"/>
        <w:rPr>
          <w:rFonts w:eastAsia="Times New Roman" w:cs="Times New Roman"/>
          <w:color w:val="000000"/>
          <w:szCs w:val="28"/>
        </w:rPr>
      </w:pPr>
      <w:r>
        <w:rPr>
          <w:rFonts w:eastAsia="Times New Roman" w:cs="Times New Roman"/>
          <w:color w:val="000000"/>
          <w:szCs w:val="28"/>
        </w:rPr>
        <w:t xml:space="preserve">Відповідно до Резолюції № 6 (1998) Постійного комітету Бернської конвенції </w:t>
      </w:r>
      <w:r w:rsidR="0008509E">
        <w:rPr>
          <w:rFonts w:eastAsia="Times New Roman" w:cs="Times New Roman"/>
          <w:color w:val="000000"/>
          <w:szCs w:val="28"/>
        </w:rPr>
        <w:t xml:space="preserve">рись </w:t>
      </w:r>
      <w:r w:rsidR="000B1ED4">
        <w:rPr>
          <w:rFonts w:eastAsia="Times New Roman" w:cs="Times New Roman"/>
          <w:color w:val="000000"/>
          <w:szCs w:val="28"/>
        </w:rPr>
        <w:t xml:space="preserve">євразійська </w:t>
      </w:r>
      <w:r w:rsidR="0008509E">
        <w:rPr>
          <w:rFonts w:eastAsia="Times New Roman" w:cs="Times New Roman"/>
          <w:color w:val="000000"/>
          <w:szCs w:val="28"/>
        </w:rPr>
        <w:t xml:space="preserve">включена до переліку видів, які потребують спеціальних заходів збереження </w:t>
      </w:r>
      <w:r w:rsidR="00AB5A62">
        <w:rPr>
          <w:rFonts w:eastAsia="Times New Roman" w:cs="Times New Roman"/>
          <w:color w:val="000000"/>
          <w:szCs w:val="28"/>
        </w:rPr>
        <w:t xml:space="preserve">їхнього </w:t>
      </w:r>
      <w:r w:rsidR="0008509E">
        <w:rPr>
          <w:rFonts w:eastAsia="Times New Roman" w:cs="Times New Roman"/>
          <w:color w:val="000000"/>
          <w:szCs w:val="28"/>
        </w:rPr>
        <w:t>середовища існування.</w:t>
      </w:r>
    </w:p>
    <w:p w:rsidR="004275B9" w:rsidRDefault="00AB5A62">
      <w:pPr>
        <w:spacing w:line="240" w:lineRule="auto"/>
      </w:pPr>
      <w:r w:rsidRPr="00EB3FC2">
        <w:t>Рекомендаці</w:t>
      </w:r>
      <w:r w:rsidR="00405716">
        <w:t>ями</w:t>
      </w:r>
      <w:r w:rsidRPr="00EB3FC2">
        <w:t xml:space="preserve"> № 74 (1999)</w:t>
      </w:r>
      <w:r w:rsidR="00EB3FC2">
        <w:t xml:space="preserve">, </w:t>
      </w:r>
      <w:r w:rsidR="00EB3FC2" w:rsidRPr="00EB3FC2">
        <w:t>82 (2000)</w:t>
      </w:r>
      <w:r w:rsidR="00EB3FC2">
        <w:t>,</w:t>
      </w:r>
      <w:r w:rsidR="00EB3FC2" w:rsidRPr="00EB3FC2">
        <w:t xml:space="preserve"> </w:t>
      </w:r>
      <w:r w:rsidR="00EB3FC2">
        <w:t>115 (2005), 137 (2008), 162 (2012)</w:t>
      </w:r>
      <w:r w:rsidR="00405716">
        <w:t>, 163 (2012)</w:t>
      </w:r>
      <w:r w:rsidR="00797F47">
        <w:t xml:space="preserve"> </w:t>
      </w:r>
      <w:r w:rsidRPr="00EB3FC2">
        <w:t xml:space="preserve">Постійного комітету Бернської конвенції Сторонам цього міжнародного договору </w:t>
      </w:r>
      <w:r w:rsidR="00EB3FC2">
        <w:t>пропонувалось</w:t>
      </w:r>
      <w:r w:rsidRPr="00EB3FC2">
        <w:t xml:space="preserve"> розробити національні плани дій щодо збереження вел</w:t>
      </w:r>
      <w:r w:rsidR="00EB3FC2">
        <w:t>иких хижаків, у тому числі рисі, налагодити міжнародн</w:t>
      </w:r>
      <w:r w:rsidR="00405716">
        <w:t>е технічне та політичне</w:t>
      </w:r>
      <w:r w:rsidR="00EB3FC2">
        <w:t xml:space="preserve"> </w:t>
      </w:r>
      <w:r w:rsidR="00405716">
        <w:t>співробітництво</w:t>
      </w:r>
      <w:r w:rsidR="00EB3FC2">
        <w:t xml:space="preserve"> щодо управління</w:t>
      </w:r>
      <w:r w:rsidR="00405716">
        <w:t>,</w:t>
      </w:r>
      <w:r w:rsidR="00EB3FC2">
        <w:t xml:space="preserve"> збереження</w:t>
      </w:r>
      <w:r w:rsidR="00405716">
        <w:t xml:space="preserve"> і моніторингу</w:t>
      </w:r>
      <w:r w:rsidR="00EB3FC2">
        <w:t xml:space="preserve"> відповідних транскордонних популяцій великих хижаків, зокрема в Карпатах, гармонізації відповідних політик</w:t>
      </w:r>
      <w:r w:rsidR="00405716">
        <w:t xml:space="preserve">, проведення інформаційної роботи серед населення та заінтересованих сторін з питань збереження хижаків, розроблення </w:t>
      </w:r>
      <w:r w:rsidR="003263E9">
        <w:t>необхідних</w:t>
      </w:r>
      <w:r w:rsidR="00405716">
        <w:t xml:space="preserve"> методик та практик</w:t>
      </w:r>
    </w:p>
    <w:p w:rsidR="004275B9" w:rsidRPr="00AF2ABF" w:rsidRDefault="000943C4">
      <w:pPr>
        <w:spacing w:line="240" w:lineRule="auto"/>
        <w:ind w:firstLine="567"/>
      </w:pPr>
      <w:r w:rsidRPr="00EB3FC2">
        <w:t>Рекомендаці</w:t>
      </w:r>
      <w:r>
        <w:t>єю</w:t>
      </w:r>
      <w:r w:rsidRPr="00EB3FC2">
        <w:t xml:space="preserve"> №</w:t>
      </w:r>
      <w:r>
        <w:t xml:space="preserve"> 204 (2019) </w:t>
      </w:r>
      <w:r w:rsidRPr="00EB3FC2">
        <w:t>Постійного комітету Бернської конвенції</w:t>
      </w:r>
      <w:r>
        <w:t xml:space="preserve"> Сторонам</w:t>
      </w:r>
      <w:r w:rsidR="00797F47">
        <w:t>,</w:t>
      </w:r>
      <w:r>
        <w:t xml:space="preserve"> </w:t>
      </w:r>
      <w:r w:rsidR="00094EE4">
        <w:t xml:space="preserve">серед іншого </w:t>
      </w:r>
      <w:r>
        <w:t>запропоновано: п</w:t>
      </w:r>
      <w:r w:rsidRPr="000943C4">
        <w:rPr>
          <w:rFonts w:eastAsia="Times New Roman"/>
          <w:lang w:eastAsia="uk-UA"/>
        </w:rPr>
        <w:t xml:space="preserve">роводити моніторинг транскордонних </w:t>
      </w:r>
      <w:r w:rsidR="00F50E52">
        <w:rPr>
          <w:rFonts w:eastAsia="Times New Roman"/>
          <w:lang w:eastAsia="uk-UA"/>
        </w:rPr>
        <w:t>суб</w:t>
      </w:r>
      <w:r w:rsidRPr="000943C4">
        <w:rPr>
          <w:rFonts w:eastAsia="Times New Roman"/>
          <w:lang w:eastAsia="uk-UA"/>
        </w:rPr>
        <w:t xml:space="preserve">популяцій рисі; розробити загальну стратегію збереження </w:t>
      </w:r>
      <w:r w:rsidR="00094EE4">
        <w:rPr>
          <w:rFonts w:eastAsia="Times New Roman"/>
          <w:lang w:eastAsia="uk-UA"/>
        </w:rPr>
        <w:t>аборигенних</w:t>
      </w:r>
      <w:r w:rsidRPr="000943C4">
        <w:rPr>
          <w:rFonts w:eastAsia="Times New Roman"/>
          <w:lang w:eastAsia="uk-UA"/>
        </w:rPr>
        <w:t xml:space="preserve"> для Карпат </w:t>
      </w:r>
      <w:r w:rsidR="00F50E52">
        <w:rPr>
          <w:rFonts w:eastAsia="Times New Roman"/>
          <w:lang w:eastAsia="uk-UA"/>
        </w:rPr>
        <w:t>суб</w:t>
      </w:r>
      <w:r w:rsidRPr="000943C4">
        <w:rPr>
          <w:rFonts w:eastAsia="Times New Roman"/>
          <w:lang w:eastAsia="uk-UA"/>
        </w:rPr>
        <w:t xml:space="preserve">популяцій рисі; покращувати зв’язок різних субпопуляцій рисі, ґрунтуючись на генетичних даних і даних про їхнє поширення; відновлювати коридори і </w:t>
      </w:r>
      <w:r w:rsidR="00950A72">
        <w:rPr>
          <w:rFonts w:eastAsia="Times New Roman"/>
          <w:lang w:eastAsia="uk-UA"/>
        </w:rPr>
        <w:t>біопереходи</w:t>
      </w:r>
      <w:r w:rsidRPr="000943C4">
        <w:rPr>
          <w:rFonts w:eastAsia="Times New Roman"/>
          <w:lang w:eastAsia="uk-UA"/>
        </w:rPr>
        <w:t xml:space="preserve">, зменшувати смертність від людської діяльності, поліпшувати середовища </w:t>
      </w:r>
      <w:r w:rsidR="00094EE4">
        <w:rPr>
          <w:rFonts w:eastAsia="Times New Roman"/>
          <w:lang w:eastAsia="uk-UA"/>
        </w:rPr>
        <w:t xml:space="preserve">існування; </w:t>
      </w:r>
      <w:r w:rsidRPr="000943C4">
        <w:rPr>
          <w:rFonts w:eastAsia="Times New Roman"/>
          <w:lang w:eastAsia="uk-UA"/>
        </w:rPr>
        <w:t xml:space="preserve">контролювати генетичний склад всіх малих і ізольованих популяцій рисі в Європі; </w:t>
      </w:r>
      <w:r>
        <w:rPr>
          <w:rFonts w:eastAsia="Times New Roman"/>
          <w:lang w:eastAsia="uk-UA"/>
        </w:rPr>
        <w:t>р</w:t>
      </w:r>
      <w:r w:rsidRPr="000943C4">
        <w:rPr>
          <w:rFonts w:eastAsia="Times New Roman"/>
          <w:lang w:eastAsia="uk-UA"/>
        </w:rPr>
        <w:t xml:space="preserve">озробити конкретні протоколи 1) щодо розведення, догляду, </w:t>
      </w:r>
      <w:r w:rsidR="00950A72">
        <w:rPr>
          <w:rFonts w:eastAsia="Times New Roman"/>
          <w:lang w:eastAsia="uk-UA"/>
        </w:rPr>
        <w:t xml:space="preserve">підготовки та адаптації </w:t>
      </w:r>
      <w:r w:rsidRPr="000943C4">
        <w:rPr>
          <w:rFonts w:eastAsia="Times New Roman"/>
          <w:lang w:eastAsia="uk-UA"/>
        </w:rPr>
        <w:t xml:space="preserve">рисей, </w:t>
      </w:r>
      <w:r w:rsidR="00094EE4">
        <w:rPr>
          <w:rFonts w:eastAsia="Times New Roman"/>
          <w:lang w:eastAsia="uk-UA"/>
        </w:rPr>
        <w:t>народжених</w:t>
      </w:r>
      <w:r w:rsidRPr="000943C4">
        <w:rPr>
          <w:rFonts w:eastAsia="Times New Roman"/>
          <w:lang w:eastAsia="uk-UA"/>
        </w:rPr>
        <w:t xml:space="preserve"> у зоопарках</w:t>
      </w:r>
      <w:r w:rsidR="00950A72">
        <w:rPr>
          <w:rFonts w:eastAsia="Times New Roman"/>
          <w:lang w:eastAsia="uk-UA"/>
        </w:rPr>
        <w:t xml:space="preserve"> та запланованих для </w:t>
      </w:r>
      <w:r w:rsidRPr="000943C4">
        <w:rPr>
          <w:rFonts w:eastAsia="Times New Roman"/>
          <w:lang w:eastAsia="uk-UA"/>
        </w:rPr>
        <w:t xml:space="preserve"> </w:t>
      </w:r>
      <w:r w:rsidR="00094EE4">
        <w:rPr>
          <w:rFonts w:eastAsia="Times New Roman"/>
          <w:lang w:eastAsia="uk-UA"/>
        </w:rPr>
        <w:t>випус</w:t>
      </w:r>
      <w:r w:rsidR="00950A72">
        <w:rPr>
          <w:rFonts w:eastAsia="Times New Roman"/>
          <w:lang w:eastAsia="uk-UA"/>
        </w:rPr>
        <w:t>ку</w:t>
      </w:r>
      <w:r w:rsidR="00094EE4">
        <w:rPr>
          <w:rFonts w:eastAsia="Times New Roman"/>
          <w:lang w:eastAsia="uk-UA"/>
        </w:rPr>
        <w:t xml:space="preserve"> на волю</w:t>
      </w:r>
      <w:r w:rsidRPr="000943C4">
        <w:rPr>
          <w:rFonts w:eastAsia="Times New Roman"/>
          <w:lang w:eastAsia="uk-UA"/>
        </w:rPr>
        <w:t xml:space="preserve">; 2) щодо </w:t>
      </w:r>
      <w:r w:rsidR="00066BF3">
        <w:rPr>
          <w:rFonts w:eastAsia="Times New Roman"/>
          <w:lang w:eastAsia="uk-UA"/>
        </w:rPr>
        <w:t xml:space="preserve">догляду за покинутими дитинчатами </w:t>
      </w:r>
      <w:r w:rsidR="00945C37">
        <w:rPr>
          <w:rFonts w:eastAsia="Times New Roman"/>
          <w:lang w:eastAsia="uk-UA"/>
        </w:rPr>
        <w:t>рисі</w:t>
      </w:r>
      <w:r w:rsidR="00945C37" w:rsidRPr="00945C37">
        <w:rPr>
          <w:rFonts w:eastAsia="Times New Roman"/>
          <w:lang w:eastAsia="uk-UA"/>
        </w:rPr>
        <w:t xml:space="preserve">, яких планується </w:t>
      </w:r>
      <w:r w:rsidR="00945C37">
        <w:rPr>
          <w:rFonts w:eastAsia="Times New Roman"/>
          <w:lang w:eastAsia="uk-UA"/>
        </w:rPr>
        <w:t>випустити</w:t>
      </w:r>
      <w:r w:rsidR="00766533">
        <w:rPr>
          <w:rFonts w:eastAsia="Times New Roman"/>
          <w:lang w:eastAsia="uk-UA"/>
        </w:rPr>
        <w:t xml:space="preserve"> на волю</w:t>
      </w:r>
      <w:r w:rsidR="00FF5C67">
        <w:rPr>
          <w:rFonts w:eastAsia="Times New Roman"/>
          <w:lang w:eastAsia="uk-UA"/>
        </w:rPr>
        <w:t xml:space="preserve"> (ц</w:t>
      </w:r>
      <w:r w:rsidRPr="000943C4">
        <w:rPr>
          <w:rFonts w:eastAsia="Times New Roman"/>
          <w:lang w:eastAsia="uk-UA"/>
        </w:rPr>
        <w:t xml:space="preserve">і протоколи мають </w:t>
      </w:r>
      <w:r w:rsidR="00066BF3">
        <w:rPr>
          <w:rFonts w:eastAsia="Times New Roman"/>
          <w:lang w:eastAsia="uk-UA"/>
        </w:rPr>
        <w:t xml:space="preserve">спільно </w:t>
      </w:r>
      <w:r w:rsidRPr="000943C4">
        <w:rPr>
          <w:rFonts w:eastAsia="Times New Roman"/>
          <w:lang w:eastAsia="uk-UA"/>
        </w:rPr>
        <w:t>розробл</w:t>
      </w:r>
      <w:r w:rsidR="00797F47">
        <w:rPr>
          <w:rFonts w:eastAsia="Times New Roman"/>
          <w:lang w:eastAsia="uk-UA"/>
        </w:rPr>
        <w:t>я</w:t>
      </w:r>
      <w:r w:rsidRPr="000943C4">
        <w:rPr>
          <w:rFonts w:eastAsia="Times New Roman"/>
          <w:lang w:eastAsia="uk-UA"/>
        </w:rPr>
        <w:t>тися експертами, що знаються на рисі, консультативною групою EAZA Felid TAG і ESB та відповідними установами IUCN SSC (наприклад, Група спеціалістів з диких котячих, Група спеціалістів з повторної інтродукції, Ініціатива для</w:t>
      </w:r>
      <w:r>
        <w:rPr>
          <w:rFonts w:eastAsia="Times New Roman"/>
          <w:lang w:eastAsia="uk-UA"/>
        </w:rPr>
        <w:t xml:space="preserve"> великих хижаків Європи (LCIE))</w:t>
      </w:r>
      <w:r w:rsidR="00AF2ABF">
        <w:rPr>
          <w:rFonts w:eastAsia="Times New Roman"/>
          <w:lang w:eastAsia="uk-UA"/>
        </w:rPr>
        <w:t>.</w:t>
      </w:r>
    </w:p>
    <w:p w:rsidR="004275B9" w:rsidRDefault="00EC573C">
      <w:pPr>
        <w:ind w:firstLine="567"/>
      </w:pPr>
      <w:r>
        <w:rPr>
          <w:rFonts w:eastAsia="Times New Roman" w:cs="Times New Roman"/>
          <w:color w:val="000000"/>
          <w:szCs w:val="28"/>
        </w:rPr>
        <w:t xml:space="preserve">Відповідно до статті 4 Рамкової конвенції про охорону та сталий розвиток Карпат Сторони </w:t>
      </w:r>
      <w:r w:rsidRPr="00EC573C">
        <w:t>вживають відповідних  заходів для того, щоб забезпечувати високий рівень охорони та сталого використання природних та напівприродних середовищ існування, їхню цілісність і взаємозв'язок, а також видів флори і фауни, характерних для Карпат та, зокрема, охорону зникаючих видів, ендемічних видів та великих хижаків.</w:t>
      </w:r>
      <w:r w:rsidR="00526AE0">
        <w:t xml:space="preserve"> </w:t>
      </w:r>
      <w:r w:rsidR="003868B8">
        <w:t>Збереження великих хижаків є одним із завдань Протоколу про збереження і стале використання біологічного і ландшафтного різноманіття до Рамкової конвенції про охорону та сталий розвиток Карпат, підписаної в м. Київ 22 травня 2003 року.</w:t>
      </w:r>
      <w:r w:rsidR="00EA142C">
        <w:t xml:space="preserve"> Крім цього, в рамках Карпатської конвенції </w:t>
      </w:r>
      <w:r w:rsidR="00715F0D">
        <w:t>розроблено</w:t>
      </w:r>
      <w:r w:rsidR="00EA142C">
        <w:t xml:space="preserve"> план дій щодо збереження великих хижаків Карпат</w:t>
      </w:r>
      <w:r w:rsidR="00715F0D">
        <w:t>.</w:t>
      </w:r>
    </w:p>
    <w:p w:rsidR="004275B9" w:rsidRDefault="007035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sidRPr="001609FA">
        <w:rPr>
          <w:szCs w:val="28"/>
        </w:rPr>
        <w:t xml:space="preserve">У </w:t>
      </w:r>
      <w:r w:rsidR="007B0905" w:rsidRPr="001609FA">
        <w:rPr>
          <w:szCs w:val="28"/>
        </w:rPr>
        <w:t>План</w:t>
      </w:r>
      <w:r w:rsidRPr="001609FA">
        <w:rPr>
          <w:szCs w:val="28"/>
        </w:rPr>
        <w:t>і</w:t>
      </w:r>
      <w:r w:rsidR="007B0905" w:rsidRPr="001609FA">
        <w:rPr>
          <w:szCs w:val="28"/>
        </w:rPr>
        <w:t xml:space="preserve"> дій щодо збереження рисі </w:t>
      </w:r>
      <w:r w:rsidR="001E4E7D" w:rsidRPr="001609FA">
        <w:rPr>
          <w:szCs w:val="28"/>
        </w:rPr>
        <w:t xml:space="preserve">євразійської </w:t>
      </w:r>
      <w:r w:rsidR="007B0905" w:rsidRPr="001609FA">
        <w:rPr>
          <w:szCs w:val="28"/>
        </w:rPr>
        <w:t>(</w:t>
      </w:r>
      <w:r w:rsidR="007B0905" w:rsidRPr="001609FA">
        <w:rPr>
          <w:i/>
          <w:szCs w:val="28"/>
          <w:lang w:val="en-US"/>
        </w:rPr>
        <w:t>Lynx</w:t>
      </w:r>
      <w:r w:rsidR="007B0905" w:rsidRPr="001609FA">
        <w:rPr>
          <w:i/>
          <w:szCs w:val="28"/>
        </w:rPr>
        <w:t xml:space="preserve"> </w:t>
      </w:r>
      <w:r w:rsidR="007B0905" w:rsidRPr="001609FA">
        <w:rPr>
          <w:i/>
          <w:szCs w:val="28"/>
          <w:lang w:val="en-US"/>
        </w:rPr>
        <w:t>lynx</w:t>
      </w:r>
      <w:r w:rsidR="001E4E7D">
        <w:rPr>
          <w:szCs w:val="28"/>
        </w:rPr>
        <w:t>) в</w:t>
      </w:r>
      <w:r w:rsidR="007B0905" w:rsidRPr="001609FA">
        <w:rPr>
          <w:szCs w:val="28"/>
        </w:rPr>
        <w:t xml:space="preserve"> Європі (2000)</w:t>
      </w:r>
      <w:r w:rsidRPr="001609FA">
        <w:rPr>
          <w:szCs w:val="28"/>
        </w:rPr>
        <w:t xml:space="preserve"> містяться рекомендації </w:t>
      </w:r>
      <w:r w:rsidR="007B0905" w:rsidRPr="001609FA">
        <w:rPr>
          <w:szCs w:val="28"/>
        </w:rPr>
        <w:t xml:space="preserve"> для України, </w:t>
      </w:r>
      <w:r w:rsidRPr="001609FA">
        <w:rPr>
          <w:szCs w:val="28"/>
        </w:rPr>
        <w:t>зокрема рекомендується</w:t>
      </w:r>
      <w:r w:rsidR="007B0905" w:rsidRPr="001609FA">
        <w:rPr>
          <w:szCs w:val="28"/>
        </w:rPr>
        <w:t xml:space="preserve"> створити національну групу з управління </w:t>
      </w:r>
      <w:r w:rsidR="00F50E52">
        <w:rPr>
          <w:szCs w:val="28"/>
        </w:rPr>
        <w:t>суб</w:t>
      </w:r>
      <w:r w:rsidR="007B0905" w:rsidRPr="001609FA">
        <w:rPr>
          <w:szCs w:val="28"/>
        </w:rPr>
        <w:t>популяціями рисі, яка розробляє національні плани дій щодо збереження рисі відповідно до Європейського Плану дій</w:t>
      </w:r>
      <w:r w:rsidR="001609FA" w:rsidRPr="001609FA">
        <w:rPr>
          <w:szCs w:val="28"/>
        </w:rPr>
        <w:t>;</w:t>
      </w:r>
      <w:r w:rsidR="007B0905" w:rsidRPr="001609FA">
        <w:rPr>
          <w:szCs w:val="28"/>
        </w:rPr>
        <w:t xml:space="preserve"> </w:t>
      </w:r>
      <w:r w:rsidR="001609FA">
        <w:rPr>
          <w:szCs w:val="28"/>
        </w:rPr>
        <w:t>в</w:t>
      </w:r>
      <w:r w:rsidR="003D00B8" w:rsidRPr="003D00B8">
        <w:rPr>
          <w:szCs w:val="28"/>
        </w:rPr>
        <w:t xml:space="preserve">изначити стан </w:t>
      </w:r>
      <w:r w:rsidR="00F50E52">
        <w:rPr>
          <w:szCs w:val="28"/>
        </w:rPr>
        <w:t>суб</w:t>
      </w:r>
      <w:r w:rsidR="003D00B8" w:rsidRPr="003D00B8">
        <w:rPr>
          <w:szCs w:val="28"/>
        </w:rPr>
        <w:t xml:space="preserve">популяцій та запровадити програму моніторингу, забезпечувати життєздатність </w:t>
      </w:r>
      <w:r w:rsidR="00F50E52">
        <w:rPr>
          <w:szCs w:val="28"/>
        </w:rPr>
        <w:t>суб</w:t>
      </w:r>
      <w:r w:rsidR="003D00B8" w:rsidRPr="003D00B8">
        <w:rPr>
          <w:szCs w:val="28"/>
        </w:rPr>
        <w:t>популяцій (</w:t>
      </w:r>
      <w:r w:rsidR="00797F47">
        <w:rPr>
          <w:szCs w:val="28"/>
        </w:rPr>
        <w:t xml:space="preserve">шляхом </w:t>
      </w:r>
      <w:r w:rsidR="003D00B8" w:rsidRPr="003D00B8">
        <w:rPr>
          <w:szCs w:val="28"/>
        </w:rPr>
        <w:t>зменшення загрозливих та обмежуючих факторів, розширення площі чи збільшення щільності популяції, реінтродукці</w:t>
      </w:r>
      <w:r w:rsidR="00797F47">
        <w:rPr>
          <w:szCs w:val="28"/>
        </w:rPr>
        <w:t>ї</w:t>
      </w:r>
      <w:r w:rsidR="003D00B8" w:rsidRPr="003D00B8">
        <w:rPr>
          <w:szCs w:val="28"/>
        </w:rPr>
        <w:t xml:space="preserve"> тощо), забезпечувати управління лісами і ландшафтами на територіях, де мешкає або потенційно може мешкати рись. відповідно до вимог виду, забезпечувати екологічний зв'язок між </w:t>
      </w:r>
      <w:r w:rsidR="00F50E52">
        <w:rPr>
          <w:szCs w:val="28"/>
        </w:rPr>
        <w:t>суб</w:t>
      </w:r>
      <w:r w:rsidR="003D00B8" w:rsidRPr="003D00B8">
        <w:rPr>
          <w:szCs w:val="28"/>
        </w:rPr>
        <w:t>популяціями</w:t>
      </w:r>
      <w:r w:rsidR="001609FA">
        <w:rPr>
          <w:szCs w:val="28"/>
        </w:rPr>
        <w:t xml:space="preserve"> тощо.</w:t>
      </w:r>
    </w:p>
    <w:p w:rsidR="004275B9" w:rsidRDefault="00804059">
      <w:pPr>
        <w:pBdr>
          <w:top w:val="nil"/>
          <w:left w:val="nil"/>
          <w:bottom w:val="nil"/>
          <w:right w:val="nil"/>
          <w:between w:val="nil"/>
        </w:pBdr>
        <w:spacing w:line="240" w:lineRule="auto"/>
        <w:ind w:firstLine="567"/>
        <w:rPr>
          <w:rFonts w:eastAsia="Times New Roman" w:cs="Times New Roman"/>
          <w:color w:val="000000"/>
          <w:szCs w:val="28"/>
        </w:rPr>
      </w:pPr>
      <w:r w:rsidRPr="00B57AE0">
        <w:rPr>
          <w:rFonts w:eastAsia="Times New Roman" w:cs="Times New Roman"/>
          <w:szCs w:val="28"/>
        </w:rPr>
        <w:t>Відповідно до п</w:t>
      </w:r>
      <w:r w:rsidRPr="00B57AE0">
        <w:rPr>
          <w:rFonts w:eastAsia="Times New Roman" w:cs="Times New Roman"/>
          <w:color w:val="000000"/>
          <w:szCs w:val="28"/>
        </w:rPr>
        <w:t xml:space="preserve">останови Кабінету Міністрів України від 7.11.2012 № 1030 </w:t>
      </w:r>
      <w:r w:rsidR="00AF2ABF" w:rsidRPr="005943B2">
        <w:rPr>
          <w:rFonts w:eastAsia="Times New Roman" w:cs="Times New Roman"/>
          <w:szCs w:val="28"/>
        </w:rPr>
        <w:t>«</w:t>
      </w:r>
      <w:r w:rsidR="00AF2ABF" w:rsidRPr="005943B2">
        <w:rPr>
          <w:rFonts w:cs="Times New Roman"/>
          <w:bCs/>
          <w:szCs w:val="28"/>
          <w:shd w:val="clear" w:color="auto" w:fill="FFFFFF"/>
        </w:rPr>
        <w:t xml:space="preserve">Про розмір компенсації за незаконне добування, знищення або пошкодження видів тваринного і рослинного світу, занесених до Червоної книги України, а також за знищення чи погіршення середовища їх перебування (зростання)» </w:t>
      </w:r>
      <w:r w:rsidRPr="00B57AE0">
        <w:rPr>
          <w:rFonts w:eastAsia="Times New Roman" w:cs="Times New Roman"/>
          <w:color w:val="000000"/>
          <w:szCs w:val="28"/>
        </w:rPr>
        <w:t xml:space="preserve">за шкоду, заподіяну державі, </w:t>
      </w:r>
      <w:r w:rsidRPr="00B57AE0">
        <w:rPr>
          <w:rFonts w:eastAsia="Times New Roman" w:cs="Times New Roman"/>
          <w:szCs w:val="28"/>
        </w:rPr>
        <w:t xml:space="preserve">внаслідок </w:t>
      </w:r>
      <w:r w:rsidRPr="00B57AE0">
        <w:rPr>
          <w:rFonts w:eastAsia="Times New Roman" w:cs="Times New Roman"/>
          <w:color w:val="000000"/>
          <w:szCs w:val="28"/>
        </w:rPr>
        <w:t>незаконного добування, знищення або пошкодження рисі встан</w:t>
      </w:r>
      <w:r w:rsidR="0043416D" w:rsidRPr="00B57AE0">
        <w:rPr>
          <w:rFonts w:eastAsia="Times New Roman" w:cs="Times New Roman"/>
          <w:color w:val="000000"/>
          <w:szCs w:val="28"/>
        </w:rPr>
        <w:t>овлено компенсацію у розмірі 20 </w:t>
      </w:r>
      <w:r w:rsidRPr="00B57AE0">
        <w:rPr>
          <w:rFonts w:eastAsia="Times New Roman" w:cs="Times New Roman"/>
          <w:color w:val="000000"/>
          <w:szCs w:val="28"/>
        </w:rPr>
        <w:t>000,00 гр</w:t>
      </w:r>
      <w:r w:rsidR="0052508C" w:rsidRPr="00B57AE0">
        <w:rPr>
          <w:rFonts w:eastAsia="Times New Roman" w:cs="Times New Roman"/>
          <w:color w:val="000000"/>
          <w:szCs w:val="28"/>
        </w:rPr>
        <w:t>ивень</w:t>
      </w:r>
      <w:r w:rsidRPr="00B57AE0">
        <w:rPr>
          <w:rFonts w:eastAsia="Times New Roman" w:cs="Times New Roman"/>
          <w:color w:val="000000"/>
          <w:szCs w:val="28"/>
        </w:rPr>
        <w:t xml:space="preserve"> (за один екземпляр). </w:t>
      </w:r>
    </w:p>
    <w:p w:rsidR="00AF2ABF" w:rsidRDefault="00AF2ABF">
      <w:pPr>
        <w:pBdr>
          <w:top w:val="nil"/>
          <w:left w:val="nil"/>
          <w:bottom w:val="nil"/>
          <w:right w:val="nil"/>
          <w:between w:val="nil"/>
        </w:pBdr>
        <w:spacing w:line="240" w:lineRule="auto"/>
        <w:ind w:firstLine="567"/>
        <w:rPr>
          <w:rFonts w:eastAsia="Times New Roman" w:cs="Times New Roman"/>
          <w:i/>
          <w:color w:val="000000"/>
          <w:szCs w:val="28"/>
          <w:highlight w:val="yellow"/>
        </w:rPr>
      </w:pPr>
    </w:p>
    <w:p w:rsidR="004275B9" w:rsidRDefault="00560FA9">
      <w:pPr>
        <w:spacing w:line="240" w:lineRule="auto"/>
        <w:ind w:firstLine="567"/>
        <w:rPr>
          <w:rFonts w:eastAsia="Times New Roman" w:cs="Times New Roman"/>
          <w:b/>
          <w:szCs w:val="28"/>
        </w:rPr>
      </w:pPr>
      <w:r w:rsidRPr="00B57AE0">
        <w:rPr>
          <w:rFonts w:eastAsia="Times New Roman" w:cs="Times New Roman"/>
          <w:b/>
          <w:szCs w:val="28"/>
        </w:rPr>
        <w:t xml:space="preserve">1.2. </w:t>
      </w:r>
      <w:r w:rsidR="00804059" w:rsidRPr="00B57AE0">
        <w:rPr>
          <w:rFonts w:eastAsia="Times New Roman" w:cs="Times New Roman"/>
          <w:b/>
          <w:szCs w:val="28"/>
        </w:rPr>
        <w:t>Історичний ареал і сучасне поширення</w:t>
      </w:r>
    </w:p>
    <w:p w:rsidR="004275B9" w:rsidRDefault="00804059">
      <w:pPr>
        <w:pBdr>
          <w:top w:val="nil"/>
          <w:left w:val="nil"/>
          <w:bottom w:val="nil"/>
          <w:right w:val="nil"/>
          <w:between w:val="nil"/>
        </w:pBdr>
        <w:spacing w:line="240" w:lineRule="auto"/>
        <w:ind w:firstLine="567"/>
        <w:rPr>
          <w:rFonts w:eastAsia="Times New Roman" w:cs="Times New Roman"/>
          <w:color w:val="000000"/>
          <w:szCs w:val="28"/>
        </w:rPr>
      </w:pPr>
      <w:r w:rsidRPr="00B57AE0">
        <w:rPr>
          <w:rFonts w:eastAsia="Times New Roman" w:cs="Times New Roman"/>
          <w:color w:val="000000"/>
          <w:szCs w:val="28"/>
        </w:rPr>
        <w:t xml:space="preserve">Рись заселила територію Центральної Європи вже від періоду неоліту, з’явившись з експансією листяних та змішаних лісів (Bieniek i in., 1998). У ХІХ ст. ареал рисі </w:t>
      </w:r>
      <w:r w:rsidR="000B1ED4">
        <w:rPr>
          <w:rFonts w:eastAsia="Times New Roman" w:cs="Times New Roman"/>
          <w:color w:val="000000"/>
          <w:szCs w:val="28"/>
        </w:rPr>
        <w:t>євразійської</w:t>
      </w:r>
      <w:r w:rsidR="000B1ED4" w:rsidRPr="00B57AE0">
        <w:rPr>
          <w:rFonts w:eastAsia="Times New Roman" w:cs="Times New Roman"/>
          <w:color w:val="000000"/>
          <w:szCs w:val="28"/>
        </w:rPr>
        <w:t xml:space="preserve"> </w:t>
      </w:r>
      <w:r w:rsidRPr="00B57AE0">
        <w:rPr>
          <w:rFonts w:eastAsia="Times New Roman" w:cs="Times New Roman"/>
          <w:color w:val="000000"/>
          <w:szCs w:val="28"/>
        </w:rPr>
        <w:t>охоплював майже всі країни Європи, проте вже на початку ХХ ст. вид зник з території багатьох країн, і його ареал став розірваним, мозаїчним (Гептнер, Слудский, 1972). Рись збереглася переважно в гірських районах, у межах заповідників і великих лісових масивів Норвегії, Франції, Польщі, Чехії, Словаччині, Румунії, України і на Балканах. В Азії ареал виду охоплює значні простори Малої Азії, Ірану, Афганістану, Індії, Китаю, Монголії, Тибету. На півночі межа поширення рисі проходить дещо південніше північної межі лісів, а на півдні – вздовж умовної лінії, що тягнеться від Карпат через Полісся, Брянські ліси, Мордовію, Татарстан, Південний Урал, Алтай і далі на схід. В ареал рисі входять також Кавказ, Закавказзя і Середня Азія.</w:t>
      </w:r>
    </w:p>
    <w:p w:rsidR="004275B9" w:rsidRDefault="00804059">
      <w:pPr>
        <w:pBdr>
          <w:top w:val="nil"/>
          <w:left w:val="nil"/>
          <w:bottom w:val="nil"/>
          <w:right w:val="nil"/>
          <w:between w:val="nil"/>
        </w:pBdr>
        <w:spacing w:line="240" w:lineRule="auto"/>
        <w:ind w:firstLine="567"/>
        <w:rPr>
          <w:rFonts w:eastAsia="Times New Roman" w:cs="Times New Roman"/>
          <w:color w:val="000000"/>
          <w:szCs w:val="28"/>
        </w:rPr>
      </w:pPr>
      <w:r w:rsidRPr="00B57AE0">
        <w:rPr>
          <w:rFonts w:eastAsia="Times New Roman" w:cs="Times New Roman"/>
          <w:color w:val="000000"/>
          <w:szCs w:val="28"/>
        </w:rPr>
        <w:t>Популяція рисі в Українських Карпатах не зазнала настільки драматичних змін території поширення і чисельності протягом цього періоду, ймовірно, завдяки істотно меншому розчленуванню лісових комплексів і значно більшої можливості міграції особин (з Румунії, Словаччини і Польщі).</w:t>
      </w:r>
    </w:p>
    <w:p w:rsidR="004275B9" w:rsidRDefault="00804059">
      <w:pPr>
        <w:pBdr>
          <w:top w:val="nil"/>
          <w:left w:val="nil"/>
          <w:bottom w:val="nil"/>
          <w:right w:val="nil"/>
          <w:between w:val="nil"/>
        </w:pBdr>
        <w:spacing w:line="240" w:lineRule="auto"/>
        <w:ind w:firstLine="567"/>
        <w:rPr>
          <w:rFonts w:eastAsia="Times New Roman" w:cs="Times New Roman"/>
          <w:color w:val="000000"/>
          <w:szCs w:val="28"/>
        </w:rPr>
      </w:pPr>
      <w:r w:rsidRPr="00B57AE0">
        <w:rPr>
          <w:rFonts w:eastAsia="Times New Roman" w:cs="Times New Roman"/>
          <w:color w:val="000000"/>
          <w:szCs w:val="28"/>
        </w:rPr>
        <w:t xml:space="preserve">Територія Українського Полісся є найпівденнішою периферією балтійської </w:t>
      </w:r>
      <w:r w:rsidR="00F50E52">
        <w:rPr>
          <w:rFonts w:eastAsia="Times New Roman" w:cs="Times New Roman"/>
          <w:color w:val="000000"/>
          <w:szCs w:val="28"/>
        </w:rPr>
        <w:t>мета</w:t>
      </w:r>
      <w:r w:rsidRPr="00B57AE0">
        <w:rPr>
          <w:rFonts w:eastAsia="Times New Roman" w:cs="Times New Roman"/>
          <w:color w:val="000000"/>
          <w:szCs w:val="28"/>
        </w:rPr>
        <w:t xml:space="preserve">популяції рисі в Європі. Простежити динаміку чисельності рисі тут доволі складно. Основне ядро </w:t>
      </w:r>
      <w:r w:rsidR="00083895">
        <w:rPr>
          <w:rFonts w:eastAsia="Times New Roman" w:cs="Times New Roman"/>
          <w:color w:val="000000"/>
          <w:szCs w:val="28"/>
        </w:rPr>
        <w:t>суб</w:t>
      </w:r>
      <w:r w:rsidRPr="00B57AE0">
        <w:rPr>
          <w:rFonts w:eastAsia="Times New Roman" w:cs="Times New Roman"/>
          <w:color w:val="000000"/>
          <w:szCs w:val="28"/>
        </w:rPr>
        <w:t xml:space="preserve">популяції в минулому було розташоване в Рівненській області (Жила, 1999). До 1960-х років тут була велика кількість майже неприступних боліт, що сприяло захисту виду від надмірного промислу і стан </w:t>
      </w:r>
      <w:r w:rsidR="00083895">
        <w:rPr>
          <w:rFonts w:eastAsia="Times New Roman" w:cs="Times New Roman"/>
          <w:color w:val="000000"/>
          <w:szCs w:val="28"/>
        </w:rPr>
        <w:t>суб</w:t>
      </w:r>
      <w:r w:rsidRPr="00B57AE0">
        <w:rPr>
          <w:rFonts w:eastAsia="Times New Roman" w:cs="Times New Roman"/>
          <w:color w:val="000000"/>
          <w:szCs w:val="28"/>
        </w:rPr>
        <w:t xml:space="preserve">популяції був відносно задовільний. Однак, у 1980-х роках темпи зменшення чисельності виду помітно зросли. </w:t>
      </w:r>
      <w:r w:rsidR="00A317C3">
        <w:rPr>
          <w:rFonts w:eastAsia="Times New Roman" w:cs="Times New Roman"/>
          <w:color w:val="000000"/>
          <w:szCs w:val="28"/>
        </w:rPr>
        <w:t>У зоні відчуження ЧАЕС чисельність виду має стабільний характер</w:t>
      </w:r>
      <w:r w:rsidRPr="00B57AE0">
        <w:rPr>
          <w:rFonts w:eastAsia="Times New Roman" w:cs="Times New Roman"/>
          <w:color w:val="000000"/>
          <w:szCs w:val="28"/>
        </w:rPr>
        <w:t xml:space="preserve">. Незважаючи на деякі локальні збільшення чисельності, вид і далі перебуває на межі зникнення. </w:t>
      </w:r>
    </w:p>
    <w:p w:rsidR="004275B9" w:rsidRDefault="00804059">
      <w:pPr>
        <w:pBdr>
          <w:top w:val="nil"/>
          <w:left w:val="nil"/>
          <w:bottom w:val="nil"/>
          <w:right w:val="nil"/>
          <w:between w:val="nil"/>
        </w:pBdr>
        <w:spacing w:line="240" w:lineRule="auto"/>
        <w:ind w:firstLine="567"/>
        <w:rPr>
          <w:rFonts w:eastAsia="Times New Roman" w:cs="Times New Roman"/>
          <w:color w:val="000000"/>
          <w:szCs w:val="28"/>
        </w:rPr>
      </w:pPr>
      <w:r w:rsidRPr="00B57AE0">
        <w:rPr>
          <w:rFonts w:eastAsia="Times New Roman" w:cs="Times New Roman"/>
          <w:color w:val="000000"/>
          <w:szCs w:val="28"/>
        </w:rPr>
        <w:t xml:space="preserve">Сучасне поширення виду </w:t>
      </w:r>
      <w:r w:rsidR="00560FA9" w:rsidRPr="00B57AE0">
        <w:rPr>
          <w:rFonts w:eastAsia="Times New Roman" w:cs="Times New Roman"/>
          <w:color w:val="000000"/>
          <w:szCs w:val="28"/>
        </w:rPr>
        <w:t>в</w:t>
      </w:r>
      <w:r w:rsidRPr="00B57AE0">
        <w:rPr>
          <w:rFonts w:eastAsia="Times New Roman" w:cs="Times New Roman"/>
          <w:color w:val="000000"/>
          <w:szCs w:val="28"/>
        </w:rPr>
        <w:t xml:space="preserve"> Україні обмежене Карпатами (Сколівські Бескиди, Горгани, Свидовець, Чорногора, Чивчини) та територією Центрального Полісся (вздовж кордону з Білоруссю, у зоні відселення Чорнобильської АЕС і в районі Поліського та Рівненського природн</w:t>
      </w:r>
      <w:r w:rsidR="00797F47">
        <w:rPr>
          <w:rFonts w:eastAsia="Times New Roman" w:cs="Times New Roman"/>
          <w:color w:val="000000"/>
          <w:szCs w:val="28"/>
        </w:rPr>
        <w:t>их</w:t>
      </w:r>
      <w:r w:rsidRPr="00B57AE0">
        <w:rPr>
          <w:rFonts w:eastAsia="Times New Roman" w:cs="Times New Roman"/>
          <w:color w:val="000000"/>
          <w:szCs w:val="28"/>
        </w:rPr>
        <w:t xml:space="preserve"> заповідник</w:t>
      </w:r>
      <w:r w:rsidR="00797F47">
        <w:rPr>
          <w:rFonts w:eastAsia="Times New Roman" w:cs="Times New Roman"/>
          <w:color w:val="000000"/>
          <w:szCs w:val="28"/>
        </w:rPr>
        <w:t>ів</w:t>
      </w:r>
      <w:r w:rsidRPr="00B57AE0">
        <w:rPr>
          <w:rFonts w:eastAsia="Times New Roman" w:cs="Times New Roman"/>
          <w:color w:val="000000"/>
          <w:szCs w:val="28"/>
        </w:rPr>
        <w:t xml:space="preserve">) і окремими мікролокусами на території Волині та Деснянско-Старогутского НПП на Сумщині (рис.1). </w:t>
      </w:r>
    </w:p>
    <w:p w:rsidR="00AF2ABF" w:rsidRDefault="00AF2ABF">
      <w:pPr>
        <w:pBdr>
          <w:top w:val="nil"/>
          <w:left w:val="nil"/>
          <w:bottom w:val="nil"/>
          <w:right w:val="nil"/>
          <w:between w:val="nil"/>
        </w:pBdr>
        <w:spacing w:line="240" w:lineRule="auto"/>
        <w:ind w:firstLine="567"/>
        <w:rPr>
          <w:rFonts w:eastAsia="Times New Roman" w:cs="Times New Roman"/>
          <w:color w:val="000000"/>
          <w:szCs w:val="28"/>
        </w:rPr>
      </w:pPr>
    </w:p>
    <w:p w:rsidR="004275B9" w:rsidRDefault="00804059">
      <w:pPr>
        <w:spacing w:line="240" w:lineRule="auto"/>
        <w:ind w:firstLine="567"/>
        <w:rPr>
          <w:rFonts w:eastAsia="Times New Roman" w:cs="Times New Roman"/>
          <w:b/>
          <w:szCs w:val="28"/>
        </w:rPr>
      </w:pPr>
      <w:r w:rsidRPr="00B57AE0">
        <w:rPr>
          <w:rFonts w:eastAsia="Times New Roman" w:cs="Times New Roman"/>
          <w:b/>
          <w:szCs w:val="28"/>
        </w:rPr>
        <w:t>1.3. Біологія і екологія виду</w:t>
      </w:r>
    </w:p>
    <w:p w:rsidR="004275B9" w:rsidRDefault="00804059">
      <w:pPr>
        <w:spacing w:line="240" w:lineRule="auto"/>
        <w:ind w:firstLine="567"/>
        <w:rPr>
          <w:rFonts w:eastAsia="Times New Roman" w:cs="Times New Roman"/>
          <w:b/>
          <w:szCs w:val="28"/>
        </w:rPr>
      </w:pPr>
      <w:r w:rsidRPr="00B57AE0">
        <w:rPr>
          <w:rFonts w:eastAsia="Times New Roman" w:cs="Times New Roman"/>
          <w:b/>
          <w:szCs w:val="28"/>
        </w:rPr>
        <w:t>Середовище існування та основні типи оселищ</w:t>
      </w:r>
    </w:p>
    <w:p w:rsidR="004275B9" w:rsidRDefault="00804059">
      <w:pPr>
        <w:pBdr>
          <w:top w:val="nil"/>
          <w:left w:val="nil"/>
          <w:bottom w:val="nil"/>
          <w:right w:val="nil"/>
          <w:between w:val="nil"/>
        </w:pBdr>
        <w:spacing w:line="240" w:lineRule="auto"/>
        <w:ind w:firstLine="567"/>
        <w:rPr>
          <w:rFonts w:eastAsia="Times New Roman" w:cs="Times New Roman"/>
          <w:color w:val="000000"/>
          <w:szCs w:val="28"/>
        </w:rPr>
      </w:pPr>
      <w:r w:rsidRPr="00B57AE0">
        <w:rPr>
          <w:rFonts w:eastAsia="Times New Roman" w:cs="Times New Roman"/>
          <w:szCs w:val="28"/>
        </w:rPr>
        <w:t>Рись надає перевагу корінним лісам, та виявляє недостатню екологічну пластичність як у трофічному, так і в топічному аспектах, важко пристосовується д</w:t>
      </w:r>
      <w:r w:rsidR="00560FA9" w:rsidRPr="00B57AE0">
        <w:rPr>
          <w:rFonts w:eastAsia="Times New Roman" w:cs="Times New Roman"/>
          <w:szCs w:val="28"/>
        </w:rPr>
        <w:t>о трансформованого середовища. У</w:t>
      </w:r>
      <w:r w:rsidRPr="00B57AE0">
        <w:rPr>
          <w:rFonts w:eastAsia="Times New Roman" w:cs="Times New Roman"/>
          <w:szCs w:val="28"/>
        </w:rPr>
        <w:t xml:space="preserve"> Карпатах надає перевагу </w:t>
      </w:r>
      <w:r w:rsidR="00266B73">
        <w:rPr>
          <w:rFonts w:eastAsia="Times New Roman" w:cs="Times New Roman"/>
          <w:szCs w:val="28"/>
        </w:rPr>
        <w:t>хвойним</w:t>
      </w:r>
      <w:r w:rsidR="00266B73" w:rsidRPr="00B57AE0">
        <w:rPr>
          <w:rFonts w:eastAsia="Times New Roman" w:cs="Times New Roman"/>
          <w:szCs w:val="28"/>
        </w:rPr>
        <w:t xml:space="preserve"> </w:t>
      </w:r>
      <w:r w:rsidRPr="00B57AE0">
        <w:rPr>
          <w:rFonts w:eastAsia="Times New Roman" w:cs="Times New Roman"/>
          <w:szCs w:val="28"/>
        </w:rPr>
        <w:t xml:space="preserve">лісам на схилах південної експозиції; піднімається на висоту до 1800 м. Часто займає ділянки природних перехідних зон між широколистяними та </w:t>
      </w:r>
      <w:r w:rsidR="00266B73">
        <w:rPr>
          <w:rFonts w:eastAsia="Times New Roman" w:cs="Times New Roman"/>
          <w:szCs w:val="28"/>
        </w:rPr>
        <w:t>хвойним</w:t>
      </w:r>
      <w:r w:rsidRPr="00B57AE0">
        <w:rPr>
          <w:rFonts w:eastAsia="Times New Roman" w:cs="Times New Roman"/>
          <w:szCs w:val="28"/>
        </w:rPr>
        <w:t>и лісами. Влітку досягає поясу криволісся та субальпійських лук, з появою снігу спускається в долини. На території Полісся рись дотримується великих змішаних старих лісів. Надає перевагу глухим, малодоступним ділянкам лісу з густим підліском, завалами і буреломом. Найчастіше звірі тримаються в стиглих змішаних хвойно-листяних і соснових лісах. Нерідко індивідуальні території рисі частково приурочені до заболочених ділянок.  Вирішальну роль у виборі місця проживання грає наявність корму і ділянок для відпочинку. Уникає молодняків, рідколісся або виключно соснових лісів, трапляється в них лише під час переходів або взимку в пошуках корму. Обраного району рись дотримується тільки в період розмноження. Як притулки для відпочинку вона використовує затишні місця під викорчованими стовбурами дерев, біля основи стовбурів густо зарослих чагарниками, рідше в куртинах ялини або сосни. Іноді на відпочинок забирається в дупла дерев.</w:t>
      </w:r>
    </w:p>
    <w:p w:rsidR="004275B9" w:rsidRDefault="00804059">
      <w:pPr>
        <w:spacing w:line="240" w:lineRule="auto"/>
        <w:ind w:firstLine="567"/>
        <w:rPr>
          <w:rFonts w:eastAsia="Times New Roman" w:cs="Times New Roman"/>
          <w:szCs w:val="28"/>
        </w:rPr>
      </w:pPr>
      <w:r w:rsidRPr="00B57AE0">
        <w:rPr>
          <w:rFonts w:eastAsia="Times New Roman" w:cs="Times New Roman"/>
          <w:b/>
          <w:szCs w:val="28"/>
        </w:rPr>
        <w:t>Добові переміщення</w:t>
      </w:r>
    </w:p>
    <w:p w:rsidR="004275B9" w:rsidRDefault="00804059">
      <w:pPr>
        <w:pBdr>
          <w:top w:val="nil"/>
          <w:left w:val="nil"/>
          <w:bottom w:val="nil"/>
          <w:right w:val="nil"/>
          <w:between w:val="nil"/>
        </w:pBdr>
        <w:spacing w:line="240" w:lineRule="auto"/>
        <w:ind w:firstLine="567"/>
        <w:rPr>
          <w:rFonts w:eastAsia="Times New Roman" w:cs="Times New Roman"/>
          <w:color w:val="000000"/>
          <w:szCs w:val="28"/>
        </w:rPr>
      </w:pPr>
      <w:r w:rsidRPr="00B57AE0">
        <w:rPr>
          <w:rFonts w:eastAsia="Times New Roman" w:cs="Times New Roman"/>
          <w:color w:val="000000"/>
          <w:szCs w:val="28"/>
        </w:rPr>
        <w:t xml:space="preserve">Просторова структура популяції рисі в Україні вивчена лише в районі Поліського природного заповідника. Індивідуальні території чітко проявляються у самиць з приплодом та у дорослих самців. Особини, що не </w:t>
      </w:r>
      <w:r w:rsidR="00560FA9" w:rsidRPr="00B57AE0">
        <w:rPr>
          <w:rFonts w:eastAsia="Times New Roman" w:cs="Times New Roman"/>
          <w:color w:val="000000"/>
          <w:szCs w:val="28"/>
        </w:rPr>
        <w:t>беруть</w:t>
      </w:r>
      <w:r w:rsidRPr="00B57AE0">
        <w:rPr>
          <w:rFonts w:eastAsia="Times New Roman" w:cs="Times New Roman"/>
          <w:color w:val="000000"/>
          <w:szCs w:val="28"/>
        </w:rPr>
        <w:t xml:space="preserve"> участі в розмноженні, часто переміщуються на значні відстані, особливо при турбуванні або переслідуванні їх мисливцями, і ведуть зазвичай кочовий спосіб життя. Заселення території цим видом та структура ареалу доволі мозаїчні. Вид, з одного боку, потребує великих лісових масивів з високими захисними властивостями (заболоченістю, наявністю ділянок з густим підліском, очеретом), а з іншого — високої щільності козулі.</w:t>
      </w:r>
    </w:p>
    <w:p w:rsidR="004275B9" w:rsidRDefault="00804059">
      <w:pPr>
        <w:pBdr>
          <w:top w:val="nil"/>
          <w:left w:val="nil"/>
          <w:bottom w:val="nil"/>
          <w:right w:val="nil"/>
          <w:between w:val="nil"/>
        </w:pBdr>
        <w:spacing w:line="240" w:lineRule="auto"/>
        <w:ind w:firstLine="567"/>
        <w:rPr>
          <w:rFonts w:eastAsia="Times New Roman" w:cs="Times New Roman"/>
          <w:color w:val="000000"/>
          <w:szCs w:val="28"/>
        </w:rPr>
      </w:pPr>
      <w:r w:rsidRPr="00B57AE0">
        <w:rPr>
          <w:rFonts w:eastAsia="Times New Roman" w:cs="Times New Roman"/>
          <w:color w:val="000000"/>
          <w:szCs w:val="28"/>
        </w:rPr>
        <w:t>Територіальні вимоги рисі досить великі: територія самця становить 150 км</w:t>
      </w:r>
      <w:r w:rsidRPr="00B57AE0">
        <w:rPr>
          <w:rFonts w:eastAsia="Times New Roman" w:cs="Times New Roman"/>
          <w:color w:val="000000"/>
          <w:szCs w:val="28"/>
          <w:vertAlign w:val="superscript"/>
        </w:rPr>
        <w:t>2</w:t>
      </w:r>
      <w:r w:rsidRPr="00B57AE0">
        <w:rPr>
          <w:rFonts w:eastAsia="Times New Roman" w:cs="Times New Roman"/>
          <w:color w:val="000000"/>
          <w:szCs w:val="28"/>
        </w:rPr>
        <w:t xml:space="preserve"> (максимально до 500 км</w:t>
      </w:r>
      <w:r w:rsidRPr="00B57AE0">
        <w:rPr>
          <w:rFonts w:eastAsia="Times New Roman" w:cs="Times New Roman"/>
          <w:color w:val="000000"/>
          <w:szCs w:val="28"/>
          <w:vertAlign w:val="superscript"/>
        </w:rPr>
        <w:t>2</w:t>
      </w:r>
      <w:r w:rsidRPr="00B57AE0">
        <w:rPr>
          <w:rFonts w:eastAsia="Times New Roman" w:cs="Times New Roman"/>
          <w:color w:val="000000"/>
          <w:szCs w:val="28"/>
        </w:rPr>
        <w:t>), самиці з виводком у зимовий період становить близько 100 км</w:t>
      </w:r>
      <w:r w:rsidRPr="00B57AE0">
        <w:rPr>
          <w:rFonts w:eastAsia="Times New Roman" w:cs="Times New Roman"/>
          <w:color w:val="000000"/>
          <w:szCs w:val="28"/>
          <w:vertAlign w:val="superscript"/>
        </w:rPr>
        <w:t>2</w:t>
      </w:r>
      <w:r w:rsidRPr="00B57AE0">
        <w:rPr>
          <w:rFonts w:eastAsia="Times New Roman" w:cs="Times New Roman"/>
          <w:color w:val="000000"/>
          <w:szCs w:val="28"/>
        </w:rPr>
        <w:t>, від 80 км</w:t>
      </w:r>
      <w:r w:rsidRPr="00B57AE0">
        <w:rPr>
          <w:rFonts w:eastAsia="Times New Roman" w:cs="Times New Roman"/>
          <w:color w:val="000000"/>
          <w:szCs w:val="28"/>
          <w:vertAlign w:val="superscript"/>
        </w:rPr>
        <w:t xml:space="preserve">2 </w:t>
      </w:r>
      <w:r w:rsidRPr="00B57AE0">
        <w:rPr>
          <w:rFonts w:eastAsia="Times New Roman" w:cs="Times New Roman"/>
          <w:color w:val="000000"/>
          <w:szCs w:val="28"/>
        </w:rPr>
        <w:t xml:space="preserve">на початку зими </w:t>
      </w:r>
      <w:r w:rsidR="00560FA9" w:rsidRPr="00B57AE0">
        <w:rPr>
          <w:rFonts w:eastAsia="Times New Roman" w:cs="Times New Roman"/>
          <w:color w:val="000000"/>
          <w:szCs w:val="28"/>
        </w:rPr>
        <w:t xml:space="preserve">та </w:t>
      </w:r>
      <w:r w:rsidRPr="00B57AE0">
        <w:rPr>
          <w:rFonts w:eastAsia="Times New Roman" w:cs="Times New Roman"/>
          <w:color w:val="000000"/>
          <w:szCs w:val="28"/>
        </w:rPr>
        <w:t>до 110 км</w:t>
      </w:r>
      <w:r w:rsidRPr="00B57AE0">
        <w:rPr>
          <w:rFonts w:eastAsia="Times New Roman" w:cs="Times New Roman"/>
          <w:color w:val="000000"/>
          <w:szCs w:val="28"/>
          <w:vertAlign w:val="superscript"/>
        </w:rPr>
        <w:t>2</w:t>
      </w:r>
      <w:r w:rsidRPr="00B57AE0">
        <w:rPr>
          <w:rFonts w:eastAsia="Times New Roman" w:cs="Times New Roman"/>
          <w:color w:val="000000"/>
          <w:szCs w:val="28"/>
        </w:rPr>
        <w:t xml:space="preserve"> </w:t>
      </w:r>
      <w:r w:rsidR="00560FA9" w:rsidRPr="00B57AE0">
        <w:rPr>
          <w:rFonts w:eastAsia="Times New Roman" w:cs="Times New Roman"/>
          <w:color w:val="000000"/>
          <w:szCs w:val="28"/>
        </w:rPr>
        <w:t>до її кінця</w:t>
      </w:r>
      <w:r w:rsidRPr="00B57AE0">
        <w:rPr>
          <w:rFonts w:eastAsia="Times New Roman" w:cs="Times New Roman"/>
          <w:color w:val="000000"/>
          <w:szCs w:val="28"/>
        </w:rPr>
        <w:t xml:space="preserve"> (Жила та ін., 2002). У Біловезькій Пущі середня величина індивідуальної ділянки дорослого самця</w:t>
      </w:r>
      <w:r>
        <w:rPr>
          <w:rFonts w:eastAsia="Times New Roman" w:cs="Times New Roman"/>
          <w:color w:val="000000"/>
          <w:szCs w:val="28"/>
        </w:rPr>
        <w:t xml:space="preserve"> становила 248 км</w:t>
      </w:r>
      <w:r>
        <w:rPr>
          <w:rFonts w:eastAsia="Times New Roman" w:cs="Times New Roman"/>
          <w:color w:val="000000"/>
          <w:szCs w:val="28"/>
          <w:vertAlign w:val="superscript"/>
        </w:rPr>
        <w:t>2</w:t>
      </w:r>
      <w:r>
        <w:rPr>
          <w:rFonts w:eastAsia="Times New Roman" w:cs="Times New Roman"/>
          <w:color w:val="000000"/>
          <w:szCs w:val="28"/>
        </w:rPr>
        <w:t>, а дорослої самиці – 133 км</w:t>
      </w:r>
      <w:r>
        <w:rPr>
          <w:rFonts w:eastAsia="Times New Roman" w:cs="Times New Roman"/>
          <w:color w:val="000000"/>
          <w:szCs w:val="28"/>
          <w:vertAlign w:val="superscript"/>
        </w:rPr>
        <w:t>2</w:t>
      </w:r>
      <w:r>
        <w:rPr>
          <w:rFonts w:eastAsia="Times New Roman" w:cs="Times New Roman"/>
          <w:color w:val="000000"/>
          <w:szCs w:val="28"/>
        </w:rPr>
        <w:t xml:space="preserve"> (Schmidt et al., 1997). На території Білорусі за</w:t>
      </w:r>
      <w:r w:rsidR="00560FA9">
        <w:rPr>
          <w:rFonts w:eastAsia="Times New Roman" w:cs="Times New Roman"/>
          <w:color w:val="000000"/>
          <w:szCs w:val="28"/>
        </w:rPr>
        <w:t xml:space="preserve"> даними радіостеження в самців у</w:t>
      </w:r>
      <w:r>
        <w:rPr>
          <w:rFonts w:eastAsia="Times New Roman" w:cs="Times New Roman"/>
          <w:color w:val="000000"/>
          <w:szCs w:val="28"/>
        </w:rPr>
        <w:t xml:space="preserve"> середньому 200-250 км², у дорослих самиць – 150 км² (Козло, 2003).</w:t>
      </w:r>
      <w:r>
        <w:rPr>
          <w:rFonts w:ascii="Verdana" w:eastAsia="Verdana" w:hAnsi="Verdana" w:cs="Verdana"/>
          <w:color w:val="000000"/>
          <w:sz w:val="23"/>
          <w:szCs w:val="23"/>
          <w:highlight w:val="white"/>
        </w:rPr>
        <w:t> </w:t>
      </w:r>
      <w:r>
        <w:rPr>
          <w:rFonts w:eastAsia="Times New Roman" w:cs="Times New Roman"/>
          <w:color w:val="000000"/>
          <w:szCs w:val="28"/>
        </w:rPr>
        <w:t xml:space="preserve">У </w:t>
      </w:r>
      <w:r w:rsidR="00E211B1">
        <w:rPr>
          <w:rFonts w:eastAsia="Times New Roman" w:cs="Times New Roman"/>
          <w:color w:val="000000"/>
          <w:szCs w:val="28"/>
        </w:rPr>
        <w:t>П</w:t>
      </w:r>
      <w:r>
        <w:rPr>
          <w:rFonts w:eastAsia="Times New Roman" w:cs="Times New Roman"/>
          <w:color w:val="000000"/>
          <w:szCs w:val="28"/>
        </w:rPr>
        <w:t>ольських Карпатах рись також використовує дещо меншу територію: близько 140 км</w:t>
      </w:r>
      <w:r>
        <w:rPr>
          <w:rFonts w:eastAsia="Times New Roman" w:cs="Times New Roman"/>
          <w:color w:val="000000"/>
          <w:szCs w:val="28"/>
          <w:vertAlign w:val="superscript"/>
        </w:rPr>
        <w:t xml:space="preserve">2 </w:t>
      </w:r>
      <w:r>
        <w:rPr>
          <w:rFonts w:eastAsia="Times New Roman" w:cs="Times New Roman"/>
          <w:color w:val="000000"/>
          <w:szCs w:val="28"/>
        </w:rPr>
        <w:t>(самці) i 100 км</w:t>
      </w:r>
      <w:r>
        <w:rPr>
          <w:rFonts w:eastAsia="Times New Roman" w:cs="Times New Roman"/>
          <w:color w:val="000000"/>
          <w:szCs w:val="28"/>
          <w:vertAlign w:val="superscript"/>
        </w:rPr>
        <w:t xml:space="preserve">2 </w:t>
      </w:r>
      <w:r>
        <w:rPr>
          <w:rFonts w:eastAsia="Times New Roman" w:cs="Times New Roman"/>
          <w:color w:val="000000"/>
          <w:szCs w:val="28"/>
        </w:rPr>
        <w:t>(самиці) (Śnieżko i in., 2000; Okarma, 2000).</w:t>
      </w:r>
    </w:p>
    <w:p w:rsidR="004275B9" w:rsidRDefault="00560FA9">
      <w:pPr>
        <w:pBdr>
          <w:top w:val="nil"/>
          <w:left w:val="nil"/>
          <w:bottom w:val="nil"/>
          <w:right w:val="nil"/>
          <w:between w:val="nil"/>
        </w:pBdr>
        <w:spacing w:line="240" w:lineRule="auto"/>
        <w:ind w:firstLine="567"/>
        <w:rPr>
          <w:rFonts w:eastAsia="Times New Roman" w:cs="Times New Roman"/>
          <w:color w:val="000000"/>
          <w:szCs w:val="28"/>
        </w:rPr>
      </w:pPr>
      <w:r>
        <w:rPr>
          <w:rFonts w:eastAsia="Times New Roman" w:cs="Times New Roman"/>
          <w:color w:val="000000"/>
          <w:szCs w:val="28"/>
        </w:rPr>
        <w:t>Переміщення рисі протягом доби</w:t>
      </w:r>
      <w:r w:rsidR="00804059">
        <w:rPr>
          <w:rFonts w:eastAsia="Times New Roman" w:cs="Times New Roman"/>
          <w:color w:val="000000"/>
          <w:szCs w:val="28"/>
        </w:rPr>
        <w:t xml:space="preserve"> складає в середньому 7–15 км. Добові переміщення самця на Поліссі порівняно великі і складали 15–25 км (Жила, 2012). У літературі часто описують постійні переходи рисі вздовж узлісь. На Поліссі такого явища в масовому вигляді не спостерігається. Взимку в пошуках їжі може мандрувати на значні відстані (понад 20 км). Під час міграцій переміщується майже завжди вздовж лісових масивів. Рись, особливо там, де її переслідують, веде надзвичайно приховани</w:t>
      </w:r>
      <w:r>
        <w:rPr>
          <w:rFonts w:eastAsia="Times New Roman" w:cs="Times New Roman"/>
          <w:color w:val="000000"/>
          <w:szCs w:val="28"/>
        </w:rPr>
        <w:t>й спосіб життя. У</w:t>
      </w:r>
      <w:r w:rsidR="00804059">
        <w:rPr>
          <w:rFonts w:eastAsia="Times New Roman" w:cs="Times New Roman"/>
          <w:color w:val="000000"/>
          <w:szCs w:val="28"/>
        </w:rPr>
        <w:t xml:space="preserve"> Центральній Європі та Скандинавії для виду характерна виражена антропофобність (Heurich et al., 2014).</w:t>
      </w:r>
    </w:p>
    <w:p w:rsidR="004275B9" w:rsidRDefault="00804059">
      <w:pPr>
        <w:spacing w:line="240" w:lineRule="auto"/>
        <w:ind w:firstLine="567"/>
        <w:rPr>
          <w:rFonts w:eastAsia="Times New Roman" w:cs="Times New Roman"/>
          <w:szCs w:val="28"/>
        </w:rPr>
      </w:pPr>
      <w:r>
        <w:rPr>
          <w:rFonts w:eastAsia="Times New Roman" w:cs="Times New Roman"/>
          <w:b/>
          <w:szCs w:val="28"/>
        </w:rPr>
        <w:t>Живлення</w:t>
      </w:r>
    </w:p>
    <w:p w:rsidR="004275B9" w:rsidRDefault="00804059">
      <w:pPr>
        <w:pBdr>
          <w:top w:val="nil"/>
          <w:left w:val="nil"/>
          <w:bottom w:val="nil"/>
          <w:right w:val="nil"/>
          <w:between w:val="nil"/>
        </w:pBdr>
        <w:spacing w:line="240" w:lineRule="auto"/>
        <w:ind w:firstLine="567"/>
        <w:rPr>
          <w:rFonts w:eastAsia="Times New Roman" w:cs="Times New Roman"/>
          <w:color w:val="000000"/>
          <w:szCs w:val="28"/>
        </w:rPr>
      </w:pPr>
      <w:r>
        <w:rPr>
          <w:rFonts w:eastAsia="Times New Roman" w:cs="Times New Roman"/>
          <w:color w:val="000000"/>
          <w:szCs w:val="28"/>
        </w:rPr>
        <w:t>Основним кормом рисі є дикі ратичні ссавці (Jędrzejewski i in., 1993; Odden et al., 2006). В Україні здобиччю зазвичай є козулі та олені; дрібніші види (птахи та мишовидні гризуни) становлять лише незначний відсоток (Лущак та ін., 2006; Жила, 2012). Велика популяція рисі може суттєво впливати на чисельність козулі, однак не має значного впливу на поголів’я оленя (Okarma i in., 1997). Основу живлення на Поліссі в зимовий період становлять козулі. Рись добуває козуль зазвичай під час їхнього відпочинку, підкрадаючись на близьку відстань, достатню для атаки. В окремі роки в живленні може переважати заєць</w:t>
      </w:r>
      <w:r w:rsidR="000D617A">
        <w:rPr>
          <w:rFonts w:eastAsia="Times New Roman" w:cs="Times New Roman"/>
          <w:color w:val="000000"/>
          <w:szCs w:val="28"/>
        </w:rPr>
        <w:t xml:space="preserve"> </w:t>
      </w:r>
      <w:r>
        <w:rPr>
          <w:rFonts w:eastAsia="Times New Roman" w:cs="Times New Roman"/>
          <w:color w:val="000000"/>
          <w:szCs w:val="28"/>
        </w:rPr>
        <w:t>сірий (Жила, 2012). На території Білоруського Полісся рись також полює на зайця</w:t>
      </w:r>
      <w:r w:rsidR="000D617A">
        <w:rPr>
          <w:rFonts w:eastAsia="Times New Roman" w:cs="Times New Roman"/>
          <w:color w:val="000000"/>
          <w:szCs w:val="28"/>
        </w:rPr>
        <w:t xml:space="preserve"> </w:t>
      </w:r>
      <w:r>
        <w:rPr>
          <w:rFonts w:eastAsia="Times New Roman" w:cs="Times New Roman"/>
          <w:color w:val="000000"/>
          <w:szCs w:val="28"/>
        </w:rPr>
        <w:t>білого, вивірку, орябка, тетерука та глушця. Відомі випадки нападу рисі на річкових бобрів та молодих лосів з пізнього народження, що мали масу тіла 90 і 110 кг. Разове споживання їжі риссю невелике ― 400-900 г, максимум ― 1200 г. На добу рисі вистачає 1,5-2 кг м'яса (Козло, 2003).</w:t>
      </w:r>
    </w:p>
    <w:p w:rsidR="004275B9" w:rsidRDefault="00804059">
      <w:pPr>
        <w:spacing w:line="240" w:lineRule="auto"/>
        <w:ind w:firstLine="567"/>
        <w:rPr>
          <w:rFonts w:eastAsia="Times New Roman" w:cs="Times New Roman"/>
          <w:szCs w:val="28"/>
        </w:rPr>
      </w:pPr>
      <w:r>
        <w:rPr>
          <w:rFonts w:eastAsia="Times New Roman" w:cs="Times New Roman"/>
          <w:b/>
          <w:szCs w:val="28"/>
        </w:rPr>
        <w:t>Міжвидова конкуренція</w:t>
      </w:r>
      <w:r>
        <w:rPr>
          <w:rFonts w:eastAsia="Times New Roman" w:cs="Times New Roman"/>
          <w:szCs w:val="28"/>
        </w:rPr>
        <w:t xml:space="preserve"> </w:t>
      </w:r>
    </w:p>
    <w:p w:rsidR="004275B9" w:rsidRDefault="00560FA9">
      <w:pPr>
        <w:pBdr>
          <w:top w:val="nil"/>
          <w:left w:val="nil"/>
          <w:bottom w:val="nil"/>
          <w:right w:val="nil"/>
          <w:between w:val="nil"/>
        </w:pBdr>
        <w:spacing w:line="240" w:lineRule="auto"/>
        <w:ind w:firstLine="567"/>
        <w:rPr>
          <w:rFonts w:eastAsia="Times New Roman" w:cs="Times New Roman"/>
          <w:color w:val="000000"/>
          <w:szCs w:val="28"/>
        </w:rPr>
      </w:pPr>
      <w:r>
        <w:rPr>
          <w:rFonts w:eastAsia="Times New Roman" w:cs="Times New Roman"/>
          <w:color w:val="000000"/>
          <w:szCs w:val="28"/>
        </w:rPr>
        <w:t>У</w:t>
      </w:r>
      <w:r w:rsidR="00804059">
        <w:rPr>
          <w:rFonts w:eastAsia="Times New Roman" w:cs="Times New Roman"/>
          <w:color w:val="000000"/>
          <w:szCs w:val="28"/>
        </w:rPr>
        <w:t xml:space="preserve"> районі Полісся на трофічному і топічному рівні відмічено конкурентні взаємовідносини між вовком і риссю. Вовк з переважаючою чисельністю є більш </w:t>
      </w:r>
      <w:r>
        <w:rPr>
          <w:rFonts w:eastAsia="Times New Roman" w:cs="Times New Roman"/>
          <w:color w:val="000000"/>
          <w:szCs w:val="28"/>
        </w:rPr>
        <w:t>конкурентоздатним,</w:t>
      </w:r>
      <w:r w:rsidR="00804059">
        <w:rPr>
          <w:rFonts w:eastAsia="Times New Roman" w:cs="Times New Roman"/>
          <w:color w:val="000000"/>
          <w:szCs w:val="28"/>
        </w:rPr>
        <w:t xml:space="preserve"> екологічно пластичним видом в умовах трансформованих </w:t>
      </w:r>
      <w:r>
        <w:rPr>
          <w:rFonts w:eastAsia="Times New Roman" w:cs="Times New Roman"/>
          <w:color w:val="000000"/>
          <w:szCs w:val="28"/>
        </w:rPr>
        <w:t>ландшафтів</w:t>
      </w:r>
      <w:r w:rsidR="00804059">
        <w:rPr>
          <w:rFonts w:eastAsia="Times New Roman" w:cs="Times New Roman"/>
          <w:color w:val="000000"/>
          <w:szCs w:val="28"/>
        </w:rPr>
        <w:t xml:space="preserve"> регіону. Заселяючи однакові оселища, він створює конкуренцію на спільну здобич – козулю.</w:t>
      </w:r>
    </w:p>
    <w:p w:rsidR="004275B9" w:rsidRDefault="00804059">
      <w:pPr>
        <w:pBdr>
          <w:top w:val="nil"/>
          <w:left w:val="nil"/>
          <w:bottom w:val="nil"/>
          <w:right w:val="nil"/>
          <w:between w:val="nil"/>
        </w:pBdr>
        <w:spacing w:line="240" w:lineRule="auto"/>
        <w:ind w:firstLine="567"/>
        <w:rPr>
          <w:rFonts w:eastAsia="Times New Roman" w:cs="Times New Roman"/>
          <w:color w:val="000000"/>
          <w:szCs w:val="28"/>
        </w:rPr>
      </w:pPr>
      <w:r>
        <w:rPr>
          <w:rFonts w:eastAsia="Times New Roman" w:cs="Times New Roman"/>
          <w:color w:val="000000"/>
          <w:szCs w:val="28"/>
        </w:rPr>
        <w:t>Основні причини міжвидової конкуренції:</w:t>
      </w:r>
    </w:p>
    <w:p w:rsidR="004275B9" w:rsidRDefault="00804059">
      <w:pPr>
        <w:spacing w:line="240" w:lineRule="auto"/>
        <w:ind w:firstLine="567"/>
        <w:rPr>
          <w:rFonts w:eastAsia="Times New Roman" w:cs="Times New Roman"/>
          <w:szCs w:val="28"/>
        </w:rPr>
      </w:pPr>
      <w:r>
        <w:rPr>
          <w:rFonts w:eastAsia="Times New Roman" w:cs="Times New Roman"/>
          <w:szCs w:val="28"/>
        </w:rPr>
        <w:t xml:space="preserve">перекриття харчових ніш. На Поліссі, як для вовка, основною здобиччю рисі є козуля європейська (Жила, 2012). При високій чисельності вовка і низькій чисельності козулі, рись обмежена в кормових ресурсах; </w:t>
      </w:r>
    </w:p>
    <w:p w:rsidR="004275B9" w:rsidRDefault="00804059">
      <w:pPr>
        <w:spacing w:line="240" w:lineRule="auto"/>
        <w:ind w:firstLine="567"/>
        <w:rPr>
          <w:rFonts w:eastAsia="Times New Roman" w:cs="Times New Roman"/>
          <w:szCs w:val="28"/>
        </w:rPr>
      </w:pPr>
      <w:r>
        <w:rPr>
          <w:rFonts w:eastAsia="Times New Roman" w:cs="Times New Roman"/>
          <w:szCs w:val="28"/>
        </w:rPr>
        <w:t>топічна конкуренція проявляється в тому, що вовк активно заселяє антропогенно трансформовані екосистеми Полісся, на відміну від рисі. Вона надає перевагу найбільш непорушеним антропогенною діяльністю лісовим ландшафтам, а отже має обмежене поширення. Відмічено також конкуренцію у вовка і рисі на використання однакових локацій під виводкові ділянки в умовах Українського Полісся (Жила, 2012). Тому у виводковий період два види полюють на спільній доволі обмеженій території;</w:t>
      </w:r>
    </w:p>
    <w:p w:rsidR="004275B9" w:rsidRDefault="00804059">
      <w:pPr>
        <w:spacing w:line="240" w:lineRule="auto"/>
        <w:ind w:firstLine="567"/>
        <w:rPr>
          <w:rFonts w:eastAsia="Times New Roman" w:cs="Times New Roman"/>
          <w:szCs w:val="28"/>
        </w:rPr>
      </w:pPr>
      <w:r>
        <w:rPr>
          <w:rFonts w:eastAsia="Times New Roman" w:cs="Times New Roman"/>
          <w:szCs w:val="28"/>
        </w:rPr>
        <w:t>висока народжуваність та репродуктивний потенціал популяції вовка дозволяє домінувати чисельністю і конкурувати за кормові ресурси. Показник плодючості у рисі втричі нижчий, ніж у вовка (Bunnefeld et al., 2006).</w:t>
      </w:r>
      <w:r>
        <w:rPr>
          <w:szCs w:val="28"/>
        </w:rPr>
        <w:t xml:space="preserve"> </w:t>
      </w:r>
      <w:r>
        <w:rPr>
          <w:rFonts w:eastAsia="Times New Roman" w:cs="Times New Roman"/>
          <w:szCs w:val="28"/>
        </w:rPr>
        <w:t>Вовк успішно вигодовує вдвічі більший виводок (5-6</w:t>
      </w:r>
      <w:r w:rsidR="008B1F11">
        <w:rPr>
          <w:rFonts w:eastAsia="Times New Roman" w:cs="Times New Roman"/>
          <w:szCs w:val="28"/>
        </w:rPr>
        <w:t xml:space="preserve"> малят</w:t>
      </w:r>
      <w:r>
        <w:rPr>
          <w:rFonts w:eastAsia="Times New Roman" w:cs="Times New Roman"/>
          <w:szCs w:val="28"/>
        </w:rPr>
        <w:t>), ніж у рисі (1–2 маля</w:t>
      </w:r>
      <w:r w:rsidR="008B1F11">
        <w:rPr>
          <w:rFonts w:eastAsia="Times New Roman" w:cs="Times New Roman"/>
          <w:szCs w:val="28"/>
        </w:rPr>
        <w:t>т</w:t>
      </w:r>
      <w:r>
        <w:rPr>
          <w:rFonts w:eastAsia="Times New Roman" w:cs="Times New Roman"/>
          <w:szCs w:val="28"/>
        </w:rPr>
        <w:t>). Враховуючи, що у рисі до статевозрілого трирічного віку доживає зазвичай одне маля, а у вовка 4-6. Отже рись є менш конкурентоздатна в сенсі репродукції і вигодовуванні молодняку;</w:t>
      </w:r>
    </w:p>
    <w:p w:rsidR="004275B9" w:rsidRDefault="00804059">
      <w:pPr>
        <w:spacing w:line="240" w:lineRule="auto"/>
        <w:ind w:firstLine="567"/>
        <w:rPr>
          <w:rFonts w:eastAsia="Times New Roman" w:cs="Times New Roman"/>
          <w:szCs w:val="28"/>
        </w:rPr>
      </w:pPr>
      <w:r>
        <w:rPr>
          <w:rFonts w:eastAsia="Times New Roman" w:cs="Times New Roman"/>
          <w:szCs w:val="28"/>
        </w:rPr>
        <w:t>через біологічні особливості рись є вразливою і менш витривалою до тривалого переслідування браконьєрами на відміну від вовка. Тому часто від небезпеки вилазить на дерева, де стає легкою здобиччю людини (Жила, 2012).</w:t>
      </w:r>
    </w:p>
    <w:p w:rsidR="00AF2ABF" w:rsidRDefault="00AF2ABF">
      <w:pPr>
        <w:spacing w:line="240" w:lineRule="auto"/>
        <w:ind w:firstLine="567"/>
        <w:rPr>
          <w:rFonts w:eastAsia="Times New Roman" w:cs="Times New Roman"/>
          <w:szCs w:val="28"/>
        </w:rPr>
      </w:pPr>
    </w:p>
    <w:p w:rsidR="004275B9" w:rsidRDefault="00804059">
      <w:pPr>
        <w:spacing w:line="240" w:lineRule="auto"/>
        <w:ind w:firstLine="567"/>
        <w:rPr>
          <w:rFonts w:eastAsia="Times New Roman" w:cs="Times New Roman"/>
          <w:i/>
          <w:color w:val="000000"/>
          <w:szCs w:val="28"/>
          <w:highlight w:val="yellow"/>
        </w:rPr>
      </w:pPr>
      <w:r>
        <w:rPr>
          <w:rFonts w:eastAsia="Times New Roman" w:cs="Times New Roman"/>
          <w:b/>
          <w:color w:val="000000"/>
          <w:szCs w:val="28"/>
        </w:rPr>
        <w:t xml:space="preserve">1.4. Поширення і зміни чисельності. </w:t>
      </w:r>
    </w:p>
    <w:p w:rsidR="004275B9" w:rsidRDefault="00804059">
      <w:pPr>
        <w:pBdr>
          <w:top w:val="nil"/>
          <w:left w:val="nil"/>
          <w:bottom w:val="nil"/>
          <w:right w:val="nil"/>
          <w:between w:val="nil"/>
        </w:pBdr>
        <w:spacing w:line="240" w:lineRule="auto"/>
        <w:ind w:firstLine="567"/>
        <w:rPr>
          <w:rFonts w:eastAsia="Times New Roman" w:cs="Times New Roman"/>
          <w:b/>
          <w:color w:val="000000"/>
          <w:szCs w:val="28"/>
        </w:rPr>
      </w:pPr>
      <w:r>
        <w:rPr>
          <w:rFonts w:eastAsia="Times New Roman" w:cs="Times New Roman"/>
          <w:b/>
          <w:color w:val="000000"/>
          <w:szCs w:val="28"/>
        </w:rPr>
        <w:t>Особливості поширення на території України.</w:t>
      </w:r>
    </w:p>
    <w:p w:rsidR="004275B9" w:rsidRDefault="00194BE0">
      <w:pPr>
        <w:pBdr>
          <w:top w:val="nil"/>
          <w:left w:val="nil"/>
          <w:bottom w:val="nil"/>
          <w:right w:val="nil"/>
          <w:between w:val="nil"/>
        </w:pBdr>
        <w:spacing w:line="240" w:lineRule="auto"/>
        <w:ind w:firstLine="567"/>
        <w:rPr>
          <w:rFonts w:eastAsia="Times New Roman" w:cs="Times New Roman"/>
          <w:color w:val="000000"/>
          <w:szCs w:val="28"/>
        </w:rPr>
      </w:pPr>
      <w:r>
        <w:rPr>
          <w:rFonts w:eastAsia="Times New Roman" w:cs="Times New Roman"/>
          <w:color w:val="000000"/>
          <w:szCs w:val="28"/>
        </w:rPr>
        <w:t>У</w:t>
      </w:r>
      <w:r w:rsidR="00804059">
        <w:rPr>
          <w:rFonts w:eastAsia="Times New Roman" w:cs="Times New Roman"/>
          <w:color w:val="000000"/>
          <w:szCs w:val="28"/>
        </w:rPr>
        <w:t xml:space="preserve"> </w:t>
      </w:r>
      <w:r>
        <w:rPr>
          <w:rFonts w:eastAsia="Times New Roman" w:cs="Times New Roman"/>
          <w:color w:val="000000"/>
          <w:szCs w:val="28"/>
        </w:rPr>
        <w:t>розрізі</w:t>
      </w:r>
      <w:r w:rsidR="00804059">
        <w:rPr>
          <w:rFonts w:eastAsia="Times New Roman" w:cs="Times New Roman"/>
          <w:color w:val="000000"/>
          <w:szCs w:val="28"/>
        </w:rPr>
        <w:t xml:space="preserve"> адмінодиниць рись трапляється на території (рис. 1</w:t>
      </w:r>
      <w:r w:rsidR="009B3D23">
        <w:rPr>
          <w:rFonts w:eastAsia="Times New Roman" w:cs="Times New Roman"/>
          <w:color w:val="000000"/>
          <w:szCs w:val="28"/>
        </w:rPr>
        <w:t xml:space="preserve"> та рис. 1а</w:t>
      </w:r>
      <w:r w:rsidR="00804059">
        <w:rPr>
          <w:rFonts w:eastAsia="Times New Roman" w:cs="Times New Roman"/>
          <w:color w:val="000000"/>
          <w:szCs w:val="28"/>
        </w:rPr>
        <w:t>):</w:t>
      </w:r>
    </w:p>
    <w:p w:rsidR="004275B9" w:rsidRDefault="00804059">
      <w:pPr>
        <w:pBdr>
          <w:top w:val="nil"/>
          <w:left w:val="nil"/>
          <w:bottom w:val="nil"/>
          <w:right w:val="nil"/>
          <w:between w:val="nil"/>
        </w:pBdr>
        <w:spacing w:line="240" w:lineRule="auto"/>
        <w:ind w:firstLine="567"/>
        <w:rPr>
          <w:rFonts w:eastAsia="Times New Roman" w:cs="Times New Roman"/>
          <w:b/>
          <w:color w:val="000000"/>
          <w:szCs w:val="28"/>
          <w:u w:val="single"/>
        </w:rPr>
      </w:pPr>
      <w:r>
        <w:rPr>
          <w:rFonts w:eastAsia="Times New Roman" w:cs="Times New Roman"/>
          <w:b/>
          <w:color w:val="000000"/>
          <w:szCs w:val="28"/>
          <w:u w:val="single"/>
        </w:rPr>
        <w:t>Карпат</w:t>
      </w:r>
      <w:r w:rsidR="00CD7B4A">
        <w:rPr>
          <w:rFonts w:eastAsia="Times New Roman" w:cs="Times New Roman"/>
          <w:b/>
          <w:color w:val="000000"/>
          <w:szCs w:val="28"/>
          <w:u w:val="single"/>
        </w:rPr>
        <w:t>ському регіоні</w:t>
      </w:r>
    </w:p>
    <w:p w:rsidR="004275B9" w:rsidRPr="00B05248" w:rsidRDefault="00804059">
      <w:pPr>
        <w:pBdr>
          <w:top w:val="nil"/>
          <w:left w:val="nil"/>
          <w:bottom w:val="nil"/>
          <w:right w:val="nil"/>
          <w:between w:val="nil"/>
        </w:pBdr>
        <w:spacing w:line="240" w:lineRule="auto"/>
        <w:ind w:firstLine="567"/>
        <w:rPr>
          <w:rFonts w:eastAsia="Times New Roman" w:cs="Times New Roman"/>
          <w:color w:val="000000"/>
          <w:szCs w:val="28"/>
        </w:rPr>
      </w:pPr>
      <w:r>
        <w:rPr>
          <w:rFonts w:eastAsia="Times New Roman" w:cs="Times New Roman"/>
          <w:b/>
          <w:color w:val="000000"/>
          <w:szCs w:val="28"/>
        </w:rPr>
        <w:t>Закарпатської обл</w:t>
      </w:r>
      <w:r>
        <w:rPr>
          <w:rFonts w:eastAsia="Times New Roman" w:cs="Times New Roman"/>
          <w:color w:val="000000"/>
          <w:szCs w:val="28"/>
        </w:rPr>
        <w:t xml:space="preserve">. (Рахівський </w:t>
      </w:r>
      <w:r w:rsidR="008216B5">
        <w:rPr>
          <w:rFonts w:eastAsia="Times New Roman" w:cs="Times New Roman"/>
          <w:color w:val="000000"/>
          <w:szCs w:val="28"/>
        </w:rPr>
        <w:t>район (</w:t>
      </w:r>
      <w:r>
        <w:rPr>
          <w:rFonts w:eastAsia="Times New Roman" w:cs="Times New Roman"/>
          <w:color w:val="000000"/>
          <w:szCs w:val="28"/>
        </w:rPr>
        <w:t>р-н</w:t>
      </w:r>
      <w:r w:rsidR="008216B5">
        <w:rPr>
          <w:rFonts w:eastAsia="Times New Roman" w:cs="Times New Roman"/>
          <w:color w:val="000000"/>
          <w:szCs w:val="28"/>
        </w:rPr>
        <w:t>)</w:t>
      </w:r>
      <w:r>
        <w:rPr>
          <w:rFonts w:eastAsia="Times New Roman" w:cs="Times New Roman"/>
          <w:color w:val="000000"/>
          <w:szCs w:val="28"/>
        </w:rPr>
        <w:t xml:space="preserve">: Велико-Бичківський ДЛМП, ДП «Ясінське ЛГ», ДП </w:t>
      </w:r>
      <w:r w:rsidR="008216B5">
        <w:rPr>
          <w:rFonts w:eastAsia="Times New Roman" w:cs="Times New Roman"/>
          <w:color w:val="000000"/>
          <w:szCs w:val="28"/>
        </w:rPr>
        <w:t>«</w:t>
      </w:r>
      <w:r>
        <w:rPr>
          <w:rFonts w:eastAsia="Times New Roman" w:cs="Times New Roman"/>
          <w:color w:val="000000"/>
          <w:szCs w:val="28"/>
        </w:rPr>
        <w:t>Рахівське ЛДГ</w:t>
      </w:r>
      <w:r w:rsidR="008216B5">
        <w:rPr>
          <w:rFonts w:eastAsia="Times New Roman" w:cs="Times New Roman"/>
          <w:color w:val="000000"/>
          <w:szCs w:val="28"/>
        </w:rPr>
        <w:t>»</w:t>
      </w:r>
      <w:r>
        <w:rPr>
          <w:rFonts w:eastAsia="Times New Roman" w:cs="Times New Roman"/>
          <w:color w:val="000000"/>
          <w:szCs w:val="28"/>
        </w:rPr>
        <w:t xml:space="preserve">, Карпатський </w:t>
      </w:r>
      <w:r w:rsidR="008216B5">
        <w:rPr>
          <w:rFonts w:eastAsia="Times New Roman" w:cs="Times New Roman"/>
          <w:color w:val="000000"/>
          <w:szCs w:val="28"/>
        </w:rPr>
        <w:t>БЗ</w:t>
      </w:r>
      <w:r>
        <w:rPr>
          <w:rFonts w:eastAsia="Times New Roman" w:cs="Times New Roman"/>
          <w:color w:val="000000"/>
          <w:szCs w:val="28"/>
        </w:rPr>
        <w:t>; Перечинський р-н: ДП</w:t>
      </w:r>
      <w:r w:rsidR="008B1F11">
        <w:rPr>
          <w:rFonts w:eastAsia="Times New Roman" w:cs="Times New Roman"/>
          <w:color w:val="000000"/>
          <w:szCs w:val="28"/>
        </w:rPr>
        <w:t> </w:t>
      </w:r>
      <w:r>
        <w:rPr>
          <w:rFonts w:eastAsia="Times New Roman" w:cs="Times New Roman"/>
          <w:color w:val="000000"/>
          <w:szCs w:val="28"/>
        </w:rPr>
        <w:t>«Перечинське ЛГ»; Свалявський р-н: ДП «Свалявське ЛГ»; Іршавський р-н: Довжанський ДЛМП, ДП</w:t>
      </w:r>
      <w:r w:rsidR="008216B5">
        <w:rPr>
          <w:rFonts w:eastAsia="Times New Roman" w:cs="Times New Roman"/>
          <w:color w:val="000000"/>
          <w:szCs w:val="28"/>
        </w:rPr>
        <w:t> </w:t>
      </w:r>
      <w:r>
        <w:rPr>
          <w:rFonts w:eastAsia="Times New Roman" w:cs="Times New Roman"/>
          <w:color w:val="000000"/>
          <w:szCs w:val="28"/>
        </w:rPr>
        <w:t>«Іршавське ЛГ»; Великоберезнянський р-н: ДП</w:t>
      </w:r>
      <w:r w:rsidR="008B1F11">
        <w:rPr>
          <w:rFonts w:eastAsia="Times New Roman" w:cs="Times New Roman"/>
          <w:color w:val="000000"/>
          <w:szCs w:val="28"/>
        </w:rPr>
        <w:t> </w:t>
      </w:r>
      <w:r>
        <w:rPr>
          <w:rFonts w:eastAsia="Times New Roman" w:cs="Times New Roman"/>
          <w:color w:val="000000"/>
          <w:szCs w:val="28"/>
        </w:rPr>
        <w:t>«Великоберезнянське Л</w:t>
      </w:r>
      <w:r w:rsidR="00194BE0">
        <w:rPr>
          <w:rFonts w:eastAsia="Times New Roman" w:cs="Times New Roman"/>
          <w:color w:val="000000"/>
          <w:szCs w:val="28"/>
        </w:rPr>
        <w:t xml:space="preserve">Г», Стужицьке </w:t>
      </w:r>
      <w:r w:rsidR="00C4266E">
        <w:rPr>
          <w:rFonts w:eastAsia="Times New Roman" w:cs="Times New Roman"/>
          <w:color w:val="000000"/>
          <w:szCs w:val="28"/>
        </w:rPr>
        <w:t>лісництво (</w:t>
      </w:r>
      <w:r w:rsidR="00194BE0">
        <w:rPr>
          <w:rFonts w:eastAsia="Times New Roman" w:cs="Times New Roman"/>
          <w:color w:val="000000"/>
          <w:szCs w:val="28"/>
        </w:rPr>
        <w:t>л-во</w:t>
      </w:r>
      <w:r w:rsidR="00C4266E">
        <w:rPr>
          <w:rFonts w:eastAsia="Times New Roman" w:cs="Times New Roman"/>
          <w:color w:val="000000"/>
          <w:szCs w:val="28"/>
        </w:rPr>
        <w:t>)</w:t>
      </w:r>
      <w:r w:rsidR="00194BE0">
        <w:rPr>
          <w:rFonts w:eastAsia="Times New Roman" w:cs="Times New Roman"/>
          <w:color w:val="000000"/>
          <w:szCs w:val="28"/>
        </w:rPr>
        <w:t xml:space="preserve">, Лютянське </w:t>
      </w:r>
      <w:r w:rsidR="00B05248">
        <w:rPr>
          <w:rFonts w:eastAsia="Times New Roman" w:cs="Times New Roman"/>
          <w:color w:val="000000"/>
          <w:szCs w:val="28"/>
        </w:rPr>
        <w:t>л-во</w:t>
      </w:r>
      <w:r>
        <w:rPr>
          <w:rFonts w:eastAsia="Times New Roman" w:cs="Times New Roman"/>
          <w:color w:val="000000"/>
          <w:szCs w:val="28"/>
        </w:rPr>
        <w:t xml:space="preserve">, Бистрицьке </w:t>
      </w:r>
      <w:r w:rsidR="00B05248">
        <w:rPr>
          <w:rFonts w:eastAsia="Times New Roman" w:cs="Times New Roman"/>
          <w:color w:val="000000"/>
          <w:szCs w:val="28"/>
        </w:rPr>
        <w:t>л-во</w:t>
      </w:r>
      <w:r>
        <w:rPr>
          <w:rFonts w:eastAsia="Times New Roman" w:cs="Times New Roman"/>
          <w:color w:val="000000"/>
          <w:szCs w:val="28"/>
        </w:rPr>
        <w:t xml:space="preserve">, Ужанський НПП; Міжгірський р-н: НПП </w:t>
      </w:r>
      <w:r w:rsidR="00C4266E">
        <w:rPr>
          <w:rFonts w:eastAsia="Times New Roman" w:cs="Times New Roman"/>
          <w:color w:val="000000"/>
          <w:szCs w:val="28"/>
        </w:rPr>
        <w:t>«</w:t>
      </w:r>
      <w:r>
        <w:rPr>
          <w:rFonts w:eastAsia="Times New Roman" w:cs="Times New Roman"/>
          <w:color w:val="000000"/>
          <w:szCs w:val="28"/>
        </w:rPr>
        <w:t>Синевир</w:t>
      </w:r>
      <w:r w:rsidR="00C4266E">
        <w:rPr>
          <w:rFonts w:eastAsia="Times New Roman" w:cs="Times New Roman"/>
          <w:color w:val="000000"/>
          <w:szCs w:val="28"/>
        </w:rPr>
        <w:t>»</w:t>
      </w:r>
      <w:r>
        <w:rPr>
          <w:rFonts w:eastAsia="Times New Roman" w:cs="Times New Roman"/>
          <w:color w:val="000000"/>
          <w:szCs w:val="28"/>
        </w:rPr>
        <w:t>, ДП</w:t>
      </w:r>
      <w:r w:rsidR="00C4266E">
        <w:rPr>
          <w:rFonts w:eastAsia="Times New Roman" w:cs="Times New Roman"/>
          <w:color w:val="000000"/>
          <w:szCs w:val="28"/>
        </w:rPr>
        <w:t> </w:t>
      </w:r>
      <w:r>
        <w:rPr>
          <w:rFonts w:eastAsia="Times New Roman" w:cs="Times New Roman"/>
          <w:color w:val="000000"/>
          <w:szCs w:val="28"/>
        </w:rPr>
        <w:t>«Міжгірське ЛГ»; Хустський р-н: ДП «Хустське ЛГ»; Тячівський р-н: ДП</w:t>
      </w:r>
      <w:r w:rsidR="00C4266E">
        <w:rPr>
          <w:rFonts w:eastAsia="Times New Roman" w:cs="Times New Roman"/>
          <w:color w:val="000000"/>
          <w:szCs w:val="28"/>
        </w:rPr>
        <w:t> </w:t>
      </w:r>
      <w:r>
        <w:rPr>
          <w:rFonts w:eastAsia="Times New Roman" w:cs="Times New Roman"/>
          <w:color w:val="000000"/>
          <w:szCs w:val="28"/>
        </w:rPr>
        <w:t xml:space="preserve">«Буштинське ЛГ», Усть-Чорнянське ДЛМП, Карпатський </w:t>
      </w:r>
      <w:r w:rsidR="00C4266E">
        <w:rPr>
          <w:rFonts w:eastAsia="Times New Roman" w:cs="Times New Roman"/>
          <w:color w:val="000000"/>
          <w:szCs w:val="28"/>
        </w:rPr>
        <w:t>БЗ</w:t>
      </w:r>
      <w:r>
        <w:rPr>
          <w:rFonts w:eastAsia="Times New Roman" w:cs="Times New Roman"/>
          <w:color w:val="000000"/>
          <w:szCs w:val="28"/>
        </w:rPr>
        <w:t xml:space="preserve">, Нересницьке </w:t>
      </w:r>
      <w:r w:rsidR="00B05248">
        <w:rPr>
          <w:rFonts w:eastAsia="Times New Roman" w:cs="Times New Roman"/>
          <w:color w:val="000000"/>
          <w:szCs w:val="28"/>
        </w:rPr>
        <w:t xml:space="preserve">л-во, </w:t>
      </w:r>
      <w:r w:rsidR="00B05248" w:rsidRPr="00B05248">
        <w:rPr>
          <w:rFonts w:eastAsia="Times New Roman" w:cs="Times New Roman"/>
          <w:color w:val="000000"/>
          <w:szCs w:val="28"/>
        </w:rPr>
        <w:t xml:space="preserve">ДП </w:t>
      </w:r>
      <w:r w:rsidR="008216B5">
        <w:rPr>
          <w:rFonts w:eastAsia="Times New Roman" w:cs="Times New Roman"/>
          <w:color w:val="000000"/>
          <w:szCs w:val="28"/>
        </w:rPr>
        <w:t>«</w:t>
      </w:r>
      <w:r w:rsidR="00B05248" w:rsidRPr="00B05248">
        <w:rPr>
          <w:rFonts w:eastAsia="Times New Roman" w:cs="Times New Roman"/>
          <w:color w:val="000000"/>
          <w:szCs w:val="28"/>
        </w:rPr>
        <w:t>Брустурянське ЛМГ</w:t>
      </w:r>
      <w:r w:rsidR="008216B5">
        <w:rPr>
          <w:rFonts w:eastAsia="Times New Roman" w:cs="Times New Roman"/>
          <w:color w:val="000000"/>
          <w:szCs w:val="28"/>
        </w:rPr>
        <w:t>»</w:t>
      </w:r>
      <w:r>
        <w:rPr>
          <w:rFonts w:eastAsia="Times New Roman" w:cs="Times New Roman"/>
          <w:color w:val="000000"/>
          <w:szCs w:val="28"/>
        </w:rPr>
        <w:t xml:space="preserve">; </w:t>
      </w:r>
      <w:r w:rsidRPr="00B05248">
        <w:rPr>
          <w:rFonts w:eastAsia="Times New Roman" w:cs="Times New Roman"/>
          <w:color w:val="000000"/>
          <w:szCs w:val="28"/>
        </w:rPr>
        <w:t xml:space="preserve">Воловецький р-н: ДП «Воловецьке ЛГ»); </w:t>
      </w:r>
    </w:p>
    <w:p w:rsidR="004275B9" w:rsidRDefault="00804059">
      <w:pPr>
        <w:pBdr>
          <w:top w:val="nil"/>
          <w:left w:val="nil"/>
          <w:bottom w:val="nil"/>
          <w:right w:val="nil"/>
          <w:between w:val="nil"/>
        </w:pBdr>
        <w:spacing w:line="240" w:lineRule="auto"/>
        <w:ind w:firstLine="567"/>
        <w:rPr>
          <w:rFonts w:eastAsia="Times New Roman" w:cs="Times New Roman"/>
          <w:color w:val="000000"/>
          <w:szCs w:val="28"/>
        </w:rPr>
      </w:pPr>
      <w:r>
        <w:rPr>
          <w:rFonts w:eastAsia="Times New Roman" w:cs="Times New Roman"/>
          <w:b/>
          <w:color w:val="000000"/>
          <w:szCs w:val="28"/>
        </w:rPr>
        <w:t>Івано-Франківської обл</w:t>
      </w:r>
      <w:r>
        <w:rPr>
          <w:rFonts w:eastAsia="Times New Roman" w:cs="Times New Roman"/>
          <w:color w:val="000000"/>
          <w:szCs w:val="28"/>
        </w:rPr>
        <w:t xml:space="preserve">. (Надвірнянський р-н: Делятинське </w:t>
      </w:r>
      <w:r w:rsidR="00810D12">
        <w:rPr>
          <w:rFonts w:eastAsia="Times New Roman" w:cs="Times New Roman"/>
          <w:color w:val="000000"/>
          <w:szCs w:val="28"/>
        </w:rPr>
        <w:t>л-во</w:t>
      </w:r>
      <w:r>
        <w:rPr>
          <w:rFonts w:eastAsia="Times New Roman" w:cs="Times New Roman"/>
          <w:color w:val="000000"/>
          <w:szCs w:val="28"/>
        </w:rPr>
        <w:t xml:space="preserve">, Яремчанське, Ямнянське, Підліснівське, Женецьке, Татарівське, Яблунецьке, Ворохтянське, Вороненківське, Говерлянське </w:t>
      </w:r>
      <w:r w:rsidR="00810D12">
        <w:rPr>
          <w:rFonts w:eastAsia="Times New Roman" w:cs="Times New Roman"/>
          <w:color w:val="000000"/>
          <w:szCs w:val="28"/>
        </w:rPr>
        <w:t xml:space="preserve">л-ва </w:t>
      </w:r>
      <w:r>
        <w:rPr>
          <w:rFonts w:eastAsia="Times New Roman" w:cs="Times New Roman"/>
          <w:color w:val="000000"/>
          <w:szCs w:val="28"/>
        </w:rPr>
        <w:t>Карпатського НПП</w:t>
      </w:r>
      <w:r w:rsidR="00810D12">
        <w:rPr>
          <w:rFonts w:eastAsia="Times New Roman" w:cs="Times New Roman"/>
          <w:color w:val="000000"/>
          <w:szCs w:val="28"/>
        </w:rPr>
        <w:t>;</w:t>
      </w:r>
      <w:r w:rsidR="00810D12" w:rsidRPr="00810D12">
        <w:rPr>
          <w:rFonts w:eastAsia="Times New Roman" w:cs="Times New Roman"/>
          <w:color w:val="000000"/>
          <w:szCs w:val="28"/>
        </w:rPr>
        <w:t xml:space="preserve"> </w:t>
      </w:r>
      <w:r w:rsidR="00810D12">
        <w:rPr>
          <w:rFonts w:eastAsia="Times New Roman" w:cs="Times New Roman"/>
          <w:color w:val="000000"/>
          <w:szCs w:val="28"/>
        </w:rPr>
        <w:t>Поляницьке л-во</w:t>
      </w:r>
      <w:r w:rsidR="001B1A42">
        <w:rPr>
          <w:rFonts w:eastAsia="Times New Roman" w:cs="Times New Roman"/>
          <w:color w:val="000000"/>
          <w:szCs w:val="28"/>
        </w:rPr>
        <w:t xml:space="preserve"> </w:t>
      </w:r>
      <w:r w:rsidR="00810D12">
        <w:rPr>
          <w:rFonts w:eastAsia="Times New Roman" w:cs="Times New Roman"/>
          <w:color w:val="000000"/>
          <w:szCs w:val="28"/>
        </w:rPr>
        <w:t>ДП «Ворохтянське ЛГ»</w:t>
      </w:r>
      <w:r>
        <w:rPr>
          <w:rFonts w:eastAsia="Times New Roman" w:cs="Times New Roman"/>
          <w:color w:val="000000"/>
          <w:szCs w:val="28"/>
        </w:rPr>
        <w:t>; Долинський р-н:, Мізунське, Шевчен</w:t>
      </w:r>
      <w:r w:rsidR="00810D12">
        <w:rPr>
          <w:rFonts w:eastAsia="Times New Roman" w:cs="Times New Roman"/>
          <w:color w:val="000000"/>
          <w:szCs w:val="28"/>
        </w:rPr>
        <w:t>ків</w:t>
      </w:r>
      <w:r>
        <w:rPr>
          <w:rFonts w:eastAsia="Times New Roman" w:cs="Times New Roman"/>
          <w:color w:val="000000"/>
          <w:szCs w:val="28"/>
        </w:rPr>
        <w:t xml:space="preserve">ське </w:t>
      </w:r>
      <w:r w:rsidR="00810D12">
        <w:rPr>
          <w:rFonts w:eastAsia="Times New Roman" w:cs="Times New Roman"/>
          <w:color w:val="000000"/>
          <w:szCs w:val="28"/>
        </w:rPr>
        <w:t xml:space="preserve">л-ва </w:t>
      </w:r>
      <w:r w:rsidR="00810D12" w:rsidRPr="00D302AE">
        <w:rPr>
          <w:rFonts w:eastAsia="Times New Roman" w:cs="Times New Roman"/>
          <w:color w:val="000000"/>
          <w:szCs w:val="28"/>
        </w:rPr>
        <w:t>ДП</w:t>
      </w:r>
      <w:r w:rsidR="00416D20">
        <w:rPr>
          <w:rFonts w:eastAsia="Times New Roman" w:cs="Times New Roman"/>
          <w:color w:val="000000"/>
          <w:szCs w:val="28"/>
        </w:rPr>
        <w:t> </w:t>
      </w:r>
      <w:r w:rsidR="00810D12" w:rsidRPr="00D302AE">
        <w:rPr>
          <w:rFonts w:eastAsia="Times New Roman" w:cs="Times New Roman"/>
          <w:color w:val="000000"/>
          <w:szCs w:val="28"/>
        </w:rPr>
        <w:t xml:space="preserve">«Вигодське </w:t>
      </w:r>
      <w:r w:rsidR="00810D12">
        <w:rPr>
          <w:rFonts w:eastAsia="Times New Roman" w:cs="Times New Roman"/>
          <w:color w:val="000000"/>
          <w:szCs w:val="28"/>
        </w:rPr>
        <w:t>ЛГ</w:t>
      </w:r>
      <w:r w:rsidR="00810D12" w:rsidRPr="00D302AE">
        <w:rPr>
          <w:rFonts w:eastAsia="Times New Roman" w:cs="Times New Roman"/>
          <w:color w:val="000000"/>
          <w:szCs w:val="28"/>
        </w:rPr>
        <w:t>»</w:t>
      </w:r>
      <w:r>
        <w:rPr>
          <w:rFonts w:eastAsia="Times New Roman" w:cs="Times New Roman"/>
          <w:color w:val="000000"/>
          <w:szCs w:val="28"/>
        </w:rPr>
        <w:t xml:space="preserve">; Рожнятівський р-н: ДП «Осмолодське ЛГ», ПЗ “Горгани”; Верховинський р-н: Бистрецьке, Чорногірське, Високогірне </w:t>
      </w:r>
      <w:r w:rsidR="00810D12">
        <w:rPr>
          <w:rFonts w:eastAsia="Times New Roman" w:cs="Times New Roman"/>
          <w:color w:val="000000"/>
          <w:szCs w:val="28"/>
        </w:rPr>
        <w:t xml:space="preserve">л-ва </w:t>
      </w:r>
      <w:r>
        <w:rPr>
          <w:rFonts w:eastAsia="Times New Roman" w:cs="Times New Roman"/>
          <w:color w:val="000000"/>
          <w:szCs w:val="28"/>
        </w:rPr>
        <w:t xml:space="preserve">Карпатського НПП; Косівський р-н: Косівське </w:t>
      </w:r>
      <w:r w:rsidR="007B700E">
        <w:rPr>
          <w:rFonts w:eastAsia="Times New Roman" w:cs="Times New Roman"/>
          <w:color w:val="000000"/>
          <w:szCs w:val="28"/>
        </w:rPr>
        <w:t>л</w:t>
      </w:r>
      <w:r w:rsidR="00810D12">
        <w:rPr>
          <w:rFonts w:eastAsia="Times New Roman" w:cs="Times New Roman"/>
          <w:color w:val="000000"/>
          <w:szCs w:val="28"/>
        </w:rPr>
        <w:t>-в</w:t>
      </w:r>
      <w:r w:rsidR="007B700E">
        <w:rPr>
          <w:rFonts w:eastAsia="Times New Roman" w:cs="Times New Roman"/>
          <w:color w:val="000000"/>
          <w:szCs w:val="28"/>
        </w:rPr>
        <w:t>о</w:t>
      </w:r>
      <w:r w:rsidR="00810D12">
        <w:rPr>
          <w:rFonts w:eastAsia="Times New Roman" w:cs="Times New Roman"/>
          <w:color w:val="000000"/>
          <w:szCs w:val="28"/>
        </w:rPr>
        <w:t xml:space="preserve"> </w:t>
      </w:r>
      <w:r w:rsidR="00A9403D" w:rsidRPr="00A9403D">
        <w:rPr>
          <w:rFonts w:eastAsia="Times New Roman" w:cs="Times New Roman"/>
          <w:color w:val="000000"/>
          <w:szCs w:val="28"/>
        </w:rPr>
        <w:t xml:space="preserve">ДП </w:t>
      </w:r>
      <w:r w:rsidR="00C4266E">
        <w:rPr>
          <w:rFonts w:eastAsia="Times New Roman" w:cs="Times New Roman"/>
          <w:color w:val="000000"/>
          <w:szCs w:val="28"/>
        </w:rPr>
        <w:t>«</w:t>
      </w:r>
      <w:r w:rsidR="00A9403D" w:rsidRPr="00A9403D">
        <w:rPr>
          <w:rFonts w:eastAsia="Times New Roman" w:cs="Times New Roman"/>
          <w:color w:val="000000"/>
          <w:szCs w:val="28"/>
        </w:rPr>
        <w:t>Кутськ</w:t>
      </w:r>
      <w:r w:rsidR="00810D12">
        <w:rPr>
          <w:rFonts w:eastAsia="Times New Roman" w:cs="Times New Roman"/>
          <w:color w:val="000000"/>
          <w:szCs w:val="28"/>
        </w:rPr>
        <w:t>е</w:t>
      </w:r>
      <w:r w:rsidR="00A9403D" w:rsidRPr="00A9403D">
        <w:rPr>
          <w:rFonts w:eastAsia="Times New Roman" w:cs="Times New Roman"/>
          <w:color w:val="000000"/>
          <w:szCs w:val="28"/>
        </w:rPr>
        <w:t xml:space="preserve"> ЛГ</w:t>
      </w:r>
      <w:r w:rsidR="00C4266E">
        <w:rPr>
          <w:rFonts w:eastAsia="Times New Roman" w:cs="Times New Roman"/>
          <w:color w:val="000000"/>
          <w:szCs w:val="28"/>
        </w:rPr>
        <w:t>»</w:t>
      </w:r>
      <w:r w:rsidR="00810D12">
        <w:rPr>
          <w:rFonts w:ascii="Arial" w:hAnsi="Arial" w:cs="Arial"/>
          <w:color w:val="4D5156"/>
          <w:sz w:val="21"/>
          <w:szCs w:val="21"/>
          <w:shd w:val="clear" w:color="auto" w:fill="FFFFFF"/>
        </w:rPr>
        <w:t> </w:t>
      </w:r>
      <w:r>
        <w:rPr>
          <w:rFonts w:eastAsia="Times New Roman" w:cs="Times New Roman"/>
          <w:color w:val="000000"/>
          <w:szCs w:val="28"/>
        </w:rPr>
        <w:t xml:space="preserve">); </w:t>
      </w:r>
    </w:p>
    <w:p w:rsidR="004275B9" w:rsidRDefault="00804059">
      <w:pPr>
        <w:pBdr>
          <w:top w:val="nil"/>
          <w:left w:val="nil"/>
          <w:bottom w:val="nil"/>
          <w:right w:val="nil"/>
          <w:between w:val="nil"/>
        </w:pBdr>
        <w:spacing w:line="240" w:lineRule="auto"/>
        <w:ind w:firstLine="567"/>
        <w:rPr>
          <w:rFonts w:eastAsia="Times New Roman" w:cs="Times New Roman"/>
          <w:color w:val="000000"/>
          <w:szCs w:val="28"/>
        </w:rPr>
      </w:pPr>
      <w:r>
        <w:rPr>
          <w:rFonts w:eastAsia="Times New Roman" w:cs="Times New Roman"/>
          <w:b/>
          <w:color w:val="000000"/>
          <w:szCs w:val="28"/>
        </w:rPr>
        <w:t>Чернівецької обл.</w:t>
      </w:r>
      <w:r>
        <w:rPr>
          <w:rFonts w:eastAsia="Times New Roman" w:cs="Times New Roman"/>
          <w:color w:val="000000"/>
          <w:szCs w:val="28"/>
        </w:rPr>
        <w:t xml:space="preserve"> (Вижницький р-н: Верхньокутське, Лопушнянське </w:t>
      </w:r>
      <w:r w:rsidR="00222185">
        <w:rPr>
          <w:rFonts w:eastAsia="Times New Roman" w:cs="Times New Roman"/>
          <w:color w:val="000000"/>
          <w:szCs w:val="28"/>
        </w:rPr>
        <w:t>л-во</w:t>
      </w:r>
      <w:r>
        <w:rPr>
          <w:rFonts w:eastAsia="Times New Roman" w:cs="Times New Roman"/>
          <w:color w:val="000000"/>
          <w:szCs w:val="28"/>
        </w:rPr>
        <w:t>, Вижницький НПП; Сторожинецький р-н: Гільчанське, Красно</w:t>
      </w:r>
      <w:r w:rsidR="00416D20">
        <w:rPr>
          <w:rFonts w:eastAsia="Times New Roman" w:cs="Times New Roman"/>
          <w:color w:val="000000"/>
          <w:szCs w:val="28"/>
        </w:rPr>
        <w:t>ї</w:t>
      </w:r>
      <w:r>
        <w:rPr>
          <w:rFonts w:eastAsia="Times New Roman" w:cs="Times New Roman"/>
          <w:color w:val="000000"/>
          <w:szCs w:val="28"/>
        </w:rPr>
        <w:t xml:space="preserve">льське </w:t>
      </w:r>
      <w:r w:rsidR="00222185">
        <w:rPr>
          <w:rFonts w:eastAsia="Times New Roman" w:cs="Times New Roman"/>
          <w:color w:val="000000"/>
          <w:szCs w:val="28"/>
        </w:rPr>
        <w:t xml:space="preserve">л-во </w:t>
      </w:r>
      <w:r w:rsidR="00A9403D" w:rsidRPr="00A9403D">
        <w:rPr>
          <w:rFonts w:eastAsia="Times New Roman" w:cs="Times New Roman"/>
          <w:color w:val="000000"/>
          <w:szCs w:val="28"/>
        </w:rPr>
        <w:t>ДП</w:t>
      </w:r>
      <w:r w:rsidR="00C4266E">
        <w:rPr>
          <w:rFonts w:eastAsia="Times New Roman" w:cs="Times New Roman"/>
          <w:color w:val="000000"/>
          <w:szCs w:val="28"/>
        </w:rPr>
        <w:t> </w:t>
      </w:r>
      <w:r w:rsidR="00A9403D" w:rsidRPr="00A9403D">
        <w:rPr>
          <w:rFonts w:eastAsia="Times New Roman" w:cs="Times New Roman"/>
          <w:color w:val="000000"/>
          <w:szCs w:val="28"/>
        </w:rPr>
        <w:t>«Сторожинецьке ЛГ</w:t>
      </w:r>
      <w:r w:rsidR="00C4266E">
        <w:rPr>
          <w:rFonts w:eastAsia="Times New Roman" w:cs="Times New Roman"/>
          <w:color w:val="000000"/>
          <w:szCs w:val="28"/>
        </w:rPr>
        <w:t>»</w:t>
      </w:r>
      <w:r>
        <w:rPr>
          <w:rFonts w:eastAsia="Times New Roman" w:cs="Times New Roman"/>
          <w:color w:val="000000"/>
          <w:szCs w:val="28"/>
        </w:rPr>
        <w:t xml:space="preserve">; Путильський р-н: ДП «Путильське ЛГ»); </w:t>
      </w:r>
    </w:p>
    <w:p w:rsidR="004275B9" w:rsidRDefault="00804059">
      <w:pPr>
        <w:pBdr>
          <w:top w:val="nil"/>
          <w:left w:val="nil"/>
          <w:bottom w:val="nil"/>
          <w:right w:val="nil"/>
          <w:between w:val="nil"/>
        </w:pBdr>
        <w:spacing w:line="240" w:lineRule="auto"/>
        <w:ind w:firstLine="567"/>
        <w:rPr>
          <w:rFonts w:eastAsia="Times New Roman" w:cs="Times New Roman"/>
          <w:color w:val="000000"/>
          <w:szCs w:val="28"/>
        </w:rPr>
      </w:pPr>
      <w:r>
        <w:rPr>
          <w:rFonts w:eastAsia="Times New Roman" w:cs="Times New Roman"/>
          <w:b/>
          <w:color w:val="000000"/>
          <w:szCs w:val="28"/>
        </w:rPr>
        <w:t>Львівської обл.</w:t>
      </w:r>
      <w:r>
        <w:rPr>
          <w:rFonts w:eastAsia="Times New Roman" w:cs="Times New Roman"/>
          <w:color w:val="000000"/>
          <w:szCs w:val="28"/>
        </w:rPr>
        <w:t xml:space="preserve"> (Старосамбірський р-н: (спорадичні зустрічі) Спаське </w:t>
      </w:r>
      <w:r w:rsidR="00F65514">
        <w:rPr>
          <w:rFonts w:eastAsia="Times New Roman" w:cs="Times New Roman"/>
          <w:color w:val="000000"/>
          <w:szCs w:val="28"/>
        </w:rPr>
        <w:t>л-во,</w:t>
      </w:r>
      <w:r w:rsidR="00F65514" w:rsidRPr="00F65514">
        <w:t xml:space="preserve"> </w:t>
      </w:r>
      <w:r w:rsidR="00F65514" w:rsidRPr="00F65514">
        <w:rPr>
          <w:rFonts w:eastAsia="Times New Roman" w:cs="Times New Roman"/>
          <w:color w:val="000000"/>
          <w:szCs w:val="28"/>
        </w:rPr>
        <w:t>ДП</w:t>
      </w:r>
      <w:r w:rsidR="00C4266E">
        <w:rPr>
          <w:rFonts w:eastAsia="Times New Roman" w:cs="Times New Roman"/>
          <w:color w:val="000000"/>
          <w:szCs w:val="28"/>
        </w:rPr>
        <w:t> «</w:t>
      </w:r>
      <w:r w:rsidR="00F65514" w:rsidRPr="00F65514">
        <w:rPr>
          <w:rFonts w:eastAsia="Times New Roman" w:cs="Times New Roman"/>
          <w:color w:val="000000"/>
          <w:szCs w:val="28"/>
        </w:rPr>
        <w:t>Старосамбірський</w:t>
      </w:r>
      <w:r w:rsidR="00F65514">
        <w:rPr>
          <w:rFonts w:eastAsia="Times New Roman" w:cs="Times New Roman"/>
          <w:color w:val="000000"/>
          <w:szCs w:val="28"/>
        </w:rPr>
        <w:t xml:space="preserve"> ДЛГ</w:t>
      </w:r>
      <w:r w:rsidR="00C4266E">
        <w:rPr>
          <w:rFonts w:eastAsia="Times New Roman" w:cs="Times New Roman"/>
          <w:color w:val="000000"/>
          <w:szCs w:val="28"/>
        </w:rPr>
        <w:t>»</w:t>
      </w:r>
      <w:r>
        <w:rPr>
          <w:rFonts w:eastAsia="Times New Roman" w:cs="Times New Roman"/>
          <w:color w:val="000000"/>
          <w:szCs w:val="28"/>
        </w:rPr>
        <w:t xml:space="preserve">; Дрогобицький р-н: (спорадичні зустрічі) Бориславське, Східницьке </w:t>
      </w:r>
      <w:r w:rsidR="00F65514">
        <w:rPr>
          <w:rFonts w:eastAsia="Times New Roman" w:cs="Times New Roman"/>
          <w:color w:val="000000"/>
          <w:szCs w:val="28"/>
        </w:rPr>
        <w:t xml:space="preserve">л-ва </w:t>
      </w:r>
      <w:r>
        <w:rPr>
          <w:rFonts w:eastAsia="Times New Roman" w:cs="Times New Roman"/>
          <w:color w:val="000000"/>
          <w:szCs w:val="28"/>
        </w:rPr>
        <w:t xml:space="preserve">ДП «Дрогобицьке ЛГ»; Турківський р-н: Ісаївське, Ясеницьке </w:t>
      </w:r>
      <w:r w:rsidR="00F65514">
        <w:rPr>
          <w:rFonts w:eastAsia="Times New Roman" w:cs="Times New Roman"/>
          <w:color w:val="000000"/>
          <w:szCs w:val="28"/>
        </w:rPr>
        <w:t xml:space="preserve">л-ва </w:t>
      </w:r>
      <w:r>
        <w:rPr>
          <w:rFonts w:eastAsia="Times New Roman" w:cs="Times New Roman"/>
          <w:color w:val="000000"/>
          <w:szCs w:val="28"/>
        </w:rPr>
        <w:t xml:space="preserve">ДП «Турківського ЛГ»; Сколівський р-н: Підгородцівське, Майданське, Корчинське, Завадківське, Бутивлянське, Сколівське </w:t>
      </w:r>
      <w:r w:rsidR="00ED2CDD">
        <w:rPr>
          <w:rFonts w:eastAsia="Times New Roman" w:cs="Times New Roman"/>
          <w:color w:val="000000"/>
          <w:szCs w:val="28"/>
        </w:rPr>
        <w:t>л</w:t>
      </w:r>
      <w:r w:rsidR="00F65514">
        <w:rPr>
          <w:rFonts w:eastAsia="Times New Roman" w:cs="Times New Roman"/>
          <w:color w:val="000000"/>
          <w:szCs w:val="28"/>
        </w:rPr>
        <w:t>-</w:t>
      </w:r>
      <w:r w:rsidR="00ED2CDD">
        <w:rPr>
          <w:rFonts w:eastAsia="Times New Roman" w:cs="Times New Roman"/>
          <w:color w:val="000000"/>
          <w:szCs w:val="28"/>
        </w:rPr>
        <w:t xml:space="preserve">ва </w:t>
      </w:r>
      <w:r>
        <w:rPr>
          <w:rFonts w:eastAsia="Times New Roman" w:cs="Times New Roman"/>
          <w:color w:val="000000"/>
          <w:szCs w:val="28"/>
        </w:rPr>
        <w:t xml:space="preserve">НПП </w:t>
      </w:r>
      <w:r w:rsidR="00C4266E">
        <w:rPr>
          <w:rFonts w:eastAsia="Times New Roman" w:cs="Times New Roman"/>
          <w:color w:val="000000"/>
          <w:szCs w:val="28"/>
        </w:rPr>
        <w:t>«</w:t>
      </w:r>
      <w:r>
        <w:rPr>
          <w:rFonts w:eastAsia="Times New Roman" w:cs="Times New Roman"/>
          <w:color w:val="000000"/>
          <w:szCs w:val="28"/>
        </w:rPr>
        <w:t>Сколівські Бескиди</w:t>
      </w:r>
      <w:r w:rsidR="00C4266E">
        <w:rPr>
          <w:rFonts w:eastAsia="Times New Roman" w:cs="Times New Roman"/>
          <w:color w:val="000000"/>
          <w:szCs w:val="28"/>
        </w:rPr>
        <w:t>»</w:t>
      </w:r>
      <w:r>
        <w:rPr>
          <w:rFonts w:eastAsia="Times New Roman" w:cs="Times New Roman"/>
          <w:color w:val="000000"/>
          <w:szCs w:val="28"/>
        </w:rPr>
        <w:t>, ДП</w:t>
      </w:r>
      <w:r w:rsidR="008B1F11">
        <w:rPr>
          <w:rFonts w:eastAsia="Times New Roman" w:cs="Times New Roman"/>
          <w:color w:val="000000"/>
          <w:szCs w:val="28"/>
        </w:rPr>
        <w:t> </w:t>
      </w:r>
      <w:r>
        <w:rPr>
          <w:rFonts w:eastAsia="Times New Roman" w:cs="Times New Roman"/>
          <w:color w:val="000000"/>
          <w:szCs w:val="28"/>
        </w:rPr>
        <w:t>«Сколівське ЛГ»);</w:t>
      </w:r>
      <w:r w:rsidR="00F65514">
        <w:rPr>
          <w:rFonts w:eastAsia="Times New Roman" w:cs="Times New Roman"/>
          <w:color w:val="000000"/>
          <w:szCs w:val="28"/>
        </w:rPr>
        <w:t xml:space="preserve"> </w:t>
      </w:r>
    </w:p>
    <w:p w:rsidR="00A9403D" w:rsidRPr="00A9403D" w:rsidRDefault="00F53329" w:rsidP="00A9403D">
      <w:pPr>
        <w:pBdr>
          <w:top w:val="nil"/>
          <w:left w:val="nil"/>
          <w:bottom w:val="nil"/>
          <w:right w:val="nil"/>
          <w:between w:val="nil"/>
        </w:pBdr>
        <w:spacing w:line="240" w:lineRule="auto"/>
        <w:ind w:firstLine="567"/>
        <w:rPr>
          <w:rFonts w:eastAsia="Times New Roman" w:cs="Times New Roman"/>
          <w:color w:val="000000"/>
          <w:szCs w:val="28"/>
        </w:rPr>
      </w:pPr>
      <w:r w:rsidRPr="00A9403D">
        <w:rPr>
          <w:rFonts w:eastAsia="Times New Roman" w:cs="Times New Roman"/>
          <w:color w:val="000000"/>
          <w:szCs w:val="28"/>
        </w:rPr>
        <w:fldChar w:fldCharType="begin"/>
      </w:r>
      <w:r w:rsidR="00A9403D" w:rsidRPr="00A9403D">
        <w:rPr>
          <w:rFonts w:eastAsia="Times New Roman" w:cs="Times New Roman"/>
          <w:color w:val="000000"/>
          <w:szCs w:val="28"/>
        </w:rPr>
        <w:instrText xml:space="preserve"> HYPERLINK "https://stslis.lviv.ua/struktura/pidrozdily/6-spaske-lisnytstvo.html" </w:instrText>
      </w:r>
      <w:r w:rsidRPr="00A9403D">
        <w:rPr>
          <w:rFonts w:eastAsia="Times New Roman" w:cs="Times New Roman"/>
          <w:color w:val="000000"/>
          <w:szCs w:val="28"/>
        </w:rPr>
        <w:fldChar w:fldCharType="separate"/>
      </w:r>
    </w:p>
    <w:p w:rsidR="00A1084B" w:rsidRDefault="00F53329" w:rsidP="00A1084B">
      <w:pPr>
        <w:spacing w:line="240" w:lineRule="auto"/>
        <w:jc w:val="center"/>
        <w:rPr>
          <w:rFonts w:eastAsia="Times New Roman" w:cs="Times New Roman"/>
          <w:szCs w:val="28"/>
        </w:rPr>
      </w:pPr>
      <w:r w:rsidRPr="00A9403D">
        <w:rPr>
          <w:rFonts w:eastAsia="Times New Roman" w:cs="Times New Roman"/>
          <w:color w:val="000000"/>
          <w:szCs w:val="28"/>
        </w:rPr>
        <w:fldChar w:fldCharType="end"/>
      </w:r>
      <w:r w:rsidR="00F0562A">
        <w:rPr>
          <w:rFonts w:eastAsia="Times New Roman" w:cs="Times New Roman"/>
          <w:noProof/>
          <w:szCs w:val="28"/>
          <w:lang w:eastAsia="uk-UA"/>
        </w:rPr>
        <w:drawing>
          <wp:inline distT="0" distB="0" distL="0" distR="0">
            <wp:extent cx="5325299" cy="3657600"/>
            <wp:effectExtent l="19050" t="0" r="8701" b="0"/>
            <wp:docPr id="1"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a:picLocks noChangeAspect="1" noChangeArrowheads="1"/>
                    </pic:cNvPicPr>
                  </pic:nvPicPr>
                  <pic:blipFill>
                    <a:blip r:embed="rId11" cstate="print"/>
                    <a:srcRect/>
                    <a:stretch>
                      <a:fillRect/>
                    </a:stretch>
                  </pic:blipFill>
                  <pic:spPr bwMode="auto">
                    <a:xfrm>
                      <a:off x="0" y="0"/>
                      <a:ext cx="5326380" cy="3658343"/>
                    </a:xfrm>
                    <a:prstGeom prst="rect">
                      <a:avLst/>
                    </a:prstGeom>
                    <a:noFill/>
                    <a:ln w="9525">
                      <a:noFill/>
                      <a:miter lim="800000"/>
                      <a:headEnd/>
                      <a:tailEnd/>
                    </a:ln>
                  </pic:spPr>
                </pic:pic>
              </a:graphicData>
            </a:graphic>
          </wp:inline>
        </w:drawing>
      </w:r>
    </w:p>
    <w:p w:rsidR="00A1084B" w:rsidRPr="00A1084B" w:rsidRDefault="00A1084B" w:rsidP="00A1084B">
      <w:pPr>
        <w:spacing w:line="240" w:lineRule="auto"/>
        <w:jc w:val="center"/>
        <w:rPr>
          <w:rFonts w:eastAsia="Times New Roman" w:cs="Times New Roman"/>
          <w:sz w:val="24"/>
          <w:szCs w:val="24"/>
        </w:rPr>
      </w:pPr>
      <w:r>
        <w:rPr>
          <w:rFonts w:eastAsia="Times New Roman" w:cs="Times New Roman"/>
          <w:sz w:val="24"/>
          <w:szCs w:val="24"/>
        </w:rPr>
        <w:t xml:space="preserve">Рис. 1. Поширення рисі </w:t>
      </w:r>
      <w:r w:rsidR="000B1ED4" w:rsidRPr="000B1ED4">
        <w:rPr>
          <w:rFonts w:eastAsia="Times New Roman" w:cs="Times New Roman"/>
          <w:color w:val="000000"/>
          <w:sz w:val="24"/>
          <w:szCs w:val="24"/>
        </w:rPr>
        <w:t>євразійської</w:t>
      </w:r>
      <w:r w:rsidR="000B1ED4">
        <w:rPr>
          <w:rFonts w:eastAsia="Times New Roman" w:cs="Times New Roman"/>
          <w:sz w:val="24"/>
          <w:szCs w:val="24"/>
        </w:rPr>
        <w:t xml:space="preserve"> </w:t>
      </w:r>
      <w:r>
        <w:rPr>
          <w:rFonts w:eastAsia="Times New Roman" w:cs="Times New Roman"/>
          <w:sz w:val="24"/>
          <w:szCs w:val="24"/>
        </w:rPr>
        <w:t>в Україні (Bashta A.-T. at all, 2004) (</w:t>
      </w:r>
      <w:r>
        <w:rPr>
          <w:rFonts w:eastAsia="Times New Roman" w:cs="Times New Roman"/>
          <w:i/>
          <w:sz w:val="24"/>
          <w:szCs w:val="24"/>
        </w:rPr>
        <w:t>растрові одиниці: 10х10 км; - постійно заселена територія; - спорадичні реєстрації; одноразові реєстрації – не підтверджені</w:t>
      </w:r>
      <w:r>
        <w:rPr>
          <w:rFonts w:eastAsia="Times New Roman" w:cs="Times New Roman"/>
          <w:sz w:val="24"/>
          <w:szCs w:val="24"/>
        </w:rPr>
        <w:t xml:space="preserve">) </w:t>
      </w:r>
    </w:p>
    <w:p w:rsidR="009B3D23" w:rsidRDefault="00F0562A" w:rsidP="009B3D23">
      <w:pPr>
        <w:spacing w:line="240" w:lineRule="auto"/>
        <w:jc w:val="center"/>
        <w:rPr>
          <w:rFonts w:eastAsia="Times New Roman" w:cs="Times New Roman"/>
          <w:sz w:val="24"/>
          <w:szCs w:val="24"/>
        </w:rPr>
      </w:pPr>
      <w:r>
        <w:rPr>
          <w:rFonts w:eastAsia="Times New Roman" w:cs="Times New Roman"/>
          <w:noProof/>
          <w:sz w:val="24"/>
          <w:szCs w:val="24"/>
          <w:lang w:eastAsia="uk-UA"/>
        </w:rPr>
        <w:drawing>
          <wp:inline distT="0" distB="0" distL="0" distR="0">
            <wp:extent cx="5866360" cy="3516284"/>
            <wp:effectExtent l="19050" t="0" r="1040" b="0"/>
            <wp:docPr id="2" name="Изображение 1" descr="../../../../../../Downloads/grid+points_lynx_300_bl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descr="../../../../../../Downloads/grid+points_lynx_300_blac"/>
                    <pic:cNvPicPr>
                      <a:picLocks noChangeAspect="1" noChangeArrowheads="1"/>
                    </pic:cNvPicPr>
                  </pic:nvPicPr>
                  <pic:blipFill>
                    <a:blip r:embed="rId12" cstate="print"/>
                    <a:srcRect/>
                    <a:stretch>
                      <a:fillRect/>
                    </a:stretch>
                  </pic:blipFill>
                  <pic:spPr bwMode="auto">
                    <a:xfrm>
                      <a:off x="0" y="0"/>
                      <a:ext cx="5864917" cy="3515419"/>
                    </a:xfrm>
                    <a:prstGeom prst="rect">
                      <a:avLst/>
                    </a:prstGeom>
                    <a:noFill/>
                    <a:ln w="9525">
                      <a:noFill/>
                      <a:miter lim="800000"/>
                      <a:headEnd/>
                      <a:tailEnd/>
                    </a:ln>
                  </pic:spPr>
                </pic:pic>
              </a:graphicData>
            </a:graphic>
          </wp:inline>
        </w:drawing>
      </w:r>
    </w:p>
    <w:p w:rsidR="004275B9" w:rsidRDefault="009B3D23">
      <w:pPr>
        <w:ind w:firstLine="567"/>
        <w:rPr>
          <w:rFonts w:eastAsia="Times New Roman" w:cs="Times New Roman"/>
          <w:sz w:val="24"/>
          <w:szCs w:val="24"/>
        </w:rPr>
      </w:pPr>
      <w:r>
        <w:rPr>
          <w:rFonts w:eastAsia="Times New Roman" w:cs="Times New Roman"/>
          <w:sz w:val="24"/>
          <w:szCs w:val="24"/>
        </w:rPr>
        <w:t xml:space="preserve">Рис. 1а. Поширення рисі євразійської в Українських Карпатах та Поліссі - зведені дані </w:t>
      </w:r>
      <w:r>
        <w:rPr>
          <w:rFonts w:eastAsia="Times New Roman" w:cs="Times New Roman"/>
          <w:sz w:val="24"/>
          <w:szCs w:val="24"/>
          <w:lang w:val="en-US"/>
        </w:rPr>
        <w:t>WWF</w:t>
      </w:r>
      <w:r w:rsidRPr="005E7900">
        <w:rPr>
          <w:rFonts w:eastAsia="Times New Roman" w:cs="Times New Roman"/>
          <w:sz w:val="24"/>
          <w:szCs w:val="24"/>
        </w:rPr>
        <w:t xml:space="preserve"> </w:t>
      </w:r>
      <w:r>
        <w:rPr>
          <w:rFonts w:eastAsia="Times New Roman" w:cs="Times New Roman"/>
          <w:sz w:val="24"/>
          <w:szCs w:val="24"/>
        </w:rPr>
        <w:t>Україна станом на 2020 рік (індивідуальні знахідки експертів та дані літературних джерел, дані установ ПЗФ та дані користувачів мисливських угідь 2009-2020 років)</w:t>
      </w:r>
    </w:p>
    <w:p w:rsidR="004275B9" w:rsidRDefault="00804059">
      <w:pPr>
        <w:pBdr>
          <w:top w:val="nil"/>
          <w:left w:val="nil"/>
          <w:bottom w:val="nil"/>
          <w:right w:val="nil"/>
          <w:between w:val="nil"/>
        </w:pBdr>
        <w:spacing w:line="240" w:lineRule="auto"/>
        <w:ind w:firstLine="567"/>
        <w:rPr>
          <w:rFonts w:eastAsia="Times New Roman" w:cs="Times New Roman"/>
          <w:b/>
          <w:color w:val="000000"/>
          <w:szCs w:val="28"/>
          <w:u w:val="single"/>
        </w:rPr>
      </w:pPr>
      <w:r w:rsidRPr="00B57AE0">
        <w:rPr>
          <w:rFonts w:eastAsia="Times New Roman" w:cs="Times New Roman"/>
          <w:b/>
          <w:color w:val="000000"/>
          <w:szCs w:val="28"/>
          <w:u w:val="single"/>
        </w:rPr>
        <w:t>По</w:t>
      </w:r>
      <w:r w:rsidR="00CD7B4A" w:rsidRPr="00B57AE0">
        <w:rPr>
          <w:rFonts w:eastAsia="Times New Roman" w:cs="Times New Roman"/>
          <w:b/>
          <w:color w:val="000000"/>
          <w:szCs w:val="28"/>
          <w:u w:val="single"/>
        </w:rPr>
        <w:t>ліському регіоні</w:t>
      </w:r>
    </w:p>
    <w:p w:rsidR="004275B9" w:rsidRDefault="00804059">
      <w:pPr>
        <w:pBdr>
          <w:top w:val="nil"/>
          <w:left w:val="nil"/>
          <w:bottom w:val="nil"/>
          <w:right w:val="nil"/>
          <w:between w:val="nil"/>
        </w:pBdr>
        <w:spacing w:line="240" w:lineRule="auto"/>
        <w:ind w:firstLine="567"/>
        <w:rPr>
          <w:rFonts w:eastAsia="Times New Roman" w:cs="Times New Roman"/>
          <w:color w:val="000000"/>
          <w:szCs w:val="28"/>
        </w:rPr>
      </w:pPr>
      <w:r w:rsidRPr="00B57AE0">
        <w:rPr>
          <w:rFonts w:eastAsia="Times New Roman" w:cs="Times New Roman"/>
          <w:b/>
          <w:color w:val="000000"/>
          <w:szCs w:val="28"/>
        </w:rPr>
        <w:t>Волинської обл</w:t>
      </w:r>
      <w:r w:rsidRPr="00B57AE0">
        <w:rPr>
          <w:rFonts w:eastAsia="Times New Roman" w:cs="Times New Roman"/>
          <w:color w:val="000000"/>
          <w:szCs w:val="28"/>
        </w:rPr>
        <w:t>. (Маневицький р</w:t>
      </w:r>
      <w:r w:rsidR="00C4266E">
        <w:rPr>
          <w:rFonts w:eastAsia="Times New Roman" w:cs="Times New Roman"/>
          <w:color w:val="000000"/>
          <w:szCs w:val="28"/>
        </w:rPr>
        <w:t>-</w:t>
      </w:r>
      <w:r w:rsidR="00C667B9">
        <w:rPr>
          <w:rFonts w:eastAsia="Times New Roman" w:cs="Times New Roman"/>
          <w:color w:val="000000"/>
          <w:szCs w:val="28"/>
        </w:rPr>
        <w:t>н</w:t>
      </w:r>
      <w:r w:rsidR="006727A7">
        <w:rPr>
          <w:rFonts w:eastAsia="Times New Roman" w:cs="Times New Roman"/>
          <w:color w:val="000000"/>
          <w:szCs w:val="28"/>
        </w:rPr>
        <w:t>:</w:t>
      </w:r>
      <w:r w:rsidRPr="00B57AE0">
        <w:rPr>
          <w:rFonts w:eastAsia="Times New Roman" w:cs="Times New Roman"/>
          <w:color w:val="000000"/>
          <w:szCs w:val="28"/>
        </w:rPr>
        <w:t xml:space="preserve"> Соф’янівське, Карасинське, Маневицьке, Оконське,</w:t>
      </w:r>
      <w:r w:rsidR="00F22DC1">
        <w:rPr>
          <w:rFonts w:eastAsia="Times New Roman" w:cs="Times New Roman"/>
          <w:color w:val="000000"/>
          <w:szCs w:val="28"/>
        </w:rPr>
        <w:t xml:space="preserve"> Галузіївське,</w:t>
      </w:r>
      <w:r w:rsidRPr="00B57AE0">
        <w:rPr>
          <w:rFonts w:eastAsia="Times New Roman" w:cs="Times New Roman"/>
          <w:color w:val="000000"/>
          <w:szCs w:val="28"/>
        </w:rPr>
        <w:t xml:space="preserve"> Черевахівське </w:t>
      </w:r>
      <w:r w:rsidR="00342B0D" w:rsidRPr="00B57AE0">
        <w:rPr>
          <w:rFonts w:eastAsia="Times New Roman" w:cs="Times New Roman"/>
          <w:color w:val="000000"/>
          <w:szCs w:val="28"/>
        </w:rPr>
        <w:t>л</w:t>
      </w:r>
      <w:r w:rsidR="00AF2ABF">
        <w:rPr>
          <w:rFonts w:eastAsia="Times New Roman" w:cs="Times New Roman"/>
          <w:color w:val="000000"/>
          <w:szCs w:val="28"/>
        </w:rPr>
        <w:t>ісництва (л</w:t>
      </w:r>
      <w:r w:rsidR="00342B0D">
        <w:rPr>
          <w:rFonts w:eastAsia="Times New Roman" w:cs="Times New Roman"/>
          <w:color w:val="000000"/>
          <w:szCs w:val="28"/>
        </w:rPr>
        <w:t>-</w:t>
      </w:r>
      <w:r w:rsidR="00342B0D" w:rsidRPr="00B57AE0">
        <w:rPr>
          <w:rFonts w:eastAsia="Times New Roman" w:cs="Times New Roman"/>
          <w:color w:val="000000"/>
          <w:szCs w:val="28"/>
        </w:rPr>
        <w:t>ва</w:t>
      </w:r>
      <w:r w:rsidR="00AF2ABF">
        <w:rPr>
          <w:rFonts w:eastAsia="Times New Roman" w:cs="Times New Roman"/>
          <w:color w:val="000000"/>
          <w:szCs w:val="28"/>
        </w:rPr>
        <w:t>)</w:t>
      </w:r>
      <w:r w:rsidR="00342B0D">
        <w:rPr>
          <w:rFonts w:eastAsia="Times New Roman" w:cs="Times New Roman"/>
          <w:color w:val="000000"/>
          <w:szCs w:val="28"/>
        </w:rPr>
        <w:t xml:space="preserve"> </w:t>
      </w:r>
      <w:r w:rsidR="00A9403D" w:rsidRPr="00A9403D">
        <w:rPr>
          <w:rFonts w:eastAsia="Times New Roman" w:cs="Times New Roman"/>
          <w:color w:val="000000"/>
          <w:szCs w:val="28"/>
        </w:rPr>
        <w:t xml:space="preserve">ДП </w:t>
      </w:r>
      <w:r w:rsidR="00C4266E">
        <w:rPr>
          <w:rFonts w:eastAsia="Times New Roman" w:cs="Times New Roman"/>
          <w:color w:val="000000"/>
          <w:szCs w:val="28"/>
        </w:rPr>
        <w:t>«</w:t>
      </w:r>
      <w:r w:rsidR="00A9403D" w:rsidRPr="00A9403D">
        <w:rPr>
          <w:rFonts w:eastAsia="Times New Roman" w:cs="Times New Roman"/>
          <w:color w:val="000000"/>
          <w:szCs w:val="28"/>
        </w:rPr>
        <w:t>Маневицьке ЛГ</w:t>
      </w:r>
      <w:r w:rsidR="00C4266E">
        <w:rPr>
          <w:rFonts w:eastAsia="Times New Roman" w:cs="Times New Roman"/>
          <w:color w:val="000000"/>
          <w:szCs w:val="28"/>
        </w:rPr>
        <w:t>»</w:t>
      </w:r>
      <w:r w:rsidRPr="00B57AE0">
        <w:rPr>
          <w:rFonts w:eastAsia="Times New Roman" w:cs="Times New Roman"/>
          <w:color w:val="000000"/>
          <w:szCs w:val="28"/>
        </w:rPr>
        <w:t xml:space="preserve">, </w:t>
      </w:r>
      <w:r w:rsidR="00342B0D" w:rsidRPr="00B57AE0">
        <w:rPr>
          <w:rFonts w:eastAsia="Times New Roman" w:cs="Times New Roman"/>
          <w:color w:val="000000"/>
          <w:szCs w:val="28"/>
        </w:rPr>
        <w:t>Борове л</w:t>
      </w:r>
      <w:r w:rsidR="00342B0D">
        <w:rPr>
          <w:rFonts w:eastAsia="Times New Roman" w:cs="Times New Roman"/>
          <w:color w:val="000000"/>
          <w:szCs w:val="28"/>
        </w:rPr>
        <w:t>-</w:t>
      </w:r>
      <w:r w:rsidR="00342B0D" w:rsidRPr="00B57AE0">
        <w:rPr>
          <w:rFonts w:eastAsia="Times New Roman" w:cs="Times New Roman"/>
          <w:color w:val="000000"/>
          <w:szCs w:val="28"/>
        </w:rPr>
        <w:t>во</w:t>
      </w:r>
      <w:r w:rsidR="00342B0D">
        <w:rPr>
          <w:rFonts w:eastAsia="Times New Roman" w:cs="Times New Roman"/>
          <w:color w:val="000000"/>
          <w:szCs w:val="28"/>
        </w:rPr>
        <w:t>,</w:t>
      </w:r>
      <w:r w:rsidR="00342B0D" w:rsidRPr="00B57AE0">
        <w:rPr>
          <w:rFonts w:eastAsia="Times New Roman" w:cs="Times New Roman"/>
          <w:color w:val="000000"/>
          <w:szCs w:val="28"/>
        </w:rPr>
        <w:t xml:space="preserve"> </w:t>
      </w:r>
      <w:r w:rsidR="00437CFC" w:rsidRPr="00B57AE0">
        <w:rPr>
          <w:rFonts w:eastAsia="Times New Roman" w:cs="Times New Roman"/>
          <w:color w:val="000000"/>
          <w:szCs w:val="28"/>
        </w:rPr>
        <w:t>заказник «Рись»</w:t>
      </w:r>
      <w:r w:rsidR="001B1A42">
        <w:rPr>
          <w:rFonts w:eastAsia="Times New Roman" w:cs="Times New Roman"/>
          <w:color w:val="000000"/>
          <w:szCs w:val="28"/>
        </w:rPr>
        <w:t xml:space="preserve"> </w:t>
      </w:r>
      <w:r w:rsidRPr="00B57AE0">
        <w:rPr>
          <w:rFonts w:eastAsia="Times New Roman" w:cs="Times New Roman"/>
          <w:color w:val="000000"/>
          <w:szCs w:val="28"/>
        </w:rPr>
        <w:t>ДП «Городоцьке ЛГ»</w:t>
      </w:r>
      <w:r w:rsidR="00342B0D" w:rsidRPr="00B57AE0">
        <w:rPr>
          <w:rFonts w:eastAsia="Times New Roman" w:cs="Times New Roman"/>
          <w:color w:val="000000"/>
          <w:szCs w:val="28"/>
        </w:rPr>
        <w:t>)</w:t>
      </w:r>
      <w:r w:rsidRPr="00B57AE0">
        <w:rPr>
          <w:rFonts w:eastAsia="Times New Roman" w:cs="Times New Roman"/>
          <w:color w:val="000000"/>
          <w:szCs w:val="28"/>
        </w:rPr>
        <w:t xml:space="preserve">; </w:t>
      </w:r>
      <w:hyperlink r:id="rId13">
        <w:r w:rsidRPr="00B57AE0">
          <w:rPr>
            <w:rFonts w:eastAsia="Times New Roman" w:cs="Times New Roman"/>
            <w:color w:val="000000"/>
            <w:szCs w:val="28"/>
          </w:rPr>
          <w:t>Любешівський р</w:t>
        </w:r>
        <w:r w:rsidR="006727A7">
          <w:rPr>
            <w:rFonts w:eastAsia="Times New Roman" w:cs="Times New Roman"/>
            <w:color w:val="000000"/>
            <w:szCs w:val="28"/>
          </w:rPr>
          <w:t>-</w:t>
        </w:r>
        <w:r w:rsidR="00C667B9">
          <w:rPr>
            <w:rFonts w:eastAsia="Times New Roman" w:cs="Times New Roman"/>
            <w:color w:val="000000"/>
            <w:szCs w:val="28"/>
          </w:rPr>
          <w:t>н</w:t>
        </w:r>
      </w:hyperlink>
      <w:r w:rsidR="006727A7">
        <w:t>:</w:t>
      </w:r>
      <w:r w:rsidRPr="00B57AE0">
        <w:rPr>
          <w:rFonts w:eastAsia="Times New Roman" w:cs="Times New Roman"/>
          <w:color w:val="000000"/>
          <w:szCs w:val="28"/>
        </w:rPr>
        <w:t xml:space="preserve"> ДП «Любешівське ЛМГ», Залізницьке </w:t>
      </w:r>
      <w:r w:rsidR="001B1A42" w:rsidRPr="00B57AE0">
        <w:rPr>
          <w:rFonts w:eastAsia="Times New Roman" w:cs="Times New Roman"/>
          <w:color w:val="000000"/>
          <w:szCs w:val="28"/>
        </w:rPr>
        <w:t>л</w:t>
      </w:r>
      <w:r w:rsidR="001B1A42">
        <w:rPr>
          <w:rFonts w:eastAsia="Times New Roman" w:cs="Times New Roman"/>
          <w:color w:val="000000"/>
          <w:szCs w:val="28"/>
        </w:rPr>
        <w:t>-</w:t>
      </w:r>
      <w:r w:rsidR="001B1A42" w:rsidRPr="00B57AE0">
        <w:rPr>
          <w:rFonts w:eastAsia="Times New Roman" w:cs="Times New Roman"/>
          <w:color w:val="000000"/>
          <w:szCs w:val="28"/>
        </w:rPr>
        <w:t>во</w:t>
      </w:r>
      <w:r w:rsidRPr="00B57AE0">
        <w:rPr>
          <w:rFonts w:eastAsia="Times New Roman" w:cs="Times New Roman"/>
          <w:color w:val="000000"/>
          <w:szCs w:val="28"/>
        </w:rPr>
        <w:t xml:space="preserve"> </w:t>
      </w:r>
      <w:r w:rsidR="00A9403D" w:rsidRPr="00A9403D">
        <w:rPr>
          <w:rFonts w:eastAsia="Times New Roman" w:cs="Times New Roman"/>
          <w:color w:val="000000"/>
          <w:szCs w:val="28"/>
        </w:rPr>
        <w:t>ДП СЛАП «Любешівагроліс»</w:t>
      </w:r>
      <w:r w:rsidRPr="00B57AE0">
        <w:rPr>
          <w:rFonts w:eastAsia="Times New Roman" w:cs="Times New Roman"/>
          <w:color w:val="000000"/>
          <w:szCs w:val="28"/>
        </w:rPr>
        <w:t xml:space="preserve">, ДМГ «Нуйнівське», «Черемський» ПЗ (спорадичні спостереження)); </w:t>
      </w:r>
    </w:p>
    <w:p w:rsidR="004275B9" w:rsidRDefault="00804059">
      <w:pPr>
        <w:pBdr>
          <w:top w:val="nil"/>
          <w:left w:val="nil"/>
          <w:bottom w:val="nil"/>
          <w:right w:val="nil"/>
          <w:between w:val="nil"/>
        </w:pBdr>
        <w:spacing w:line="240" w:lineRule="auto"/>
        <w:ind w:firstLine="567"/>
        <w:rPr>
          <w:rFonts w:eastAsia="Times New Roman" w:cs="Times New Roman"/>
          <w:color w:val="000000"/>
          <w:szCs w:val="28"/>
        </w:rPr>
      </w:pPr>
      <w:r w:rsidRPr="00B57AE0">
        <w:rPr>
          <w:rFonts w:eastAsia="Times New Roman" w:cs="Times New Roman"/>
          <w:b/>
          <w:color w:val="000000"/>
          <w:szCs w:val="28"/>
        </w:rPr>
        <w:t>Рівненської обл</w:t>
      </w:r>
      <w:r w:rsidRPr="00B57AE0">
        <w:rPr>
          <w:rFonts w:eastAsia="Times New Roman" w:cs="Times New Roman"/>
          <w:color w:val="000000"/>
          <w:szCs w:val="28"/>
        </w:rPr>
        <w:t>. (ядро субпопуляції: Дубровицький р</w:t>
      </w:r>
      <w:r w:rsidR="006727A7">
        <w:rPr>
          <w:rFonts w:eastAsia="Times New Roman" w:cs="Times New Roman"/>
          <w:color w:val="000000"/>
          <w:szCs w:val="28"/>
        </w:rPr>
        <w:t>-</w:t>
      </w:r>
      <w:r w:rsidR="00C667B9">
        <w:rPr>
          <w:rFonts w:eastAsia="Times New Roman" w:cs="Times New Roman"/>
          <w:color w:val="000000"/>
          <w:szCs w:val="28"/>
        </w:rPr>
        <w:t>н</w:t>
      </w:r>
      <w:r w:rsidR="00416D20">
        <w:rPr>
          <w:rFonts w:eastAsia="Times New Roman" w:cs="Times New Roman"/>
          <w:color w:val="000000"/>
          <w:szCs w:val="28"/>
        </w:rPr>
        <w:t>:</w:t>
      </w:r>
      <w:r w:rsidRPr="00B57AE0">
        <w:rPr>
          <w:rFonts w:eastAsia="Times New Roman" w:cs="Times New Roman"/>
          <w:color w:val="000000"/>
          <w:szCs w:val="28"/>
        </w:rPr>
        <w:t xml:space="preserve">Залузьке, Озерське, Черменське </w:t>
      </w:r>
      <w:r w:rsidR="001B1A42" w:rsidRPr="00B57AE0">
        <w:rPr>
          <w:rFonts w:eastAsia="Times New Roman" w:cs="Times New Roman"/>
          <w:color w:val="000000"/>
          <w:szCs w:val="28"/>
        </w:rPr>
        <w:t>л</w:t>
      </w:r>
      <w:r w:rsidR="001B1A42">
        <w:rPr>
          <w:rFonts w:eastAsia="Times New Roman" w:cs="Times New Roman"/>
          <w:color w:val="000000"/>
          <w:szCs w:val="28"/>
        </w:rPr>
        <w:t>-</w:t>
      </w:r>
      <w:r w:rsidR="001B1A42" w:rsidRPr="00B57AE0">
        <w:rPr>
          <w:rFonts w:eastAsia="Times New Roman" w:cs="Times New Roman"/>
          <w:color w:val="000000"/>
          <w:szCs w:val="28"/>
        </w:rPr>
        <w:t xml:space="preserve">во </w:t>
      </w:r>
      <w:r w:rsidRPr="00B57AE0">
        <w:rPr>
          <w:rFonts w:eastAsia="Times New Roman" w:cs="Times New Roman"/>
          <w:color w:val="000000"/>
          <w:szCs w:val="28"/>
        </w:rPr>
        <w:t xml:space="preserve">ДП «Дубровицьке ДЛГ»; Більське, Миляцьке, Жаденське </w:t>
      </w:r>
      <w:r w:rsidR="001B1A42" w:rsidRPr="00B57AE0">
        <w:rPr>
          <w:rFonts w:eastAsia="Times New Roman" w:cs="Times New Roman"/>
          <w:color w:val="000000"/>
          <w:szCs w:val="28"/>
        </w:rPr>
        <w:t>л</w:t>
      </w:r>
      <w:r w:rsidR="001B1A42">
        <w:rPr>
          <w:rFonts w:eastAsia="Times New Roman" w:cs="Times New Roman"/>
          <w:color w:val="000000"/>
          <w:szCs w:val="28"/>
        </w:rPr>
        <w:t>-</w:t>
      </w:r>
      <w:r w:rsidR="001B1A42" w:rsidRPr="00B57AE0">
        <w:rPr>
          <w:rFonts w:eastAsia="Times New Roman" w:cs="Times New Roman"/>
          <w:color w:val="000000"/>
          <w:szCs w:val="28"/>
        </w:rPr>
        <w:t xml:space="preserve">ва </w:t>
      </w:r>
      <w:r w:rsidRPr="00B57AE0">
        <w:rPr>
          <w:rFonts w:eastAsia="Times New Roman" w:cs="Times New Roman"/>
          <w:color w:val="000000"/>
          <w:szCs w:val="28"/>
        </w:rPr>
        <w:t>ДП</w:t>
      </w:r>
      <w:r w:rsidR="006727A7">
        <w:rPr>
          <w:rFonts w:eastAsia="Times New Roman" w:cs="Times New Roman"/>
          <w:color w:val="000000"/>
          <w:szCs w:val="28"/>
        </w:rPr>
        <w:t> </w:t>
      </w:r>
      <w:r w:rsidRPr="00B57AE0">
        <w:rPr>
          <w:rFonts w:eastAsia="Times New Roman" w:cs="Times New Roman"/>
          <w:color w:val="000000"/>
          <w:szCs w:val="28"/>
        </w:rPr>
        <w:t xml:space="preserve">«Висоцьке ДЛГ»; масив Переброди Рівненського </w:t>
      </w:r>
      <w:r w:rsidR="006727A7">
        <w:rPr>
          <w:rFonts w:eastAsia="Times New Roman" w:cs="Times New Roman"/>
          <w:color w:val="000000"/>
          <w:szCs w:val="28"/>
        </w:rPr>
        <w:t>ПЗ</w:t>
      </w:r>
      <w:r w:rsidRPr="00B57AE0">
        <w:rPr>
          <w:rFonts w:eastAsia="Times New Roman" w:cs="Times New Roman"/>
          <w:color w:val="000000"/>
          <w:szCs w:val="28"/>
        </w:rPr>
        <w:t>), Сарненський р-н</w:t>
      </w:r>
      <w:r w:rsidR="00416D20">
        <w:rPr>
          <w:rFonts w:eastAsia="Times New Roman" w:cs="Times New Roman"/>
          <w:color w:val="000000"/>
          <w:szCs w:val="28"/>
        </w:rPr>
        <w:t>:</w:t>
      </w:r>
      <w:r w:rsidRPr="00B57AE0">
        <w:rPr>
          <w:rFonts w:eastAsia="Times New Roman" w:cs="Times New Roman"/>
          <w:color w:val="000000"/>
          <w:szCs w:val="28"/>
        </w:rPr>
        <w:t xml:space="preserve"> Карпилівське, Руднянське, Страшівське </w:t>
      </w:r>
      <w:r w:rsidR="001B1A42" w:rsidRPr="00B57AE0">
        <w:rPr>
          <w:rFonts w:eastAsia="Times New Roman" w:cs="Times New Roman"/>
          <w:color w:val="000000"/>
          <w:szCs w:val="28"/>
        </w:rPr>
        <w:t>л</w:t>
      </w:r>
      <w:r w:rsidR="001B1A42">
        <w:rPr>
          <w:rFonts w:eastAsia="Times New Roman" w:cs="Times New Roman"/>
          <w:color w:val="000000"/>
          <w:szCs w:val="28"/>
        </w:rPr>
        <w:t>-</w:t>
      </w:r>
      <w:r w:rsidR="001B1A42" w:rsidRPr="00B57AE0">
        <w:rPr>
          <w:rFonts w:eastAsia="Times New Roman" w:cs="Times New Roman"/>
          <w:color w:val="000000"/>
          <w:szCs w:val="28"/>
        </w:rPr>
        <w:t xml:space="preserve">ва </w:t>
      </w:r>
      <w:r w:rsidRPr="00B57AE0">
        <w:rPr>
          <w:rFonts w:eastAsia="Times New Roman" w:cs="Times New Roman"/>
          <w:color w:val="000000"/>
          <w:szCs w:val="28"/>
        </w:rPr>
        <w:t>ДП</w:t>
      </w:r>
      <w:r w:rsidR="00C667B9">
        <w:rPr>
          <w:rFonts w:eastAsia="Times New Roman" w:cs="Times New Roman"/>
          <w:color w:val="000000"/>
          <w:szCs w:val="28"/>
        </w:rPr>
        <w:t> </w:t>
      </w:r>
      <w:r w:rsidRPr="00B57AE0">
        <w:rPr>
          <w:rFonts w:eastAsia="Times New Roman" w:cs="Times New Roman"/>
          <w:color w:val="000000"/>
          <w:szCs w:val="28"/>
        </w:rPr>
        <w:t xml:space="preserve">«Сарненське ДЛГ»; Чабельське, Федорівське </w:t>
      </w:r>
      <w:r w:rsidR="001B1A42" w:rsidRPr="00B57AE0">
        <w:rPr>
          <w:rFonts w:eastAsia="Times New Roman" w:cs="Times New Roman"/>
          <w:color w:val="000000"/>
          <w:szCs w:val="28"/>
        </w:rPr>
        <w:t>л</w:t>
      </w:r>
      <w:r w:rsidR="001B1A42">
        <w:rPr>
          <w:rFonts w:eastAsia="Times New Roman" w:cs="Times New Roman"/>
          <w:color w:val="000000"/>
          <w:szCs w:val="28"/>
        </w:rPr>
        <w:t>-ва</w:t>
      </w:r>
      <w:r w:rsidR="001B1A42" w:rsidRPr="00B57AE0">
        <w:rPr>
          <w:rFonts w:eastAsia="Times New Roman" w:cs="Times New Roman"/>
          <w:color w:val="000000"/>
          <w:szCs w:val="28"/>
        </w:rPr>
        <w:t xml:space="preserve"> </w:t>
      </w:r>
      <w:r w:rsidRPr="00B57AE0">
        <w:rPr>
          <w:rFonts w:eastAsia="Times New Roman" w:cs="Times New Roman"/>
          <w:color w:val="000000"/>
          <w:szCs w:val="28"/>
        </w:rPr>
        <w:t>ДП «Клесівське ДЛГ», масив Сомине Рівненського ПЗ), Рокинівський р</w:t>
      </w:r>
      <w:r w:rsidR="006727A7">
        <w:rPr>
          <w:rFonts w:eastAsia="Times New Roman" w:cs="Times New Roman"/>
          <w:color w:val="000000"/>
          <w:szCs w:val="28"/>
        </w:rPr>
        <w:t>-</w:t>
      </w:r>
      <w:r w:rsidR="00C667B9">
        <w:rPr>
          <w:rFonts w:eastAsia="Times New Roman" w:cs="Times New Roman"/>
          <w:color w:val="000000"/>
          <w:szCs w:val="28"/>
        </w:rPr>
        <w:t>н</w:t>
      </w:r>
      <w:r w:rsidR="00416D20">
        <w:rPr>
          <w:rFonts w:eastAsia="Times New Roman" w:cs="Times New Roman"/>
          <w:color w:val="000000"/>
          <w:szCs w:val="28"/>
        </w:rPr>
        <w:t>:</w:t>
      </w:r>
      <w:r w:rsidRPr="00B57AE0">
        <w:rPr>
          <w:rFonts w:eastAsia="Times New Roman" w:cs="Times New Roman"/>
          <w:color w:val="000000"/>
          <w:szCs w:val="28"/>
        </w:rPr>
        <w:t xml:space="preserve">Єльнівське </w:t>
      </w:r>
      <w:r w:rsidR="004C3FFB" w:rsidRPr="00B57AE0">
        <w:rPr>
          <w:rFonts w:eastAsia="Times New Roman" w:cs="Times New Roman"/>
          <w:color w:val="000000"/>
          <w:szCs w:val="28"/>
        </w:rPr>
        <w:t>л</w:t>
      </w:r>
      <w:r w:rsidR="006727A7">
        <w:rPr>
          <w:rFonts w:eastAsia="Times New Roman" w:cs="Times New Roman"/>
          <w:color w:val="000000"/>
          <w:szCs w:val="28"/>
        </w:rPr>
        <w:t>-</w:t>
      </w:r>
      <w:r w:rsidR="004C3FFB" w:rsidRPr="00B57AE0">
        <w:rPr>
          <w:rFonts w:eastAsia="Times New Roman" w:cs="Times New Roman"/>
          <w:color w:val="000000"/>
          <w:szCs w:val="28"/>
        </w:rPr>
        <w:t xml:space="preserve">во </w:t>
      </w:r>
      <w:r w:rsidRPr="00B57AE0">
        <w:rPr>
          <w:rFonts w:eastAsia="Times New Roman" w:cs="Times New Roman"/>
          <w:color w:val="000000"/>
          <w:szCs w:val="28"/>
        </w:rPr>
        <w:t>ДП</w:t>
      </w:r>
      <w:r w:rsidR="00C667B9">
        <w:rPr>
          <w:rFonts w:eastAsia="Times New Roman" w:cs="Times New Roman"/>
          <w:color w:val="000000"/>
          <w:szCs w:val="28"/>
        </w:rPr>
        <w:t> </w:t>
      </w:r>
      <w:r w:rsidRPr="00B57AE0">
        <w:rPr>
          <w:rFonts w:eastAsia="Times New Roman" w:cs="Times New Roman"/>
          <w:color w:val="000000"/>
          <w:szCs w:val="28"/>
        </w:rPr>
        <w:t xml:space="preserve">«Клесівське ДЛГ», Рокитнівське </w:t>
      </w:r>
      <w:r w:rsidR="004C3FFB" w:rsidRPr="00B57AE0">
        <w:rPr>
          <w:rFonts w:eastAsia="Times New Roman" w:cs="Times New Roman"/>
          <w:color w:val="000000"/>
          <w:szCs w:val="28"/>
        </w:rPr>
        <w:t xml:space="preserve">лісництво </w:t>
      </w:r>
      <w:r w:rsidRPr="00B57AE0">
        <w:rPr>
          <w:rFonts w:eastAsia="Times New Roman" w:cs="Times New Roman"/>
          <w:color w:val="000000"/>
          <w:szCs w:val="28"/>
        </w:rPr>
        <w:t>ДП</w:t>
      </w:r>
      <w:r w:rsidR="006727A7">
        <w:rPr>
          <w:rFonts w:eastAsia="Times New Roman" w:cs="Times New Roman"/>
          <w:color w:val="000000"/>
          <w:szCs w:val="28"/>
        </w:rPr>
        <w:t> </w:t>
      </w:r>
      <w:r w:rsidRPr="00B57AE0">
        <w:rPr>
          <w:rFonts w:eastAsia="Times New Roman" w:cs="Times New Roman"/>
          <w:color w:val="000000"/>
          <w:szCs w:val="28"/>
        </w:rPr>
        <w:t>«Рокитнівське ДЛГ»). Спорадичні спостереження у Зарічненському, Володимирецькому, Березнівському, Костопільському р</w:t>
      </w:r>
      <w:r w:rsidR="006727A7">
        <w:rPr>
          <w:rFonts w:eastAsia="Times New Roman" w:cs="Times New Roman"/>
          <w:color w:val="000000"/>
          <w:szCs w:val="28"/>
        </w:rPr>
        <w:t>-на</w:t>
      </w:r>
      <w:r w:rsidRPr="00B57AE0">
        <w:rPr>
          <w:rFonts w:eastAsia="Times New Roman" w:cs="Times New Roman"/>
          <w:color w:val="000000"/>
          <w:szCs w:val="28"/>
        </w:rPr>
        <w:t>х);</w:t>
      </w:r>
    </w:p>
    <w:p w:rsidR="004275B9" w:rsidRDefault="00804059">
      <w:pPr>
        <w:pBdr>
          <w:top w:val="nil"/>
          <w:left w:val="nil"/>
          <w:bottom w:val="nil"/>
          <w:right w:val="nil"/>
          <w:between w:val="nil"/>
        </w:pBdr>
        <w:spacing w:line="240" w:lineRule="auto"/>
        <w:ind w:firstLine="567"/>
        <w:rPr>
          <w:rFonts w:eastAsia="Times New Roman" w:cs="Times New Roman"/>
          <w:color w:val="000000"/>
          <w:szCs w:val="28"/>
        </w:rPr>
      </w:pPr>
      <w:r w:rsidRPr="00B57AE0">
        <w:rPr>
          <w:rFonts w:eastAsia="Times New Roman" w:cs="Times New Roman"/>
          <w:b/>
          <w:color w:val="000000"/>
          <w:szCs w:val="28"/>
        </w:rPr>
        <w:t>Житомирської обл</w:t>
      </w:r>
      <w:r w:rsidRPr="00B57AE0">
        <w:rPr>
          <w:rFonts w:eastAsia="Times New Roman" w:cs="Times New Roman"/>
          <w:color w:val="000000"/>
          <w:szCs w:val="28"/>
        </w:rPr>
        <w:t>. (Овруцький р</w:t>
      </w:r>
      <w:r w:rsidR="006727A7">
        <w:rPr>
          <w:rFonts w:eastAsia="Times New Roman" w:cs="Times New Roman"/>
          <w:color w:val="000000"/>
          <w:szCs w:val="28"/>
        </w:rPr>
        <w:t>-</w:t>
      </w:r>
      <w:r w:rsidR="00C667B9">
        <w:rPr>
          <w:rFonts w:eastAsia="Times New Roman" w:cs="Times New Roman"/>
          <w:color w:val="000000"/>
          <w:szCs w:val="28"/>
        </w:rPr>
        <w:t>н</w:t>
      </w:r>
      <w:r w:rsidRPr="00B57AE0">
        <w:rPr>
          <w:rFonts w:eastAsia="Times New Roman" w:cs="Times New Roman"/>
          <w:color w:val="000000"/>
          <w:szCs w:val="28"/>
        </w:rPr>
        <w:t>, Олевський р</w:t>
      </w:r>
      <w:r w:rsidR="006727A7">
        <w:rPr>
          <w:rFonts w:eastAsia="Times New Roman" w:cs="Times New Roman"/>
          <w:color w:val="000000"/>
          <w:szCs w:val="28"/>
        </w:rPr>
        <w:t>-</w:t>
      </w:r>
      <w:r w:rsidR="00C667B9">
        <w:rPr>
          <w:rFonts w:eastAsia="Times New Roman" w:cs="Times New Roman"/>
          <w:color w:val="000000"/>
          <w:szCs w:val="28"/>
        </w:rPr>
        <w:t>н</w:t>
      </w:r>
      <w:r w:rsidRPr="00B57AE0">
        <w:rPr>
          <w:rFonts w:eastAsia="Times New Roman" w:cs="Times New Roman"/>
          <w:color w:val="000000"/>
          <w:szCs w:val="28"/>
        </w:rPr>
        <w:t>, Новоград</w:t>
      </w:r>
      <w:r w:rsidR="00416D20">
        <w:rPr>
          <w:rFonts w:eastAsia="Times New Roman" w:cs="Times New Roman"/>
          <w:color w:val="000000"/>
          <w:szCs w:val="28"/>
        </w:rPr>
        <w:t>-</w:t>
      </w:r>
      <w:r w:rsidRPr="00B57AE0">
        <w:rPr>
          <w:rFonts w:eastAsia="Times New Roman" w:cs="Times New Roman"/>
          <w:color w:val="000000"/>
          <w:szCs w:val="28"/>
        </w:rPr>
        <w:t>Волинський р</w:t>
      </w:r>
      <w:r w:rsidR="006727A7">
        <w:rPr>
          <w:rFonts w:eastAsia="Times New Roman" w:cs="Times New Roman"/>
          <w:color w:val="000000"/>
          <w:szCs w:val="28"/>
        </w:rPr>
        <w:t>-</w:t>
      </w:r>
      <w:r w:rsidR="00C667B9">
        <w:rPr>
          <w:rFonts w:eastAsia="Times New Roman" w:cs="Times New Roman"/>
          <w:color w:val="000000"/>
          <w:szCs w:val="28"/>
        </w:rPr>
        <w:t>н,</w:t>
      </w:r>
      <w:r w:rsidRPr="00B57AE0">
        <w:rPr>
          <w:rFonts w:eastAsia="Times New Roman" w:cs="Times New Roman"/>
          <w:color w:val="000000"/>
          <w:szCs w:val="28"/>
        </w:rPr>
        <w:t xml:space="preserve"> Овруцько-Народицький спеціальний держлісгосп</w:t>
      </w:r>
      <w:r w:rsidR="00C667B9">
        <w:rPr>
          <w:rFonts w:eastAsia="Times New Roman" w:cs="Times New Roman"/>
          <w:color w:val="000000"/>
          <w:szCs w:val="28"/>
        </w:rPr>
        <w:t>,</w:t>
      </w:r>
      <w:r w:rsidRPr="00B57AE0">
        <w:rPr>
          <w:rFonts w:eastAsia="Times New Roman" w:cs="Times New Roman"/>
          <w:color w:val="000000"/>
          <w:szCs w:val="28"/>
        </w:rPr>
        <w:t xml:space="preserve"> Поліський ПЗ);</w:t>
      </w:r>
    </w:p>
    <w:p w:rsidR="004275B9" w:rsidRDefault="00804059">
      <w:pPr>
        <w:pBdr>
          <w:top w:val="nil"/>
          <w:left w:val="nil"/>
          <w:bottom w:val="nil"/>
          <w:right w:val="nil"/>
          <w:between w:val="nil"/>
        </w:pBdr>
        <w:spacing w:line="240" w:lineRule="auto"/>
        <w:ind w:firstLine="567"/>
        <w:rPr>
          <w:rFonts w:eastAsia="Times New Roman" w:cs="Times New Roman"/>
          <w:color w:val="000000"/>
          <w:szCs w:val="28"/>
        </w:rPr>
      </w:pPr>
      <w:r w:rsidRPr="00B57AE0">
        <w:rPr>
          <w:rFonts w:eastAsia="Times New Roman" w:cs="Times New Roman"/>
          <w:b/>
          <w:color w:val="000000"/>
          <w:szCs w:val="28"/>
        </w:rPr>
        <w:t>Київської обл</w:t>
      </w:r>
      <w:r w:rsidRPr="00B57AE0">
        <w:rPr>
          <w:rFonts w:eastAsia="Times New Roman" w:cs="Times New Roman"/>
          <w:color w:val="000000"/>
          <w:szCs w:val="28"/>
        </w:rPr>
        <w:t>. (</w:t>
      </w:r>
      <w:r w:rsidR="00A317C3">
        <w:rPr>
          <w:rFonts w:eastAsia="Times New Roman" w:cs="Times New Roman"/>
          <w:color w:val="000000"/>
          <w:szCs w:val="28"/>
        </w:rPr>
        <w:t>Зона відчуження та зона безумовного (обов’язкового відселення</w:t>
      </w:r>
      <w:r w:rsidR="00252767">
        <w:rPr>
          <w:rFonts w:eastAsia="Times New Roman" w:cs="Times New Roman"/>
          <w:color w:val="000000"/>
          <w:szCs w:val="28"/>
        </w:rPr>
        <w:t>)</w:t>
      </w:r>
      <w:r w:rsidRPr="00B57AE0">
        <w:rPr>
          <w:rFonts w:eastAsia="Times New Roman" w:cs="Times New Roman"/>
          <w:color w:val="000000"/>
          <w:szCs w:val="28"/>
        </w:rPr>
        <w:t>;</w:t>
      </w:r>
    </w:p>
    <w:p w:rsidR="004275B9" w:rsidRDefault="00804059">
      <w:pPr>
        <w:pBdr>
          <w:top w:val="nil"/>
          <w:left w:val="nil"/>
          <w:bottom w:val="nil"/>
          <w:right w:val="nil"/>
          <w:between w:val="nil"/>
        </w:pBdr>
        <w:spacing w:line="240" w:lineRule="auto"/>
        <w:ind w:firstLine="567"/>
        <w:rPr>
          <w:rFonts w:eastAsia="Times New Roman" w:cs="Times New Roman"/>
          <w:color w:val="000000"/>
          <w:szCs w:val="28"/>
        </w:rPr>
      </w:pPr>
      <w:r w:rsidRPr="00B57AE0">
        <w:rPr>
          <w:rFonts w:eastAsia="Times New Roman" w:cs="Times New Roman"/>
          <w:b/>
          <w:color w:val="000000"/>
          <w:szCs w:val="28"/>
        </w:rPr>
        <w:t xml:space="preserve">Чернігівської обл. </w:t>
      </w:r>
      <w:r w:rsidRPr="00B57AE0">
        <w:rPr>
          <w:rFonts w:eastAsia="Times New Roman" w:cs="Times New Roman"/>
          <w:color w:val="000000"/>
          <w:szCs w:val="28"/>
        </w:rPr>
        <w:t>(регіональний ландшафтний парк «Міжрічинський» (спорадичні спостереження));</w:t>
      </w:r>
    </w:p>
    <w:p w:rsidR="004275B9" w:rsidRDefault="00804059">
      <w:pPr>
        <w:pBdr>
          <w:top w:val="nil"/>
          <w:left w:val="nil"/>
          <w:bottom w:val="nil"/>
          <w:right w:val="nil"/>
          <w:between w:val="nil"/>
        </w:pBdr>
        <w:spacing w:line="240" w:lineRule="auto"/>
        <w:ind w:firstLine="567"/>
        <w:rPr>
          <w:rFonts w:eastAsia="Times New Roman" w:cs="Times New Roman"/>
          <w:color w:val="000000"/>
          <w:szCs w:val="28"/>
        </w:rPr>
      </w:pPr>
      <w:r w:rsidRPr="00B57AE0">
        <w:rPr>
          <w:rFonts w:eastAsia="Times New Roman" w:cs="Times New Roman"/>
          <w:b/>
          <w:color w:val="000000"/>
          <w:szCs w:val="28"/>
        </w:rPr>
        <w:t>Сумської обл.</w:t>
      </w:r>
      <w:r w:rsidRPr="00B57AE0">
        <w:rPr>
          <w:rFonts w:eastAsia="Times New Roman" w:cs="Times New Roman"/>
          <w:color w:val="000000"/>
          <w:szCs w:val="28"/>
        </w:rPr>
        <w:t xml:space="preserve"> (Середино-Будський р</w:t>
      </w:r>
      <w:r w:rsidR="00391BD6">
        <w:rPr>
          <w:rFonts w:eastAsia="Times New Roman" w:cs="Times New Roman"/>
          <w:color w:val="000000"/>
          <w:szCs w:val="28"/>
        </w:rPr>
        <w:t>-</w:t>
      </w:r>
      <w:r w:rsidR="00C667B9">
        <w:rPr>
          <w:rFonts w:eastAsia="Times New Roman" w:cs="Times New Roman"/>
          <w:color w:val="000000"/>
          <w:szCs w:val="28"/>
        </w:rPr>
        <w:t>н</w:t>
      </w:r>
      <w:r w:rsidR="00416D20">
        <w:rPr>
          <w:rFonts w:eastAsia="Times New Roman" w:cs="Times New Roman"/>
          <w:color w:val="000000"/>
          <w:szCs w:val="28"/>
        </w:rPr>
        <w:t xml:space="preserve">: </w:t>
      </w:r>
      <w:r w:rsidR="00186F44">
        <w:rPr>
          <w:rFonts w:eastAsia="Times New Roman" w:cs="Times New Roman"/>
          <w:color w:val="000000"/>
          <w:szCs w:val="28"/>
        </w:rPr>
        <w:t xml:space="preserve">НПП </w:t>
      </w:r>
      <w:r w:rsidR="00A9403D" w:rsidRPr="00A9403D">
        <w:rPr>
          <w:rFonts w:eastAsia="Times New Roman" w:cs="Times New Roman"/>
          <w:color w:val="000000"/>
          <w:szCs w:val="28"/>
        </w:rPr>
        <w:t>«Деснянсько-Старогутський»</w:t>
      </w:r>
      <w:r w:rsidR="00186F44">
        <w:rPr>
          <w:rFonts w:ascii="Arial" w:hAnsi="Arial" w:cs="Arial"/>
          <w:color w:val="202122"/>
          <w:sz w:val="21"/>
          <w:szCs w:val="21"/>
          <w:shd w:val="clear" w:color="auto" w:fill="FFFFFF"/>
        </w:rPr>
        <w:t> </w:t>
      </w:r>
      <w:r w:rsidR="00186F44" w:rsidRPr="00B57AE0" w:rsidDel="00186F44">
        <w:rPr>
          <w:rFonts w:eastAsia="Times New Roman" w:cs="Times New Roman"/>
          <w:color w:val="000000"/>
          <w:szCs w:val="28"/>
        </w:rPr>
        <w:t xml:space="preserve"> </w:t>
      </w:r>
      <w:r w:rsidRPr="00B57AE0">
        <w:rPr>
          <w:rFonts w:eastAsia="Times New Roman" w:cs="Times New Roman"/>
          <w:color w:val="000000"/>
          <w:szCs w:val="28"/>
        </w:rPr>
        <w:t xml:space="preserve">і Середино-Будське </w:t>
      </w:r>
      <w:r w:rsidR="00186F44" w:rsidRPr="00B57AE0">
        <w:rPr>
          <w:rFonts w:eastAsia="Times New Roman" w:cs="Times New Roman"/>
          <w:color w:val="000000"/>
          <w:szCs w:val="28"/>
        </w:rPr>
        <w:t>л</w:t>
      </w:r>
      <w:r w:rsidR="00186F44">
        <w:rPr>
          <w:rFonts w:eastAsia="Times New Roman" w:cs="Times New Roman"/>
          <w:color w:val="000000"/>
          <w:szCs w:val="28"/>
        </w:rPr>
        <w:t>-во ДП «</w:t>
      </w:r>
      <w:r w:rsidR="00186F44" w:rsidRPr="00B57AE0">
        <w:rPr>
          <w:rFonts w:eastAsia="Times New Roman" w:cs="Times New Roman"/>
          <w:color w:val="000000"/>
          <w:szCs w:val="28"/>
        </w:rPr>
        <w:t>Середино-Будське</w:t>
      </w:r>
      <w:r w:rsidR="00186F44">
        <w:rPr>
          <w:rFonts w:eastAsia="Times New Roman" w:cs="Times New Roman"/>
          <w:color w:val="000000"/>
          <w:szCs w:val="28"/>
        </w:rPr>
        <w:t xml:space="preserve"> ЛГ»</w:t>
      </w:r>
      <w:r w:rsidRPr="00B57AE0">
        <w:rPr>
          <w:rFonts w:eastAsia="Times New Roman" w:cs="Times New Roman"/>
          <w:color w:val="000000"/>
          <w:szCs w:val="28"/>
        </w:rPr>
        <w:t>) (спорадичні спостереження)).</w:t>
      </w:r>
    </w:p>
    <w:p w:rsidR="004275B9" w:rsidRDefault="00804059">
      <w:pPr>
        <w:pBdr>
          <w:top w:val="nil"/>
          <w:left w:val="nil"/>
          <w:bottom w:val="nil"/>
          <w:right w:val="nil"/>
          <w:between w:val="nil"/>
        </w:pBdr>
        <w:spacing w:line="240" w:lineRule="auto"/>
        <w:ind w:firstLine="567"/>
        <w:rPr>
          <w:rFonts w:eastAsia="Times New Roman" w:cs="Times New Roman"/>
          <w:color w:val="000000"/>
          <w:szCs w:val="28"/>
        </w:rPr>
      </w:pPr>
      <w:r w:rsidRPr="00B57AE0">
        <w:rPr>
          <w:rFonts w:eastAsia="Times New Roman" w:cs="Times New Roman"/>
          <w:b/>
          <w:color w:val="000000"/>
          <w:szCs w:val="28"/>
        </w:rPr>
        <w:t>Чисельність популяцій, її динаміка та  тенденції</w:t>
      </w:r>
    </w:p>
    <w:p w:rsidR="004275B9" w:rsidRDefault="00804059">
      <w:pPr>
        <w:pBdr>
          <w:top w:val="nil"/>
          <w:left w:val="nil"/>
          <w:bottom w:val="nil"/>
          <w:right w:val="nil"/>
          <w:between w:val="nil"/>
        </w:pBdr>
        <w:spacing w:line="240" w:lineRule="auto"/>
        <w:ind w:firstLine="567"/>
        <w:rPr>
          <w:rFonts w:eastAsia="Times New Roman" w:cs="Times New Roman"/>
          <w:color w:val="000000"/>
          <w:szCs w:val="28"/>
        </w:rPr>
      </w:pPr>
      <w:r w:rsidRPr="00B57AE0">
        <w:rPr>
          <w:rFonts w:eastAsia="Times New Roman" w:cs="Times New Roman"/>
          <w:color w:val="000000"/>
          <w:szCs w:val="28"/>
        </w:rPr>
        <w:t>Загалом, популяція рис</w:t>
      </w:r>
      <w:r w:rsidR="000B0A4F" w:rsidRPr="00B57AE0">
        <w:rPr>
          <w:rFonts w:eastAsia="Times New Roman" w:cs="Times New Roman"/>
          <w:color w:val="000000"/>
          <w:szCs w:val="28"/>
        </w:rPr>
        <w:t>і розташована в двох регіонах: у</w:t>
      </w:r>
      <w:r w:rsidRPr="00B57AE0">
        <w:rPr>
          <w:rFonts w:eastAsia="Times New Roman" w:cs="Times New Roman"/>
          <w:color w:val="000000"/>
          <w:szCs w:val="28"/>
        </w:rPr>
        <w:t xml:space="preserve"> Карпатах і на Поліссі (рис. 1). Зв'язок</w:t>
      </w:r>
      <w:r w:rsidR="00922003" w:rsidRPr="00B57AE0">
        <w:rPr>
          <w:rFonts w:eastAsia="Times New Roman" w:cs="Times New Roman"/>
          <w:color w:val="000000"/>
          <w:szCs w:val="28"/>
        </w:rPr>
        <w:t xml:space="preserve"> між цими двома субпопуляціями</w:t>
      </w:r>
      <w:r w:rsidRPr="00B57AE0">
        <w:rPr>
          <w:rFonts w:eastAsia="Times New Roman" w:cs="Times New Roman"/>
          <w:color w:val="000000"/>
          <w:szCs w:val="28"/>
        </w:rPr>
        <w:t xml:space="preserve"> не досліджений і не доведений. В обох регіонах ситуація з р</w:t>
      </w:r>
      <w:r w:rsidR="00922003" w:rsidRPr="00B57AE0">
        <w:rPr>
          <w:rFonts w:eastAsia="Times New Roman" w:cs="Times New Roman"/>
          <w:color w:val="000000"/>
          <w:szCs w:val="28"/>
        </w:rPr>
        <w:t>иссю є малодослідженою. Цілком й</w:t>
      </w:r>
      <w:r w:rsidRPr="00B57AE0">
        <w:rPr>
          <w:rFonts w:eastAsia="Times New Roman" w:cs="Times New Roman"/>
          <w:color w:val="000000"/>
          <w:szCs w:val="28"/>
        </w:rPr>
        <w:t>мовірно, що дані мисливської звітності не відповідають реальним показникам чисельності виду, оскільки методи обліків та оцінки чисельності рисі є недосконалими. Часто одна і та ж тварина трапляється на території кількох користувачів мисливських угідь, а підрахунок загальної чисельності ведеться шляхом підсум</w:t>
      </w:r>
      <w:r w:rsidRPr="00B57AE0">
        <w:rPr>
          <w:rFonts w:eastAsia="Times New Roman" w:cs="Times New Roman"/>
          <w:szCs w:val="28"/>
        </w:rPr>
        <w:t>к</w:t>
      </w:r>
      <w:r w:rsidRPr="00B57AE0">
        <w:rPr>
          <w:rFonts w:eastAsia="Times New Roman" w:cs="Times New Roman"/>
          <w:color w:val="000000"/>
          <w:szCs w:val="28"/>
        </w:rPr>
        <w:t>у даних з окремих територій.</w:t>
      </w:r>
    </w:p>
    <w:p w:rsidR="004275B9" w:rsidRDefault="00804059">
      <w:pPr>
        <w:pBdr>
          <w:top w:val="nil"/>
          <w:left w:val="nil"/>
          <w:bottom w:val="nil"/>
          <w:right w:val="nil"/>
          <w:between w:val="nil"/>
        </w:pBdr>
        <w:spacing w:line="240" w:lineRule="auto"/>
        <w:ind w:firstLine="567"/>
        <w:rPr>
          <w:rFonts w:eastAsia="Times New Roman" w:cs="Times New Roman"/>
          <w:color w:val="000000"/>
          <w:szCs w:val="28"/>
        </w:rPr>
      </w:pPr>
      <w:r w:rsidRPr="00B57AE0">
        <w:rPr>
          <w:rFonts w:eastAsia="Times New Roman" w:cs="Times New Roman"/>
          <w:color w:val="000000"/>
          <w:szCs w:val="28"/>
        </w:rPr>
        <w:t xml:space="preserve">Незважаючи на недосконалість методів обліку, </w:t>
      </w:r>
      <w:r w:rsidR="001C06BB">
        <w:rPr>
          <w:rFonts w:eastAsia="Times New Roman" w:cs="Times New Roman"/>
          <w:color w:val="000000"/>
          <w:szCs w:val="28"/>
        </w:rPr>
        <w:t>за даними</w:t>
      </w:r>
      <w:r w:rsidRPr="00B57AE0">
        <w:rPr>
          <w:rFonts w:eastAsia="Times New Roman" w:cs="Times New Roman"/>
          <w:color w:val="000000"/>
          <w:szCs w:val="28"/>
        </w:rPr>
        <w:t xml:space="preserve"> офіційної мисливської статистики динаміка зміни чисельності рисі в Карпатах упродовж періоду 35 років з 1970 до 2005 р</w:t>
      </w:r>
      <w:r w:rsidR="001C06BB">
        <w:rPr>
          <w:rFonts w:eastAsia="Times New Roman" w:cs="Times New Roman"/>
          <w:color w:val="000000"/>
          <w:szCs w:val="28"/>
        </w:rPr>
        <w:t>оку</w:t>
      </w:r>
      <w:r w:rsidRPr="00B57AE0">
        <w:rPr>
          <w:rFonts w:eastAsia="Times New Roman" w:cs="Times New Roman"/>
          <w:color w:val="000000"/>
          <w:szCs w:val="28"/>
        </w:rPr>
        <w:t xml:space="preserve"> залишається майже на одному рівні, за винятком окремих</w:t>
      </w:r>
      <w:r w:rsidR="00922003" w:rsidRPr="00B57AE0">
        <w:rPr>
          <w:rFonts w:eastAsia="Times New Roman" w:cs="Times New Roman"/>
          <w:color w:val="000000"/>
          <w:szCs w:val="28"/>
        </w:rPr>
        <w:t xml:space="preserve"> років (Лущак та ін., 2006)). У</w:t>
      </w:r>
      <w:r w:rsidRPr="00B57AE0">
        <w:rPr>
          <w:rFonts w:eastAsia="Times New Roman" w:cs="Times New Roman"/>
          <w:color w:val="000000"/>
          <w:szCs w:val="28"/>
        </w:rPr>
        <w:t xml:space="preserve"> цілому тренду можна вірити, оскільки з року в рік одна і таж помилка повторюється у визначенні чисельності. </w:t>
      </w:r>
    </w:p>
    <w:p w:rsidR="004275B9" w:rsidRDefault="00804059">
      <w:pPr>
        <w:pBdr>
          <w:top w:val="nil"/>
          <w:left w:val="nil"/>
          <w:bottom w:val="nil"/>
          <w:right w:val="nil"/>
          <w:between w:val="nil"/>
        </w:pBdr>
        <w:spacing w:line="240" w:lineRule="auto"/>
        <w:ind w:firstLine="567"/>
        <w:rPr>
          <w:rFonts w:eastAsia="Times New Roman" w:cs="Times New Roman"/>
          <w:color w:val="000000"/>
          <w:szCs w:val="28"/>
        </w:rPr>
      </w:pPr>
      <w:r w:rsidRPr="00B57AE0">
        <w:rPr>
          <w:rFonts w:eastAsia="Times New Roman" w:cs="Times New Roman"/>
          <w:color w:val="000000"/>
          <w:szCs w:val="28"/>
        </w:rPr>
        <w:t>Зростання чисельності зареєстровано у Чернівецькій обл. до 1975 р., у Закарпатській та Івано-Франківській обл</w:t>
      </w:r>
      <w:r w:rsidR="00922003" w:rsidRPr="00B57AE0">
        <w:rPr>
          <w:rFonts w:eastAsia="Times New Roman" w:cs="Times New Roman"/>
          <w:color w:val="000000"/>
          <w:szCs w:val="28"/>
        </w:rPr>
        <w:t>астях</w:t>
      </w:r>
      <w:r w:rsidRPr="00B57AE0">
        <w:rPr>
          <w:rFonts w:eastAsia="Times New Roman" w:cs="Times New Roman"/>
          <w:color w:val="000000"/>
          <w:szCs w:val="28"/>
        </w:rPr>
        <w:t xml:space="preserve"> – до 1977 р. Максимальна чисельність в Карпатах зафіксована на рівні 700 особин у 1976 р., а мінімальна – 295 особин у 1998 році. </w:t>
      </w:r>
      <w:r w:rsidR="00922003" w:rsidRPr="00B57AE0">
        <w:rPr>
          <w:rFonts w:eastAsia="Times New Roman" w:cs="Times New Roman"/>
          <w:color w:val="000000"/>
          <w:szCs w:val="28"/>
        </w:rPr>
        <w:t>У</w:t>
      </w:r>
      <w:r w:rsidRPr="00B57AE0">
        <w:rPr>
          <w:rFonts w:eastAsia="Times New Roman" w:cs="Times New Roman"/>
          <w:color w:val="000000"/>
          <w:szCs w:val="28"/>
        </w:rPr>
        <w:t xml:space="preserve"> Закарпатській обл</w:t>
      </w:r>
      <w:r w:rsidR="00922003" w:rsidRPr="00B57AE0">
        <w:rPr>
          <w:rFonts w:eastAsia="Times New Roman" w:cs="Times New Roman"/>
          <w:color w:val="000000"/>
          <w:szCs w:val="28"/>
        </w:rPr>
        <w:t>асті</w:t>
      </w:r>
      <w:r w:rsidRPr="00B57AE0">
        <w:rPr>
          <w:rFonts w:eastAsia="Times New Roman" w:cs="Times New Roman"/>
          <w:color w:val="000000"/>
          <w:szCs w:val="28"/>
        </w:rPr>
        <w:t xml:space="preserve"> найбільше рисей (380 особин) обліковано у 1977 році, в Івано-Франківській області (175 особин) </w:t>
      </w:r>
      <w:r w:rsidR="00922003" w:rsidRPr="00B57AE0">
        <w:rPr>
          <w:rFonts w:eastAsia="Times New Roman" w:cs="Times New Roman"/>
          <w:color w:val="000000"/>
          <w:szCs w:val="28"/>
        </w:rPr>
        <w:t>у</w:t>
      </w:r>
      <w:r w:rsidRPr="00B57AE0">
        <w:rPr>
          <w:rFonts w:eastAsia="Times New Roman" w:cs="Times New Roman"/>
          <w:color w:val="000000"/>
          <w:szCs w:val="28"/>
        </w:rPr>
        <w:t xml:space="preserve"> 1977 р</w:t>
      </w:r>
      <w:r w:rsidR="00922003" w:rsidRPr="00B57AE0">
        <w:rPr>
          <w:rFonts w:eastAsia="Times New Roman" w:cs="Times New Roman"/>
          <w:color w:val="000000"/>
          <w:szCs w:val="28"/>
        </w:rPr>
        <w:t>оці</w:t>
      </w:r>
      <w:r w:rsidRPr="00B57AE0">
        <w:rPr>
          <w:rFonts w:eastAsia="Times New Roman" w:cs="Times New Roman"/>
          <w:color w:val="000000"/>
          <w:szCs w:val="28"/>
        </w:rPr>
        <w:t>, у Львівській (80 особин)</w:t>
      </w:r>
      <w:r w:rsidR="00922003" w:rsidRPr="00B57AE0">
        <w:rPr>
          <w:rFonts w:eastAsia="Times New Roman" w:cs="Times New Roman"/>
          <w:color w:val="000000"/>
          <w:szCs w:val="28"/>
        </w:rPr>
        <w:t xml:space="preserve"> -</w:t>
      </w:r>
      <w:r w:rsidRPr="00B57AE0">
        <w:rPr>
          <w:rFonts w:eastAsia="Times New Roman" w:cs="Times New Roman"/>
          <w:color w:val="000000"/>
          <w:szCs w:val="28"/>
        </w:rPr>
        <w:t xml:space="preserve"> </w:t>
      </w:r>
      <w:r w:rsidR="00922003" w:rsidRPr="00B57AE0">
        <w:rPr>
          <w:rFonts w:eastAsia="Times New Roman" w:cs="Times New Roman"/>
          <w:color w:val="000000"/>
          <w:szCs w:val="28"/>
        </w:rPr>
        <w:t>у</w:t>
      </w:r>
      <w:r w:rsidRPr="00B57AE0">
        <w:rPr>
          <w:rFonts w:eastAsia="Times New Roman" w:cs="Times New Roman"/>
          <w:color w:val="000000"/>
          <w:szCs w:val="28"/>
        </w:rPr>
        <w:t xml:space="preserve"> 1975-1979 р</w:t>
      </w:r>
      <w:r w:rsidR="00922003" w:rsidRPr="00B57AE0">
        <w:rPr>
          <w:rFonts w:eastAsia="Times New Roman" w:cs="Times New Roman"/>
          <w:color w:val="000000"/>
          <w:szCs w:val="28"/>
        </w:rPr>
        <w:t>оках</w:t>
      </w:r>
      <w:r w:rsidRPr="00B57AE0">
        <w:rPr>
          <w:rFonts w:eastAsia="Times New Roman" w:cs="Times New Roman"/>
          <w:color w:val="000000"/>
          <w:szCs w:val="28"/>
        </w:rPr>
        <w:t xml:space="preserve">, в Чернівецькій (124 особини) – </w:t>
      </w:r>
      <w:r w:rsidR="00922003" w:rsidRPr="00B57AE0">
        <w:rPr>
          <w:rFonts w:eastAsia="Times New Roman" w:cs="Times New Roman"/>
          <w:color w:val="000000"/>
          <w:szCs w:val="28"/>
        </w:rPr>
        <w:t>у</w:t>
      </w:r>
      <w:r w:rsidRPr="00B57AE0">
        <w:rPr>
          <w:rFonts w:eastAsia="Times New Roman" w:cs="Times New Roman"/>
          <w:color w:val="000000"/>
          <w:szCs w:val="28"/>
        </w:rPr>
        <w:t xml:space="preserve"> 1975 р</w:t>
      </w:r>
      <w:r w:rsidR="00922003" w:rsidRPr="00B57AE0">
        <w:rPr>
          <w:rFonts w:eastAsia="Times New Roman" w:cs="Times New Roman"/>
          <w:color w:val="000000"/>
          <w:szCs w:val="28"/>
        </w:rPr>
        <w:t>оці</w:t>
      </w:r>
      <w:r w:rsidRPr="00B57AE0">
        <w:rPr>
          <w:rFonts w:eastAsia="Times New Roman" w:cs="Times New Roman"/>
          <w:color w:val="000000"/>
          <w:szCs w:val="28"/>
        </w:rPr>
        <w:t>. Найменшу кількість особин виду зареєстровано в Івано-Франківській області (50 особин) у 1989 році, у Львівській – (39 особин) у 1986 і 1995 р</w:t>
      </w:r>
      <w:r w:rsidR="00922003" w:rsidRPr="00B57AE0">
        <w:rPr>
          <w:rFonts w:eastAsia="Times New Roman" w:cs="Times New Roman"/>
          <w:color w:val="000000"/>
          <w:szCs w:val="28"/>
        </w:rPr>
        <w:t>оках</w:t>
      </w:r>
      <w:r w:rsidRPr="00B57AE0">
        <w:rPr>
          <w:rFonts w:eastAsia="Times New Roman" w:cs="Times New Roman"/>
          <w:color w:val="000000"/>
          <w:szCs w:val="28"/>
        </w:rPr>
        <w:t>., в Чернівецькій (28 особини) у 1994 р</w:t>
      </w:r>
      <w:r w:rsidR="00922003" w:rsidRPr="00B57AE0">
        <w:rPr>
          <w:rFonts w:eastAsia="Times New Roman" w:cs="Times New Roman"/>
          <w:color w:val="000000"/>
          <w:szCs w:val="28"/>
        </w:rPr>
        <w:t>оці</w:t>
      </w:r>
      <w:r w:rsidRPr="00B57AE0">
        <w:rPr>
          <w:rFonts w:eastAsia="Times New Roman" w:cs="Times New Roman"/>
          <w:color w:val="000000"/>
          <w:szCs w:val="28"/>
        </w:rPr>
        <w:t xml:space="preserve"> </w:t>
      </w:r>
    </w:p>
    <w:p w:rsidR="004275B9" w:rsidRDefault="00804059">
      <w:pPr>
        <w:pBdr>
          <w:top w:val="nil"/>
          <w:left w:val="nil"/>
          <w:bottom w:val="nil"/>
          <w:right w:val="nil"/>
          <w:between w:val="nil"/>
        </w:pBdr>
        <w:spacing w:line="240" w:lineRule="auto"/>
        <w:ind w:firstLine="567"/>
        <w:rPr>
          <w:rFonts w:eastAsia="Times New Roman" w:cs="Times New Roman"/>
          <w:color w:val="000000"/>
          <w:szCs w:val="28"/>
        </w:rPr>
      </w:pPr>
      <w:r w:rsidRPr="00B57AE0">
        <w:rPr>
          <w:rFonts w:eastAsia="Times New Roman" w:cs="Times New Roman"/>
          <w:color w:val="000000"/>
          <w:szCs w:val="28"/>
        </w:rPr>
        <w:t>На початку третьо</w:t>
      </w:r>
      <w:r w:rsidR="00922003" w:rsidRPr="00B57AE0">
        <w:rPr>
          <w:rFonts w:eastAsia="Times New Roman" w:cs="Times New Roman"/>
          <w:color w:val="000000"/>
          <w:szCs w:val="28"/>
        </w:rPr>
        <w:t>го тисячоліття (2000-2005 р</w:t>
      </w:r>
      <w:r w:rsidR="001C06BB">
        <w:rPr>
          <w:rFonts w:eastAsia="Times New Roman" w:cs="Times New Roman"/>
          <w:color w:val="000000"/>
          <w:szCs w:val="28"/>
        </w:rPr>
        <w:t>оки</w:t>
      </w:r>
      <w:r w:rsidR="00922003" w:rsidRPr="00B57AE0">
        <w:rPr>
          <w:rFonts w:eastAsia="Times New Roman" w:cs="Times New Roman"/>
          <w:color w:val="000000"/>
          <w:szCs w:val="28"/>
        </w:rPr>
        <w:t>) у</w:t>
      </w:r>
      <w:r w:rsidRPr="00B57AE0">
        <w:rPr>
          <w:rFonts w:eastAsia="Times New Roman" w:cs="Times New Roman"/>
          <w:color w:val="000000"/>
          <w:szCs w:val="28"/>
        </w:rPr>
        <w:t xml:space="preserve"> Карпатському регіоні нараховували 318 особин рисі. Упродовж цих шести років найменше – 312 особин, обліковано у 2001 р., а найбільше – 333 у 2003 р. За чисельністю рисі, у продовж 2000-2005 р</w:t>
      </w:r>
      <w:r w:rsidR="001C06BB">
        <w:rPr>
          <w:rFonts w:eastAsia="Times New Roman" w:cs="Times New Roman"/>
          <w:color w:val="000000"/>
          <w:szCs w:val="28"/>
        </w:rPr>
        <w:t>оків</w:t>
      </w:r>
      <w:r w:rsidRPr="00B57AE0">
        <w:rPr>
          <w:rFonts w:eastAsia="Times New Roman" w:cs="Times New Roman"/>
          <w:color w:val="000000"/>
          <w:szCs w:val="28"/>
        </w:rPr>
        <w:t xml:space="preserve"> карпатські області розташовуються у такому порядку: Закарпатська (144 особини), Івано-Франківська (67), Львівська (57), Чернівецька (51).</w:t>
      </w:r>
    </w:p>
    <w:p w:rsidR="004275B9" w:rsidRDefault="00804059">
      <w:pPr>
        <w:pBdr>
          <w:top w:val="nil"/>
          <w:left w:val="nil"/>
          <w:bottom w:val="nil"/>
          <w:right w:val="nil"/>
          <w:between w:val="nil"/>
        </w:pBdr>
        <w:spacing w:line="240" w:lineRule="auto"/>
        <w:ind w:firstLine="567"/>
        <w:rPr>
          <w:rFonts w:eastAsia="Times New Roman" w:cs="Times New Roman"/>
          <w:color w:val="000000"/>
          <w:szCs w:val="28"/>
        </w:rPr>
      </w:pPr>
      <w:r w:rsidRPr="00B57AE0">
        <w:rPr>
          <w:rFonts w:eastAsia="Times New Roman" w:cs="Times New Roman"/>
          <w:color w:val="000000"/>
          <w:szCs w:val="28"/>
        </w:rPr>
        <w:t xml:space="preserve">Різниця між максимальною і мінімальною кількістю облікованих рисей у середньому становить 21 особину. Найбільше значення (25 особин) цей показник має в Івано-Франківській області, а </w:t>
      </w:r>
      <w:r w:rsidRPr="00B57AE0">
        <w:rPr>
          <w:rFonts w:eastAsia="Times New Roman" w:cs="Times New Roman"/>
          <w:szCs w:val="28"/>
        </w:rPr>
        <w:t>у</w:t>
      </w:r>
      <w:r w:rsidRPr="00B57AE0">
        <w:rPr>
          <w:rFonts w:eastAsia="Times New Roman" w:cs="Times New Roman"/>
          <w:color w:val="000000"/>
          <w:szCs w:val="28"/>
        </w:rPr>
        <w:t xml:space="preserve"> решті областей становить 16 особин. За діапазоном зміни чисельності впродовж останніх шести років найбільш стабільною можна вважати закарпатську субпопуляцію (11,1%), а найбільш лабільною – івано-франківську субпопуляцію (37</w:t>
      </w:r>
      <w:r w:rsidR="00922003" w:rsidRPr="00B57AE0">
        <w:rPr>
          <w:rFonts w:eastAsia="Times New Roman" w:cs="Times New Roman"/>
          <w:color w:val="000000"/>
          <w:szCs w:val="28"/>
        </w:rPr>
        <w:t xml:space="preserve">,3%) рисі. Львівська (28,1%) і </w:t>
      </w:r>
      <w:r w:rsidR="001D51F0">
        <w:rPr>
          <w:rFonts w:eastAsia="Times New Roman" w:cs="Times New Roman"/>
          <w:color w:val="000000"/>
          <w:szCs w:val="28"/>
        </w:rPr>
        <w:t>ч</w:t>
      </w:r>
      <w:r w:rsidRPr="00B57AE0">
        <w:rPr>
          <w:rFonts w:eastAsia="Times New Roman" w:cs="Times New Roman"/>
          <w:color w:val="000000"/>
          <w:szCs w:val="28"/>
        </w:rPr>
        <w:t>ернівецька (31,4%) субпопуляції за цим показником у 2,5 та 2,8 раз, відповідно, поступаються закарпатській. Відносно висока стабільність чисельності рисі у Закарпатській обл</w:t>
      </w:r>
      <w:r w:rsidR="00922003" w:rsidRPr="00B57AE0">
        <w:rPr>
          <w:rFonts w:eastAsia="Times New Roman" w:cs="Times New Roman"/>
          <w:color w:val="000000"/>
          <w:szCs w:val="28"/>
        </w:rPr>
        <w:t>асті</w:t>
      </w:r>
      <w:r w:rsidRPr="00B57AE0">
        <w:rPr>
          <w:rFonts w:eastAsia="Times New Roman" w:cs="Times New Roman"/>
          <w:color w:val="000000"/>
          <w:szCs w:val="28"/>
        </w:rPr>
        <w:t xml:space="preserve"> може бути зумовлена наявністю значних площ корінних лісів, близьких до пралісового типу.</w:t>
      </w:r>
    </w:p>
    <w:p w:rsidR="004275B9" w:rsidRDefault="00804059">
      <w:pPr>
        <w:spacing w:line="240" w:lineRule="auto"/>
        <w:ind w:firstLine="567"/>
        <w:rPr>
          <w:rFonts w:eastAsia="Times New Roman" w:cs="Times New Roman"/>
          <w:szCs w:val="28"/>
        </w:rPr>
      </w:pPr>
      <w:r>
        <w:rPr>
          <w:rFonts w:eastAsia="Times New Roman" w:cs="Times New Roman"/>
          <w:szCs w:val="28"/>
        </w:rPr>
        <w:t xml:space="preserve">Виходячи з фактичних даних проведеного анкетного опитування та експедиційних досліджень, офіційні показники чисельності виду є надто завищені. Припускаємо, що на території Львівської області чисельність рисі не перевищує 15-20 особин, хоча офіційна статистика вказує на чисельність виду від 60 до 80 особин. Дослідження, проведені на Буковині, дозволяють оцінити чисельність рисі в 30-35 особин (Ткачук, 1998). Дані з території Івано-Франківщини вказують на 60-70 особин (Лущак та ін., 2006). На Закарпатті рись нечисленний вид з чіткою приуроченістю до хвойних лісів. Його розселення можна обмежити гірськими масивами Горган, Свидовця, Чорногори з помітною концентрацією в Рахівському районі. Загальна чисельність особин, згідно з зібраними суперечливими даними, коливається в межах 110-167 особин (Башта, Потіш, 2007). Узагальнюючи зібрані дані щодо чисельності рисі в Українських Карпатах, отримуємо цифру в межах 200-350 особин. </w:t>
      </w:r>
    </w:p>
    <w:p w:rsidR="004275B9" w:rsidRDefault="00804059">
      <w:pPr>
        <w:pBdr>
          <w:top w:val="nil"/>
          <w:left w:val="nil"/>
          <w:bottom w:val="nil"/>
          <w:right w:val="nil"/>
          <w:between w:val="nil"/>
        </w:pBdr>
        <w:spacing w:line="240" w:lineRule="auto"/>
        <w:ind w:firstLine="567"/>
        <w:rPr>
          <w:rFonts w:eastAsia="Times New Roman" w:cs="Times New Roman"/>
          <w:color w:val="000000"/>
          <w:szCs w:val="28"/>
        </w:rPr>
      </w:pPr>
      <w:r>
        <w:rPr>
          <w:rFonts w:eastAsia="Times New Roman" w:cs="Times New Roman"/>
          <w:color w:val="000000"/>
          <w:szCs w:val="28"/>
        </w:rPr>
        <w:t xml:space="preserve">Щодо щільності </w:t>
      </w:r>
      <w:r w:rsidR="00083895">
        <w:rPr>
          <w:rFonts w:eastAsia="Times New Roman" w:cs="Times New Roman"/>
          <w:color w:val="000000"/>
          <w:szCs w:val="28"/>
        </w:rPr>
        <w:t>суб</w:t>
      </w:r>
      <w:r>
        <w:rPr>
          <w:rFonts w:eastAsia="Times New Roman" w:cs="Times New Roman"/>
          <w:color w:val="000000"/>
          <w:szCs w:val="28"/>
        </w:rPr>
        <w:t xml:space="preserve">популяції рисі в Карпатах К. Татаринов (1973) вказував, що зазвичай вона становила 0,1 особин на 1000 га. На території </w:t>
      </w:r>
      <w:r w:rsidR="00191801">
        <w:rPr>
          <w:rFonts w:eastAsia="Times New Roman" w:cs="Times New Roman"/>
          <w:color w:val="000000"/>
          <w:szCs w:val="28"/>
        </w:rPr>
        <w:t>П</w:t>
      </w:r>
      <w:r>
        <w:rPr>
          <w:rFonts w:eastAsia="Times New Roman" w:cs="Times New Roman"/>
          <w:color w:val="000000"/>
          <w:szCs w:val="28"/>
        </w:rPr>
        <w:t>ольських Карпат щільність населення рисі досягає близько 2 дорослих особин на 100 км</w:t>
      </w:r>
      <w:r>
        <w:rPr>
          <w:rFonts w:eastAsia="Times New Roman" w:cs="Times New Roman"/>
          <w:color w:val="000000"/>
          <w:szCs w:val="28"/>
          <w:vertAlign w:val="superscript"/>
        </w:rPr>
        <w:t>2</w:t>
      </w:r>
      <w:r>
        <w:rPr>
          <w:rFonts w:eastAsia="Times New Roman" w:cs="Times New Roman"/>
          <w:color w:val="000000"/>
          <w:szCs w:val="28"/>
        </w:rPr>
        <w:t xml:space="preserve"> або близько 4 особин на 100 км</w:t>
      </w:r>
      <w:r>
        <w:rPr>
          <w:rFonts w:eastAsia="Times New Roman" w:cs="Times New Roman"/>
          <w:color w:val="000000"/>
          <w:szCs w:val="28"/>
          <w:vertAlign w:val="superscript"/>
        </w:rPr>
        <w:t>2</w:t>
      </w:r>
      <w:r>
        <w:rPr>
          <w:rFonts w:eastAsia="Times New Roman" w:cs="Times New Roman"/>
          <w:color w:val="000000"/>
          <w:szCs w:val="28"/>
        </w:rPr>
        <w:t>, враховуючи молодих (Śnieżko i in., 2000, Okarma i in., 2001).</w:t>
      </w:r>
    </w:p>
    <w:p w:rsidR="004275B9" w:rsidRDefault="00804059">
      <w:pPr>
        <w:pBdr>
          <w:top w:val="nil"/>
          <w:left w:val="nil"/>
          <w:bottom w:val="nil"/>
          <w:right w:val="nil"/>
          <w:between w:val="nil"/>
        </w:pBdr>
        <w:spacing w:line="240" w:lineRule="auto"/>
        <w:ind w:firstLine="567"/>
        <w:rPr>
          <w:rFonts w:eastAsia="Times New Roman" w:cs="Times New Roman"/>
          <w:color w:val="000000"/>
          <w:szCs w:val="28"/>
        </w:rPr>
      </w:pPr>
      <w:r>
        <w:rPr>
          <w:rFonts w:eastAsia="Times New Roman" w:cs="Times New Roman"/>
          <w:color w:val="000000"/>
          <w:szCs w:val="28"/>
        </w:rPr>
        <w:t xml:space="preserve">Сучасний стан </w:t>
      </w:r>
      <w:r w:rsidR="00083895">
        <w:rPr>
          <w:rFonts w:eastAsia="Times New Roman" w:cs="Times New Roman"/>
          <w:color w:val="000000"/>
          <w:szCs w:val="28"/>
        </w:rPr>
        <w:t>суб</w:t>
      </w:r>
      <w:r>
        <w:rPr>
          <w:rFonts w:eastAsia="Times New Roman" w:cs="Times New Roman"/>
          <w:color w:val="000000"/>
          <w:szCs w:val="28"/>
        </w:rPr>
        <w:t>популяції рисі в Українському Поліссі залишається не вивченим. Рись трапляється переважно вздовж кордону з Білорусією. В середині 1990-х років рись самостійно заселила Чорнобильську зону. Однак, сьогодні на більшій частині території Полісся вид відсутній. У зв’язку з високою рухливістю і незначною чисельністю цього хижака, можна окреслити такі зони поширення виду:</w:t>
      </w:r>
    </w:p>
    <w:p w:rsidR="004275B9" w:rsidRDefault="00804059">
      <w:pPr>
        <w:pBdr>
          <w:top w:val="nil"/>
          <w:left w:val="nil"/>
          <w:bottom w:val="nil"/>
          <w:right w:val="nil"/>
          <w:between w:val="nil"/>
        </w:pBdr>
        <w:spacing w:line="240" w:lineRule="auto"/>
        <w:ind w:firstLine="567"/>
        <w:rPr>
          <w:rFonts w:eastAsia="Times New Roman" w:cs="Times New Roman"/>
          <w:color w:val="000000"/>
          <w:szCs w:val="28"/>
        </w:rPr>
      </w:pPr>
      <w:r>
        <w:rPr>
          <w:rFonts w:eastAsia="Times New Roman" w:cs="Times New Roman"/>
          <w:color w:val="000000"/>
          <w:szCs w:val="28"/>
        </w:rPr>
        <w:t>території, де рись постійно або періодично розмножується (Чорнобильська зона, Поліський ПЗ, окремі ділянки біля кордону з Білоруссю);</w:t>
      </w:r>
    </w:p>
    <w:p w:rsidR="004275B9" w:rsidRDefault="00804059">
      <w:pPr>
        <w:pBdr>
          <w:top w:val="nil"/>
          <w:left w:val="nil"/>
          <w:bottom w:val="nil"/>
          <w:right w:val="nil"/>
          <w:between w:val="nil"/>
        </w:pBdr>
        <w:spacing w:line="240" w:lineRule="auto"/>
        <w:ind w:firstLine="567"/>
        <w:rPr>
          <w:rFonts w:eastAsia="Times New Roman" w:cs="Times New Roman"/>
          <w:color w:val="000000"/>
          <w:szCs w:val="28"/>
        </w:rPr>
      </w:pPr>
      <w:r>
        <w:rPr>
          <w:rFonts w:eastAsia="Times New Roman" w:cs="Times New Roman"/>
          <w:color w:val="000000"/>
          <w:szCs w:val="28"/>
        </w:rPr>
        <w:t>території, де сліди життєдіяльності регулярно реєструють (без розмноження), і які є частиною великих індивідуальних те</w:t>
      </w:r>
      <w:r w:rsidR="00F54D76">
        <w:rPr>
          <w:rFonts w:eastAsia="Times New Roman" w:cs="Times New Roman"/>
          <w:color w:val="000000"/>
          <w:szCs w:val="28"/>
        </w:rPr>
        <w:t>риторій, куди тварини мігрують у</w:t>
      </w:r>
      <w:r>
        <w:rPr>
          <w:rFonts w:eastAsia="Times New Roman" w:cs="Times New Roman"/>
          <w:color w:val="000000"/>
          <w:szCs w:val="28"/>
        </w:rPr>
        <w:t xml:space="preserve"> межах добових і сезонних переміщень (Рівненський ПЗ, Черемський ПЗ, заказник «Рись»);</w:t>
      </w:r>
    </w:p>
    <w:p w:rsidR="004275B9" w:rsidRDefault="00804059">
      <w:pPr>
        <w:pBdr>
          <w:top w:val="nil"/>
          <w:left w:val="nil"/>
          <w:bottom w:val="nil"/>
          <w:right w:val="nil"/>
          <w:between w:val="nil"/>
        </w:pBdr>
        <w:spacing w:line="240" w:lineRule="auto"/>
        <w:ind w:firstLine="567"/>
        <w:rPr>
          <w:rFonts w:eastAsia="Times New Roman" w:cs="Times New Roman"/>
          <w:color w:val="000000"/>
          <w:szCs w:val="28"/>
        </w:rPr>
      </w:pPr>
      <w:r>
        <w:rPr>
          <w:rFonts w:eastAsia="Times New Roman" w:cs="Times New Roman"/>
          <w:color w:val="000000"/>
          <w:szCs w:val="28"/>
        </w:rPr>
        <w:t xml:space="preserve">території, де поява рисі реєструється дуже рідко – 1-2 рази в десятиліття. </w:t>
      </w:r>
    </w:p>
    <w:p w:rsidR="004275B9" w:rsidRDefault="00804059">
      <w:pPr>
        <w:spacing w:line="240" w:lineRule="auto"/>
        <w:ind w:firstLine="567"/>
        <w:rPr>
          <w:rFonts w:eastAsia="Times New Roman" w:cs="Times New Roman"/>
          <w:szCs w:val="28"/>
        </w:rPr>
      </w:pPr>
      <w:r>
        <w:rPr>
          <w:rFonts w:eastAsia="Times New Roman" w:cs="Times New Roman"/>
          <w:szCs w:val="28"/>
        </w:rPr>
        <w:t>Для цього регіону використані показники чисельно</w:t>
      </w:r>
      <w:r w:rsidR="00F54D76">
        <w:rPr>
          <w:rFonts w:eastAsia="Times New Roman" w:cs="Times New Roman"/>
          <w:szCs w:val="28"/>
        </w:rPr>
        <w:t>сті виду, подані у зведеннях С. </w:t>
      </w:r>
      <w:r>
        <w:rPr>
          <w:rFonts w:eastAsia="Times New Roman" w:cs="Times New Roman"/>
          <w:szCs w:val="28"/>
        </w:rPr>
        <w:t xml:space="preserve">Жили (1999, 2012). Лісові масиви Центрального Полісся коридорами з’єднані з багатьма лісами півдня регіону, що є оптимальним для розселення рисі. Західні та східні лісові масиви Полісся значно більше фрагментовані та заселені. На території зони відчуження Чорнобильської АЕС формується </w:t>
      </w:r>
      <w:r w:rsidR="00083895">
        <w:rPr>
          <w:rFonts w:eastAsia="Times New Roman" w:cs="Times New Roman"/>
          <w:szCs w:val="28"/>
        </w:rPr>
        <w:t>суб</w:t>
      </w:r>
      <w:r>
        <w:rPr>
          <w:rFonts w:eastAsia="Times New Roman" w:cs="Times New Roman"/>
          <w:szCs w:val="28"/>
        </w:rPr>
        <w:t xml:space="preserve">популяція виду, яка може стати центром розселення в сусідні заліснені території з придатними до поселення умовами. </w:t>
      </w:r>
    </w:p>
    <w:p w:rsidR="00A9403D" w:rsidRDefault="00804059" w:rsidP="00A9403D">
      <w:pPr>
        <w:spacing w:line="240" w:lineRule="auto"/>
        <w:ind w:firstLine="567"/>
        <w:rPr>
          <w:rFonts w:eastAsia="Times New Roman" w:cs="Times New Roman"/>
          <w:color w:val="000000"/>
          <w:szCs w:val="28"/>
        </w:rPr>
      </w:pPr>
      <w:r>
        <w:rPr>
          <w:rFonts w:eastAsia="Times New Roman" w:cs="Times New Roman"/>
          <w:szCs w:val="28"/>
        </w:rPr>
        <w:t>Загалом на Поліссі чисельність рисі на початку 2000-х р</w:t>
      </w:r>
      <w:r w:rsidR="005726AD">
        <w:rPr>
          <w:rFonts w:eastAsia="Times New Roman" w:cs="Times New Roman"/>
          <w:szCs w:val="28"/>
        </w:rPr>
        <w:t>оків</w:t>
      </w:r>
      <w:r>
        <w:rPr>
          <w:rFonts w:eastAsia="Times New Roman" w:cs="Times New Roman"/>
          <w:szCs w:val="28"/>
        </w:rPr>
        <w:t xml:space="preserve"> досягла 25-27 особин. Сьогодні в межах Українського Полісся чисельність виду оцінюється близько 80-90 ос</w:t>
      </w:r>
      <w:r w:rsidR="005726AD">
        <w:rPr>
          <w:rFonts w:eastAsia="Times New Roman" w:cs="Times New Roman"/>
          <w:szCs w:val="28"/>
        </w:rPr>
        <w:t>обин</w:t>
      </w:r>
      <w:r>
        <w:rPr>
          <w:rFonts w:eastAsia="Times New Roman" w:cs="Times New Roman"/>
          <w:szCs w:val="28"/>
        </w:rPr>
        <w:t xml:space="preserve"> Загальна щільність населення на території цього регіону в 2000-2002 р</w:t>
      </w:r>
      <w:r w:rsidR="005726AD">
        <w:rPr>
          <w:rFonts w:eastAsia="Times New Roman" w:cs="Times New Roman"/>
          <w:szCs w:val="28"/>
        </w:rPr>
        <w:t>оках</w:t>
      </w:r>
      <w:r>
        <w:rPr>
          <w:rFonts w:eastAsia="Times New Roman" w:cs="Times New Roman"/>
          <w:szCs w:val="28"/>
        </w:rPr>
        <w:t xml:space="preserve"> становила 2,1 особини на 100 км</w:t>
      </w:r>
      <w:r>
        <w:rPr>
          <w:rFonts w:eastAsia="Times New Roman" w:cs="Times New Roman"/>
          <w:szCs w:val="28"/>
          <w:vertAlign w:val="superscript"/>
        </w:rPr>
        <w:t>2</w:t>
      </w:r>
      <w:r>
        <w:rPr>
          <w:rFonts w:eastAsia="Times New Roman" w:cs="Times New Roman"/>
          <w:szCs w:val="28"/>
        </w:rPr>
        <w:t>. Треба однак підкреслити, що умови існування в окремих лісових комплексах відрізняються і в сприятливих для виду стаціях щільність може сягати 3,8-4,1 ос. на 100 км</w:t>
      </w:r>
      <w:r>
        <w:rPr>
          <w:rFonts w:eastAsia="Times New Roman" w:cs="Times New Roman"/>
          <w:szCs w:val="28"/>
          <w:vertAlign w:val="superscript"/>
        </w:rPr>
        <w:t>2</w:t>
      </w:r>
      <w:r>
        <w:rPr>
          <w:rFonts w:eastAsia="Times New Roman" w:cs="Times New Roman"/>
          <w:szCs w:val="28"/>
        </w:rPr>
        <w:t>. У сусідній Польщі на території Біловезької Пущі в 1993-1994 р</w:t>
      </w:r>
      <w:r w:rsidR="005726AD">
        <w:rPr>
          <w:rFonts w:eastAsia="Times New Roman" w:cs="Times New Roman"/>
          <w:szCs w:val="28"/>
        </w:rPr>
        <w:t>оках</w:t>
      </w:r>
      <w:r>
        <w:rPr>
          <w:rFonts w:eastAsia="Times New Roman" w:cs="Times New Roman"/>
          <w:szCs w:val="28"/>
        </w:rPr>
        <w:t xml:space="preserve"> щільність рисі становила 5,1 особини на 100 км</w:t>
      </w:r>
      <w:r>
        <w:rPr>
          <w:rFonts w:eastAsia="Times New Roman" w:cs="Times New Roman"/>
          <w:szCs w:val="28"/>
          <w:vertAlign w:val="superscript"/>
        </w:rPr>
        <w:t>2</w:t>
      </w:r>
      <w:r>
        <w:rPr>
          <w:rFonts w:eastAsia="Times New Roman" w:cs="Times New Roman"/>
          <w:szCs w:val="28"/>
        </w:rPr>
        <w:t xml:space="preserve"> (Жила, 2012).</w:t>
      </w:r>
    </w:p>
    <w:p w:rsidR="001401B6" w:rsidRDefault="00804059" w:rsidP="00F54D76">
      <w:pPr>
        <w:pBdr>
          <w:top w:val="nil"/>
          <w:left w:val="nil"/>
          <w:bottom w:val="nil"/>
          <w:right w:val="nil"/>
          <w:between w:val="nil"/>
        </w:pBdr>
        <w:spacing w:line="240" w:lineRule="auto"/>
        <w:ind w:firstLine="567"/>
        <w:rPr>
          <w:rFonts w:eastAsia="Times New Roman" w:cs="Times New Roman"/>
          <w:color w:val="000000"/>
          <w:szCs w:val="28"/>
        </w:rPr>
      </w:pPr>
      <w:r>
        <w:rPr>
          <w:rFonts w:eastAsia="Times New Roman" w:cs="Times New Roman"/>
          <w:color w:val="000000"/>
          <w:szCs w:val="28"/>
        </w:rPr>
        <w:t xml:space="preserve">Аналізуючи динаміку чисельності рисі </w:t>
      </w:r>
      <w:r w:rsidR="000B1ED4">
        <w:rPr>
          <w:rFonts w:eastAsia="Times New Roman" w:cs="Times New Roman"/>
          <w:color w:val="000000"/>
          <w:szCs w:val="28"/>
        </w:rPr>
        <w:t xml:space="preserve">євразійської </w:t>
      </w:r>
      <w:r>
        <w:rPr>
          <w:rFonts w:eastAsia="Times New Roman" w:cs="Times New Roman"/>
          <w:color w:val="000000"/>
          <w:szCs w:val="28"/>
        </w:rPr>
        <w:t>в Україні за офіційними даними які надходять від користувачів лісових і лісомисливських угідь (форма № 2-тп</w:t>
      </w:r>
      <w:r>
        <w:rPr>
          <w:rFonts w:eastAsia="Times New Roman" w:cs="Times New Roman"/>
          <w:szCs w:val="28"/>
        </w:rPr>
        <w:t xml:space="preserve"> (</w:t>
      </w:r>
      <w:r>
        <w:rPr>
          <w:rFonts w:eastAsia="Times New Roman" w:cs="Times New Roman"/>
          <w:color w:val="000000"/>
          <w:szCs w:val="28"/>
        </w:rPr>
        <w:t xml:space="preserve">мисливство)) з 1999 до 2020 року (рис. 2), можна побачити, що чисельність впродовж останніх 20-ти років тримається в межах 400-500 особин. Однак, на нашу думку, дані є недостовірними і базуються на дубльованих обліках одних і тих же особин тварин на різних територіях мисливських угідь </w:t>
      </w:r>
      <w:r>
        <w:rPr>
          <w:rFonts w:eastAsia="Times New Roman" w:cs="Times New Roman"/>
          <w:szCs w:val="28"/>
        </w:rPr>
        <w:t>й</w:t>
      </w:r>
      <w:r>
        <w:rPr>
          <w:rFonts w:eastAsia="Times New Roman" w:cs="Times New Roman"/>
          <w:color w:val="000000"/>
          <w:szCs w:val="28"/>
        </w:rPr>
        <w:t xml:space="preserve"> територій та об’єктів ПЗФ. Також слід врахувати обліки слідів життєдіяльності мігруючих особин на транскордонних територіях Карпат та Полісся, які не мають індивідуальних територій в межах України.</w:t>
      </w:r>
    </w:p>
    <w:p w:rsidR="001401B6" w:rsidRDefault="00F54D76" w:rsidP="00F54D76">
      <w:pPr>
        <w:spacing w:line="240" w:lineRule="auto"/>
        <w:ind w:firstLine="567"/>
        <w:rPr>
          <w:rFonts w:eastAsia="Times New Roman" w:cs="Times New Roman"/>
          <w:color w:val="000000"/>
          <w:szCs w:val="28"/>
        </w:rPr>
      </w:pPr>
      <w:r>
        <w:rPr>
          <w:rFonts w:eastAsia="Times New Roman" w:cs="Times New Roman"/>
          <w:szCs w:val="28"/>
        </w:rPr>
        <w:t>З</w:t>
      </w:r>
      <w:r w:rsidR="00804059">
        <w:rPr>
          <w:rFonts w:eastAsia="Times New Roman" w:cs="Times New Roman"/>
          <w:szCs w:val="28"/>
        </w:rPr>
        <w:t xml:space="preserve">а приблизними підрахунками, виходячи з вище проведеного літературного аналізу, загальна чисельність популяції рисі в Україні становить близько 225-375 особин. В Українських Карпатах збережена найчисленніша </w:t>
      </w:r>
      <w:r w:rsidR="00173D08">
        <w:rPr>
          <w:rFonts w:eastAsia="Times New Roman" w:cs="Times New Roman"/>
          <w:szCs w:val="28"/>
        </w:rPr>
        <w:t>суб</w:t>
      </w:r>
      <w:r w:rsidR="00804059">
        <w:rPr>
          <w:rFonts w:eastAsia="Times New Roman" w:cs="Times New Roman"/>
          <w:szCs w:val="28"/>
        </w:rPr>
        <w:t>популяція виду в Україні, яка характеризується найбільшим неперервним районом поширення. Важливим прихистком для рисі можуть бути також ліси північної і північно-західної України.</w:t>
      </w:r>
    </w:p>
    <w:p w:rsidR="001401B6" w:rsidRDefault="00F0562A">
      <w:pPr>
        <w:pBdr>
          <w:top w:val="nil"/>
          <w:left w:val="nil"/>
          <w:bottom w:val="nil"/>
          <w:right w:val="nil"/>
          <w:between w:val="nil"/>
        </w:pBdr>
        <w:spacing w:line="240" w:lineRule="auto"/>
        <w:jc w:val="center"/>
        <w:rPr>
          <w:rFonts w:eastAsia="Times New Roman" w:cs="Times New Roman"/>
          <w:color w:val="000000"/>
          <w:szCs w:val="28"/>
        </w:rPr>
      </w:pPr>
      <w:r>
        <w:rPr>
          <w:rFonts w:eastAsia="Times New Roman" w:cs="Times New Roman"/>
          <w:noProof/>
          <w:color w:val="000000"/>
          <w:sz w:val="20"/>
          <w:szCs w:val="20"/>
          <w:lang w:eastAsia="uk-UA"/>
        </w:rPr>
        <w:drawing>
          <wp:inline distT="0" distB="0" distL="0" distR="0">
            <wp:extent cx="5929456" cy="3225338"/>
            <wp:effectExtent l="19050" t="0" r="0" b="0"/>
            <wp:docPr id="3" name="Диаграмма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4"/>
                    <pic:cNvPicPr>
                      <a:picLocks noChangeArrowheads="1"/>
                    </pic:cNvPicPr>
                  </pic:nvPicPr>
                  <pic:blipFill>
                    <a:blip r:embed="rId14" cstate="print"/>
                    <a:srcRect/>
                    <a:stretch>
                      <a:fillRect/>
                    </a:stretch>
                  </pic:blipFill>
                  <pic:spPr bwMode="auto">
                    <a:xfrm>
                      <a:off x="0" y="0"/>
                      <a:ext cx="5934075" cy="3227850"/>
                    </a:xfrm>
                    <a:prstGeom prst="rect">
                      <a:avLst/>
                    </a:prstGeom>
                    <a:noFill/>
                    <a:ln w="9525">
                      <a:noFill/>
                      <a:miter lim="800000"/>
                      <a:headEnd/>
                      <a:tailEnd/>
                    </a:ln>
                  </pic:spPr>
                </pic:pic>
              </a:graphicData>
            </a:graphic>
          </wp:inline>
        </w:drawing>
      </w:r>
    </w:p>
    <w:p w:rsidR="001401B6" w:rsidRDefault="00804059">
      <w:pPr>
        <w:pBdr>
          <w:top w:val="nil"/>
          <w:left w:val="nil"/>
          <w:bottom w:val="nil"/>
          <w:right w:val="nil"/>
          <w:between w:val="nil"/>
        </w:pBdr>
        <w:spacing w:line="240" w:lineRule="auto"/>
        <w:ind w:firstLine="709"/>
        <w:rPr>
          <w:rFonts w:eastAsia="Times New Roman" w:cs="Times New Roman"/>
          <w:color w:val="000000"/>
          <w:sz w:val="24"/>
          <w:szCs w:val="24"/>
        </w:rPr>
      </w:pPr>
      <w:r>
        <w:rPr>
          <w:rFonts w:eastAsia="Times New Roman" w:cs="Times New Roman"/>
          <w:color w:val="000000"/>
          <w:sz w:val="24"/>
          <w:szCs w:val="24"/>
        </w:rPr>
        <w:t xml:space="preserve">Рис. 2. Динаміка чисельності </w:t>
      </w:r>
      <w:r>
        <w:rPr>
          <w:rFonts w:eastAsia="Times New Roman" w:cs="Times New Roman"/>
          <w:sz w:val="24"/>
          <w:szCs w:val="24"/>
        </w:rPr>
        <w:t xml:space="preserve">рисі </w:t>
      </w:r>
      <w:r>
        <w:rPr>
          <w:rFonts w:eastAsia="Times New Roman" w:cs="Times New Roman"/>
          <w:color w:val="000000"/>
          <w:sz w:val="24"/>
          <w:szCs w:val="24"/>
        </w:rPr>
        <w:t xml:space="preserve">євразійської в Україні за даними форми державного статистичного спостереження </w:t>
      </w:r>
      <w:r>
        <w:rPr>
          <w:rFonts w:eastAsia="Times New Roman" w:cs="Times New Roman"/>
          <w:sz w:val="24"/>
          <w:szCs w:val="24"/>
        </w:rPr>
        <w:t xml:space="preserve">№ </w:t>
      </w:r>
      <w:r>
        <w:rPr>
          <w:rFonts w:eastAsia="Times New Roman" w:cs="Times New Roman"/>
          <w:color w:val="000000"/>
          <w:sz w:val="24"/>
          <w:szCs w:val="24"/>
        </w:rPr>
        <w:t>2-тп</w:t>
      </w:r>
      <w:r>
        <w:rPr>
          <w:rFonts w:eastAsia="Times New Roman" w:cs="Times New Roman"/>
          <w:sz w:val="24"/>
          <w:szCs w:val="24"/>
        </w:rPr>
        <w:t xml:space="preserve"> (</w:t>
      </w:r>
      <w:r>
        <w:rPr>
          <w:rFonts w:eastAsia="Times New Roman" w:cs="Times New Roman"/>
          <w:color w:val="000000"/>
          <w:sz w:val="24"/>
          <w:szCs w:val="24"/>
        </w:rPr>
        <w:t>мисливство) з 1999 до 2020 рр.</w:t>
      </w:r>
    </w:p>
    <w:p w:rsidR="004275B9" w:rsidRDefault="00804059">
      <w:pPr>
        <w:pBdr>
          <w:top w:val="nil"/>
          <w:left w:val="nil"/>
          <w:bottom w:val="nil"/>
          <w:right w:val="nil"/>
          <w:between w:val="nil"/>
        </w:pBdr>
        <w:spacing w:line="240" w:lineRule="auto"/>
        <w:ind w:firstLine="567"/>
        <w:rPr>
          <w:rFonts w:eastAsia="Times New Roman" w:cs="Times New Roman"/>
          <w:b/>
          <w:szCs w:val="28"/>
        </w:rPr>
      </w:pPr>
      <w:r>
        <w:rPr>
          <w:rFonts w:eastAsia="Times New Roman" w:cs="Times New Roman"/>
          <w:b/>
          <w:szCs w:val="28"/>
        </w:rPr>
        <w:t>Реальна ситуація з моніторингом та управління даними</w:t>
      </w:r>
    </w:p>
    <w:p w:rsidR="004275B9" w:rsidRDefault="00804059">
      <w:pPr>
        <w:spacing w:line="240" w:lineRule="auto"/>
        <w:ind w:firstLine="567"/>
        <w:rPr>
          <w:rFonts w:eastAsia="Times New Roman" w:cs="Times New Roman"/>
          <w:b/>
          <w:szCs w:val="28"/>
        </w:rPr>
      </w:pPr>
      <w:r>
        <w:rPr>
          <w:rFonts w:eastAsia="Times New Roman" w:cs="Times New Roman"/>
          <w:szCs w:val="28"/>
        </w:rPr>
        <w:t>Рись євразійська занесена з 1994 року до Червоної книги України (тваринний світ), однак  досі відсутня єдина система моніторингу цього крупного хижака та зведена єдина база даних. Основна мета моніторингу має полягати в наданні актуальних та репрезентативних даних про ситуацію та проблеми з популяцією рисі в Україні. Ефективні управлінські рішення можна приймати лише за наявності достатніх даних моніторингу. В даний час моніторинг є спорадичним і не охоплює весь ареал виду в Україні. Він здійснюється виключно окремими фахівцями зоологами та працівниками установ ПЗФ, без належного фінансування, або за кошти індивідуальних грантів. Спільний аналіз даних у співпраці з науковими установами є важливим для оцінки статусу популяції рисі євразійської і, отже, для оцінки реального природоохоронного статусу.</w:t>
      </w:r>
      <w:r w:rsidR="00F54D76" w:rsidRPr="00F54D76">
        <w:rPr>
          <w:rFonts w:eastAsia="Times New Roman" w:cs="Times New Roman"/>
          <w:b/>
          <w:szCs w:val="28"/>
        </w:rPr>
        <w:t xml:space="preserve"> </w:t>
      </w:r>
    </w:p>
    <w:p w:rsidR="004275B9" w:rsidRDefault="00804059">
      <w:pPr>
        <w:spacing w:line="240" w:lineRule="auto"/>
        <w:ind w:firstLine="567"/>
        <w:rPr>
          <w:rFonts w:eastAsia="Times New Roman" w:cs="Times New Roman"/>
          <w:b/>
          <w:i/>
          <w:szCs w:val="28"/>
        </w:rPr>
      </w:pPr>
      <w:r>
        <w:rPr>
          <w:rFonts w:eastAsia="Times New Roman" w:cs="Times New Roman"/>
          <w:b/>
          <w:i/>
          <w:szCs w:val="28"/>
        </w:rPr>
        <w:t>Основні проблеми діючої в Україні системи обліку рисі</w:t>
      </w:r>
    </w:p>
    <w:p w:rsidR="004275B9" w:rsidRDefault="00804059">
      <w:pPr>
        <w:spacing w:line="240" w:lineRule="auto"/>
        <w:ind w:firstLine="567"/>
        <w:rPr>
          <w:rFonts w:eastAsia="Times New Roman" w:cs="Times New Roman"/>
          <w:szCs w:val="28"/>
        </w:rPr>
      </w:pPr>
      <w:r>
        <w:rPr>
          <w:rFonts w:eastAsia="Times New Roman" w:cs="Times New Roman"/>
          <w:szCs w:val="28"/>
        </w:rPr>
        <w:t xml:space="preserve">1. </w:t>
      </w:r>
      <w:r>
        <w:rPr>
          <w:rFonts w:eastAsia="Times New Roman" w:cs="Times New Roman"/>
          <w:i/>
          <w:szCs w:val="28"/>
        </w:rPr>
        <w:t>Відсутність за</w:t>
      </w:r>
      <w:r w:rsidR="00F54D76">
        <w:rPr>
          <w:rFonts w:eastAsia="Times New Roman" w:cs="Times New Roman"/>
          <w:i/>
          <w:szCs w:val="28"/>
        </w:rPr>
        <w:t>інтересованості</w:t>
      </w:r>
      <w:r>
        <w:rPr>
          <w:rFonts w:eastAsia="Times New Roman" w:cs="Times New Roman"/>
          <w:i/>
          <w:szCs w:val="28"/>
        </w:rPr>
        <w:t xml:space="preserve"> користувачів угідь у достовірних даних.</w:t>
      </w:r>
      <w:r>
        <w:rPr>
          <w:rFonts w:eastAsia="Times New Roman" w:cs="Times New Roman"/>
          <w:szCs w:val="28"/>
        </w:rPr>
        <w:t xml:space="preserve"> З огляду на червонокнижний статус виду, а відповідно, і його низьку комерційну цінність, складність і працеємкість проведення обліків, користувачі угідь уникають проведення обліку за ефективними методиками, які або працеємкі, або потребують значних коштів. Для конкретного лісомисливського господарства, по суті, неважлива інформація про точну кількість рисі на території. Водночас як користувачі угідь вони за законом мають підтримувати стабільне існування рідкісних видів тварин на ввіреній території. Тому відбувається дублювання однієї цифри з року в рік з мінімальним додаванням-відніманням кількох особин.</w:t>
      </w:r>
    </w:p>
    <w:p w:rsidR="004275B9" w:rsidRDefault="00804059">
      <w:pPr>
        <w:spacing w:line="240" w:lineRule="auto"/>
        <w:ind w:firstLine="567"/>
        <w:rPr>
          <w:rFonts w:eastAsia="Times New Roman" w:cs="Times New Roman"/>
          <w:szCs w:val="28"/>
        </w:rPr>
      </w:pPr>
      <w:r>
        <w:rPr>
          <w:rFonts w:eastAsia="Times New Roman" w:cs="Times New Roman"/>
          <w:szCs w:val="28"/>
        </w:rPr>
        <w:t xml:space="preserve">2. </w:t>
      </w:r>
      <w:r>
        <w:rPr>
          <w:rFonts w:eastAsia="Times New Roman" w:cs="Times New Roman"/>
          <w:i/>
          <w:szCs w:val="28"/>
        </w:rPr>
        <w:t>Проблема подвійного обліку та низька кваліфікація обліковців.</w:t>
      </w:r>
      <w:r>
        <w:rPr>
          <w:rFonts w:eastAsia="Times New Roman" w:cs="Times New Roman"/>
          <w:szCs w:val="28"/>
        </w:rPr>
        <w:t xml:space="preserve"> Користувачі угідь здебільшого не ідентифікують окремих особин, тим більше не картують індивідуальних ділянок тварин. Також, зазвичай, відсутня координація щодо обліку між сусідніми угіддями. Тож одна особина, яка переміщується по територіях двох мисливських господарств, буде облікована двічі або проігнорована взагалі. Необхідно також зазначити, що просторова структура </w:t>
      </w:r>
      <w:r w:rsidR="00173D08">
        <w:rPr>
          <w:rFonts w:eastAsia="Times New Roman" w:cs="Times New Roman"/>
          <w:szCs w:val="28"/>
        </w:rPr>
        <w:t>суб</w:t>
      </w:r>
      <w:r>
        <w:rPr>
          <w:rFonts w:eastAsia="Times New Roman" w:cs="Times New Roman"/>
          <w:szCs w:val="28"/>
        </w:rPr>
        <w:t xml:space="preserve">популяцій рисі складна. Розміри мисливських ділянок самців значно більші, ніж у самок, і залежать від чисельності корму (козулі) і їх доступності. При великій кількості корму рись живе осіло і зазвичай кочовий спосіб життя проводить </w:t>
      </w:r>
      <w:r w:rsidR="00B355B7">
        <w:rPr>
          <w:rFonts w:eastAsia="Times New Roman" w:cs="Times New Roman"/>
          <w:szCs w:val="28"/>
        </w:rPr>
        <w:t>у</w:t>
      </w:r>
      <w:r>
        <w:rPr>
          <w:rFonts w:eastAsia="Times New Roman" w:cs="Times New Roman"/>
          <w:szCs w:val="28"/>
        </w:rPr>
        <w:t xml:space="preserve"> межах своєї мисливської ділянки. Більш логічно, картувати локуси за їхньою функціональністю (кормові стації, лігва, переходи тощо) з одночасною ідентифікацією окремих особин протягом року. Щодо кваліфікації обліковців варто зазначити, що більшість з них не обізнана з екологією й етологією рисі. Облік тварин відбувається за </w:t>
      </w:r>
      <w:r w:rsidR="00B355B7">
        <w:rPr>
          <w:rFonts w:eastAsia="Times New Roman" w:cs="Times New Roman"/>
          <w:szCs w:val="28"/>
        </w:rPr>
        <w:t>таким</w:t>
      </w:r>
      <w:r>
        <w:rPr>
          <w:rFonts w:eastAsia="Times New Roman" w:cs="Times New Roman"/>
          <w:szCs w:val="28"/>
        </w:rPr>
        <w:t xml:space="preserve"> принципом: «протягом року були випадково або під час обліків інших видів помічені сліди (або власне особини) на території». Тож у картку форми № 2-тп (мисливство) вносять дані про приблизну, суб’єктивно визначену чисельність.</w:t>
      </w:r>
    </w:p>
    <w:p w:rsidR="004275B9" w:rsidRDefault="00804059">
      <w:pPr>
        <w:spacing w:line="240" w:lineRule="auto"/>
        <w:ind w:firstLine="567"/>
        <w:rPr>
          <w:rFonts w:eastAsia="Times New Roman" w:cs="Times New Roman"/>
          <w:szCs w:val="28"/>
        </w:rPr>
      </w:pPr>
      <w:r>
        <w:rPr>
          <w:rFonts w:eastAsia="Times New Roman" w:cs="Times New Roman"/>
          <w:szCs w:val="28"/>
        </w:rPr>
        <w:t xml:space="preserve">3. </w:t>
      </w:r>
      <w:r>
        <w:rPr>
          <w:rFonts w:eastAsia="Times New Roman" w:cs="Times New Roman"/>
          <w:i/>
          <w:szCs w:val="28"/>
        </w:rPr>
        <w:t>Ускладненість обліків на прикордонних територіях</w:t>
      </w:r>
      <w:r>
        <w:rPr>
          <w:rFonts w:eastAsia="Times New Roman" w:cs="Times New Roman"/>
          <w:szCs w:val="28"/>
        </w:rPr>
        <w:t>, які становлять значну частку в регіоні поширення рисі. Суттєва частка рисей на території України – це тварини з транскордонними індивідуальними ділянками (рис.</w:t>
      </w:r>
      <w:r w:rsidR="004E0F4A" w:rsidRPr="004E0F4A">
        <w:rPr>
          <w:rFonts w:eastAsia="Times New Roman" w:cs="Times New Roman"/>
          <w:szCs w:val="28"/>
          <w:lang w:val="ru-RU"/>
        </w:rPr>
        <w:t xml:space="preserve"> </w:t>
      </w:r>
      <w:r>
        <w:rPr>
          <w:rFonts w:eastAsia="Times New Roman" w:cs="Times New Roman"/>
          <w:szCs w:val="28"/>
        </w:rPr>
        <w:t xml:space="preserve">3). Обліки в прикордонній смузі ускладнені через суворий режим державного контролю таких територій та відсутність координації дій щодо моніторингу з сусідніми країнами. </w:t>
      </w:r>
    </w:p>
    <w:tbl>
      <w:tblPr>
        <w:tblW w:w="9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981"/>
        <w:gridCol w:w="4982"/>
      </w:tblGrid>
      <w:tr w:rsidR="001401B6" w:rsidTr="00766069">
        <w:tc>
          <w:tcPr>
            <w:tcW w:w="4981" w:type="dxa"/>
          </w:tcPr>
          <w:p w:rsidR="004275B9" w:rsidRDefault="00F0562A">
            <w:pPr>
              <w:spacing w:line="240" w:lineRule="auto"/>
              <w:rPr>
                <w:rFonts w:eastAsia="Times New Roman" w:cs="Times New Roman"/>
                <w:szCs w:val="28"/>
              </w:rPr>
            </w:pPr>
            <w:r>
              <w:rPr>
                <w:rFonts w:eastAsia="Times New Roman" w:cs="Times New Roman"/>
                <w:noProof/>
                <w:szCs w:val="28"/>
                <w:lang w:eastAsia="uk-UA"/>
              </w:rPr>
              <w:drawing>
                <wp:inline distT="0" distB="0" distL="0" distR="0">
                  <wp:extent cx="2762250" cy="2372360"/>
                  <wp:effectExtent l="19050" t="0" r="0" b="0"/>
                  <wp:docPr id="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5" cstate="print"/>
                          <a:srcRect/>
                          <a:stretch>
                            <a:fillRect/>
                          </a:stretch>
                        </pic:blipFill>
                        <pic:spPr bwMode="auto">
                          <a:xfrm>
                            <a:off x="0" y="0"/>
                            <a:ext cx="2762250" cy="2372360"/>
                          </a:xfrm>
                          <a:prstGeom prst="rect">
                            <a:avLst/>
                          </a:prstGeom>
                          <a:noFill/>
                          <a:ln w="9525">
                            <a:noFill/>
                            <a:miter lim="800000"/>
                            <a:headEnd/>
                            <a:tailEnd/>
                          </a:ln>
                        </pic:spPr>
                      </pic:pic>
                    </a:graphicData>
                  </a:graphic>
                </wp:inline>
              </w:drawing>
            </w:r>
          </w:p>
          <w:p w:rsidR="004275B9" w:rsidRDefault="00804059">
            <w:pPr>
              <w:spacing w:line="240" w:lineRule="auto"/>
              <w:ind w:firstLine="0"/>
              <w:rPr>
                <w:rFonts w:eastAsia="Times New Roman" w:cs="Times New Roman"/>
                <w:szCs w:val="28"/>
              </w:rPr>
            </w:pPr>
            <w:r w:rsidRPr="00766069">
              <w:rPr>
                <w:color w:val="0000FF"/>
                <w:u w:val="single"/>
              </w:rPr>
              <w:t>Поширення рисі в Румунії 2006-2011/12</w:t>
            </w:r>
          </w:p>
        </w:tc>
        <w:tc>
          <w:tcPr>
            <w:tcW w:w="4982" w:type="dxa"/>
          </w:tcPr>
          <w:p w:rsidR="004275B9" w:rsidRDefault="00F0562A">
            <w:pPr>
              <w:spacing w:line="240" w:lineRule="auto"/>
              <w:rPr>
                <w:rFonts w:eastAsia="Times New Roman" w:cs="Times New Roman"/>
                <w:szCs w:val="28"/>
              </w:rPr>
            </w:pPr>
            <w:r>
              <w:rPr>
                <w:rFonts w:eastAsia="Times New Roman" w:cs="Times New Roman"/>
                <w:noProof/>
                <w:szCs w:val="28"/>
                <w:lang w:eastAsia="uk-UA"/>
              </w:rPr>
              <w:drawing>
                <wp:inline distT="0" distB="0" distL="0" distR="0">
                  <wp:extent cx="2813685" cy="2378710"/>
                  <wp:effectExtent l="19050" t="0" r="5715" b="0"/>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6" cstate="print"/>
                          <a:srcRect/>
                          <a:stretch>
                            <a:fillRect/>
                          </a:stretch>
                        </pic:blipFill>
                        <pic:spPr bwMode="auto">
                          <a:xfrm>
                            <a:off x="0" y="0"/>
                            <a:ext cx="2813685" cy="2378710"/>
                          </a:xfrm>
                          <a:prstGeom prst="rect">
                            <a:avLst/>
                          </a:prstGeom>
                          <a:noFill/>
                          <a:ln w="9525">
                            <a:noFill/>
                            <a:miter lim="800000"/>
                            <a:headEnd/>
                            <a:tailEnd/>
                          </a:ln>
                        </pic:spPr>
                      </pic:pic>
                    </a:graphicData>
                  </a:graphic>
                </wp:inline>
              </w:drawing>
            </w:r>
          </w:p>
          <w:p w:rsidR="004275B9" w:rsidRDefault="00804059">
            <w:pPr>
              <w:spacing w:line="240" w:lineRule="auto"/>
              <w:ind w:firstLine="0"/>
              <w:rPr>
                <w:rFonts w:eastAsia="Times New Roman" w:cs="Times New Roman"/>
                <w:szCs w:val="28"/>
              </w:rPr>
            </w:pPr>
            <w:r w:rsidRPr="00766069">
              <w:rPr>
                <w:color w:val="0000FF"/>
                <w:u w:val="single"/>
              </w:rPr>
              <w:t>Поширення рисі в Польщі 2008-2011</w:t>
            </w:r>
          </w:p>
        </w:tc>
      </w:tr>
      <w:tr w:rsidR="001401B6" w:rsidTr="00766069">
        <w:tc>
          <w:tcPr>
            <w:tcW w:w="9963" w:type="dxa"/>
            <w:gridSpan w:val="2"/>
          </w:tcPr>
          <w:p w:rsidR="004275B9" w:rsidRDefault="00F0562A">
            <w:pPr>
              <w:jc w:val="center"/>
              <w:rPr>
                <w:rFonts w:eastAsia="Times New Roman" w:cs="Times New Roman"/>
                <w:szCs w:val="28"/>
              </w:rPr>
            </w:pPr>
            <w:r>
              <w:rPr>
                <w:rFonts w:eastAsia="Times New Roman" w:cs="Times New Roman"/>
                <w:noProof/>
                <w:szCs w:val="28"/>
                <w:lang w:eastAsia="uk-UA"/>
              </w:rPr>
              <w:drawing>
                <wp:inline distT="0" distB="0" distL="0" distR="0">
                  <wp:extent cx="3261360" cy="2039620"/>
                  <wp:effectExtent l="19050" t="0" r="0" b="0"/>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7" cstate="print"/>
                          <a:srcRect/>
                          <a:stretch>
                            <a:fillRect/>
                          </a:stretch>
                        </pic:blipFill>
                        <pic:spPr bwMode="auto">
                          <a:xfrm>
                            <a:off x="0" y="0"/>
                            <a:ext cx="3261360" cy="2039620"/>
                          </a:xfrm>
                          <a:prstGeom prst="rect">
                            <a:avLst/>
                          </a:prstGeom>
                          <a:noFill/>
                          <a:ln w="9525">
                            <a:noFill/>
                            <a:miter lim="800000"/>
                            <a:headEnd/>
                            <a:tailEnd/>
                          </a:ln>
                        </pic:spPr>
                      </pic:pic>
                    </a:graphicData>
                  </a:graphic>
                </wp:inline>
              </w:drawing>
            </w:r>
          </w:p>
          <w:p w:rsidR="004275B9" w:rsidRDefault="00804059">
            <w:pPr>
              <w:jc w:val="center"/>
              <w:rPr>
                <w:rFonts w:eastAsia="Times New Roman" w:cs="Times New Roman"/>
                <w:szCs w:val="28"/>
              </w:rPr>
            </w:pPr>
            <w:r w:rsidRPr="00766069">
              <w:rPr>
                <w:color w:val="0000FF"/>
                <w:u w:val="single"/>
              </w:rPr>
              <w:t>Поширення рисі в Словаччині 2006-2009</w:t>
            </w:r>
          </w:p>
        </w:tc>
      </w:tr>
    </w:tbl>
    <w:p w:rsidR="004275B9" w:rsidRDefault="00804059">
      <w:pPr>
        <w:rPr>
          <w:rFonts w:eastAsia="Times New Roman" w:cs="Times New Roman"/>
          <w:sz w:val="24"/>
          <w:szCs w:val="24"/>
        </w:rPr>
      </w:pPr>
      <w:r>
        <w:rPr>
          <w:rFonts w:eastAsia="Times New Roman" w:cs="Times New Roman"/>
          <w:sz w:val="24"/>
          <w:szCs w:val="24"/>
        </w:rPr>
        <w:t>Рис. 3. Карти реєстрації локусів рисі євразійської в сусідніх країнах регіону Карпат та в прикордонних областях України (позначено червоною лінією) (Kaczensky, 2012).</w:t>
      </w:r>
    </w:p>
    <w:p w:rsidR="004275B9" w:rsidRDefault="00804059">
      <w:pPr>
        <w:spacing w:line="240" w:lineRule="auto"/>
        <w:ind w:firstLine="567"/>
        <w:rPr>
          <w:rFonts w:eastAsia="Times New Roman" w:cs="Times New Roman"/>
          <w:szCs w:val="28"/>
        </w:rPr>
      </w:pPr>
      <w:r>
        <w:rPr>
          <w:rFonts w:eastAsia="Times New Roman" w:cs="Times New Roman"/>
          <w:szCs w:val="28"/>
        </w:rPr>
        <w:t xml:space="preserve">4. </w:t>
      </w:r>
      <w:r>
        <w:rPr>
          <w:rFonts w:eastAsia="Times New Roman" w:cs="Times New Roman"/>
          <w:i/>
          <w:szCs w:val="28"/>
        </w:rPr>
        <w:t>Працеємкість та кошторисна вартість обліків.</w:t>
      </w:r>
      <w:r>
        <w:rPr>
          <w:rFonts w:eastAsia="Times New Roman" w:cs="Times New Roman"/>
          <w:szCs w:val="28"/>
        </w:rPr>
        <w:t xml:space="preserve"> Обліки рисі потребують значної кількості людино-годин, залучення автотехніки. Зважаючи на складні кліматичні умови, недостатнє фінансування та мінімальну укомплектованість штату, належно організувати моніторинг у кожному лісомисливському господарстві України фактично неможливо. Тому важливо розробити систему моніторингових ділянок в різних фрагментах ареалу виду в Україні.</w:t>
      </w:r>
    </w:p>
    <w:p w:rsidR="00AF2ABF" w:rsidRDefault="00AF2ABF">
      <w:pPr>
        <w:spacing w:line="240" w:lineRule="auto"/>
        <w:ind w:firstLine="567"/>
        <w:rPr>
          <w:rFonts w:eastAsia="Times New Roman" w:cs="Times New Roman"/>
          <w:szCs w:val="28"/>
        </w:rPr>
      </w:pPr>
    </w:p>
    <w:p w:rsidR="004275B9" w:rsidRDefault="00804059">
      <w:pPr>
        <w:pBdr>
          <w:top w:val="nil"/>
          <w:left w:val="nil"/>
          <w:bottom w:val="nil"/>
          <w:right w:val="nil"/>
          <w:between w:val="nil"/>
        </w:pBdr>
        <w:spacing w:line="240" w:lineRule="auto"/>
        <w:ind w:firstLine="567"/>
        <w:rPr>
          <w:rFonts w:eastAsia="Times New Roman" w:cs="Times New Roman"/>
          <w:b/>
          <w:color w:val="000000"/>
          <w:szCs w:val="28"/>
        </w:rPr>
      </w:pPr>
      <w:r>
        <w:rPr>
          <w:rFonts w:eastAsia="Times New Roman" w:cs="Times New Roman"/>
          <w:b/>
          <w:color w:val="000000"/>
          <w:szCs w:val="28"/>
        </w:rPr>
        <w:t xml:space="preserve">2. Негативні фактори впливу на стан </w:t>
      </w:r>
      <w:r w:rsidR="00173D08">
        <w:rPr>
          <w:rFonts w:eastAsia="Times New Roman" w:cs="Times New Roman"/>
          <w:b/>
          <w:color w:val="000000"/>
          <w:szCs w:val="28"/>
        </w:rPr>
        <w:t>суб</w:t>
      </w:r>
      <w:r>
        <w:rPr>
          <w:rFonts w:eastAsia="Times New Roman" w:cs="Times New Roman"/>
          <w:b/>
          <w:color w:val="000000"/>
          <w:szCs w:val="28"/>
        </w:rPr>
        <w:t>популяцій виду.</w:t>
      </w:r>
    </w:p>
    <w:p w:rsidR="004275B9" w:rsidRDefault="005E0B75" w:rsidP="00AF2ABF">
      <w:pPr>
        <w:pBdr>
          <w:top w:val="nil"/>
          <w:left w:val="nil"/>
          <w:bottom w:val="nil"/>
          <w:right w:val="nil"/>
          <w:between w:val="nil"/>
        </w:pBdr>
        <w:spacing w:before="120" w:line="240" w:lineRule="auto"/>
        <w:ind w:firstLine="567"/>
        <w:rPr>
          <w:rFonts w:eastAsia="Times New Roman" w:cs="Times New Roman"/>
          <w:b/>
          <w:color w:val="000000"/>
          <w:szCs w:val="28"/>
        </w:rPr>
      </w:pPr>
      <w:r>
        <w:rPr>
          <w:rFonts w:eastAsia="Times New Roman" w:cs="Times New Roman"/>
          <w:b/>
          <w:color w:val="000000"/>
          <w:szCs w:val="28"/>
        </w:rPr>
        <w:t xml:space="preserve">2.1. </w:t>
      </w:r>
      <w:r w:rsidR="00804059">
        <w:rPr>
          <w:rFonts w:eastAsia="Times New Roman" w:cs="Times New Roman"/>
          <w:b/>
          <w:color w:val="000000"/>
          <w:szCs w:val="28"/>
        </w:rPr>
        <w:t xml:space="preserve">Трансформація і деградація оселищ </w:t>
      </w:r>
    </w:p>
    <w:p w:rsidR="004275B9" w:rsidRDefault="00804059">
      <w:pPr>
        <w:pBdr>
          <w:top w:val="nil"/>
          <w:left w:val="nil"/>
          <w:bottom w:val="nil"/>
          <w:right w:val="nil"/>
          <w:between w:val="nil"/>
        </w:pBdr>
        <w:spacing w:line="240" w:lineRule="auto"/>
        <w:ind w:firstLine="567"/>
        <w:rPr>
          <w:rFonts w:eastAsia="Times New Roman" w:cs="Times New Roman"/>
          <w:i/>
          <w:color w:val="000000"/>
          <w:szCs w:val="28"/>
        </w:rPr>
      </w:pPr>
      <w:r>
        <w:rPr>
          <w:rFonts w:eastAsia="Times New Roman" w:cs="Times New Roman"/>
          <w:i/>
          <w:color w:val="000000"/>
          <w:szCs w:val="28"/>
        </w:rPr>
        <w:t>Ступінь впливу – високий.</w:t>
      </w:r>
    </w:p>
    <w:p w:rsidR="004275B9" w:rsidRDefault="00804059">
      <w:pPr>
        <w:pBdr>
          <w:top w:val="nil"/>
          <w:left w:val="nil"/>
          <w:bottom w:val="nil"/>
          <w:right w:val="nil"/>
          <w:between w:val="nil"/>
        </w:pBdr>
        <w:spacing w:line="240" w:lineRule="auto"/>
        <w:ind w:firstLine="567"/>
        <w:rPr>
          <w:rFonts w:eastAsia="Times New Roman" w:cs="Times New Roman"/>
          <w:color w:val="000000"/>
          <w:szCs w:val="28"/>
        </w:rPr>
      </w:pPr>
      <w:r>
        <w:rPr>
          <w:rFonts w:eastAsia="Times New Roman" w:cs="Times New Roman"/>
          <w:color w:val="000000"/>
          <w:szCs w:val="28"/>
        </w:rPr>
        <w:t xml:space="preserve">Одним із найважливіших факторів, який впливає на сучасне поширення рисі на рівнинній території України, є наявність (величина і розташування) придатних для поселення стацій, тобто великих лісових масивів з перевагою корінних лісів. Результати радіотелеметричних досліджень на території Польщі виявили, що одним з елементів успішного функціонування популяції є міграції тварин на великі відстані, здійснювані переважно молодими особинами для пошуку вільних ділянок для поселення (Schmidt, 1998). Прямим наслідком цього явища є динамічне поширення особин у популяції в межах придатного оселища і підтримання відповідного рівня її чисельності, а також генетичної різноманітності. </w:t>
      </w:r>
    </w:p>
    <w:p w:rsidR="004275B9" w:rsidRDefault="00804059">
      <w:pPr>
        <w:pBdr>
          <w:top w:val="nil"/>
          <w:left w:val="nil"/>
          <w:bottom w:val="nil"/>
          <w:right w:val="nil"/>
          <w:between w:val="nil"/>
        </w:pBdr>
        <w:spacing w:line="240" w:lineRule="auto"/>
        <w:ind w:firstLine="567"/>
        <w:rPr>
          <w:rFonts w:eastAsia="Times New Roman" w:cs="Times New Roman"/>
          <w:color w:val="000000"/>
          <w:szCs w:val="28"/>
        </w:rPr>
      </w:pPr>
      <w:r>
        <w:rPr>
          <w:rFonts w:eastAsia="Times New Roman" w:cs="Times New Roman"/>
          <w:color w:val="000000"/>
          <w:szCs w:val="28"/>
        </w:rPr>
        <w:t xml:space="preserve">Під час міграцій особини переміщуються майже завжди вздовж лісових масивів. Обмеження чи усунення можливості таких пересувань унаслідок фрагментації заселених рисями лісів на дрібніші, розділені між собою фрагменти, призводить до формування ізольованих локальних </w:t>
      </w:r>
      <w:r w:rsidR="00173D08">
        <w:rPr>
          <w:rFonts w:eastAsia="Times New Roman" w:cs="Times New Roman"/>
          <w:color w:val="000000"/>
          <w:szCs w:val="28"/>
        </w:rPr>
        <w:t>суб</w:t>
      </w:r>
      <w:r>
        <w:rPr>
          <w:rFonts w:eastAsia="Times New Roman" w:cs="Times New Roman"/>
          <w:color w:val="000000"/>
          <w:szCs w:val="28"/>
        </w:rPr>
        <w:t xml:space="preserve">популяцій – такі популяції є значною мірою приречені на вимирання. </w:t>
      </w:r>
    </w:p>
    <w:p w:rsidR="004275B9" w:rsidRDefault="00804059">
      <w:pPr>
        <w:pBdr>
          <w:top w:val="nil"/>
          <w:left w:val="nil"/>
          <w:bottom w:val="nil"/>
          <w:right w:val="nil"/>
          <w:between w:val="nil"/>
        </w:pBdr>
        <w:spacing w:line="240" w:lineRule="auto"/>
        <w:ind w:firstLine="567"/>
        <w:rPr>
          <w:rFonts w:eastAsia="Times New Roman" w:cs="Times New Roman"/>
          <w:b/>
          <w:color w:val="000000"/>
          <w:szCs w:val="28"/>
        </w:rPr>
      </w:pPr>
      <w:r>
        <w:rPr>
          <w:rFonts w:eastAsia="Times New Roman" w:cs="Times New Roman"/>
          <w:color w:val="000000"/>
          <w:szCs w:val="28"/>
        </w:rPr>
        <w:t>Протягом останніх 40 років реєстрували втрату значних фрагментів території географічного поширення рисі на Поліссі, де ліси, що становлять потенційні стації для виду в деяких частинах регіону, розташовані острівно. Разом з тим, значна частина поліських лісів має хороше сполучення з масивами, розташованими на території Білорусі. Тому для лісостанів центральної частини регіону цей фактор не актуальний, що не можна сказати про масиви Східного і Західного Полісся.</w:t>
      </w:r>
    </w:p>
    <w:p w:rsidR="004275B9" w:rsidRDefault="00804059">
      <w:pPr>
        <w:pBdr>
          <w:top w:val="nil"/>
          <w:left w:val="nil"/>
          <w:bottom w:val="nil"/>
          <w:right w:val="nil"/>
          <w:between w:val="nil"/>
        </w:pBdr>
        <w:spacing w:line="240" w:lineRule="auto"/>
        <w:ind w:firstLine="567"/>
        <w:rPr>
          <w:rFonts w:eastAsia="Times New Roman" w:cs="Times New Roman"/>
          <w:color w:val="000000"/>
          <w:szCs w:val="28"/>
        </w:rPr>
      </w:pPr>
      <w:r>
        <w:rPr>
          <w:rFonts w:eastAsia="Times New Roman" w:cs="Times New Roman"/>
          <w:color w:val="000000"/>
          <w:szCs w:val="28"/>
        </w:rPr>
        <w:t xml:space="preserve">Разом з тим, поліська </w:t>
      </w:r>
      <w:r w:rsidR="00173D08">
        <w:rPr>
          <w:rFonts w:eastAsia="Times New Roman" w:cs="Times New Roman"/>
          <w:color w:val="000000"/>
          <w:szCs w:val="28"/>
        </w:rPr>
        <w:t>суб</w:t>
      </w:r>
      <w:r>
        <w:rPr>
          <w:rFonts w:eastAsia="Times New Roman" w:cs="Times New Roman"/>
          <w:color w:val="000000"/>
          <w:szCs w:val="28"/>
        </w:rPr>
        <w:t xml:space="preserve">популяція виду стала надзвичайно вразливою внаслідок корінної зміни біотопів, спричинених осушенням боліт, вирубуванням лісів, фрагментацією лісових масивів, видобуванням бурштину, розбудовою мережі комунікацій, регулярним проведенням рубок догляду тощо. Цей хижак характерний для корінних лісів і важко пристосовується до існування в сучасних окультурених лісах Полісся. </w:t>
      </w:r>
    </w:p>
    <w:p w:rsidR="004275B9" w:rsidRDefault="00804059">
      <w:pPr>
        <w:pBdr>
          <w:top w:val="nil"/>
          <w:left w:val="nil"/>
          <w:bottom w:val="nil"/>
          <w:right w:val="nil"/>
          <w:between w:val="nil"/>
        </w:pBdr>
        <w:spacing w:line="240" w:lineRule="auto"/>
        <w:ind w:firstLine="567"/>
        <w:rPr>
          <w:rFonts w:eastAsia="Times New Roman" w:cs="Times New Roman"/>
          <w:color w:val="000000"/>
          <w:szCs w:val="28"/>
        </w:rPr>
      </w:pPr>
      <w:r>
        <w:rPr>
          <w:rFonts w:eastAsia="Times New Roman" w:cs="Times New Roman"/>
          <w:color w:val="000000"/>
          <w:szCs w:val="28"/>
        </w:rPr>
        <w:t xml:space="preserve">Лісові райони Карпат, Прикарпаття і Закарпаття формують майже неперервний ряд від Бескидів до Мараморошу й мають зв’язок із заселеними риссю лісовими масивами на території Румунії, Словаччини та Польщі. Рисі, що поширені в українській частині Карпат, становлять фрагмент великої популяції виду, тому вона значно менше зазнає впливів негативних факторів і характеризується відносною стабільністю завдяки імміграції нових особин з прикордонних територій. Однак за кілька останніх десятиліть </w:t>
      </w:r>
      <w:r w:rsidR="00684F8B">
        <w:rPr>
          <w:rFonts w:eastAsia="Times New Roman" w:cs="Times New Roman"/>
          <w:color w:val="000000"/>
          <w:szCs w:val="28"/>
        </w:rPr>
        <w:t>у</w:t>
      </w:r>
      <w:r>
        <w:rPr>
          <w:rFonts w:eastAsia="Times New Roman" w:cs="Times New Roman"/>
          <w:color w:val="000000"/>
          <w:szCs w:val="28"/>
        </w:rPr>
        <w:t xml:space="preserve"> Карпатах проводиться неконтрольована вирубка лісових масивів у великих масштабах. Вирубані чималі площі лісу в районі Бескидів, Горган, Чорногори та Чивчин. </w:t>
      </w:r>
      <w:r w:rsidR="00684F8B">
        <w:rPr>
          <w:rFonts w:eastAsia="Times New Roman" w:cs="Times New Roman"/>
          <w:color w:val="000000"/>
          <w:szCs w:val="28"/>
        </w:rPr>
        <w:t>З огляду на відсутність інших великих лісових комплексів по сусідству з Карпатами</w:t>
      </w:r>
      <w:r>
        <w:rPr>
          <w:rFonts w:eastAsia="Times New Roman" w:cs="Times New Roman"/>
          <w:color w:val="000000"/>
          <w:szCs w:val="28"/>
        </w:rPr>
        <w:t xml:space="preserve">, подальша експансія цієї карпатської </w:t>
      </w:r>
      <w:r w:rsidR="00173D08">
        <w:rPr>
          <w:rFonts w:eastAsia="Times New Roman" w:cs="Times New Roman"/>
          <w:color w:val="000000"/>
          <w:szCs w:val="28"/>
        </w:rPr>
        <w:t>суб</w:t>
      </w:r>
      <w:r>
        <w:rPr>
          <w:rFonts w:eastAsia="Times New Roman" w:cs="Times New Roman"/>
          <w:color w:val="000000"/>
          <w:szCs w:val="28"/>
        </w:rPr>
        <w:t>популяції на території України є неможлив</w:t>
      </w:r>
      <w:r w:rsidR="00684F8B">
        <w:rPr>
          <w:rFonts w:eastAsia="Times New Roman" w:cs="Times New Roman"/>
          <w:color w:val="000000"/>
          <w:szCs w:val="28"/>
        </w:rPr>
        <w:t>ою.</w:t>
      </w:r>
      <w:r>
        <w:rPr>
          <w:rFonts w:eastAsia="Times New Roman" w:cs="Times New Roman"/>
          <w:color w:val="000000"/>
          <w:szCs w:val="28"/>
        </w:rPr>
        <w:t xml:space="preserve"> </w:t>
      </w:r>
    </w:p>
    <w:p w:rsidR="004275B9" w:rsidRDefault="00804059">
      <w:pPr>
        <w:pBdr>
          <w:top w:val="nil"/>
          <w:left w:val="nil"/>
          <w:bottom w:val="nil"/>
          <w:right w:val="nil"/>
          <w:between w:val="nil"/>
        </w:pBdr>
        <w:spacing w:line="240" w:lineRule="auto"/>
        <w:ind w:firstLine="567"/>
        <w:rPr>
          <w:rFonts w:eastAsia="Times New Roman" w:cs="Times New Roman"/>
          <w:color w:val="000000"/>
          <w:szCs w:val="28"/>
        </w:rPr>
      </w:pPr>
      <w:r>
        <w:rPr>
          <w:rFonts w:eastAsia="Times New Roman" w:cs="Times New Roman"/>
          <w:color w:val="000000"/>
          <w:szCs w:val="28"/>
        </w:rPr>
        <w:t>Наявність сприятливого середовища існування відіграє ключову роль для збереження популяції рисі. З огляду на великі територіальні вимоги цього виду, стабільність його популяції буде залежати насамперед від охорони наявних стацій для поселення рисі і заходів для збільшення їхнього взаємного сполучення.</w:t>
      </w:r>
    </w:p>
    <w:p w:rsidR="00AF2ABF" w:rsidRDefault="00AF2ABF">
      <w:pPr>
        <w:pBdr>
          <w:top w:val="nil"/>
          <w:left w:val="nil"/>
          <w:bottom w:val="nil"/>
          <w:right w:val="nil"/>
          <w:between w:val="nil"/>
        </w:pBdr>
        <w:spacing w:line="240" w:lineRule="auto"/>
        <w:ind w:firstLine="567"/>
        <w:rPr>
          <w:rFonts w:eastAsia="Times New Roman" w:cs="Times New Roman"/>
          <w:color w:val="000000"/>
          <w:szCs w:val="28"/>
        </w:rPr>
      </w:pPr>
    </w:p>
    <w:p w:rsidR="001401B6" w:rsidRDefault="005E0B75" w:rsidP="00B57AE0">
      <w:pPr>
        <w:spacing w:line="240" w:lineRule="auto"/>
        <w:ind w:firstLine="567"/>
        <w:rPr>
          <w:rFonts w:eastAsia="Times New Roman" w:cs="Times New Roman"/>
          <w:b/>
          <w:szCs w:val="28"/>
        </w:rPr>
      </w:pPr>
      <w:r>
        <w:rPr>
          <w:rFonts w:eastAsia="Times New Roman" w:cs="Times New Roman"/>
          <w:b/>
          <w:szCs w:val="28"/>
        </w:rPr>
        <w:t xml:space="preserve">2.2. </w:t>
      </w:r>
      <w:r w:rsidR="00804059">
        <w:rPr>
          <w:rFonts w:eastAsia="Times New Roman" w:cs="Times New Roman"/>
          <w:b/>
          <w:szCs w:val="28"/>
        </w:rPr>
        <w:t xml:space="preserve">Фрагментація середовища і розбудова інфраструктури </w:t>
      </w:r>
    </w:p>
    <w:p w:rsidR="001401B6" w:rsidRDefault="00804059" w:rsidP="00B57AE0">
      <w:pPr>
        <w:spacing w:line="240" w:lineRule="auto"/>
        <w:ind w:firstLine="567"/>
        <w:rPr>
          <w:rFonts w:eastAsia="Times New Roman" w:cs="Times New Roman"/>
          <w:i/>
          <w:szCs w:val="28"/>
        </w:rPr>
      </w:pPr>
      <w:r>
        <w:rPr>
          <w:rFonts w:eastAsia="Times New Roman" w:cs="Times New Roman"/>
          <w:i/>
          <w:szCs w:val="28"/>
        </w:rPr>
        <w:t>Ступінь впливу – високий</w:t>
      </w:r>
    </w:p>
    <w:p w:rsidR="001401B6" w:rsidRDefault="00804059" w:rsidP="00B57AE0">
      <w:pPr>
        <w:spacing w:line="240" w:lineRule="auto"/>
        <w:ind w:firstLine="567"/>
        <w:rPr>
          <w:rFonts w:eastAsia="Times New Roman" w:cs="Times New Roman"/>
          <w:szCs w:val="28"/>
        </w:rPr>
      </w:pPr>
      <w:r>
        <w:rPr>
          <w:rFonts w:eastAsia="Times New Roman" w:cs="Times New Roman"/>
          <w:szCs w:val="28"/>
        </w:rPr>
        <w:t xml:space="preserve">Істотною перешкодою для успішної життєдіяльності рисі, як і інших великих хижих ссавців, є розбудова мережі комунікаційних шляхів. Ці шляхи можуть мати двоякий негативний вплив на її популяцію. По-перше, вони становлять “зону високого ризику” для тварин, </w:t>
      </w:r>
      <w:r w:rsidR="005726AD">
        <w:rPr>
          <w:rFonts w:eastAsia="Times New Roman" w:cs="Times New Roman"/>
          <w:szCs w:val="28"/>
        </w:rPr>
        <w:t>що</w:t>
      </w:r>
      <w:r>
        <w:rPr>
          <w:rFonts w:eastAsia="Times New Roman" w:cs="Times New Roman"/>
          <w:szCs w:val="28"/>
        </w:rPr>
        <w:t xml:space="preserve"> показали, наприклад, багаторічні дослідження у Швейцарії </w:t>
      </w:r>
      <w:r w:rsidR="005726AD">
        <w:rPr>
          <w:rFonts w:eastAsia="Times New Roman" w:cs="Times New Roman"/>
          <w:szCs w:val="28"/>
        </w:rPr>
        <w:t xml:space="preserve">щодо </w:t>
      </w:r>
      <w:r>
        <w:rPr>
          <w:rFonts w:eastAsia="Times New Roman" w:cs="Times New Roman"/>
          <w:szCs w:val="28"/>
        </w:rPr>
        <w:t>інтродуковано</w:t>
      </w:r>
      <w:r w:rsidR="005726AD">
        <w:rPr>
          <w:rFonts w:eastAsia="Times New Roman" w:cs="Times New Roman"/>
          <w:szCs w:val="28"/>
        </w:rPr>
        <w:t>ї</w:t>
      </w:r>
      <w:r>
        <w:rPr>
          <w:rFonts w:eastAsia="Times New Roman" w:cs="Times New Roman"/>
          <w:szCs w:val="28"/>
        </w:rPr>
        <w:t xml:space="preserve"> там популяці</w:t>
      </w:r>
      <w:r w:rsidR="005726AD">
        <w:rPr>
          <w:rFonts w:eastAsia="Times New Roman" w:cs="Times New Roman"/>
          <w:szCs w:val="28"/>
        </w:rPr>
        <w:t>ї</w:t>
      </w:r>
      <w:r>
        <w:rPr>
          <w:rFonts w:eastAsia="Times New Roman" w:cs="Times New Roman"/>
          <w:szCs w:val="28"/>
        </w:rPr>
        <w:t xml:space="preserve"> рисi. Доведено, що загибель на шляхах комунікацій (автодорогах і залізничних коліях) становить майже 30% всіх випадків смертності серед рисей (Breitenmoser et al., 1993; Bunnefeld et al., 2006). По-друге, вони створюють додаткові бар’єри для міграції тварин, ділячи їх середовище існування на ізольовані фрагменти (Brzuszki, Hędrzak, 1999; Keller, Pfister, 1999). Особливо істотною перепоною для міграцій рисі та інших тварин є дороги, на котрих інтенсивний рух відбувається в нічні години. Зокрема на дорогах республіканського, а також міжнародного значення (транзитні). </w:t>
      </w:r>
    </w:p>
    <w:p w:rsidR="004275B9" w:rsidRDefault="00002B88">
      <w:pPr>
        <w:pBdr>
          <w:top w:val="nil"/>
          <w:left w:val="nil"/>
          <w:bottom w:val="nil"/>
          <w:right w:val="nil"/>
          <w:between w:val="nil"/>
        </w:pBdr>
        <w:spacing w:line="240" w:lineRule="auto"/>
        <w:rPr>
          <w:color w:val="000000"/>
        </w:rPr>
      </w:pPr>
      <w:r w:rsidRPr="008D0229">
        <w:rPr>
          <w:color w:val="000000"/>
        </w:rPr>
        <w:t xml:space="preserve">Розвиток мережі комунікацій, розорювання, урботрансформація території посилили негативні тенденції динаміки популяцій </w:t>
      </w:r>
      <w:r>
        <w:rPr>
          <w:color w:val="000000"/>
        </w:rPr>
        <w:t>рисі</w:t>
      </w:r>
      <w:r w:rsidRPr="008D0229">
        <w:rPr>
          <w:color w:val="000000"/>
        </w:rPr>
        <w:t xml:space="preserve">. Важливим є створення та збереження мережі екологічних коридорів, яка застрахує від подальшої фрагментації лісового ландшафту. Сьогодні проблема фрагментації середовища стосується насамперед </w:t>
      </w:r>
      <w:r w:rsidR="00173D08">
        <w:rPr>
          <w:color w:val="000000"/>
        </w:rPr>
        <w:t>суб</w:t>
      </w:r>
      <w:r w:rsidRPr="008D0229">
        <w:rPr>
          <w:color w:val="000000"/>
        </w:rPr>
        <w:t xml:space="preserve">популяції рисі, що заселяє райони північної та північно-західної України. Всі лісові комплекси цього регіону потенційно приречені на ізоляцію. Протидія ізоляції є достатньо важким завданням. </w:t>
      </w:r>
    </w:p>
    <w:p w:rsidR="004275B9" w:rsidRDefault="00002B88">
      <w:pPr>
        <w:pBdr>
          <w:top w:val="nil"/>
          <w:left w:val="nil"/>
          <w:bottom w:val="nil"/>
          <w:right w:val="nil"/>
          <w:between w:val="nil"/>
        </w:pBdr>
        <w:spacing w:line="240" w:lineRule="auto"/>
        <w:ind w:firstLine="708"/>
        <w:rPr>
          <w:rFonts w:eastAsia="Times New Roman" w:cs="Times New Roman"/>
          <w:color w:val="000000"/>
          <w:szCs w:val="28"/>
        </w:rPr>
      </w:pPr>
      <w:r w:rsidRPr="00B57AE0">
        <w:rPr>
          <w:rFonts w:eastAsia="Times New Roman" w:cs="Times New Roman"/>
          <w:color w:val="000000"/>
          <w:szCs w:val="28"/>
        </w:rPr>
        <w:t xml:space="preserve">Для території Карпат шляхи міграцій рисі майже не відомі. Для регіону Полісся є дані про наявність міграційних шляхів з території Білорусі в Україну. Поліська популяція рисі перебуває в значно менш сприятливому стані, порівняно з карпатською. Тому вона потребує значно більшої уваги. </w:t>
      </w:r>
    </w:p>
    <w:p w:rsidR="00AF2ABF" w:rsidRDefault="00AF2ABF">
      <w:pPr>
        <w:pBdr>
          <w:top w:val="nil"/>
          <w:left w:val="nil"/>
          <w:bottom w:val="nil"/>
          <w:right w:val="nil"/>
          <w:between w:val="nil"/>
        </w:pBdr>
        <w:spacing w:line="240" w:lineRule="auto"/>
        <w:ind w:firstLine="708"/>
        <w:rPr>
          <w:rFonts w:eastAsia="Times New Roman" w:cs="Times New Roman"/>
          <w:color w:val="000000"/>
          <w:szCs w:val="28"/>
        </w:rPr>
      </w:pPr>
    </w:p>
    <w:p w:rsidR="001401B6" w:rsidRDefault="005E0B75" w:rsidP="00B57AE0">
      <w:pPr>
        <w:pBdr>
          <w:top w:val="nil"/>
          <w:left w:val="nil"/>
          <w:bottom w:val="nil"/>
          <w:right w:val="nil"/>
          <w:between w:val="nil"/>
        </w:pBdr>
        <w:spacing w:line="240" w:lineRule="auto"/>
        <w:ind w:firstLine="567"/>
        <w:rPr>
          <w:rFonts w:eastAsia="Times New Roman" w:cs="Times New Roman"/>
          <w:b/>
          <w:color w:val="000000"/>
          <w:szCs w:val="28"/>
        </w:rPr>
      </w:pPr>
      <w:r>
        <w:rPr>
          <w:rFonts w:eastAsia="Times New Roman" w:cs="Times New Roman"/>
          <w:b/>
          <w:color w:val="000000"/>
          <w:szCs w:val="28"/>
        </w:rPr>
        <w:t xml:space="preserve">2.3. </w:t>
      </w:r>
      <w:r w:rsidR="00804059">
        <w:rPr>
          <w:rFonts w:eastAsia="Times New Roman" w:cs="Times New Roman"/>
          <w:b/>
          <w:color w:val="000000"/>
          <w:szCs w:val="28"/>
        </w:rPr>
        <w:t>Браконьєрський відстріл</w:t>
      </w:r>
    </w:p>
    <w:p w:rsidR="001401B6" w:rsidRDefault="00804059" w:rsidP="00B57AE0">
      <w:pPr>
        <w:pBdr>
          <w:top w:val="nil"/>
          <w:left w:val="nil"/>
          <w:bottom w:val="nil"/>
          <w:right w:val="nil"/>
          <w:between w:val="nil"/>
        </w:pBdr>
        <w:spacing w:line="240" w:lineRule="auto"/>
        <w:ind w:firstLine="567"/>
        <w:rPr>
          <w:rFonts w:eastAsia="Times New Roman" w:cs="Times New Roman"/>
          <w:i/>
          <w:color w:val="000000"/>
          <w:szCs w:val="28"/>
        </w:rPr>
      </w:pPr>
      <w:r>
        <w:rPr>
          <w:rFonts w:eastAsia="Times New Roman" w:cs="Times New Roman"/>
          <w:i/>
          <w:color w:val="000000"/>
          <w:szCs w:val="28"/>
        </w:rPr>
        <w:t xml:space="preserve">Ступінь впливу – високий </w:t>
      </w:r>
    </w:p>
    <w:p w:rsidR="001401B6" w:rsidRDefault="00804059" w:rsidP="00B57AE0">
      <w:pPr>
        <w:pBdr>
          <w:top w:val="nil"/>
          <w:left w:val="nil"/>
          <w:bottom w:val="nil"/>
          <w:right w:val="nil"/>
          <w:between w:val="nil"/>
        </w:pBdr>
        <w:spacing w:line="240" w:lineRule="auto"/>
        <w:ind w:firstLine="567"/>
        <w:rPr>
          <w:rFonts w:eastAsia="Times New Roman" w:cs="Times New Roman"/>
          <w:color w:val="000000"/>
          <w:szCs w:val="28"/>
        </w:rPr>
      </w:pPr>
      <w:r>
        <w:rPr>
          <w:rFonts w:eastAsia="Times New Roman" w:cs="Times New Roman"/>
          <w:color w:val="000000"/>
          <w:szCs w:val="28"/>
        </w:rPr>
        <w:t xml:space="preserve">Незважаючи на природоохоронний статус рисі, і надалі головною причиною смертності цих хижаків є діяльність людини. Дослідження, проведені в Норвегії показали, що цей чинник має великий вплив на темпи приросту популяції рисі, які зменшилися з більш ніж 20% щорічного приросту до 2–4% при браконьєрському відстрілі рисей у 46% (Andren at all, 2006). У Польщі відсоток загибелі рисі з причини браконьєрства в кінці ХХ ст. становив аж 70% (Jędrzejewski i in., 1996). </w:t>
      </w:r>
      <w:r w:rsidR="005726AD">
        <w:rPr>
          <w:rFonts w:eastAsia="Times New Roman" w:cs="Times New Roman"/>
          <w:color w:val="000000"/>
          <w:szCs w:val="28"/>
        </w:rPr>
        <w:t>Є припущення</w:t>
      </w:r>
      <w:r>
        <w:rPr>
          <w:rFonts w:eastAsia="Times New Roman" w:cs="Times New Roman"/>
          <w:color w:val="000000"/>
          <w:szCs w:val="28"/>
        </w:rPr>
        <w:t xml:space="preserve">, що на території України ситуація в цьому відношенні є ще складнішою. За приблизними оцінками лише на Поліссі щороку незаконно добувають 20-25 особин. Браконьєрство може бути істотним чинником, що значною мірою знижує чисельність локальних стабілізованих </w:t>
      </w:r>
      <w:r w:rsidR="00234212">
        <w:rPr>
          <w:rFonts w:eastAsia="Times New Roman" w:cs="Times New Roman"/>
          <w:color w:val="000000"/>
          <w:szCs w:val="28"/>
        </w:rPr>
        <w:t>суб</w:t>
      </w:r>
      <w:r>
        <w:rPr>
          <w:rFonts w:eastAsia="Times New Roman" w:cs="Times New Roman"/>
          <w:color w:val="000000"/>
          <w:szCs w:val="28"/>
        </w:rPr>
        <w:t xml:space="preserve">популяцій рисі, а крім того – додатковим фактором, що не дає можливості стабільного розселення рисі і призводить до занепадання малих </w:t>
      </w:r>
      <w:r w:rsidR="00234212">
        <w:rPr>
          <w:rFonts w:eastAsia="Times New Roman" w:cs="Times New Roman"/>
          <w:color w:val="000000"/>
          <w:szCs w:val="28"/>
        </w:rPr>
        <w:t>суб</w:t>
      </w:r>
      <w:r>
        <w:rPr>
          <w:rFonts w:eastAsia="Times New Roman" w:cs="Times New Roman"/>
          <w:color w:val="000000"/>
          <w:szCs w:val="28"/>
        </w:rPr>
        <w:t xml:space="preserve">популяцій </w:t>
      </w:r>
      <w:r w:rsidR="005726AD">
        <w:rPr>
          <w:rFonts w:eastAsia="Times New Roman" w:cs="Times New Roman"/>
          <w:color w:val="000000"/>
          <w:szCs w:val="28"/>
        </w:rPr>
        <w:t>в</w:t>
      </w:r>
      <w:r>
        <w:rPr>
          <w:rFonts w:eastAsia="Times New Roman" w:cs="Times New Roman"/>
          <w:color w:val="000000"/>
          <w:szCs w:val="28"/>
        </w:rPr>
        <w:t xml:space="preserve"> ізольованих лісових комплексах.</w:t>
      </w:r>
    </w:p>
    <w:p w:rsidR="001401B6" w:rsidRDefault="00804059" w:rsidP="00B57AE0">
      <w:pPr>
        <w:pBdr>
          <w:top w:val="nil"/>
          <w:left w:val="nil"/>
          <w:bottom w:val="nil"/>
          <w:right w:val="nil"/>
          <w:between w:val="nil"/>
        </w:pBdr>
        <w:spacing w:line="240" w:lineRule="auto"/>
        <w:ind w:firstLine="567"/>
        <w:rPr>
          <w:rFonts w:eastAsia="Times New Roman" w:cs="Times New Roman"/>
          <w:color w:val="000000"/>
          <w:szCs w:val="28"/>
        </w:rPr>
      </w:pPr>
      <w:r>
        <w:rPr>
          <w:rFonts w:eastAsia="Times New Roman" w:cs="Times New Roman"/>
          <w:color w:val="000000"/>
          <w:szCs w:val="28"/>
        </w:rPr>
        <w:t>Серед різних методів, які використовують браконьєри, найбільшу загрозу становить використання петель та капканів. Хоча петлі ставлять зазвичай на козуль, диких свиней та лисиць, рисі, що користуються тими ж стежками і долають щоденно багато кілометрів, стають жертвою цього браконьєрського спосо</w:t>
      </w:r>
      <w:r w:rsidR="0006071E">
        <w:rPr>
          <w:rFonts w:eastAsia="Times New Roman" w:cs="Times New Roman"/>
          <w:color w:val="000000"/>
          <w:szCs w:val="28"/>
        </w:rPr>
        <w:t>бу полювання. Загалом у</w:t>
      </w:r>
      <w:r>
        <w:rPr>
          <w:rFonts w:eastAsia="Times New Roman" w:cs="Times New Roman"/>
          <w:color w:val="000000"/>
          <w:szCs w:val="28"/>
        </w:rPr>
        <w:t xml:space="preserve"> більшості випадків рись є дуже обережним звіром та уникає зустрічей з людиною (Lüchtrath, Schraml, 2015). Проблемою є відсутність контролю та покарання за виготовлення і вільний продаж капканів на рись в районах її поширення.</w:t>
      </w:r>
    </w:p>
    <w:p w:rsidR="00AF2ABF" w:rsidRDefault="00AF2ABF" w:rsidP="00B57AE0">
      <w:pPr>
        <w:pBdr>
          <w:top w:val="nil"/>
          <w:left w:val="nil"/>
          <w:bottom w:val="nil"/>
          <w:right w:val="nil"/>
          <w:between w:val="nil"/>
        </w:pBdr>
        <w:spacing w:line="240" w:lineRule="auto"/>
        <w:ind w:firstLine="567"/>
        <w:rPr>
          <w:rFonts w:eastAsia="Times New Roman" w:cs="Times New Roman"/>
          <w:color w:val="000000"/>
          <w:szCs w:val="28"/>
        </w:rPr>
      </w:pPr>
    </w:p>
    <w:p w:rsidR="001401B6" w:rsidRDefault="005E0B75" w:rsidP="00B57AE0">
      <w:pPr>
        <w:spacing w:line="240" w:lineRule="auto"/>
        <w:ind w:firstLine="567"/>
        <w:rPr>
          <w:rFonts w:eastAsia="Times New Roman" w:cs="Times New Roman"/>
          <w:b/>
          <w:szCs w:val="28"/>
        </w:rPr>
      </w:pPr>
      <w:r>
        <w:rPr>
          <w:rFonts w:eastAsia="Times New Roman" w:cs="Times New Roman"/>
          <w:b/>
          <w:szCs w:val="28"/>
        </w:rPr>
        <w:t xml:space="preserve">2.4. </w:t>
      </w:r>
      <w:r w:rsidR="00804059">
        <w:rPr>
          <w:rFonts w:eastAsia="Times New Roman" w:cs="Times New Roman"/>
          <w:b/>
          <w:szCs w:val="28"/>
        </w:rPr>
        <w:t>Фактор турбування</w:t>
      </w:r>
    </w:p>
    <w:p w:rsidR="001401B6" w:rsidRDefault="00804059" w:rsidP="00B57AE0">
      <w:pPr>
        <w:spacing w:line="240" w:lineRule="auto"/>
        <w:ind w:firstLine="567"/>
        <w:rPr>
          <w:rFonts w:eastAsia="Times New Roman" w:cs="Times New Roman"/>
          <w:i/>
          <w:szCs w:val="28"/>
        </w:rPr>
      </w:pPr>
      <w:r>
        <w:rPr>
          <w:rFonts w:eastAsia="Times New Roman" w:cs="Times New Roman"/>
          <w:i/>
          <w:szCs w:val="28"/>
        </w:rPr>
        <w:t>Ступінь впливу – середній.</w:t>
      </w:r>
    </w:p>
    <w:p w:rsidR="001401B6" w:rsidRDefault="00804059" w:rsidP="00B57AE0">
      <w:pPr>
        <w:spacing w:line="240" w:lineRule="auto"/>
        <w:ind w:firstLine="567"/>
        <w:rPr>
          <w:rFonts w:eastAsia="Times New Roman" w:cs="Times New Roman"/>
          <w:szCs w:val="28"/>
        </w:rPr>
      </w:pPr>
      <w:r>
        <w:rPr>
          <w:rFonts w:eastAsia="Times New Roman" w:cs="Times New Roman"/>
          <w:szCs w:val="28"/>
        </w:rPr>
        <w:t xml:space="preserve">Окрім трансформації і деградації оселищ, велику негативну роль відіграє чинник турбування рисі особливо у період розмноження. У цей час на сімейній території формується система переходів, встановлюються захищені спокійні місця для відпочинку, полювання, виводкова ділянка. Виводкові ділянки у рисі, як і у вовка, постійні впродовж років. В умовах Поліського природного заповідника лігва рисі знаходяться у густих непрохідних вербових заростях вздовж маленьких річок. Самки біля лігва дуже чутливі до фактора неспокою, тому проводити пошуки лігв неприпустимо. Самки при появі слідів людини перестають полювати і весь час знаходяться біля виводка (Bunnefeld et al., 2006; Filla et al., 2017). Зокрема, масові рубки в Карпатському регіоні, стихійне добування бурштину на Поліссі, що супроводжується постійним гулом техніки, а також часте і популярне використання джипів і квадроциклів у високогір'ї Карпат, вкрай негативно впливають на репродукцію цього антропофобного виду. </w:t>
      </w:r>
    </w:p>
    <w:p w:rsidR="00AF2ABF" w:rsidRDefault="00AF2ABF" w:rsidP="00B57AE0">
      <w:pPr>
        <w:spacing w:line="240" w:lineRule="auto"/>
        <w:ind w:firstLine="567"/>
        <w:rPr>
          <w:rFonts w:eastAsia="Times New Roman" w:cs="Times New Roman"/>
          <w:szCs w:val="28"/>
        </w:rPr>
      </w:pPr>
    </w:p>
    <w:p w:rsidR="001401B6" w:rsidRDefault="005E0B75" w:rsidP="00B57AE0">
      <w:pPr>
        <w:spacing w:line="240" w:lineRule="auto"/>
        <w:ind w:firstLine="567"/>
        <w:rPr>
          <w:rFonts w:eastAsia="Times New Roman" w:cs="Times New Roman"/>
          <w:b/>
          <w:szCs w:val="28"/>
        </w:rPr>
      </w:pPr>
      <w:r>
        <w:rPr>
          <w:rFonts w:eastAsia="Times New Roman" w:cs="Times New Roman"/>
          <w:b/>
          <w:szCs w:val="28"/>
        </w:rPr>
        <w:t xml:space="preserve">2.5. </w:t>
      </w:r>
      <w:r w:rsidR="00804059">
        <w:rPr>
          <w:rFonts w:eastAsia="Times New Roman" w:cs="Times New Roman"/>
          <w:b/>
          <w:szCs w:val="28"/>
        </w:rPr>
        <w:t xml:space="preserve">Стан кормової бази </w:t>
      </w:r>
    </w:p>
    <w:p w:rsidR="001401B6" w:rsidRDefault="00804059" w:rsidP="00B57AE0">
      <w:pPr>
        <w:spacing w:line="240" w:lineRule="auto"/>
        <w:ind w:firstLine="567"/>
        <w:rPr>
          <w:rFonts w:eastAsia="Times New Roman" w:cs="Times New Roman"/>
          <w:i/>
          <w:szCs w:val="28"/>
        </w:rPr>
      </w:pPr>
      <w:r>
        <w:rPr>
          <w:rFonts w:eastAsia="Times New Roman" w:cs="Times New Roman"/>
          <w:i/>
          <w:szCs w:val="28"/>
        </w:rPr>
        <w:t>Ступінь впливу – середній.</w:t>
      </w:r>
    </w:p>
    <w:p w:rsidR="001401B6" w:rsidRDefault="00804059" w:rsidP="00B57AE0">
      <w:pPr>
        <w:pBdr>
          <w:top w:val="nil"/>
          <w:left w:val="nil"/>
          <w:bottom w:val="nil"/>
          <w:right w:val="nil"/>
          <w:between w:val="nil"/>
        </w:pBdr>
        <w:spacing w:line="240" w:lineRule="auto"/>
        <w:ind w:firstLine="567"/>
        <w:rPr>
          <w:rFonts w:eastAsia="Times New Roman" w:cs="Times New Roman"/>
          <w:color w:val="000000"/>
          <w:szCs w:val="28"/>
        </w:rPr>
      </w:pPr>
      <w:r>
        <w:rPr>
          <w:rFonts w:eastAsia="Times New Roman" w:cs="Times New Roman"/>
          <w:color w:val="000000"/>
          <w:szCs w:val="28"/>
        </w:rPr>
        <w:t xml:space="preserve">Чисельність здобичі (зазвичай козуль та оленів), може істотно впливати на популяцію виду (Odden et al., 2006). Оцінки чисельності ратичних, що проводяться мисливськими господарствами протягом року, хоча дають велику похибку, вказують на значну зміну чисельності ратичних протягом останнього часу. Негативна динаміка чисельності козулі є наслідком як кліматичних факторів, так і потужного впливу браконьєрства (Гунчак, 2000). </w:t>
      </w:r>
      <w:r w:rsidR="005726AD">
        <w:rPr>
          <w:rFonts w:eastAsia="Times New Roman" w:cs="Times New Roman"/>
          <w:color w:val="000000"/>
          <w:szCs w:val="28"/>
        </w:rPr>
        <w:t>Отримані дані</w:t>
      </w:r>
      <w:r>
        <w:rPr>
          <w:rFonts w:eastAsia="Times New Roman" w:cs="Times New Roman"/>
          <w:color w:val="000000"/>
          <w:szCs w:val="28"/>
        </w:rPr>
        <w:t xml:space="preserve"> свідчать, що стан кормової бази рисі є доволі слабким і тому виступає істотним фактором обмеження величини її популяції. </w:t>
      </w:r>
    </w:p>
    <w:p w:rsidR="001401B6" w:rsidRDefault="00804059" w:rsidP="00B57AE0">
      <w:pPr>
        <w:pBdr>
          <w:top w:val="nil"/>
          <w:left w:val="nil"/>
          <w:bottom w:val="nil"/>
          <w:right w:val="nil"/>
          <w:between w:val="nil"/>
        </w:pBdr>
        <w:spacing w:line="240" w:lineRule="auto"/>
        <w:ind w:firstLine="567"/>
        <w:rPr>
          <w:rFonts w:eastAsia="Times New Roman" w:cs="Times New Roman"/>
          <w:color w:val="000000"/>
          <w:szCs w:val="28"/>
        </w:rPr>
      </w:pPr>
      <w:r>
        <w:rPr>
          <w:rFonts w:eastAsia="Times New Roman" w:cs="Times New Roman"/>
          <w:color w:val="000000"/>
          <w:szCs w:val="28"/>
        </w:rPr>
        <w:t xml:space="preserve">Припускаємо, що зменшення чисельності рисі в Карпатах може бути наслідком конкуренції зі сторони вовка. У випадку достатньої чисельності поголів’я потенційної здобичі, конкуренція між цими видами хижаків малоймовірна, оскільки вони віддають перевагу різним видам ратичних: рисі – козулям, вовки – оленям. </w:t>
      </w:r>
      <w:r w:rsidR="00F67D00">
        <w:rPr>
          <w:rFonts w:eastAsia="Times New Roman" w:cs="Times New Roman"/>
          <w:color w:val="000000"/>
          <w:szCs w:val="28"/>
        </w:rPr>
        <w:t>У</w:t>
      </w:r>
      <w:r>
        <w:rPr>
          <w:rFonts w:eastAsia="Times New Roman" w:cs="Times New Roman"/>
          <w:color w:val="000000"/>
          <w:szCs w:val="28"/>
        </w:rPr>
        <w:t xml:space="preserve"> випадку складної трофічної ситуації конкуренція за корм мо</w:t>
      </w:r>
      <w:r w:rsidR="00F67D00">
        <w:rPr>
          <w:rFonts w:eastAsia="Times New Roman" w:cs="Times New Roman"/>
          <w:color w:val="000000"/>
          <w:szCs w:val="28"/>
        </w:rPr>
        <w:t>же</w:t>
      </w:r>
      <w:r>
        <w:rPr>
          <w:rFonts w:eastAsia="Times New Roman" w:cs="Times New Roman"/>
          <w:color w:val="000000"/>
          <w:szCs w:val="28"/>
        </w:rPr>
        <w:t xml:space="preserve"> негативно впливати на чисельність рисі. На Поліссі вовк стає більш конкурентноздатним видом, ніж рись, в аналогічних умовах існування (Жила, 2012). </w:t>
      </w:r>
    </w:p>
    <w:p w:rsidR="00AF2ABF" w:rsidRDefault="00AF2ABF" w:rsidP="00B57AE0">
      <w:pPr>
        <w:pBdr>
          <w:top w:val="nil"/>
          <w:left w:val="nil"/>
          <w:bottom w:val="nil"/>
          <w:right w:val="nil"/>
          <w:between w:val="nil"/>
        </w:pBdr>
        <w:spacing w:line="240" w:lineRule="auto"/>
        <w:ind w:firstLine="567"/>
        <w:rPr>
          <w:rFonts w:eastAsia="Times New Roman" w:cs="Times New Roman"/>
          <w:color w:val="000000"/>
          <w:szCs w:val="28"/>
        </w:rPr>
      </w:pPr>
    </w:p>
    <w:p w:rsidR="001401B6" w:rsidRDefault="005E0B75" w:rsidP="00B57AE0">
      <w:pPr>
        <w:spacing w:line="240" w:lineRule="auto"/>
        <w:ind w:firstLine="567"/>
        <w:rPr>
          <w:rFonts w:eastAsia="Times New Roman" w:cs="Times New Roman"/>
          <w:b/>
          <w:szCs w:val="28"/>
        </w:rPr>
      </w:pPr>
      <w:r>
        <w:rPr>
          <w:rFonts w:eastAsia="Times New Roman" w:cs="Times New Roman"/>
          <w:b/>
          <w:szCs w:val="28"/>
        </w:rPr>
        <w:t xml:space="preserve">2.6. </w:t>
      </w:r>
      <w:r w:rsidR="00804059">
        <w:rPr>
          <w:rFonts w:eastAsia="Times New Roman" w:cs="Times New Roman"/>
          <w:b/>
          <w:szCs w:val="28"/>
        </w:rPr>
        <w:t>Низька чисельність популяції</w:t>
      </w:r>
    </w:p>
    <w:p w:rsidR="001401B6" w:rsidRDefault="00804059" w:rsidP="00B57AE0">
      <w:pPr>
        <w:spacing w:line="240" w:lineRule="auto"/>
        <w:ind w:firstLine="567"/>
        <w:rPr>
          <w:rFonts w:eastAsia="Times New Roman" w:cs="Times New Roman"/>
          <w:i/>
          <w:szCs w:val="28"/>
        </w:rPr>
      </w:pPr>
      <w:r>
        <w:rPr>
          <w:rFonts w:eastAsia="Times New Roman" w:cs="Times New Roman"/>
          <w:i/>
          <w:szCs w:val="28"/>
        </w:rPr>
        <w:t>Ступінь впливу – високий.</w:t>
      </w:r>
    </w:p>
    <w:p w:rsidR="001401B6" w:rsidRDefault="00804059" w:rsidP="00B57AE0">
      <w:pPr>
        <w:pBdr>
          <w:top w:val="nil"/>
          <w:left w:val="nil"/>
          <w:bottom w:val="nil"/>
          <w:right w:val="nil"/>
          <w:between w:val="nil"/>
        </w:pBdr>
        <w:spacing w:line="240" w:lineRule="auto"/>
        <w:ind w:firstLine="567"/>
        <w:rPr>
          <w:rFonts w:eastAsia="Times New Roman" w:cs="Times New Roman"/>
          <w:color w:val="000000"/>
          <w:szCs w:val="28"/>
        </w:rPr>
      </w:pPr>
      <w:r>
        <w:rPr>
          <w:rFonts w:eastAsia="Times New Roman" w:cs="Times New Roman"/>
          <w:color w:val="000000"/>
          <w:szCs w:val="28"/>
        </w:rPr>
        <w:t xml:space="preserve">Кожен з великих лісових комплексів північної та північно-східної України може бути заселений невеликою кількістю рисей, тому у випадку ізоляції якоїсь локальної </w:t>
      </w:r>
      <w:r w:rsidR="00234212">
        <w:rPr>
          <w:rFonts w:eastAsia="Times New Roman" w:cs="Times New Roman"/>
          <w:color w:val="000000"/>
          <w:szCs w:val="28"/>
        </w:rPr>
        <w:t>суб</w:t>
      </w:r>
      <w:r>
        <w:rPr>
          <w:rFonts w:eastAsia="Times New Roman" w:cs="Times New Roman"/>
          <w:color w:val="000000"/>
          <w:szCs w:val="28"/>
        </w:rPr>
        <w:t xml:space="preserve">популяції відстріл кількох особин (зокрема, репродуктивного віку) може швидко довести </w:t>
      </w:r>
      <w:r w:rsidR="00234212">
        <w:rPr>
          <w:rFonts w:eastAsia="Times New Roman" w:cs="Times New Roman"/>
          <w:color w:val="000000"/>
          <w:szCs w:val="28"/>
        </w:rPr>
        <w:t>суб</w:t>
      </w:r>
      <w:r>
        <w:rPr>
          <w:rFonts w:eastAsia="Times New Roman" w:cs="Times New Roman"/>
          <w:color w:val="000000"/>
          <w:szCs w:val="28"/>
        </w:rPr>
        <w:t>популяцію до зникнення. Можливість повторного заселення рисями такого ізольованого району є утруднена, а стабільність новоствореної популяції в таких умовах обмежена. Низька чисельність рисі зумовлена її біологічними особливостями. За рік самиця приводить лише 1-2 малят, а формування стабільного сімейного угруповання рисі займає, як мінімум, 2–3 роки. У час формування групи і освоєння території спостерігається підвищена смертність і низький репродуктивний успіх (Козло, 2003).</w:t>
      </w:r>
    </w:p>
    <w:p w:rsidR="001401B6" w:rsidRDefault="00804059" w:rsidP="00B57AE0">
      <w:pPr>
        <w:pBdr>
          <w:top w:val="nil"/>
          <w:left w:val="nil"/>
          <w:bottom w:val="nil"/>
          <w:right w:val="nil"/>
          <w:between w:val="nil"/>
        </w:pBdr>
        <w:spacing w:line="240" w:lineRule="auto"/>
        <w:ind w:firstLine="567"/>
        <w:rPr>
          <w:rFonts w:eastAsia="Times New Roman" w:cs="Times New Roman"/>
          <w:color w:val="000000"/>
          <w:szCs w:val="28"/>
        </w:rPr>
      </w:pPr>
      <w:r>
        <w:rPr>
          <w:rFonts w:eastAsia="Times New Roman" w:cs="Times New Roman"/>
          <w:color w:val="000000"/>
          <w:szCs w:val="28"/>
        </w:rPr>
        <w:t>Рись загалом мало пластичний у трофічному і топічному відношення</w:t>
      </w:r>
      <w:r w:rsidR="00F67D00">
        <w:rPr>
          <w:rFonts w:eastAsia="Times New Roman" w:cs="Times New Roman"/>
          <w:color w:val="000000"/>
          <w:szCs w:val="28"/>
        </w:rPr>
        <w:t>х</w:t>
      </w:r>
      <w:r>
        <w:rPr>
          <w:rFonts w:eastAsia="Times New Roman" w:cs="Times New Roman"/>
          <w:color w:val="000000"/>
          <w:szCs w:val="28"/>
        </w:rPr>
        <w:t xml:space="preserve"> хижак. Відносно вузька трофічна спеціалізація рисі зумовила помітне зниження її чисельності в 1990-х роках на Західному Поліссі, коли місцева </w:t>
      </w:r>
      <w:r w:rsidR="00234212">
        <w:rPr>
          <w:rFonts w:eastAsia="Times New Roman" w:cs="Times New Roman"/>
          <w:color w:val="000000"/>
          <w:szCs w:val="28"/>
        </w:rPr>
        <w:t>суб</w:t>
      </w:r>
      <w:r>
        <w:rPr>
          <w:rFonts w:eastAsia="Times New Roman" w:cs="Times New Roman"/>
          <w:color w:val="000000"/>
          <w:szCs w:val="28"/>
        </w:rPr>
        <w:t xml:space="preserve">популяція козулі була істотно винищена браконьєрами і вовками. </w:t>
      </w:r>
      <w:r w:rsidR="00F67D00">
        <w:rPr>
          <w:rFonts w:eastAsia="Times New Roman" w:cs="Times New Roman"/>
          <w:color w:val="000000"/>
          <w:szCs w:val="28"/>
        </w:rPr>
        <w:t>С</w:t>
      </w:r>
      <w:r>
        <w:rPr>
          <w:rFonts w:eastAsia="Times New Roman" w:cs="Times New Roman"/>
          <w:color w:val="000000"/>
          <w:szCs w:val="28"/>
        </w:rPr>
        <w:t xml:space="preserve">тан теперішніх лісостанів регіону роблять вовка потужним конкурентом рисі, зокрема трофічним (Жила, 2012). Цей фактор, разом з прогресуючою фрагментацією середовища, загрожує зменшенням генетичної мінливості популяції. Мала чисельність поліської </w:t>
      </w:r>
      <w:r w:rsidR="00234212">
        <w:rPr>
          <w:rFonts w:eastAsia="Times New Roman" w:cs="Times New Roman"/>
          <w:color w:val="000000"/>
          <w:szCs w:val="28"/>
        </w:rPr>
        <w:t>суб</w:t>
      </w:r>
      <w:r>
        <w:rPr>
          <w:rFonts w:eastAsia="Times New Roman" w:cs="Times New Roman"/>
          <w:color w:val="000000"/>
          <w:szCs w:val="28"/>
        </w:rPr>
        <w:t>популяції рисі спричин</w:t>
      </w:r>
      <w:r w:rsidR="00F67D00">
        <w:rPr>
          <w:rFonts w:eastAsia="Times New Roman" w:cs="Times New Roman"/>
          <w:color w:val="000000"/>
          <w:szCs w:val="28"/>
        </w:rPr>
        <w:t>я</w:t>
      </w:r>
      <w:r>
        <w:rPr>
          <w:rFonts w:eastAsia="Times New Roman" w:cs="Times New Roman"/>
          <w:color w:val="000000"/>
          <w:szCs w:val="28"/>
        </w:rPr>
        <w:t xml:space="preserve">є порушення її нормальної структури і може призвести до інбредної депресії в ізольованих локусах, де немає іміграції особин з території Білорусі. </w:t>
      </w:r>
    </w:p>
    <w:p w:rsidR="001401B6" w:rsidRDefault="00804059" w:rsidP="00B57AE0">
      <w:pPr>
        <w:pBdr>
          <w:top w:val="nil"/>
          <w:left w:val="nil"/>
          <w:bottom w:val="nil"/>
          <w:right w:val="nil"/>
          <w:between w:val="nil"/>
        </w:pBdr>
        <w:spacing w:line="240" w:lineRule="auto"/>
        <w:ind w:firstLine="567"/>
        <w:rPr>
          <w:rFonts w:eastAsia="Times New Roman" w:cs="Times New Roman"/>
          <w:color w:val="000000"/>
          <w:szCs w:val="28"/>
        </w:rPr>
      </w:pPr>
      <w:r>
        <w:rPr>
          <w:rFonts w:eastAsia="Times New Roman" w:cs="Times New Roman"/>
          <w:color w:val="000000"/>
          <w:szCs w:val="28"/>
        </w:rPr>
        <w:t xml:space="preserve">Субпопуляції рисі, що утворюють потенційно життєздатну метапопуляцію рисі, </w:t>
      </w:r>
      <w:r w:rsidR="00F67D00">
        <w:rPr>
          <w:rFonts w:eastAsia="Times New Roman" w:cs="Times New Roman"/>
          <w:color w:val="000000"/>
          <w:szCs w:val="28"/>
        </w:rPr>
        <w:t xml:space="preserve">мають </w:t>
      </w:r>
      <w:r>
        <w:rPr>
          <w:rFonts w:eastAsia="Times New Roman" w:cs="Times New Roman"/>
          <w:color w:val="000000"/>
          <w:szCs w:val="28"/>
        </w:rPr>
        <w:t xml:space="preserve">бути пов’язані між собою екокоридорами. Ці коридори повинні охоронятися або відновлюватися там, де вони важливі для виживання субпопуляції та генетичного обміну між субпопуляціями. Життєздатність популяції виду слід підвищувати за допомогою заходів, що дозволяють створити життєздатну </w:t>
      </w:r>
      <w:r w:rsidR="00F67D00">
        <w:rPr>
          <w:rFonts w:eastAsia="Times New Roman" w:cs="Times New Roman"/>
          <w:color w:val="000000"/>
          <w:szCs w:val="28"/>
        </w:rPr>
        <w:t xml:space="preserve">мета популяцію, зокрема шляхом </w:t>
      </w:r>
      <w:r>
        <w:rPr>
          <w:rFonts w:eastAsia="Times New Roman" w:cs="Times New Roman"/>
          <w:color w:val="000000"/>
          <w:szCs w:val="28"/>
        </w:rPr>
        <w:t>зменшення загрозливих та обмежуючих факторів, розширення меж чи щільності популяції, реінтродукці</w:t>
      </w:r>
      <w:r w:rsidR="00F67D00">
        <w:rPr>
          <w:rFonts w:eastAsia="Times New Roman" w:cs="Times New Roman"/>
          <w:color w:val="000000"/>
          <w:szCs w:val="28"/>
        </w:rPr>
        <w:t>ї</w:t>
      </w:r>
      <w:r>
        <w:rPr>
          <w:rFonts w:eastAsia="Times New Roman" w:cs="Times New Roman"/>
          <w:color w:val="000000"/>
          <w:szCs w:val="28"/>
        </w:rPr>
        <w:t xml:space="preserve"> виду тощо. Необхідно з’ясувати мінімальний розмір життєздатної популяції, її генетичний статус, динаміки субпопуляцій (метапопуляції), вимог рисі до середовища існування. Слід проаналізувати генетичний статус популяції (ступінь інбридингу, гетерозиготність, відношення до інших європейських популяцій), щоб визначити необхідність та стратегію генетичного депозитарію для популяції.</w:t>
      </w:r>
    </w:p>
    <w:p w:rsidR="00AF2ABF" w:rsidRDefault="00AF2ABF" w:rsidP="00B57AE0">
      <w:pPr>
        <w:pBdr>
          <w:top w:val="nil"/>
          <w:left w:val="nil"/>
          <w:bottom w:val="nil"/>
          <w:right w:val="nil"/>
          <w:between w:val="nil"/>
        </w:pBdr>
        <w:spacing w:line="240" w:lineRule="auto"/>
        <w:ind w:firstLine="567"/>
        <w:rPr>
          <w:rFonts w:eastAsia="Times New Roman" w:cs="Times New Roman"/>
          <w:color w:val="000000"/>
          <w:szCs w:val="28"/>
        </w:rPr>
      </w:pPr>
    </w:p>
    <w:p w:rsidR="001401B6" w:rsidRDefault="005E0B75" w:rsidP="00B57AE0">
      <w:pPr>
        <w:spacing w:line="240" w:lineRule="auto"/>
        <w:ind w:firstLine="567"/>
        <w:rPr>
          <w:rFonts w:eastAsia="Times New Roman" w:cs="Times New Roman"/>
          <w:b/>
          <w:szCs w:val="28"/>
        </w:rPr>
      </w:pPr>
      <w:r>
        <w:rPr>
          <w:rFonts w:eastAsia="Times New Roman" w:cs="Times New Roman"/>
          <w:b/>
          <w:szCs w:val="28"/>
        </w:rPr>
        <w:t xml:space="preserve">2.7. </w:t>
      </w:r>
      <w:r w:rsidR="00804059">
        <w:rPr>
          <w:rFonts w:eastAsia="Times New Roman" w:cs="Times New Roman"/>
          <w:b/>
          <w:szCs w:val="28"/>
        </w:rPr>
        <w:t xml:space="preserve">Конфлікт між інтересом щодо охорони рисі і інтересом, що полягає у веденні лісового та  мисливського господарства </w:t>
      </w:r>
    </w:p>
    <w:p w:rsidR="001401B6" w:rsidRDefault="00804059" w:rsidP="00B57AE0">
      <w:pPr>
        <w:spacing w:line="240" w:lineRule="auto"/>
        <w:ind w:firstLine="567"/>
        <w:rPr>
          <w:rFonts w:eastAsia="Times New Roman" w:cs="Times New Roman"/>
          <w:b/>
          <w:i/>
          <w:szCs w:val="28"/>
        </w:rPr>
      </w:pPr>
      <w:r>
        <w:rPr>
          <w:rFonts w:eastAsia="Times New Roman" w:cs="Times New Roman"/>
          <w:i/>
          <w:szCs w:val="28"/>
        </w:rPr>
        <w:t>Ступінь впливу – середній</w:t>
      </w:r>
    </w:p>
    <w:p w:rsidR="001401B6" w:rsidRDefault="00804059" w:rsidP="00B57AE0">
      <w:pPr>
        <w:spacing w:line="240" w:lineRule="auto"/>
        <w:ind w:firstLine="567"/>
        <w:rPr>
          <w:rFonts w:eastAsia="Times New Roman" w:cs="Times New Roman"/>
          <w:szCs w:val="28"/>
        </w:rPr>
      </w:pPr>
      <w:r>
        <w:rPr>
          <w:rFonts w:eastAsia="Times New Roman" w:cs="Times New Roman"/>
          <w:szCs w:val="28"/>
        </w:rPr>
        <w:t>Великі хижаки викликають в місцевого населення різноманітні емоції. Часто в місцях існування великих хижаків справа доходить до серйозних конфліктів між людиною та хижаком. У випадку рисі євразійської це стосується насамперед мисливського господарства (вільного, напіввільного утримання та розведення диких ратичних) і рідше традиційного сільського господарства (випас овець</w:t>
      </w:r>
      <w:r w:rsidR="00F67D00">
        <w:rPr>
          <w:rFonts w:eastAsia="Times New Roman" w:cs="Times New Roman"/>
          <w:szCs w:val="28"/>
        </w:rPr>
        <w:t>,</w:t>
      </w:r>
      <w:r>
        <w:rPr>
          <w:rFonts w:eastAsia="Times New Roman" w:cs="Times New Roman"/>
          <w:szCs w:val="28"/>
        </w:rPr>
        <w:t xml:space="preserve"> корів, тощо). </w:t>
      </w:r>
      <w:r w:rsidR="00F67D00">
        <w:rPr>
          <w:rFonts w:eastAsia="Times New Roman" w:cs="Times New Roman"/>
          <w:szCs w:val="28"/>
        </w:rPr>
        <w:t>Т</w:t>
      </w:r>
      <w:r>
        <w:rPr>
          <w:rFonts w:eastAsia="Times New Roman" w:cs="Times New Roman"/>
          <w:szCs w:val="28"/>
        </w:rPr>
        <w:t>ут важливо знайти практичні й ефективні рішення для гармонійного співіснування</w:t>
      </w:r>
      <w:r w:rsidR="00C214A1">
        <w:rPr>
          <w:rFonts w:eastAsia="Times New Roman" w:cs="Times New Roman"/>
          <w:szCs w:val="28"/>
        </w:rPr>
        <w:t xml:space="preserve"> (використання електропастухів, тощо)</w:t>
      </w:r>
      <w:r>
        <w:rPr>
          <w:rFonts w:eastAsia="Times New Roman" w:cs="Times New Roman"/>
          <w:szCs w:val="28"/>
        </w:rPr>
        <w:t>.</w:t>
      </w:r>
    </w:p>
    <w:p w:rsidR="001401B6" w:rsidRDefault="00804059" w:rsidP="00B57AE0">
      <w:pPr>
        <w:spacing w:line="240" w:lineRule="auto"/>
        <w:ind w:firstLine="567"/>
        <w:rPr>
          <w:rFonts w:eastAsia="Times New Roman" w:cs="Times New Roman"/>
          <w:szCs w:val="28"/>
        </w:rPr>
      </w:pPr>
      <w:r>
        <w:rPr>
          <w:rFonts w:eastAsia="Times New Roman" w:cs="Times New Roman"/>
          <w:szCs w:val="28"/>
        </w:rPr>
        <w:t xml:space="preserve">Враховуючи те, що на Закарпатті щільність населення </w:t>
      </w:r>
      <w:r w:rsidR="00234212">
        <w:rPr>
          <w:rFonts w:eastAsia="Times New Roman" w:cs="Times New Roman"/>
          <w:szCs w:val="28"/>
        </w:rPr>
        <w:t>суб</w:t>
      </w:r>
      <w:r>
        <w:rPr>
          <w:rFonts w:eastAsia="Times New Roman" w:cs="Times New Roman"/>
          <w:szCs w:val="28"/>
        </w:rPr>
        <w:t xml:space="preserve">популяції рисі найбільша: в 1,5 рази більша за середню в регіоні Карпат, в 3 рази більша, ніж у Львівській і вдвічі – ніж в Івано-Франківській і Чернівецькій областях, а козулі на 12,6 % менше, ніж загалом у Карпатах і в 2,1 раз менше, ніж у Чернівецькій області. </w:t>
      </w:r>
      <w:r w:rsidR="00F67D00">
        <w:rPr>
          <w:rFonts w:eastAsia="Times New Roman" w:cs="Times New Roman"/>
          <w:szCs w:val="28"/>
        </w:rPr>
        <w:t>У</w:t>
      </w:r>
      <w:r>
        <w:rPr>
          <w:rFonts w:eastAsia="Times New Roman" w:cs="Times New Roman"/>
          <w:szCs w:val="28"/>
        </w:rPr>
        <w:t xml:space="preserve"> Закарпатті, на теренах поширення рисі, середнє фактичне добування козулі у процесі полювання становить 1,5±0,2 %, потенційне хижацтво рисі стосовно козулі – 67,9±2,7 %. Добування козулі мисливцями в Закарпатті в середньому становить на 34,5 % менше, а потенційне хижацтво рисі навпаки – в 1,7 рази більше, ніж загалом у Карпатах (рис. 4). В усіх адміністративних областях приріст популяції козулі в 2-8 разів менший за нормативний. Ймовірно, однією з головних причин цього є потенційне хижацтво рисі, яке за обчисленнями Делегана І.В. (2011) становить від 11,7 % (Чернівецька обл., 1994 р.) до 89,2 % (Закарпатська обл., 1989 р.). Назагал дослідження показують, що упродовж 25-річного періоду в Карпатах на одну рись пересічно припадає від 19 до 32 </w:t>
      </w:r>
      <w:r w:rsidR="00550BAD">
        <w:rPr>
          <w:rFonts w:eastAsia="Times New Roman" w:cs="Times New Roman"/>
          <w:szCs w:val="28"/>
        </w:rPr>
        <w:t>козулі</w:t>
      </w:r>
      <w:r>
        <w:rPr>
          <w:rFonts w:eastAsia="Times New Roman" w:cs="Times New Roman"/>
          <w:szCs w:val="28"/>
        </w:rPr>
        <w:t>.</w:t>
      </w:r>
    </w:p>
    <w:p w:rsidR="001401B6" w:rsidRDefault="001401B6">
      <w:pPr>
        <w:spacing w:line="240" w:lineRule="auto"/>
        <w:ind w:firstLine="708"/>
        <w:rPr>
          <w:szCs w:val="28"/>
        </w:rPr>
      </w:pPr>
    </w:p>
    <w:tbl>
      <w:tblPr>
        <w:tblW w:w="99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986"/>
        <w:gridCol w:w="4986"/>
      </w:tblGrid>
      <w:tr w:rsidR="001401B6" w:rsidTr="00766069">
        <w:trPr>
          <w:trHeight w:val="2092"/>
          <w:jc w:val="center"/>
        </w:trPr>
        <w:tc>
          <w:tcPr>
            <w:tcW w:w="4986" w:type="dxa"/>
          </w:tcPr>
          <w:p w:rsidR="001401B6" w:rsidRPr="00766069" w:rsidRDefault="00F0562A" w:rsidP="00766069">
            <w:pPr>
              <w:pBdr>
                <w:top w:val="nil"/>
                <w:left w:val="nil"/>
                <w:bottom w:val="nil"/>
                <w:right w:val="nil"/>
                <w:between w:val="nil"/>
              </w:pBdr>
              <w:spacing w:line="240" w:lineRule="auto"/>
              <w:rPr>
                <w:rFonts w:eastAsia="Times New Roman" w:cs="Times New Roman"/>
                <w:color w:val="000000"/>
                <w:szCs w:val="28"/>
              </w:rPr>
            </w:pPr>
            <w:r>
              <w:rPr>
                <w:rFonts w:eastAsia="Times New Roman" w:cs="Times New Roman"/>
                <w:noProof/>
                <w:color w:val="000000"/>
                <w:szCs w:val="28"/>
                <w:lang w:eastAsia="uk-UA"/>
              </w:rPr>
              <w:drawing>
                <wp:inline distT="0" distB="0" distL="0" distR="0">
                  <wp:extent cx="2468245" cy="2640965"/>
                  <wp:effectExtent l="19050" t="0" r="8255" b="0"/>
                  <wp:docPr id="7"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a:picLocks noChangeAspect="1" noChangeArrowheads="1"/>
                          </pic:cNvPicPr>
                        </pic:nvPicPr>
                        <pic:blipFill>
                          <a:blip r:embed="rId18" cstate="print"/>
                          <a:srcRect/>
                          <a:stretch>
                            <a:fillRect/>
                          </a:stretch>
                        </pic:blipFill>
                        <pic:spPr bwMode="auto">
                          <a:xfrm>
                            <a:off x="0" y="0"/>
                            <a:ext cx="2468245" cy="2640965"/>
                          </a:xfrm>
                          <a:prstGeom prst="rect">
                            <a:avLst/>
                          </a:prstGeom>
                          <a:noFill/>
                          <a:ln w="9525">
                            <a:noFill/>
                            <a:miter lim="800000"/>
                            <a:headEnd/>
                            <a:tailEnd/>
                          </a:ln>
                        </pic:spPr>
                      </pic:pic>
                    </a:graphicData>
                  </a:graphic>
                </wp:inline>
              </w:drawing>
            </w:r>
          </w:p>
        </w:tc>
        <w:tc>
          <w:tcPr>
            <w:tcW w:w="4986" w:type="dxa"/>
          </w:tcPr>
          <w:p w:rsidR="001401B6" w:rsidRPr="00766069" w:rsidRDefault="00F0562A" w:rsidP="00766069">
            <w:pPr>
              <w:pBdr>
                <w:top w:val="nil"/>
                <w:left w:val="nil"/>
                <w:bottom w:val="nil"/>
                <w:right w:val="nil"/>
                <w:between w:val="nil"/>
              </w:pBdr>
              <w:spacing w:line="240" w:lineRule="auto"/>
              <w:rPr>
                <w:rFonts w:eastAsia="Times New Roman" w:cs="Times New Roman"/>
                <w:color w:val="000000"/>
                <w:szCs w:val="28"/>
              </w:rPr>
            </w:pPr>
            <w:r>
              <w:rPr>
                <w:rFonts w:eastAsia="Times New Roman" w:cs="Times New Roman"/>
                <w:noProof/>
                <w:color w:val="000000"/>
                <w:szCs w:val="28"/>
                <w:lang w:eastAsia="uk-UA"/>
              </w:rPr>
              <w:drawing>
                <wp:inline distT="0" distB="0" distL="0" distR="0">
                  <wp:extent cx="2404110" cy="2602230"/>
                  <wp:effectExtent l="19050" t="0" r="0" b="0"/>
                  <wp:docPr id="8" name="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a:picLocks noChangeAspect="1" noChangeArrowheads="1"/>
                          </pic:cNvPicPr>
                        </pic:nvPicPr>
                        <pic:blipFill>
                          <a:blip r:embed="rId19" cstate="print"/>
                          <a:srcRect/>
                          <a:stretch>
                            <a:fillRect/>
                          </a:stretch>
                        </pic:blipFill>
                        <pic:spPr bwMode="auto">
                          <a:xfrm>
                            <a:off x="0" y="0"/>
                            <a:ext cx="2404110" cy="2602230"/>
                          </a:xfrm>
                          <a:prstGeom prst="rect">
                            <a:avLst/>
                          </a:prstGeom>
                          <a:noFill/>
                          <a:ln w="9525">
                            <a:noFill/>
                            <a:miter lim="800000"/>
                            <a:headEnd/>
                            <a:tailEnd/>
                          </a:ln>
                        </pic:spPr>
                      </pic:pic>
                    </a:graphicData>
                  </a:graphic>
                </wp:inline>
              </w:drawing>
            </w:r>
          </w:p>
        </w:tc>
      </w:tr>
    </w:tbl>
    <w:p w:rsidR="001401B6" w:rsidRDefault="00804059">
      <w:pPr>
        <w:spacing w:line="240" w:lineRule="auto"/>
        <w:ind w:firstLine="708"/>
        <w:rPr>
          <w:rFonts w:eastAsia="Times New Roman" w:cs="Times New Roman"/>
          <w:sz w:val="24"/>
          <w:szCs w:val="24"/>
        </w:rPr>
      </w:pPr>
      <w:r>
        <w:rPr>
          <w:rFonts w:eastAsia="Times New Roman" w:cs="Times New Roman"/>
          <w:sz w:val="24"/>
          <w:szCs w:val="24"/>
        </w:rPr>
        <w:t>Рис. 4. Порівняння фактичних обсягів полювання на козулю (%) ― людини та потенційного полювання рисі в Українських Карпатах (Делеган та ін., 2011).</w:t>
      </w:r>
    </w:p>
    <w:p w:rsidR="001401B6" w:rsidRDefault="001401B6">
      <w:pPr>
        <w:spacing w:line="240" w:lineRule="auto"/>
        <w:ind w:firstLine="708"/>
        <w:rPr>
          <w:szCs w:val="28"/>
        </w:rPr>
      </w:pPr>
    </w:p>
    <w:p w:rsidR="001401B6" w:rsidRPr="00B57AE0" w:rsidRDefault="00E66F45" w:rsidP="00B57AE0">
      <w:pPr>
        <w:spacing w:line="240" w:lineRule="auto"/>
        <w:ind w:firstLine="567"/>
        <w:rPr>
          <w:rFonts w:eastAsia="Times New Roman" w:cs="Times New Roman"/>
          <w:szCs w:val="28"/>
        </w:rPr>
      </w:pPr>
      <w:r w:rsidRPr="00B57AE0">
        <w:rPr>
          <w:rFonts w:eastAsia="Times New Roman" w:cs="Times New Roman"/>
          <w:szCs w:val="28"/>
        </w:rPr>
        <w:t>З</w:t>
      </w:r>
      <w:r w:rsidR="00804059" w:rsidRPr="00B57AE0">
        <w:rPr>
          <w:rFonts w:eastAsia="Times New Roman" w:cs="Times New Roman"/>
          <w:szCs w:val="28"/>
        </w:rPr>
        <w:t xml:space="preserve"> 1983 р</w:t>
      </w:r>
      <w:r w:rsidRPr="00B57AE0">
        <w:rPr>
          <w:rFonts w:eastAsia="Times New Roman" w:cs="Times New Roman"/>
          <w:szCs w:val="28"/>
        </w:rPr>
        <w:t>оку</w:t>
      </w:r>
      <w:r w:rsidR="00804059" w:rsidRPr="00B57AE0">
        <w:rPr>
          <w:rFonts w:eastAsia="Times New Roman" w:cs="Times New Roman"/>
          <w:szCs w:val="28"/>
        </w:rPr>
        <w:t xml:space="preserve"> до 2008 р</w:t>
      </w:r>
      <w:r w:rsidRPr="00B57AE0">
        <w:rPr>
          <w:rFonts w:eastAsia="Times New Roman" w:cs="Times New Roman"/>
          <w:szCs w:val="28"/>
        </w:rPr>
        <w:t>оку</w:t>
      </w:r>
      <w:r w:rsidR="00804059" w:rsidRPr="00B57AE0">
        <w:rPr>
          <w:rFonts w:eastAsia="Times New Roman" w:cs="Times New Roman"/>
          <w:szCs w:val="28"/>
        </w:rPr>
        <w:t xml:space="preserve"> на теренах поширення рисі середнє фактичне добування козулі мисливцями у процесі полювання становило 2,3±0,3 ос., потенційне хижацтво рисі – 40,2±0,9. Середньорічний приріст козулі за п'ятиріччя становить 4,1 %. Однією з основних причин такого малого приросту може бути хижацтво рисі, потенційною жертвою якої в 1983 р. могла стати більша частина (5300 ос, або 53,4 %) популяції козулі (Делеган та ін., 2011). </w:t>
      </w:r>
    </w:p>
    <w:p w:rsidR="001401B6" w:rsidRDefault="00804059" w:rsidP="00B65190">
      <w:pPr>
        <w:spacing w:line="240" w:lineRule="auto"/>
        <w:ind w:firstLine="567"/>
        <w:rPr>
          <w:rFonts w:eastAsia="Times New Roman" w:cs="Times New Roman"/>
          <w:szCs w:val="28"/>
        </w:rPr>
      </w:pPr>
      <w:r w:rsidRPr="00B57AE0">
        <w:rPr>
          <w:rFonts w:eastAsia="Times New Roman" w:cs="Times New Roman"/>
          <w:szCs w:val="28"/>
        </w:rPr>
        <w:t xml:space="preserve">Отже виникає конфлікт між хижаком і мисливськими господарствами, де полювання на козулю є одним із джерел прибутку останніх. Як наслідок відновлення популяції хижака на теренах господарства є небажаним. А його поява спонукає до браконьєрського вилучення тварини з природи. </w:t>
      </w:r>
    </w:p>
    <w:p w:rsidR="005A2B23" w:rsidRPr="00B65190" w:rsidRDefault="005A2B23" w:rsidP="00B65190">
      <w:pPr>
        <w:spacing w:line="240" w:lineRule="auto"/>
        <w:ind w:firstLine="567"/>
        <w:rPr>
          <w:rFonts w:cs="Times New Roman"/>
          <w:color w:val="000000"/>
          <w:szCs w:val="28"/>
          <w:highlight w:val="red"/>
        </w:rPr>
      </w:pPr>
    </w:p>
    <w:p w:rsidR="001401B6" w:rsidRPr="00B57AE0" w:rsidRDefault="00420B9A" w:rsidP="005A2B23">
      <w:pPr>
        <w:spacing w:line="240" w:lineRule="auto"/>
        <w:ind w:firstLine="567"/>
        <w:rPr>
          <w:rFonts w:eastAsia="Times New Roman" w:cs="Times New Roman"/>
          <w:b/>
          <w:szCs w:val="28"/>
        </w:rPr>
      </w:pPr>
      <w:r>
        <w:rPr>
          <w:rFonts w:eastAsia="Times New Roman" w:cs="Times New Roman"/>
          <w:b/>
          <w:szCs w:val="28"/>
        </w:rPr>
        <w:t>3</w:t>
      </w:r>
      <w:r w:rsidR="00804059" w:rsidRPr="00B57AE0">
        <w:rPr>
          <w:rFonts w:eastAsia="Times New Roman" w:cs="Times New Roman"/>
          <w:b/>
          <w:szCs w:val="28"/>
        </w:rPr>
        <w:t>. Заходи зі збереження виду</w:t>
      </w:r>
    </w:p>
    <w:p w:rsidR="001401B6" w:rsidRDefault="00804059" w:rsidP="005A2B23">
      <w:pPr>
        <w:spacing w:before="120" w:line="240" w:lineRule="auto"/>
        <w:ind w:firstLine="567"/>
        <w:rPr>
          <w:rFonts w:eastAsia="Times New Roman" w:cs="Times New Roman"/>
          <w:b/>
          <w:szCs w:val="28"/>
        </w:rPr>
      </w:pPr>
      <w:r w:rsidRPr="00B57AE0">
        <w:rPr>
          <w:rFonts w:eastAsia="Times New Roman" w:cs="Times New Roman"/>
          <w:b/>
          <w:szCs w:val="28"/>
        </w:rPr>
        <w:t>3.1.</w:t>
      </w:r>
      <w:r w:rsidRPr="00B57AE0">
        <w:rPr>
          <w:rFonts w:eastAsia="Times New Roman" w:cs="Times New Roman"/>
          <w:szCs w:val="28"/>
        </w:rPr>
        <w:t xml:space="preserve"> </w:t>
      </w:r>
      <w:r w:rsidRPr="00B57AE0">
        <w:rPr>
          <w:rFonts w:eastAsia="Times New Roman" w:cs="Times New Roman"/>
          <w:b/>
          <w:szCs w:val="28"/>
        </w:rPr>
        <w:t xml:space="preserve">Організація моніторингу </w:t>
      </w:r>
      <w:r w:rsidR="00C05BE2">
        <w:rPr>
          <w:rFonts w:eastAsia="Times New Roman" w:cs="Times New Roman"/>
          <w:b/>
          <w:szCs w:val="28"/>
        </w:rPr>
        <w:t>суб</w:t>
      </w:r>
      <w:r w:rsidRPr="00B57AE0">
        <w:rPr>
          <w:rFonts w:eastAsia="Times New Roman" w:cs="Times New Roman"/>
          <w:b/>
          <w:szCs w:val="28"/>
        </w:rPr>
        <w:t xml:space="preserve">популяцій рисі </w:t>
      </w:r>
    </w:p>
    <w:p w:rsidR="001401B6" w:rsidRPr="00B57AE0" w:rsidRDefault="00804059" w:rsidP="00B57AE0">
      <w:pPr>
        <w:pBdr>
          <w:top w:val="nil"/>
          <w:left w:val="nil"/>
          <w:bottom w:val="nil"/>
          <w:right w:val="nil"/>
          <w:between w:val="nil"/>
        </w:pBdr>
        <w:spacing w:line="240" w:lineRule="auto"/>
        <w:ind w:firstLine="567"/>
        <w:rPr>
          <w:rFonts w:eastAsia="Times New Roman" w:cs="Times New Roman"/>
          <w:color w:val="000000"/>
          <w:szCs w:val="28"/>
        </w:rPr>
      </w:pPr>
      <w:r w:rsidRPr="00B57AE0">
        <w:rPr>
          <w:rFonts w:eastAsia="Times New Roman" w:cs="Times New Roman"/>
          <w:color w:val="000000"/>
          <w:szCs w:val="28"/>
        </w:rPr>
        <w:t xml:space="preserve">Для ефективної охорони </w:t>
      </w:r>
      <w:r w:rsidR="007D3E6D">
        <w:rPr>
          <w:rFonts w:eastAsia="Times New Roman" w:cs="Times New Roman"/>
          <w:color w:val="000000"/>
          <w:szCs w:val="28"/>
        </w:rPr>
        <w:t>суб</w:t>
      </w:r>
      <w:r w:rsidRPr="00B57AE0">
        <w:rPr>
          <w:rFonts w:eastAsia="Times New Roman" w:cs="Times New Roman"/>
          <w:color w:val="000000"/>
          <w:szCs w:val="28"/>
        </w:rPr>
        <w:t xml:space="preserve">популяцій рисі </w:t>
      </w:r>
      <w:r w:rsidR="000B1ED4">
        <w:rPr>
          <w:rFonts w:eastAsia="Times New Roman" w:cs="Times New Roman"/>
          <w:color w:val="000000"/>
          <w:szCs w:val="28"/>
        </w:rPr>
        <w:t>євразійської</w:t>
      </w:r>
      <w:r w:rsidR="000B1ED4" w:rsidRPr="00B57AE0">
        <w:rPr>
          <w:rFonts w:eastAsia="Times New Roman" w:cs="Times New Roman"/>
          <w:color w:val="000000"/>
          <w:szCs w:val="28"/>
        </w:rPr>
        <w:t xml:space="preserve"> </w:t>
      </w:r>
      <w:r w:rsidRPr="00B57AE0">
        <w:rPr>
          <w:rFonts w:eastAsia="Times New Roman" w:cs="Times New Roman"/>
          <w:color w:val="000000"/>
          <w:szCs w:val="28"/>
        </w:rPr>
        <w:t xml:space="preserve">в Україні необхідно розробити і затвердити програму моніторингу виду та </w:t>
      </w:r>
      <w:r w:rsidR="00421B91">
        <w:rPr>
          <w:rFonts w:eastAsia="Times New Roman" w:cs="Times New Roman"/>
          <w:color w:val="000000"/>
          <w:szCs w:val="28"/>
        </w:rPr>
        <w:t>орг</w:t>
      </w:r>
      <w:r w:rsidR="003D00B8" w:rsidRPr="003D00B8">
        <w:rPr>
          <w:rFonts w:eastAsia="Times New Roman" w:cs="Times New Roman"/>
          <w:color w:val="000000"/>
          <w:szCs w:val="28"/>
        </w:rPr>
        <w:t xml:space="preserve">анізувати </w:t>
      </w:r>
      <w:r w:rsidRPr="00B57AE0">
        <w:rPr>
          <w:rFonts w:eastAsia="Times New Roman" w:cs="Times New Roman"/>
          <w:color w:val="000000"/>
          <w:szCs w:val="28"/>
        </w:rPr>
        <w:t>системні ґрунтовні наукові польові дослідження в Карпатах та на Поліссі.</w:t>
      </w:r>
    </w:p>
    <w:p w:rsidR="00B72A7B" w:rsidRPr="00B57AE0" w:rsidRDefault="00B72A7B" w:rsidP="00B72A7B">
      <w:pPr>
        <w:spacing w:line="240" w:lineRule="auto"/>
        <w:ind w:firstLine="567"/>
        <w:rPr>
          <w:rFonts w:eastAsia="Times New Roman" w:cs="Times New Roman"/>
          <w:szCs w:val="28"/>
        </w:rPr>
      </w:pPr>
      <w:r w:rsidRPr="00B57AE0">
        <w:rPr>
          <w:rFonts w:eastAsia="Times New Roman" w:cs="Times New Roman"/>
          <w:szCs w:val="28"/>
        </w:rPr>
        <w:t xml:space="preserve">Моніторинг </w:t>
      </w:r>
      <w:r>
        <w:rPr>
          <w:rFonts w:eastAsia="Times New Roman" w:cs="Times New Roman"/>
          <w:szCs w:val="28"/>
        </w:rPr>
        <w:t xml:space="preserve">доцільно здійснювати за такими напрямами: </w:t>
      </w:r>
    </w:p>
    <w:p w:rsidR="00B72A7B" w:rsidRPr="00B57AE0" w:rsidRDefault="00B72A7B" w:rsidP="00B72A7B">
      <w:pPr>
        <w:pBdr>
          <w:top w:val="nil"/>
          <w:left w:val="nil"/>
          <w:bottom w:val="nil"/>
          <w:right w:val="nil"/>
          <w:between w:val="nil"/>
        </w:pBdr>
        <w:spacing w:line="240" w:lineRule="auto"/>
        <w:ind w:firstLine="567"/>
        <w:rPr>
          <w:rFonts w:eastAsia="Times New Roman" w:cs="Times New Roman"/>
          <w:color w:val="000000"/>
          <w:szCs w:val="28"/>
        </w:rPr>
      </w:pPr>
      <w:r>
        <w:rPr>
          <w:rFonts w:eastAsia="Times New Roman" w:cs="Times New Roman"/>
          <w:color w:val="000000"/>
          <w:szCs w:val="28"/>
        </w:rPr>
        <w:t xml:space="preserve">ареал </w:t>
      </w:r>
      <w:r w:rsidRPr="00B57AE0">
        <w:rPr>
          <w:rFonts w:eastAsia="Times New Roman" w:cs="Times New Roman"/>
          <w:color w:val="000000"/>
          <w:szCs w:val="28"/>
        </w:rPr>
        <w:t>рис</w:t>
      </w:r>
      <w:r>
        <w:rPr>
          <w:rFonts w:eastAsia="Times New Roman" w:cs="Times New Roman"/>
          <w:color w:val="000000"/>
          <w:szCs w:val="28"/>
        </w:rPr>
        <w:t>і</w:t>
      </w:r>
      <w:r w:rsidRPr="00B57AE0">
        <w:rPr>
          <w:rFonts w:eastAsia="Times New Roman" w:cs="Times New Roman"/>
          <w:color w:val="000000"/>
          <w:szCs w:val="28"/>
        </w:rPr>
        <w:t xml:space="preserve"> в Україні</w:t>
      </w:r>
      <w:r>
        <w:rPr>
          <w:rFonts w:eastAsia="Times New Roman" w:cs="Times New Roman"/>
          <w:color w:val="000000"/>
          <w:szCs w:val="28"/>
        </w:rPr>
        <w:t>;</w:t>
      </w:r>
    </w:p>
    <w:p w:rsidR="00B72A7B" w:rsidRPr="00B57AE0" w:rsidRDefault="00B72A7B" w:rsidP="00B72A7B">
      <w:pPr>
        <w:pBdr>
          <w:top w:val="nil"/>
          <w:left w:val="nil"/>
          <w:bottom w:val="nil"/>
          <w:right w:val="nil"/>
          <w:between w:val="nil"/>
        </w:pBdr>
        <w:spacing w:line="240" w:lineRule="auto"/>
        <w:ind w:firstLine="567"/>
        <w:rPr>
          <w:rFonts w:eastAsia="Times New Roman" w:cs="Times New Roman"/>
          <w:color w:val="000000"/>
          <w:szCs w:val="28"/>
        </w:rPr>
      </w:pPr>
      <w:r>
        <w:rPr>
          <w:rFonts w:eastAsia="Times New Roman" w:cs="Times New Roman"/>
          <w:color w:val="000000"/>
          <w:szCs w:val="28"/>
        </w:rPr>
        <w:t>кількість особин;</w:t>
      </w:r>
    </w:p>
    <w:p w:rsidR="00B72A7B" w:rsidRPr="00B57AE0" w:rsidRDefault="00B72A7B" w:rsidP="00B72A7B">
      <w:pPr>
        <w:pBdr>
          <w:top w:val="nil"/>
          <w:left w:val="nil"/>
          <w:bottom w:val="nil"/>
          <w:right w:val="nil"/>
          <w:between w:val="nil"/>
        </w:pBdr>
        <w:spacing w:line="240" w:lineRule="auto"/>
        <w:ind w:firstLine="567"/>
        <w:rPr>
          <w:rFonts w:eastAsia="Times New Roman" w:cs="Times New Roman"/>
          <w:color w:val="000000"/>
          <w:szCs w:val="28"/>
        </w:rPr>
      </w:pPr>
      <w:r>
        <w:rPr>
          <w:rFonts w:eastAsia="Times New Roman" w:cs="Times New Roman"/>
          <w:color w:val="000000"/>
          <w:szCs w:val="28"/>
        </w:rPr>
        <w:t xml:space="preserve">кількість </w:t>
      </w:r>
      <w:r w:rsidRPr="00B57AE0">
        <w:rPr>
          <w:rFonts w:eastAsia="Times New Roman" w:cs="Times New Roman"/>
          <w:color w:val="000000"/>
          <w:szCs w:val="28"/>
        </w:rPr>
        <w:t>сам</w:t>
      </w:r>
      <w:r>
        <w:rPr>
          <w:rFonts w:eastAsia="Times New Roman" w:cs="Times New Roman"/>
          <w:color w:val="000000"/>
          <w:szCs w:val="28"/>
        </w:rPr>
        <w:t>ок</w:t>
      </w:r>
      <w:r w:rsidRPr="00B57AE0">
        <w:rPr>
          <w:rFonts w:eastAsia="Times New Roman" w:cs="Times New Roman"/>
          <w:color w:val="000000"/>
          <w:szCs w:val="28"/>
        </w:rPr>
        <w:t xml:space="preserve"> з дитинчатами</w:t>
      </w:r>
      <w:r>
        <w:rPr>
          <w:rFonts w:eastAsia="Times New Roman" w:cs="Times New Roman"/>
          <w:color w:val="000000"/>
          <w:szCs w:val="28"/>
        </w:rPr>
        <w:t>;</w:t>
      </w:r>
    </w:p>
    <w:p w:rsidR="00B72A7B" w:rsidRPr="00B57AE0" w:rsidRDefault="00B72A7B" w:rsidP="00B72A7B">
      <w:pPr>
        <w:pBdr>
          <w:top w:val="nil"/>
          <w:left w:val="nil"/>
          <w:bottom w:val="nil"/>
          <w:right w:val="nil"/>
          <w:between w:val="nil"/>
        </w:pBdr>
        <w:spacing w:line="240" w:lineRule="auto"/>
        <w:ind w:firstLine="567"/>
        <w:rPr>
          <w:rFonts w:eastAsia="Times New Roman" w:cs="Times New Roman"/>
          <w:color w:val="000000"/>
          <w:szCs w:val="28"/>
        </w:rPr>
      </w:pPr>
      <w:r w:rsidRPr="00B57AE0">
        <w:rPr>
          <w:rFonts w:eastAsia="Times New Roman" w:cs="Times New Roman"/>
          <w:color w:val="000000"/>
          <w:szCs w:val="28"/>
        </w:rPr>
        <w:t>природна міграція</w:t>
      </w:r>
      <w:r>
        <w:rPr>
          <w:rFonts w:eastAsia="Times New Roman" w:cs="Times New Roman"/>
          <w:color w:val="000000"/>
          <w:szCs w:val="28"/>
        </w:rPr>
        <w:t xml:space="preserve">, шляхи міграції, </w:t>
      </w:r>
      <w:r w:rsidRPr="00B57AE0">
        <w:rPr>
          <w:rFonts w:eastAsia="Times New Roman" w:cs="Times New Roman"/>
          <w:color w:val="000000"/>
          <w:szCs w:val="28"/>
        </w:rPr>
        <w:t xml:space="preserve"> </w:t>
      </w:r>
      <w:r>
        <w:rPr>
          <w:rFonts w:eastAsia="Times New Roman" w:cs="Times New Roman"/>
          <w:color w:val="000000"/>
          <w:szCs w:val="28"/>
        </w:rPr>
        <w:t xml:space="preserve">у т.ч. </w:t>
      </w:r>
      <w:r w:rsidRPr="00B57AE0">
        <w:rPr>
          <w:rFonts w:eastAsia="Times New Roman" w:cs="Times New Roman"/>
          <w:color w:val="000000"/>
          <w:szCs w:val="28"/>
        </w:rPr>
        <w:t>з сусідніх країн</w:t>
      </w:r>
      <w:r>
        <w:rPr>
          <w:rFonts w:eastAsia="Times New Roman" w:cs="Times New Roman"/>
          <w:color w:val="000000"/>
          <w:szCs w:val="28"/>
        </w:rPr>
        <w:t>;</w:t>
      </w:r>
    </w:p>
    <w:p w:rsidR="00BE402C" w:rsidRDefault="00B72A7B">
      <w:pPr>
        <w:pBdr>
          <w:top w:val="nil"/>
          <w:left w:val="nil"/>
          <w:bottom w:val="nil"/>
          <w:right w:val="nil"/>
          <w:between w:val="nil"/>
        </w:pBdr>
        <w:spacing w:line="240" w:lineRule="auto"/>
        <w:ind w:firstLine="567"/>
        <w:rPr>
          <w:rFonts w:eastAsia="Times New Roman" w:cs="Times New Roman"/>
          <w:color w:val="000000"/>
          <w:szCs w:val="28"/>
        </w:rPr>
      </w:pPr>
      <w:r w:rsidRPr="00B57AE0">
        <w:rPr>
          <w:rFonts w:eastAsia="Times New Roman" w:cs="Times New Roman"/>
          <w:color w:val="000000"/>
          <w:szCs w:val="28"/>
        </w:rPr>
        <w:t>часто</w:t>
      </w:r>
      <w:r>
        <w:rPr>
          <w:rFonts w:eastAsia="Times New Roman" w:cs="Times New Roman"/>
          <w:color w:val="000000"/>
          <w:szCs w:val="28"/>
        </w:rPr>
        <w:t>та зустрічей з людиною, наслідки таких зустрічей, проблеми, у т.ч. завдана шкода фізичним особам та суб’єктам господарювання.</w:t>
      </w:r>
    </w:p>
    <w:p w:rsidR="00BE402C" w:rsidRDefault="00945C37">
      <w:pPr>
        <w:spacing w:line="240" w:lineRule="auto"/>
        <w:ind w:firstLine="567"/>
        <w:rPr>
          <w:rFonts w:eastAsia="Times New Roman" w:cs="Times New Roman"/>
          <w:b/>
          <w:szCs w:val="28"/>
        </w:rPr>
      </w:pPr>
      <w:r w:rsidRPr="00945C37">
        <w:rPr>
          <w:rFonts w:eastAsia="Times New Roman" w:cs="Times New Roman"/>
          <w:szCs w:val="28"/>
        </w:rPr>
        <w:t>Перелік завдань необхідних для впровадження єдиної системи моніторингу</w:t>
      </w:r>
      <w:r w:rsidR="00804059" w:rsidRPr="00B57AE0">
        <w:rPr>
          <w:rFonts w:eastAsia="Times New Roman" w:cs="Times New Roman"/>
          <w:b/>
          <w:szCs w:val="28"/>
        </w:rPr>
        <w:t>:</w:t>
      </w:r>
    </w:p>
    <w:p w:rsidR="00BE402C" w:rsidRDefault="00EE225D">
      <w:pPr>
        <w:pBdr>
          <w:top w:val="nil"/>
          <w:left w:val="nil"/>
          <w:bottom w:val="nil"/>
          <w:right w:val="nil"/>
          <w:between w:val="nil"/>
        </w:pBdr>
        <w:spacing w:line="240" w:lineRule="auto"/>
        <w:ind w:firstLine="567"/>
        <w:rPr>
          <w:rFonts w:eastAsia="Times New Roman" w:cs="Times New Roman"/>
          <w:color w:val="000000"/>
          <w:szCs w:val="28"/>
        </w:rPr>
      </w:pPr>
      <w:r w:rsidRPr="00B57AE0">
        <w:rPr>
          <w:rFonts w:eastAsia="Times New Roman" w:cs="Times New Roman"/>
          <w:color w:val="000000"/>
          <w:szCs w:val="28"/>
        </w:rPr>
        <w:t>в</w:t>
      </w:r>
      <w:r w:rsidR="00804059" w:rsidRPr="00B57AE0">
        <w:rPr>
          <w:rFonts w:eastAsia="Times New Roman" w:cs="Times New Roman"/>
          <w:color w:val="000000"/>
          <w:szCs w:val="28"/>
        </w:rPr>
        <w:t xml:space="preserve">изначити і затвердити схему </w:t>
      </w:r>
      <w:r w:rsidR="00F931F1" w:rsidRPr="00B57AE0">
        <w:rPr>
          <w:rFonts w:eastAsia="Times New Roman" w:cs="Times New Roman"/>
          <w:color w:val="000000"/>
          <w:szCs w:val="28"/>
        </w:rPr>
        <w:t>уніфікованих</w:t>
      </w:r>
      <w:r w:rsidR="00804059" w:rsidRPr="00B57AE0">
        <w:rPr>
          <w:rFonts w:eastAsia="Times New Roman" w:cs="Times New Roman"/>
          <w:color w:val="000000"/>
          <w:szCs w:val="28"/>
        </w:rPr>
        <w:t xml:space="preserve"> загальноприйнятих методик моніторингу </w:t>
      </w:r>
      <w:r w:rsidRPr="00B57AE0">
        <w:rPr>
          <w:rFonts w:eastAsia="Times New Roman" w:cs="Times New Roman"/>
          <w:color w:val="000000"/>
          <w:szCs w:val="28"/>
        </w:rPr>
        <w:t>рисі;</w:t>
      </w:r>
    </w:p>
    <w:p w:rsidR="001401B6" w:rsidRPr="00B57AE0" w:rsidRDefault="00EE225D" w:rsidP="00B57AE0">
      <w:pPr>
        <w:pBdr>
          <w:top w:val="nil"/>
          <w:left w:val="nil"/>
          <w:bottom w:val="nil"/>
          <w:right w:val="nil"/>
          <w:between w:val="nil"/>
        </w:pBdr>
        <w:spacing w:line="240" w:lineRule="auto"/>
        <w:ind w:firstLine="567"/>
        <w:rPr>
          <w:rFonts w:eastAsia="Times New Roman" w:cs="Times New Roman"/>
          <w:color w:val="000000"/>
          <w:szCs w:val="28"/>
        </w:rPr>
      </w:pPr>
      <w:r w:rsidRPr="00B57AE0">
        <w:rPr>
          <w:rFonts w:eastAsia="Times New Roman" w:cs="Times New Roman"/>
          <w:color w:val="000000"/>
          <w:szCs w:val="28"/>
        </w:rPr>
        <w:t>с</w:t>
      </w:r>
      <w:r w:rsidR="00804059" w:rsidRPr="00B57AE0">
        <w:rPr>
          <w:rFonts w:eastAsia="Times New Roman" w:cs="Times New Roman"/>
          <w:color w:val="000000"/>
          <w:szCs w:val="28"/>
        </w:rPr>
        <w:t>творити і визначити систему стандартних моніторингових ділянок у різних ад</w:t>
      </w:r>
      <w:r w:rsidRPr="00B57AE0">
        <w:rPr>
          <w:rFonts w:eastAsia="Times New Roman" w:cs="Times New Roman"/>
          <w:color w:val="000000"/>
          <w:szCs w:val="28"/>
        </w:rPr>
        <w:t>міністративних областях України;</w:t>
      </w:r>
    </w:p>
    <w:p w:rsidR="001401B6" w:rsidRPr="00B57AE0" w:rsidRDefault="00EE225D" w:rsidP="00B57AE0">
      <w:pPr>
        <w:pBdr>
          <w:top w:val="nil"/>
          <w:left w:val="nil"/>
          <w:bottom w:val="nil"/>
          <w:right w:val="nil"/>
          <w:between w:val="nil"/>
        </w:pBdr>
        <w:spacing w:line="240" w:lineRule="auto"/>
        <w:ind w:firstLine="567"/>
        <w:rPr>
          <w:rFonts w:eastAsia="Times New Roman" w:cs="Times New Roman"/>
          <w:color w:val="000000"/>
          <w:szCs w:val="28"/>
        </w:rPr>
      </w:pPr>
      <w:r w:rsidRPr="00B57AE0">
        <w:rPr>
          <w:rFonts w:eastAsia="Times New Roman" w:cs="Times New Roman"/>
          <w:color w:val="000000"/>
          <w:szCs w:val="28"/>
        </w:rPr>
        <w:t>с</w:t>
      </w:r>
      <w:r w:rsidR="00804059" w:rsidRPr="00B57AE0">
        <w:rPr>
          <w:rFonts w:eastAsia="Times New Roman" w:cs="Times New Roman"/>
          <w:color w:val="000000"/>
          <w:szCs w:val="28"/>
        </w:rPr>
        <w:t xml:space="preserve">творити аналітичний центр моніторингу рисі при науковій установі (при Інституті </w:t>
      </w:r>
      <w:r w:rsidR="00804059" w:rsidRPr="00B57AE0">
        <w:rPr>
          <w:rFonts w:eastAsia="Times New Roman" w:cs="Times New Roman"/>
          <w:szCs w:val="28"/>
        </w:rPr>
        <w:t>з</w:t>
      </w:r>
      <w:r w:rsidR="00F931F1" w:rsidRPr="00B57AE0">
        <w:rPr>
          <w:rFonts w:eastAsia="Times New Roman" w:cs="Times New Roman"/>
          <w:color w:val="000000"/>
          <w:szCs w:val="28"/>
        </w:rPr>
        <w:t xml:space="preserve">оології ім. </w:t>
      </w:r>
      <w:r w:rsidR="00415B70">
        <w:rPr>
          <w:rFonts w:eastAsia="Times New Roman" w:cs="Times New Roman"/>
          <w:color w:val="000000"/>
          <w:szCs w:val="28"/>
        </w:rPr>
        <w:t>І.</w:t>
      </w:r>
      <w:r w:rsidR="00F931F1" w:rsidRPr="00B57AE0">
        <w:rPr>
          <w:rFonts w:eastAsia="Times New Roman" w:cs="Times New Roman"/>
          <w:color w:val="000000"/>
          <w:szCs w:val="28"/>
        </w:rPr>
        <w:t>І.</w:t>
      </w:r>
      <w:r w:rsidR="00F931F1" w:rsidRPr="00B57AE0">
        <w:rPr>
          <w:rFonts w:cs="Times New Roman"/>
          <w:szCs w:val="28"/>
        </w:rPr>
        <w:t> </w:t>
      </w:r>
      <w:r w:rsidR="00804059" w:rsidRPr="00B57AE0">
        <w:rPr>
          <w:rFonts w:eastAsia="Times New Roman" w:cs="Times New Roman"/>
          <w:color w:val="000000"/>
          <w:szCs w:val="28"/>
        </w:rPr>
        <w:t>Шмальгаузена НАН</w:t>
      </w:r>
      <w:r w:rsidR="00F67D00">
        <w:rPr>
          <w:rFonts w:eastAsia="Times New Roman" w:cs="Times New Roman"/>
          <w:color w:val="000000"/>
          <w:szCs w:val="28"/>
        </w:rPr>
        <w:t xml:space="preserve"> України</w:t>
      </w:r>
      <w:r w:rsidR="00804059" w:rsidRPr="00B57AE0">
        <w:rPr>
          <w:rFonts w:eastAsia="Times New Roman" w:cs="Times New Roman"/>
          <w:color w:val="000000"/>
          <w:szCs w:val="28"/>
        </w:rPr>
        <w:t xml:space="preserve"> або Інститут</w:t>
      </w:r>
      <w:r w:rsidR="00804059" w:rsidRPr="00B57AE0">
        <w:rPr>
          <w:rFonts w:eastAsia="Times New Roman" w:cs="Times New Roman"/>
          <w:szCs w:val="28"/>
        </w:rPr>
        <w:t>і</w:t>
      </w:r>
      <w:r w:rsidR="00804059" w:rsidRPr="00B57AE0">
        <w:rPr>
          <w:rFonts w:eastAsia="Times New Roman" w:cs="Times New Roman"/>
          <w:color w:val="000000"/>
          <w:szCs w:val="28"/>
        </w:rPr>
        <w:t xml:space="preserve"> екології Карпат НАН</w:t>
      </w:r>
      <w:r w:rsidR="00F67D00">
        <w:rPr>
          <w:rFonts w:eastAsia="Times New Roman" w:cs="Times New Roman"/>
          <w:color w:val="000000"/>
          <w:szCs w:val="28"/>
        </w:rPr>
        <w:t xml:space="preserve"> України</w:t>
      </w:r>
      <w:r w:rsidR="00804059" w:rsidRPr="00B57AE0">
        <w:rPr>
          <w:rFonts w:eastAsia="Times New Roman" w:cs="Times New Roman"/>
          <w:color w:val="000000"/>
          <w:szCs w:val="28"/>
        </w:rPr>
        <w:t xml:space="preserve">, тощо), яка відповідатиме за управління накопиченими даними моніторингу. Дані повинні збиратись </w:t>
      </w:r>
      <w:r w:rsidR="00F67D00">
        <w:rPr>
          <w:rFonts w:eastAsia="Times New Roman" w:cs="Times New Roman"/>
          <w:color w:val="000000"/>
          <w:szCs w:val="28"/>
        </w:rPr>
        <w:t>у</w:t>
      </w:r>
      <w:r w:rsidR="00804059" w:rsidRPr="00B57AE0">
        <w:rPr>
          <w:rFonts w:eastAsia="Times New Roman" w:cs="Times New Roman"/>
          <w:color w:val="000000"/>
          <w:szCs w:val="28"/>
        </w:rPr>
        <w:t xml:space="preserve"> центральній базі даних, яка має оновлюватися щорічно</w:t>
      </w:r>
      <w:r w:rsidR="00F67D00">
        <w:rPr>
          <w:rFonts w:eastAsia="Times New Roman" w:cs="Times New Roman"/>
          <w:color w:val="000000"/>
          <w:szCs w:val="28"/>
        </w:rPr>
        <w:t>,</w:t>
      </w:r>
      <w:r w:rsidR="00804059" w:rsidRPr="00B57AE0">
        <w:rPr>
          <w:rFonts w:eastAsia="Times New Roman" w:cs="Times New Roman"/>
          <w:color w:val="000000"/>
          <w:szCs w:val="28"/>
        </w:rPr>
        <w:t xml:space="preserve"> і надаватись </w:t>
      </w:r>
      <w:r w:rsidR="00F67D00">
        <w:rPr>
          <w:rFonts w:eastAsia="Times New Roman" w:cs="Times New Roman"/>
          <w:szCs w:val="28"/>
        </w:rPr>
        <w:t>до</w:t>
      </w:r>
      <w:r w:rsidR="00804059" w:rsidRPr="00B57AE0">
        <w:rPr>
          <w:rFonts w:eastAsia="Times New Roman" w:cs="Times New Roman"/>
          <w:color w:val="000000"/>
          <w:szCs w:val="28"/>
        </w:rPr>
        <w:t xml:space="preserve"> Мін</w:t>
      </w:r>
      <w:r w:rsidR="00F931F1" w:rsidRPr="00B57AE0">
        <w:rPr>
          <w:rFonts w:eastAsia="Times New Roman" w:cs="Times New Roman"/>
          <w:color w:val="000000"/>
          <w:szCs w:val="28"/>
        </w:rPr>
        <w:t>довкілля</w:t>
      </w:r>
      <w:r w:rsidR="00804059" w:rsidRPr="00B57AE0">
        <w:rPr>
          <w:rFonts w:eastAsia="Times New Roman" w:cs="Times New Roman"/>
          <w:color w:val="000000"/>
          <w:szCs w:val="28"/>
        </w:rPr>
        <w:t xml:space="preserve"> та за</w:t>
      </w:r>
      <w:r w:rsidR="00F931F1" w:rsidRPr="00B57AE0">
        <w:rPr>
          <w:rFonts w:eastAsia="Times New Roman" w:cs="Times New Roman"/>
          <w:color w:val="000000"/>
          <w:szCs w:val="28"/>
        </w:rPr>
        <w:t>інтересовани</w:t>
      </w:r>
      <w:r w:rsidR="00F67D00">
        <w:rPr>
          <w:rFonts w:eastAsia="Times New Roman" w:cs="Times New Roman"/>
          <w:color w:val="000000"/>
          <w:szCs w:val="28"/>
        </w:rPr>
        <w:t>х органів та організацій</w:t>
      </w:r>
      <w:r w:rsidR="00804059" w:rsidRPr="00B57AE0">
        <w:rPr>
          <w:rFonts w:eastAsia="Times New Roman" w:cs="Times New Roman"/>
          <w:color w:val="000000"/>
          <w:szCs w:val="28"/>
        </w:rPr>
        <w:t>. Дані мають бути доступні для подальшого нау</w:t>
      </w:r>
      <w:r w:rsidRPr="00B57AE0">
        <w:rPr>
          <w:rFonts w:eastAsia="Times New Roman" w:cs="Times New Roman"/>
          <w:color w:val="000000"/>
          <w:szCs w:val="28"/>
        </w:rPr>
        <w:t>кового аналізу;</w:t>
      </w:r>
    </w:p>
    <w:p w:rsidR="001401B6" w:rsidRPr="00B57AE0" w:rsidRDefault="00EE225D" w:rsidP="00B57AE0">
      <w:pPr>
        <w:pBdr>
          <w:top w:val="nil"/>
          <w:left w:val="nil"/>
          <w:bottom w:val="nil"/>
          <w:right w:val="nil"/>
          <w:between w:val="nil"/>
        </w:pBdr>
        <w:spacing w:line="240" w:lineRule="auto"/>
        <w:ind w:firstLine="567"/>
        <w:rPr>
          <w:rFonts w:eastAsia="Times New Roman" w:cs="Times New Roman"/>
          <w:color w:val="000000"/>
          <w:szCs w:val="28"/>
        </w:rPr>
      </w:pPr>
      <w:r w:rsidRPr="00B57AE0">
        <w:rPr>
          <w:rFonts w:eastAsia="Times New Roman" w:cs="Times New Roman"/>
          <w:color w:val="000000"/>
          <w:szCs w:val="28"/>
        </w:rPr>
        <w:t>н</w:t>
      </w:r>
      <w:r w:rsidR="00804059" w:rsidRPr="00B57AE0">
        <w:rPr>
          <w:rFonts w:eastAsia="Times New Roman" w:cs="Times New Roman"/>
          <w:color w:val="000000"/>
          <w:szCs w:val="28"/>
        </w:rPr>
        <w:t>алагодити щорічний обмін даними між аналітичним центром та експертними групами Польщі,</w:t>
      </w:r>
      <w:r w:rsidRPr="00B57AE0">
        <w:rPr>
          <w:rFonts w:eastAsia="Times New Roman" w:cs="Times New Roman"/>
          <w:color w:val="000000"/>
          <w:szCs w:val="28"/>
        </w:rPr>
        <w:t xml:space="preserve"> Словаччини, Румунії і Білорусі;</w:t>
      </w:r>
    </w:p>
    <w:p w:rsidR="001401B6" w:rsidRPr="00B57AE0" w:rsidRDefault="00EE225D" w:rsidP="00B57AE0">
      <w:pPr>
        <w:pBdr>
          <w:top w:val="nil"/>
          <w:left w:val="nil"/>
          <w:bottom w:val="nil"/>
          <w:right w:val="nil"/>
          <w:between w:val="nil"/>
        </w:pBdr>
        <w:spacing w:line="240" w:lineRule="auto"/>
        <w:ind w:firstLine="567"/>
        <w:rPr>
          <w:rFonts w:eastAsia="Times New Roman" w:cs="Times New Roman"/>
          <w:color w:val="000000"/>
          <w:szCs w:val="28"/>
        </w:rPr>
      </w:pPr>
      <w:r w:rsidRPr="00B57AE0">
        <w:rPr>
          <w:rFonts w:eastAsia="Times New Roman" w:cs="Times New Roman"/>
          <w:color w:val="000000"/>
          <w:szCs w:val="28"/>
        </w:rPr>
        <w:t>п</w:t>
      </w:r>
      <w:r w:rsidR="00804059" w:rsidRPr="00B57AE0">
        <w:rPr>
          <w:rFonts w:eastAsia="Times New Roman" w:cs="Times New Roman"/>
          <w:color w:val="000000"/>
          <w:szCs w:val="28"/>
        </w:rPr>
        <w:t>ровести навчання і стажування працівників установ</w:t>
      </w:r>
      <w:r w:rsidR="00804059" w:rsidRPr="00B57AE0">
        <w:rPr>
          <w:rFonts w:eastAsia="Times New Roman" w:cs="Times New Roman"/>
          <w:szCs w:val="28"/>
        </w:rPr>
        <w:t xml:space="preserve"> </w:t>
      </w:r>
      <w:r w:rsidR="00804059" w:rsidRPr="00B57AE0">
        <w:rPr>
          <w:rFonts w:eastAsia="Times New Roman" w:cs="Times New Roman"/>
          <w:color w:val="000000"/>
          <w:szCs w:val="28"/>
        </w:rPr>
        <w:t>ПЗФ та</w:t>
      </w:r>
      <w:r w:rsidR="00804059" w:rsidRPr="00B57AE0">
        <w:rPr>
          <w:rFonts w:eastAsia="Times New Roman" w:cs="Times New Roman"/>
          <w:szCs w:val="28"/>
        </w:rPr>
        <w:t xml:space="preserve"> </w:t>
      </w:r>
      <w:r w:rsidR="00804059" w:rsidRPr="00B57AE0">
        <w:rPr>
          <w:rFonts w:eastAsia="Times New Roman" w:cs="Times New Roman"/>
          <w:color w:val="000000"/>
          <w:szCs w:val="28"/>
        </w:rPr>
        <w:t xml:space="preserve">підприємств, установ </w:t>
      </w:r>
      <w:r w:rsidR="00804059" w:rsidRPr="00B57AE0">
        <w:rPr>
          <w:rFonts w:eastAsia="Times New Roman" w:cs="Times New Roman"/>
          <w:szCs w:val="28"/>
        </w:rPr>
        <w:t>і</w:t>
      </w:r>
      <w:r w:rsidR="00804059" w:rsidRPr="00B57AE0">
        <w:rPr>
          <w:rFonts w:eastAsia="Times New Roman" w:cs="Times New Roman"/>
          <w:color w:val="000000"/>
          <w:szCs w:val="28"/>
        </w:rPr>
        <w:t xml:space="preserve"> організацій, у </w:t>
      </w:r>
      <w:r w:rsidR="00F931F1" w:rsidRPr="00B57AE0">
        <w:rPr>
          <w:rFonts w:eastAsia="Times New Roman" w:cs="Times New Roman"/>
          <w:color w:val="000000"/>
          <w:szCs w:val="28"/>
        </w:rPr>
        <w:t>віданні яких є</w:t>
      </w:r>
      <w:r w:rsidR="00804059" w:rsidRPr="00B57AE0">
        <w:rPr>
          <w:rFonts w:eastAsia="Times New Roman" w:cs="Times New Roman"/>
          <w:color w:val="000000"/>
          <w:szCs w:val="28"/>
        </w:rPr>
        <w:t xml:space="preserve"> території та </w:t>
      </w:r>
      <w:r w:rsidR="00804059" w:rsidRPr="00B57AE0">
        <w:rPr>
          <w:rFonts w:eastAsia="Times New Roman" w:cs="Times New Roman"/>
          <w:szCs w:val="28"/>
        </w:rPr>
        <w:t>об'єкти</w:t>
      </w:r>
      <w:r w:rsidRPr="00B57AE0">
        <w:rPr>
          <w:rFonts w:eastAsia="Times New Roman" w:cs="Times New Roman"/>
          <w:szCs w:val="28"/>
        </w:rPr>
        <w:t>,</w:t>
      </w:r>
      <w:r w:rsidR="00F931F1" w:rsidRPr="00B57AE0">
        <w:rPr>
          <w:rFonts w:eastAsia="Times New Roman" w:cs="Times New Roman"/>
          <w:szCs w:val="28"/>
        </w:rPr>
        <w:t xml:space="preserve"> на яких перебувають рисі</w:t>
      </w:r>
      <w:r w:rsidR="00804059" w:rsidRPr="00B57AE0">
        <w:rPr>
          <w:rFonts w:eastAsia="Times New Roman" w:cs="Times New Roman"/>
          <w:szCs w:val="28"/>
        </w:rPr>
        <w:t>, а</w:t>
      </w:r>
      <w:r w:rsidR="00804059" w:rsidRPr="00B57AE0">
        <w:rPr>
          <w:rFonts w:eastAsia="Times New Roman" w:cs="Times New Roman"/>
          <w:color w:val="000000"/>
          <w:szCs w:val="28"/>
        </w:rPr>
        <w:t xml:space="preserve"> також працівник</w:t>
      </w:r>
      <w:r w:rsidRPr="00B57AE0">
        <w:rPr>
          <w:rFonts w:eastAsia="Times New Roman" w:cs="Times New Roman"/>
          <w:color w:val="000000"/>
          <w:szCs w:val="28"/>
        </w:rPr>
        <w:t>ів</w:t>
      </w:r>
      <w:r w:rsidR="00804059" w:rsidRPr="00B57AE0">
        <w:rPr>
          <w:rFonts w:eastAsia="Times New Roman" w:cs="Times New Roman"/>
          <w:color w:val="000000"/>
          <w:szCs w:val="28"/>
        </w:rPr>
        <w:t xml:space="preserve"> лісомисливських господарств України, з метою оволодіння сучасн</w:t>
      </w:r>
      <w:r w:rsidRPr="00B57AE0">
        <w:rPr>
          <w:rFonts w:eastAsia="Times New Roman" w:cs="Times New Roman"/>
          <w:color w:val="000000"/>
          <w:szCs w:val="28"/>
        </w:rPr>
        <w:t>ими методиками моніторингу рисі;</w:t>
      </w:r>
    </w:p>
    <w:p w:rsidR="001401B6" w:rsidRPr="00B57AE0" w:rsidRDefault="00EE225D" w:rsidP="00B57AE0">
      <w:pPr>
        <w:pBdr>
          <w:top w:val="nil"/>
          <w:left w:val="nil"/>
          <w:bottom w:val="nil"/>
          <w:right w:val="nil"/>
          <w:between w:val="nil"/>
        </w:pBdr>
        <w:spacing w:line="240" w:lineRule="auto"/>
        <w:ind w:firstLine="567"/>
        <w:rPr>
          <w:rFonts w:eastAsia="Times New Roman" w:cs="Times New Roman"/>
          <w:color w:val="000000"/>
          <w:szCs w:val="28"/>
        </w:rPr>
      </w:pPr>
      <w:r w:rsidRPr="00B57AE0">
        <w:rPr>
          <w:rFonts w:eastAsia="Times New Roman" w:cs="Times New Roman"/>
          <w:szCs w:val="28"/>
        </w:rPr>
        <w:t>з</w:t>
      </w:r>
      <w:r w:rsidR="00804059" w:rsidRPr="00B57AE0">
        <w:rPr>
          <w:rFonts w:eastAsia="Times New Roman" w:cs="Times New Roman"/>
          <w:szCs w:val="28"/>
        </w:rPr>
        <w:t>дійснити о</w:t>
      </w:r>
      <w:r w:rsidR="00804059" w:rsidRPr="00B57AE0">
        <w:rPr>
          <w:rFonts w:eastAsia="Times New Roman" w:cs="Times New Roman"/>
          <w:color w:val="000000"/>
          <w:szCs w:val="28"/>
        </w:rPr>
        <w:t>цінк</w:t>
      </w:r>
      <w:r w:rsidR="00804059" w:rsidRPr="00B57AE0">
        <w:rPr>
          <w:rFonts w:eastAsia="Times New Roman" w:cs="Times New Roman"/>
          <w:szCs w:val="28"/>
        </w:rPr>
        <w:t>у</w:t>
      </w:r>
      <w:r w:rsidR="00804059" w:rsidRPr="00B57AE0">
        <w:rPr>
          <w:rFonts w:eastAsia="Times New Roman" w:cs="Times New Roman"/>
          <w:color w:val="000000"/>
          <w:szCs w:val="28"/>
        </w:rPr>
        <w:t xml:space="preserve"> біотопічного розподі</w:t>
      </w:r>
      <w:r w:rsidRPr="00B57AE0">
        <w:rPr>
          <w:rFonts w:eastAsia="Times New Roman" w:cs="Times New Roman"/>
          <w:color w:val="000000"/>
          <w:szCs w:val="28"/>
        </w:rPr>
        <w:t>лу рисі в Карпатах і на Поліссі;</w:t>
      </w:r>
    </w:p>
    <w:p w:rsidR="001401B6" w:rsidRPr="00B57AE0" w:rsidRDefault="00EE225D" w:rsidP="00B57AE0">
      <w:pPr>
        <w:pBdr>
          <w:top w:val="nil"/>
          <w:left w:val="nil"/>
          <w:bottom w:val="nil"/>
          <w:right w:val="nil"/>
          <w:between w:val="nil"/>
        </w:pBdr>
        <w:spacing w:line="240" w:lineRule="auto"/>
        <w:ind w:firstLine="567"/>
        <w:rPr>
          <w:rFonts w:eastAsia="Times New Roman" w:cs="Times New Roman"/>
          <w:color w:val="000000"/>
          <w:szCs w:val="28"/>
        </w:rPr>
      </w:pPr>
      <w:r w:rsidRPr="00B57AE0">
        <w:rPr>
          <w:rFonts w:eastAsia="Times New Roman" w:cs="Times New Roman"/>
          <w:color w:val="000000"/>
          <w:szCs w:val="28"/>
        </w:rPr>
        <w:t>з</w:t>
      </w:r>
      <w:r w:rsidR="00804059" w:rsidRPr="00B57AE0">
        <w:rPr>
          <w:rFonts w:eastAsia="Times New Roman" w:cs="Times New Roman"/>
          <w:color w:val="000000"/>
          <w:szCs w:val="28"/>
        </w:rPr>
        <w:t>’ясувати філогенетики субпопуляці</w:t>
      </w:r>
      <w:r w:rsidRPr="00B57AE0">
        <w:rPr>
          <w:rFonts w:eastAsia="Times New Roman" w:cs="Times New Roman"/>
          <w:color w:val="000000"/>
          <w:szCs w:val="28"/>
        </w:rPr>
        <w:t>й рисі в Україні;</w:t>
      </w:r>
    </w:p>
    <w:p w:rsidR="001401B6" w:rsidRPr="00B57AE0" w:rsidRDefault="00EE225D" w:rsidP="00B57AE0">
      <w:pPr>
        <w:pBdr>
          <w:top w:val="nil"/>
          <w:left w:val="nil"/>
          <w:bottom w:val="nil"/>
          <w:right w:val="nil"/>
          <w:between w:val="nil"/>
        </w:pBdr>
        <w:spacing w:line="240" w:lineRule="auto"/>
        <w:ind w:firstLine="567"/>
        <w:rPr>
          <w:rFonts w:cs="Times New Roman"/>
          <w:color w:val="000000"/>
          <w:szCs w:val="28"/>
        </w:rPr>
      </w:pPr>
      <w:r w:rsidRPr="00B57AE0">
        <w:rPr>
          <w:rFonts w:eastAsia="Times New Roman" w:cs="Times New Roman"/>
          <w:szCs w:val="28"/>
        </w:rPr>
        <w:t>п</w:t>
      </w:r>
      <w:r w:rsidR="00804059" w:rsidRPr="00B57AE0">
        <w:rPr>
          <w:rFonts w:eastAsia="Times New Roman" w:cs="Times New Roman"/>
          <w:szCs w:val="28"/>
        </w:rPr>
        <w:t>ровести о</w:t>
      </w:r>
      <w:r w:rsidR="00804059" w:rsidRPr="00B57AE0">
        <w:rPr>
          <w:rFonts w:eastAsia="Times New Roman" w:cs="Times New Roman"/>
          <w:color w:val="000000"/>
          <w:szCs w:val="28"/>
        </w:rPr>
        <w:t>цінк</w:t>
      </w:r>
      <w:r w:rsidR="00804059" w:rsidRPr="00B57AE0">
        <w:rPr>
          <w:rFonts w:eastAsia="Times New Roman" w:cs="Times New Roman"/>
          <w:szCs w:val="28"/>
        </w:rPr>
        <w:t>у</w:t>
      </w:r>
      <w:r w:rsidR="00804059" w:rsidRPr="00B57AE0">
        <w:rPr>
          <w:rFonts w:eastAsia="Times New Roman" w:cs="Times New Roman"/>
          <w:color w:val="000000"/>
          <w:szCs w:val="28"/>
        </w:rPr>
        <w:t xml:space="preserve"> </w:t>
      </w:r>
      <w:r w:rsidR="00B44E76">
        <w:rPr>
          <w:rFonts w:eastAsia="Times New Roman" w:cs="Times New Roman"/>
          <w:color w:val="000000"/>
          <w:szCs w:val="28"/>
        </w:rPr>
        <w:t>ефективності</w:t>
      </w:r>
      <w:r w:rsidR="00804059" w:rsidRPr="00B57AE0">
        <w:rPr>
          <w:rFonts w:eastAsia="Times New Roman" w:cs="Times New Roman"/>
          <w:color w:val="000000"/>
          <w:szCs w:val="28"/>
        </w:rPr>
        <w:t xml:space="preserve"> заходів з охорони рисі</w:t>
      </w:r>
      <w:r w:rsidRPr="00B57AE0">
        <w:rPr>
          <w:rFonts w:eastAsia="Times New Roman" w:cs="Times New Roman"/>
          <w:color w:val="000000"/>
          <w:szCs w:val="28"/>
        </w:rPr>
        <w:t>;</w:t>
      </w:r>
    </w:p>
    <w:p w:rsidR="001401B6" w:rsidRDefault="00EE225D" w:rsidP="00B57AE0">
      <w:pPr>
        <w:pBdr>
          <w:top w:val="nil"/>
          <w:left w:val="nil"/>
          <w:bottom w:val="nil"/>
          <w:right w:val="nil"/>
          <w:between w:val="nil"/>
        </w:pBdr>
        <w:spacing w:line="240" w:lineRule="auto"/>
        <w:ind w:firstLine="567"/>
        <w:rPr>
          <w:rFonts w:eastAsia="Times New Roman" w:cs="Times New Roman"/>
          <w:color w:val="000000"/>
          <w:szCs w:val="28"/>
        </w:rPr>
      </w:pPr>
      <w:r w:rsidRPr="00B57AE0">
        <w:rPr>
          <w:rFonts w:eastAsia="Times New Roman" w:cs="Times New Roman"/>
          <w:szCs w:val="28"/>
        </w:rPr>
        <w:t>з</w:t>
      </w:r>
      <w:r w:rsidR="00804059" w:rsidRPr="00B57AE0">
        <w:rPr>
          <w:rFonts w:eastAsia="Times New Roman" w:cs="Times New Roman"/>
          <w:szCs w:val="28"/>
        </w:rPr>
        <w:t>дійснити о</w:t>
      </w:r>
      <w:r w:rsidR="00804059" w:rsidRPr="00B57AE0">
        <w:rPr>
          <w:rFonts w:eastAsia="Times New Roman" w:cs="Times New Roman"/>
          <w:color w:val="000000"/>
          <w:szCs w:val="28"/>
        </w:rPr>
        <w:t>цінк</w:t>
      </w:r>
      <w:r w:rsidR="00804059" w:rsidRPr="00B57AE0">
        <w:rPr>
          <w:rFonts w:eastAsia="Times New Roman" w:cs="Times New Roman"/>
          <w:szCs w:val="28"/>
        </w:rPr>
        <w:t>у</w:t>
      </w:r>
      <w:r w:rsidR="00804059" w:rsidRPr="00B57AE0">
        <w:rPr>
          <w:rFonts w:eastAsia="Times New Roman" w:cs="Times New Roman"/>
          <w:color w:val="000000"/>
          <w:szCs w:val="28"/>
        </w:rPr>
        <w:t xml:space="preserve"> функціонування мережі екологічних коридорів</w:t>
      </w:r>
      <w:r w:rsidRPr="00B57AE0">
        <w:rPr>
          <w:rFonts w:eastAsia="Times New Roman" w:cs="Times New Roman"/>
          <w:color w:val="000000"/>
          <w:szCs w:val="28"/>
        </w:rPr>
        <w:t>;</w:t>
      </w:r>
    </w:p>
    <w:p w:rsidR="003D00B8" w:rsidRPr="00B44E76" w:rsidRDefault="00945C37" w:rsidP="00CF60D7">
      <w:pPr>
        <w:pStyle w:val="11"/>
        <w:pBdr>
          <w:top w:val="nil"/>
          <w:left w:val="nil"/>
          <w:bottom w:val="nil"/>
          <w:right w:val="nil"/>
          <w:between w:val="nil"/>
        </w:pBdr>
        <w:ind w:left="567"/>
        <w:jc w:val="both"/>
        <w:rPr>
          <w:sz w:val="28"/>
          <w:szCs w:val="28"/>
          <w:lang w:val="uk-UA"/>
        </w:rPr>
      </w:pPr>
      <w:r w:rsidRPr="00945C37">
        <w:rPr>
          <w:sz w:val="28"/>
          <w:szCs w:val="28"/>
          <w:lang w:val="uk-UA"/>
        </w:rPr>
        <w:t>організувати відстеження слідів життєдіяльності рисі, аналіз жертв, збір візуальних спостережень тварин та генетичний аналіз зразків ДНК, щоб оцінити довгострокові перспективи і сценарії збереження та відтворення популяції рисі в Україні</w:t>
      </w:r>
      <w:r w:rsidR="00B44E76">
        <w:rPr>
          <w:sz w:val="28"/>
          <w:szCs w:val="28"/>
          <w:lang w:val="uk-UA"/>
        </w:rPr>
        <w:t>;</w:t>
      </w:r>
    </w:p>
    <w:p w:rsidR="004275B9" w:rsidRPr="00600BDB" w:rsidRDefault="0075704B">
      <w:pPr>
        <w:pStyle w:val="HTML"/>
        <w:ind w:firstLine="567"/>
        <w:rPr>
          <w:rStyle w:val="y2iqfc"/>
          <w:rFonts w:ascii="Times New Roman" w:hAnsi="Times New Roman"/>
          <w:sz w:val="28"/>
          <w:szCs w:val="28"/>
        </w:rPr>
      </w:pPr>
      <w:r>
        <w:rPr>
          <w:rStyle w:val="y2iqfc"/>
          <w:rFonts w:ascii="Times New Roman" w:hAnsi="Times New Roman"/>
          <w:sz w:val="28"/>
          <w:szCs w:val="28"/>
        </w:rPr>
        <w:t>к</w:t>
      </w:r>
      <w:r w:rsidR="00066BF3" w:rsidRPr="009F0955">
        <w:rPr>
          <w:rStyle w:val="y2iqfc"/>
          <w:rFonts w:ascii="Times New Roman" w:hAnsi="Times New Roman"/>
          <w:sz w:val="28"/>
          <w:szCs w:val="28"/>
        </w:rPr>
        <w:t>оорди</w:t>
      </w:r>
      <w:r>
        <w:rPr>
          <w:rStyle w:val="y2iqfc"/>
          <w:rFonts w:ascii="Times New Roman" w:hAnsi="Times New Roman"/>
          <w:sz w:val="28"/>
          <w:szCs w:val="28"/>
        </w:rPr>
        <w:t>н</w:t>
      </w:r>
      <w:r w:rsidR="00B44E76">
        <w:rPr>
          <w:rStyle w:val="y2iqfc"/>
          <w:rFonts w:ascii="Times New Roman" w:hAnsi="Times New Roman"/>
          <w:sz w:val="28"/>
          <w:szCs w:val="28"/>
        </w:rPr>
        <w:t>увати</w:t>
      </w:r>
      <w:r>
        <w:rPr>
          <w:rStyle w:val="y2iqfc"/>
          <w:rFonts w:ascii="Times New Roman" w:hAnsi="Times New Roman"/>
          <w:sz w:val="28"/>
          <w:szCs w:val="28"/>
        </w:rPr>
        <w:t xml:space="preserve"> моніторинг</w:t>
      </w:r>
      <w:r w:rsidR="00066BF3" w:rsidRPr="009F0955">
        <w:rPr>
          <w:rStyle w:val="y2iqfc"/>
          <w:rFonts w:ascii="Times New Roman" w:hAnsi="Times New Roman"/>
          <w:sz w:val="28"/>
          <w:szCs w:val="28"/>
        </w:rPr>
        <w:t xml:space="preserve"> між країнами, що мають спільну популяцію рисі</w:t>
      </w:r>
      <w:r w:rsidR="00B44E76">
        <w:rPr>
          <w:rStyle w:val="y2iqfc"/>
          <w:rFonts w:ascii="Times New Roman" w:hAnsi="Times New Roman"/>
          <w:sz w:val="28"/>
          <w:szCs w:val="28"/>
        </w:rPr>
        <w:t>;</w:t>
      </w:r>
    </w:p>
    <w:p w:rsidR="004275B9" w:rsidRPr="00600BDB" w:rsidRDefault="00B44E76">
      <w:pPr>
        <w:pStyle w:val="HTML"/>
        <w:ind w:firstLine="567"/>
        <w:rPr>
          <w:rStyle w:val="y2iqfc"/>
          <w:rFonts w:ascii="Times New Roman" w:hAnsi="Times New Roman"/>
          <w:sz w:val="28"/>
          <w:szCs w:val="28"/>
        </w:rPr>
      </w:pPr>
      <w:r>
        <w:rPr>
          <w:rStyle w:val="y2iqfc"/>
          <w:rFonts w:ascii="Times New Roman" w:hAnsi="Times New Roman"/>
          <w:sz w:val="28"/>
          <w:szCs w:val="28"/>
        </w:rPr>
        <w:t xml:space="preserve">провести </w:t>
      </w:r>
      <w:r w:rsidR="0075704B">
        <w:rPr>
          <w:rStyle w:val="y2iqfc"/>
          <w:rFonts w:ascii="Times New Roman" w:hAnsi="Times New Roman"/>
          <w:sz w:val="28"/>
          <w:szCs w:val="28"/>
        </w:rPr>
        <w:t>д</w:t>
      </w:r>
      <w:r w:rsidR="00066BF3" w:rsidRPr="009F0955">
        <w:rPr>
          <w:rStyle w:val="y2iqfc"/>
          <w:rFonts w:ascii="Times New Roman" w:hAnsi="Times New Roman"/>
          <w:sz w:val="28"/>
          <w:szCs w:val="28"/>
        </w:rPr>
        <w:t>осліджен</w:t>
      </w:r>
      <w:r>
        <w:rPr>
          <w:rStyle w:val="y2iqfc"/>
          <w:rFonts w:ascii="Times New Roman" w:hAnsi="Times New Roman"/>
          <w:sz w:val="28"/>
          <w:szCs w:val="28"/>
        </w:rPr>
        <w:t>ня</w:t>
      </w:r>
      <w:r w:rsidR="00066BF3" w:rsidRPr="009F0955">
        <w:rPr>
          <w:rStyle w:val="y2iqfc"/>
          <w:rFonts w:ascii="Times New Roman" w:hAnsi="Times New Roman"/>
          <w:sz w:val="28"/>
          <w:szCs w:val="28"/>
        </w:rPr>
        <w:t xml:space="preserve"> щодо мінімального розміру життєздатної </w:t>
      </w:r>
      <w:r w:rsidR="007D3E6D">
        <w:rPr>
          <w:rStyle w:val="y2iqfc"/>
          <w:rFonts w:ascii="Times New Roman" w:hAnsi="Times New Roman"/>
          <w:sz w:val="28"/>
          <w:szCs w:val="28"/>
        </w:rPr>
        <w:t>суб</w:t>
      </w:r>
      <w:r w:rsidR="00066BF3" w:rsidRPr="009F0955">
        <w:rPr>
          <w:rStyle w:val="y2iqfc"/>
          <w:rFonts w:ascii="Times New Roman" w:hAnsi="Times New Roman"/>
          <w:sz w:val="28"/>
          <w:szCs w:val="28"/>
        </w:rPr>
        <w:t xml:space="preserve">популяції, генетичного статусу, динаміки (мета-) популяцій, вимог до середовища існування </w:t>
      </w:r>
      <w:r>
        <w:rPr>
          <w:rStyle w:val="y2iqfc"/>
          <w:rFonts w:ascii="Times New Roman" w:hAnsi="Times New Roman"/>
          <w:sz w:val="28"/>
          <w:szCs w:val="28"/>
        </w:rPr>
        <w:t>з метою вдосконалення методів з</w:t>
      </w:r>
      <w:r w:rsidRPr="009F0955">
        <w:rPr>
          <w:rStyle w:val="y2iqfc"/>
          <w:rFonts w:ascii="Times New Roman" w:hAnsi="Times New Roman"/>
          <w:sz w:val="28"/>
          <w:szCs w:val="28"/>
        </w:rPr>
        <w:t xml:space="preserve"> відновлення життєздатних </w:t>
      </w:r>
      <w:r w:rsidR="007D3E6D">
        <w:rPr>
          <w:rStyle w:val="y2iqfc"/>
          <w:rFonts w:ascii="Times New Roman" w:hAnsi="Times New Roman"/>
          <w:sz w:val="28"/>
          <w:szCs w:val="28"/>
        </w:rPr>
        <w:t>суб</w:t>
      </w:r>
      <w:r w:rsidRPr="009F0955">
        <w:rPr>
          <w:rStyle w:val="y2iqfc"/>
          <w:rFonts w:ascii="Times New Roman" w:hAnsi="Times New Roman"/>
          <w:sz w:val="28"/>
          <w:szCs w:val="28"/>
        </w:rPr>
        <w:t>популяцій рисі</w:t>
      </w:r>
      <w:r w:rsidR="00975BC2">
        <w:rPr>
          <w:rStyle w:val="y2iqfc"/>
          <w:rFonts w:ascii="Times New Roman" w:hAnsi="Times New Roman"/>
          <w:sz w:val="28"/>
          <w:szCs w:val="28"/>
        </w:rPr>
        <w:t>;</w:t>
      </w:r>
    </w:p>
    <w:p w:rsidR="001401B6" w:rsidRPr="00B57AE0" w:rsidRDefault="002B3E20" w:rsidP="00B57AE0">
      <w:pPr>
        <w:pBdr>
          <w:top w:val="nil"/>
          <w:left w:val="nil"/>
          <w:bottom w:val="nil"/>
          <w:right w:val="nil"/>
          <w:between w:val="nil"/>
        </w:pBdr>
        <w:spacing w:line="240" w:lineRule="auto"/>
        <w:ind w:firstLine="567"/>
        <w:rPr>
          <w:rFonts w:eastAsia="Times New Roman" w:cs="Times New Roman"/>
          <w:color w:val="000000"/>
          <w:szCs w:val="28"/>
        </w:rPr>
      </w:pPr>
      <w:r w:rsidRPr="00526AE0">
        <w:rPr>
          <w:rFonts w:eastAsia="Times New Roman" w:cs="Times New Roman"/>
          <w:color w:val="000000"/>
          <w:szCs w:val="28"/>
        </w:rPr>
        <w:t>визначити джерела фінансування</w:t>
      </w:r>
      <w:r w:rsidR="00804059" w:rsidRPr="00526AE0">
        <w:rPr>
          <w:rFonts w:eastAsia="Times New Roman" w:cs="Times New Roman"/>
          <w:color w:val="000000"/>
          <w:szCs w:val="28"/>
        </w:rPr>
        <w:t xml:space="preserve"> </w:t>
      </w:r>
      <w:r w:rsidRPr="00526AE0">
        <w:rPr>
          <w:rFonts w:eastAsia="Times New Roman" w:cs="Times New Roman"/>
          <w:color w:val="000000"/>
          <w:szCs w:val="28"/>
        </w:rPr>
        <w:t>завдань моніторингу</w:t>
      </w:r>
      <w:r w:rsidR="00804059" w:rsidRPr="00526AE0">
        <w:rPr>
          <w:rFonts w:eastAsia="Times New Roman" w:cs="Times New Roman"/>
          <w:color w:val="000000"/>
          <w:szCs w:val="28"/>
        </w:rPr>
        <w:t>.</w:t>
      </w:r>
      <w:r w:rsidR="00804059" w:rsidRPr="00B57AE0">
        <w:rPr>
          <w:rFonts w:eastAsia="Times New Roman" w:cs="Times New Roman"/>
          <w:color w:val="000000"/>
          <w:szCs w:val="28"/>
        </w:rPr>
        <w:t xml:space="preserve"> </w:t>
      </w:r>
    </w:p>
    <w:p w:rsidR="001401B6" w:rsidRPr="00B57AE0" w:rsidRDefault="00804059" w:rsidP="00B57AE0">
      <w:pPr>
        <w:spacing w:line="240" w:lineRule="auto"/>
        <w:ind w:firstLine="567"/>
        <w:rPr>
          <w:rFonts w:eastAsia="Times New Roman" w:cs="Times New Roman"/>
          <w:szCs w:val="28"/>
        </w:rPr>
      </w:pPr>
      <w:r w:rsidRPr="00B57AE0">
        <w:rPr>
          <w:rFonts w:eastAsia="Times New Roman" w:cs="Times New Roman"/>
          <w:i/>
          <w:szCs w:val="28"/>
        </w:rPr>
        <w:t>Методи моніторингу та пов'язані з ними якості даних</w:t>
      </w:r>
      <w:r w:rsidRPr="00B57AE0">
        <w:rPr>
          <w:rFonts w:eastAsia="Times New Roman" w:cs="Times New Roman"/>
          <w:szCs w:val="28"/>
        </w:rPr>
        <w:t>:</w:t>
      </w:r>
    </w:p>
    <w:p w:rsidR="001401B6" w:rsidRPr="00B57AE0" w:rsidRDefault="00804059" w:rsidP="00B57AE0">
      <w:pPr>
        <w:pBdr>
          <w:top w:val="nil"/>
          <w:left w:val="nil"/>
          <w:bottom w:val="nil"/>
          <w:right w:val="nil"/>
          <w:between w:val="nil"/>
        </w:pBdr>
        <w:spacing w:line="240" w:lineRule="auto"/>
        <w:ind w:firstLine="567"/>
        <w:rPr>
          <w:rFonts w:eastAsia="Times New Roman" w:cs="Times New Roman"/>
          <w:color w:val="000000"/>
          <w:szCs w:val="28"/>
        </w:rPr>
      </w:pPr>
      <w:r w:rsidRPr="00B57AE0">
        <w:rPr>
          <w:rFonts w:eastAsia="Times New Roman" w:cs="Times New Roman"/>
          <w:color w:val="000000"/>
          <w:szCs w:val="28"/>
        </w:rPr>
        <w:t>Збір даних про присутність рисі в угіддях (візуальні спостереження, знахідки жертв, сліди, шкури, шерсть, інформація про спостереження та поширення самок рисі з молоддю</w:t>
      </w:r>
      <w:r w:rsidR="00A81EBB">
        <w:rPr>
          <w:rFonts w:eastAsia="Times New Roman" w:cs="Times New Roman"/>
          <w:color w:val="000000"/>
          <w:szCs w:val="28"/>
        </w:rPr>
        <w:t>,</w:t>
      </w:r>
      <w:r w:rsidR="00FC7010">
        <w:rPr>
          <w:rFonts w:eastAsia="Times New Roman" w:cs="Times New Roman"/>
          <w:color w:val="000000"/>
          <w:szCs w:val="28"/>
        </w:rPr>
        <w:t xml:space="preserve"> </w:t>
      </w:r>
      <w:r w:rsidRPr="00B57AE0">
        <w:rPr>
          <w:rFonts w:eastAsia="Times New Roman" w:cs="Times New Roman"/>
          <w:color w:val="000000"/>
          <w:szCs w:val="28"/>
        </w:rPr>
        <w:t>тенденції чисельності популяції. Внесення усіх даних у відповідності до бази Darwin Core Standard.</w:t>
      </w:r>
    </w:p>
    <w:p w:rsidR="00A81EBB" w:rsidRPr="00502EEE" w:rsidRDefault="00975BC2" w:rsidP="00A81EBB">
      <w:pPr>
        <w:pBdr>
          <w:top w:val="nil"/>
          <w:left w:val="nil"/>
          <w:bottom w:val="nil"/>
          <w:right w:val="nil"/>
          <w:between w:val="nil"/>
        </w:pBdr>
        <w:ind w:firstLine="567"/>
        <w:rPr>
          <w:color w:val="000000"/>
        </w:rPr>
      </w:pPr>
      <w:r>
        <w:rPr>
          <w:color w:val="000000"/>
        </w:rPr>
        <w:t>Г</w:t>
      </w:r>
      <w:r w:rsidRPr="00502EEE">
        <w:rPr>
          <w:color w:val="000000"/>
        </w:rPr>
        <w:t>енетичн</w:t>
      </w:r>
      <w:r>
        <w:rPr>
          <w:color w:val="000000"/>
        </w:rPr>
        <w:t>ий</w:t>
      </w:r>
      <w:r w:rsidRPr="00502EEE">
        <w:rPr>
          <w:color w:val="000000"/>
        </w:rPr>
        <w:t xml:space="preserve"> аналіз</w:t>
      </w:r>
      <w:r>
        <w:rPr>
          <w:color w:val="000000"/>
        </w:rPr>
        <w:t>.</w:t>
      </w:r>
      <w:r w:rsidRPr="00502EEE">
        <w:rPr>
          <w:color w:val="000000"/>
        </w:rPr>
        <w:t xml:space="preserve"> </w:t>
      </w:r>
      <w:r w:rsidR="00A81EBB">
        <w:rPr>
          <w:color w:val="000000"/>
        </w:rPr>
        <w:t>З</w:t>
      </w:r>
      <w:r>
        <w:rPr>
          <w:color w:val="000000"/>
        </w:rPr>
        <w:t>а</w:t>
      </w:r>
      <w:r w:rsidR="00A81EBB">
        <w:rPr>
          <w:color w:val="000000"/>
        </w:rPr>
        <w:t xml:space="preserve"> допомогою </w:t>
      </w:r>
      <w:r>
        <w:rPr>
          <w:color w:val="000000"/>
        </w:rPr>
        <w:t xml:space="preserve">генетичного аналізу </w:t>
      </w:r>
      <w:r w:rsidR="00A81EBB" w:rsidRPr="00502EEE">
        <w:rPr>
          <w:color w:val="000000"/>
        </w:rPr>
        <w:t xml:space="preserve">зразків волосся тварини </w:t>
      </w:r>
      <w:r w:rsidR="00A81EBB">
        <w:rPr>
          <w:color w:val="000000"/>
        </w:rPr>
        <w:t>оціню</w:t>
      </w:r>
      <w:r>
        <w:rPr>
          <w:color w:val="000000"/>
        </w:rPr>
        <w:t>ється</w:t>
      </w:r>
      <w:r w:rsidR="00A81EBB" w:rsidRPr="00502EEE">
        <w:rPr>
          <w:color w:val="000000"/>
        </w:rPr>
        <w:t xml:space="preserve"> структур</w:t>
      </w:r>
      <w:r>
        <w:rPr>
          <w:color w:val="000000"/>
        </w:rPr>
        <w:t>а</w:t>
      </w:r>
      <w:r w:rsidR="00A81EBB" w:rsidRPr="00502EEE">
        <w:rPr>
          <w:color w:val="000000"/>
        </w:rPr>
        <w:t xml:space="preserve"> популяції, співвідношення самців до самок та мінімальний розмір популяції (чисельність більших </w:t>
      </w:r>
      <w:r w:rsidR="00FC7010">
        <w:rPr>
          <w:color w:val="000000"/>
        </w:rPr>
        <w:t>суб</w:t>
      </w:r>
      <w:r w:rsidR="00A81EBB" w:rsidRPr="00502EEE">
        <w:rPr>
          <w:color w:val="000000"/>
        </w:rPr>
        <w:t xml:space="preserve">популяцій може бути оцінена методами відлову (маркування) / повторного відлову (маркування)). </w:t>
      </w:r>
    </w:p>
    <w:p w:rsidR="00454026" w:rsidRPr="00502EEE" w:rsidRDefault="00454026" w:rsidP="00454026">
      <w:pPr>
        <w:pBdr>
          <w:top w:val="nil"/>
          <w:left w:val="nil"/>
          <w:bottom w:val="nil"/>
          <w:right w:val="nil"/>
          <w:between w:val="nil"/>
        </w:pBdr>
        <w:ind w:firstLine="567"/>
        <w:rPr>
          <w:color w:val="000000"/>
        </w:rPr>
      </w:pPr>
      <w:r w:rsidRPr="00502EEE">
        <w:rPr>
          <w:color w:val="000000"/>
        </w:rPr>
        <w:t>Метод використання фотопасток</w:t>
      </w:r>
      <w:r>
        <w:rPr>
          <w:color w:val="000000"/>
        </w:rPr>
        <w:t>.</w:t>
      </w:r>
      <w:r w:rsidRPr="00502EEE">
        <w:rPr>
          <w:color w:val="000000"/>
        </w:rPr>
        <w:t xml:space="preserve"> Створення фотобази для фотореєстрації та персональної ідентифікації особин. Здійснення таким методом абсолютних обліків на стандартних моніторингових ділянках дозволить з’ясувати вікову і просторову струк</w:t>
      </w:r>
      <w:r>
        <w:rPr>
          <w:color w:val="000000"/>
        </w:rPr>
        <w:t xml:space="preserve">тури </w:t>
      </w:r>
      <w:r w:rsidR="00FC7010">
        <w:rPr>
          <w:color w:val="000000"/>
        </w:rPr>
        <w:t>суб</w:t>
      </w:r>
      <w:r>
        <w:rPr>
          <w:color w:val="000000"/>
        </w:rPr>
        <w:t>популяції, і</w:t>
      </w:r>
      <w:r w:rsidRPr="00502EEE">
        <w:rPr>
          <w:color w:val="000000"/>
        </w:rPr>
        <w:t>ндивідуальні ділянки окремих особин, паспортизувати та об'єднати їх в єдину систему природоохоронних об'єктів, визначити екологічні коридори між ними.</w:t>
      </w:r>
    </w:p>
    <w:p w:rsidR="001401B6" w:rsidRDefault="00804059" w:rsidP="00B57AE0">
      <w:pPr>
        <w:pBdr>
          <w:top w:val="nil"/>
          <w:left w:val="nil"/>
          <w:bottom w:val="nil"/>
          <w:right w:val="nil"/>
          <w:between w:val="nil"/>
        </w:pBdr>
        <w:spacing w:line="240" w:lineRule="auto"/>
        <w:ind w:firstLine="567"/>
        <w:rPr>
          <w:rFonts w:eastAsia="Times New Roman" w:cs="Times New Roman"/>
          <w:color w:val="000000"/>
          <w:szCs w:val="28"/>
        </w:rPr>
      </w:pPr>
      <w:r w:rsidRPr="00B57AE0">
        <w:rPr>
          <w:rFonts w:eastAsia="Times New Roman" w:cs="Times New Roman"/>
          <w:color w:val="000000"/>
          <w:szCs w:val="28"/>
        </w:rPr>
        <w:t xml:space="preserve">Метод лінійних трансект. Активні та систематичні пошуки тварин з більшою групою людей (важливо залучати працівників установ ПЗФ </w:t>
      </w:r>
      <w:r w:rsidRPr="00B57AE0">
        <w:rPr>
          <w:rFonts w:eastAsia="Times New Roman" w:cs="Times New Roman"/>
          <w:szCs w:val="28"/>
        </w:rPr>
        <w:t>та підприємств, установ і організацій, у віданні яких перебувають ці території та об'єкти</w:t>
      </w:r>
      <w:r w:rsidRPr="00B57AE0">
        <w:rPr>
          <w:rFonts w:eastAsia="Times New Roman" w:cs="Times New Roman"/>
          <w:color w:val="000000"/>
          <w:szCs w:val="28"/>
        </w:rPr>
        <w:t>, мисливців, місцевих активістів та ін.). Цей мето</w:t>
      </w:r>
      <w:r w:rsidRPr="00B57AE0">
        <w:rPr>
          <w:rFonts w:eastAsia="Times New Roman" w:cs="Times New Roman"/>
          <w:szCs w:val="28"/>
        </w:rPr>
        <w:t>д м</w:t>
      </w:r>
      <w:r w:rsidRPr="00B57AE0">
        <w:rPr>
          <w:rFonts w:eastAsia="Times New Roman" w:cs="Times New Roman"/>
          <w:color w:val="000000"/>
          <w:szCs w:val="28"/>
        </w:rPr>
        <w:t xml:space="preserve">оже надавати інформацію щодо тенденцій чисельності </w:t>
      </w:r>
      <w:r w:rsidR="00F96607">
        <w:rPr>
          <w:rFonts w:eastAsia="Times New Roman" w:cs="Times New Roman"/>
          <w:color w:val="000000"/>
          <w:szCs w:val="28"/>
        </w:rPr>
        <w:t>суб</w:t>
      </w:r>
      <w:r w:rsidRPr="00B57AE0">
        <w:rPr>
          <w:rFonts w:eastAsia="Times New Roman" w:cs="Times New Roman"/>
          <w:color w:val="000000"/>
          <w:szCs w:val="28"/>
        </w:rPr>
        <w:t>популяції та розподілу тварин, але вимагає великих ресурсів людей та часу.</w:t>
      </w:r>
    </w:p>
    <w:p w:rsidR="005A2B23" w:rsidRDefault="005A2B23" w:rsidP="00B57AE0">
      <w:pPr>
        <w:pBdr>
          <w:top w:val="nil"/>
          <w:left w:val="nil"/>
          <w:bottom w:val="nil"/>
          <w:right w:val="nil"/>
          <w:between w:val="nil"/>
        </w:pBdr>
        <w:spacing w:line="240" w:lineRule="auto"/>
        <w:ind w:firstLine="567"/>
        <w:rPr>
          <w:rFonts w:eastAsia="Times New Roman" w:cs="Times New Roman"/>
          <w:color w:val="000000"/>
          <w:szCs w:val="28"/>
        </w:rPr>
      </w:pPr>
    </w:p>
    <w:p w:rsidR="004275B9" w:rsidRDefault="00804059" w:rsidP="005A2B23">
      <w:pPr>
        <w:spacing w:line="240" w:lineRule="auto"/>
        <w:ind w:firstLine="567"/>
        <w:rPr>
          <w:rFonts w:eastAsia="Times New Roman" w:cs="Times New Roman"/>
          <w:b/>
          <w:szCs w:val="28"/>
        </w:rPr>
      </w:pPr>
      <w:r w:rsidRPr="00B57AE0">
        <w:rPr>
          <w:rFonts w:eastAsia="Times New Roman" w:cs="Times New Roman"/>
          <w:b/>
          <w:szCs w:val="28"/>
        </w:rPr>
        <w:t xml:space="preserve">3.2. </w:t>
      </w:r>
      <w:r w:rsidR="00B72A7B" w:rsidRPr="00B72A7B">
        <w:rPr>
          <w:rFonts w:eastAsia="Times New Roman" w:cs="Times New Roman"/>
          <w:b/>
          <w:szCs w:val="28"/>
        </w:rPr>
        <w:t>Запобігання фрагментації</w:t>
      </w:r>
      <w:r w:rsidR="006F2C11">
        <w:rPr>
          <w:rFonts w:eastAsia="Times New Roman" w:cs="Times New Roman"/>
          <w:b/>
          <w:szCs w:val="28"/>
        </w:rPr>
        <w:t>, збереження</w:t>
      </w:r>
      <w:r w:rsidR="00B72A7B" w:rsidRPr="00B72A7B">
        <w:rPr>
          <w:rFonts w:eastAsia="Times New Roman" w:cs="Times New Roman"/>
          <w:b/>
          <w:szCs w:val="28"/>
        </w:rPr>
        <w:t xml:space="preserve"> середовищ існування та забезпечення екологічного зв’язку </w:t>
      </w:r>
    </w:p>
    <w:p w:rsidR="004275B9" w:rsidRDefault="00DA1B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Cs w:val="28"/>
        </w:rPr>
      </w:pPr>
      <w:r w:rsidRPr="009F0955">
        <w:rPr>
          <w:szCs w:val="28"/>
        </w:rPr>
        <w:t xml:space="preserve">Життєздатність </w:t>
      </w:r>
      <w:r w:rsidR="0031395B">
        <w:rPr>
          <w:szCs w:val="28"/>
        </w:rPr>
        <w:t>суб</w:t>
      </w:r>
      <w:r w:rsidRPr="009F0955">
        <w:rPr>
          <w:szCs w:val="28"/>
        </w:rPr>
        <w:t xml:space="preserve">популяцій слід підвищувати за допомогою заходів, що дозволяють підтримувати життєздатну </w:t>
      </w:r>
      <w:r>
        <w:rPr>
          <w:szCs w:val="28"/>
        </w:rPr>
        <w:t xml:space="preserve">метапопуляцію, зокрема шляхом </w:t>
      </w:r>
      <w:r w:rsidRPr="009F0955">
        <w:rPr>
          <w:szCs w:val="28"/>
        </w:rPr>
        <w:t>зменшення загрозливих та обмежуючих факторів, розширення площі чи збільшення щільності популяції, реінтродукція тощо.</w:t>
      </w:r>
    </w:p>
    <w:p w:rsidR="00DA1B78" w:rsidRPr="009F0955" w:rsidRDefault="00DA1B78" w:rsidP="008C5E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Cs w:val="28"/>
        </w:rPr>
      </w:pPr>
      <w:r w:rsidRPr="009F0955">
        <w:rPr>
          <w:szCs w:val="28"/>
        </w:rPr>
        <w:t xml:space="preserve">Субпопуляції, що утворюють потенційно життєздатну метапопуляцію рисі, повинні бути пов’язані екологічними коридорами, які включають оселища рисі. Ці коридори </w:t>
      </w:r>
      <w:r>
        <w:rPr>
          <w:szCs w:val="28"/>
        </w:rPr>
        <w:t xml:space="preserve">мають </w:t>
      </w:r>
      <w:r w:rsidRPr="009F0955">
        <w:rPr>
          <w:szCs w:val="28"/>
        </w:rPr>
        <w:t>підтриму</w:t>
      </w:r>
      <w:r>
        <w:rPr>
          <w:szCs w:val="28"/>
        </w:rPr>
        <w:t>ватися</w:t>
      </w:r>
      <w:r w:rsidRPr="009F0955">
        <w:rPr>
          <w:szCs w:val="28"/>
        </w:rPr>
        <w:t xml:space="preserve"> або </w:t>
      </w:r>
      <w:r w:rsidR="0031395B" w:rsidRPr="009F0955">
        <w:rPr>
          <w:szCs w:val="28"/>
        </w:rPr>
        <w:t>відновлю</w:t>
      </w:r>
      <w:r w:rsidR="0031395B">
        <w:rPr>
          <w:szCs w:val="28"/>
        </w:rPr>
        <w:t>ва</w:t>
      </w:r>
      <w:r w:rsidR="0031395B" w:rsidRPr="009F0955">
        <w:rPr>
          <w:szCs w:val="28"/>
        </w:rPr>
        <w:t>т</w:t>
      </w:r>
      <w:r w:rsidR="0031395B">
        <w:rPr>
          <w:szCs w:val="28"/>
        </w:rPr>
        <w:t>ися</w:t>
      </w:r>
      <w:r w:rsidR="0031395B" w:rsidRPr="009F0955">
        <w:rPr>
          <w:szCs w:val="28"/>
        </w:rPr>
        <w:t xml:space="preserve"> </w:t>
      </w:r>
      <w:r w:rsidRPr="009F0955">
        <w:rPr>
          <w:szCs w:val="28"/>
        </w:rPr>
        <w:t xml:space="preserve">там, де вони важливі </w:t>
      </w:r>
    </w:p>
    <w:p w:rsidR="00002B88" w:rsidRDefault="002A3F36" w:rsidP="008C5E20">
      <w:pPr>
        <w:pBdr>
          <w:top w:val="nil"/>
          <w:left w:val="nil"/>
          <w:bottom w:val="nil"/>
          <w:right w:val="nil"/>
          <w:between w:val="nil"/>
        </w:pBdr>
        <w:spacing w:line="240" w:lineRule="auto"/>
        <w:ind w:firstLine="567"/>
        <w:rPr>
          <w:rFonts w:eastAsia="Times New Roman" w:cs="Times New Roman"/>
          <w:color w:val="000000"/>
          <w:szCs w:val="28"/>
        </w:rPr>
      </w:pPr>
      <w:r>
        <w:rPr>
          <w:color w:val="000000"/>
        </w:rPr>
        <w:t>Доцільно с</w:t>
      </w:r>
      <w:r w:rsidR="00724278" w:rsidRPr="008D0229">
        <w:rPr>
          <w:color w:val="000000"/>
        </w:rPr>
        <w:t>творити мереж</w:t>
      </w:r>
      <w:r>
        <w:rPr>
          <w:color w:val="000000"/>
        </w:rPr>
        <w:t>у</w:t>
      </w:r>
      <w:r w:rsidR="00724278" w:rsidRPr="008D0229">
        <w:rPr>
          <w:color w:val="000000"/>
        </w:rPr>
        <w:t xml:space="preserve"> екологічних коридорів, що поєднують великі лісові комплекси</w:t>
      </w:r>
      <w:r w:rsidR="00A6517F">
        <w:rPr>
          <w:color w:val="000000"/>
        </w:rPr>
        <w:t xml:space="preserve"> з врахуванням </w:t>
      </w:r>
      <w:r>
        <w:rPr>
          <w:color w:val="000000"/>
        </w:rPr>
        <w:t>шлях</w:t>
      </w:r>
      <w:r w:rsidR="00A6517F">
        <w:rPr>
          <w:color w:val="000000"/>
        </w:rPr>
        <w:t>ів</w:t>
      </w:r>
      <w:r w:rsidR="00724278" w:rsidRPr="008D0229">
        <w:rPr>
          <w:color w:val="000000"/>
        </w:rPr>
        <w:t xml:space="preserve"> </w:t>
      </w:r>
      <w:r w:rsidR="00A6517F">
        <w:rPr>
          <w:color w:val="000000"/>
        </w:rPr>
        <w:t>міграції рисі</w:t>
      </w:r>
      <w:r w:rsidR="00724278" w:rsidRPr="008D0229">
        <w:rPr>
          <w:color w:val="000000"/>
        </w:rPr>
        <w:t>, а також запро</w:t>
      </w:r>
      <w:r w:rsidR="00A6517F">
        <w:rPr>
          <w:color w:val="000000"/>
        </w:rPr>
        <w:t xml:space="preserve">єктувати створення </w:t>
      </w:r>
      <w:r w:rsidR="00724278" w:rsidRPr="008D0229">
        <w:rPr>
          <w:color w:val="000000"/>
        </w:rPr>
        <w:t xml:space="preserve"> </w:t>
      </w:r>
      <w:r w:rsidR="00A6517F">
        <w:rPr>
          <w:color w:val="000000"/>
        </w:rPr>
        <w:t xml:space="preserve">нових екокоридорів </w:t>
      </w:r>
      <w:r w:rsidR="00A44763">
        <w:rPr>
          <w:color w:val="000000"/>
        </w:rPr>
        <w:t>для ліквідації просторової ізоляції фрагментів лісу</w:t>
      </w:r>
      <w:r w:rsidR="00A6517F">
        <w:rPr>
          <w:color w:val="000000"/>
        </w:rPr>
        <w:t xml:space="preserve"> та </w:t>
      </w:r>
      <w:r w:rsidR="00724278" w:rsidRPr="008D0229">
        <w:rPr>
          <w:color w:val="000000"/>
        </w:rPr>
        <w:t>сполучення великих ліс</w:t>
      </w:r>
      <w:r w:rsidR="00DA1B78">
        <w:rPr>
          <w:color w:val="000000"/>
        </w:rPr>
        <w:t>ових масивів</w:t>
      </w:r>
      <w:r w:rsidR="00724278" w:rsidRPr="008D0229">
        <w:rPr>
          <w:color w:val="000000"/>
        </w:rPr>
        <w:t xml:space="preserve"> північної, північно-східної та північно-західної частин України в один комплекс. </w:t>
      </w:r>
      <w:r w:rsidR="00600BDB">
        <w:rPr>
          <w:color w:val="000000"/>
        </w:rPr>
        <w:t>Насамперед</w:t>
      </w:r>
      <w:r w:rsidR="00A44763">
        <w:rPr>
          <w:color w:val="000000"/>
        </w:rPr>
        <w:t xml:space="preserve"> доцільно</w:t>
      </w:r>
      <w:r w:rsidR="00A44763" w:rsidRPr="008D0229">
        <w:rPr>
          <w:color w:val="000000"/>
        </w:rPr>
        <w:t xml:space="preserve"> окреслити приблизн</w:t>
      </w:r>
      <w:r w:rsidR="00A44763">
        <w:rPr>
          <w:color w:val="000000"/>
        </w:rPr>
        <w:t xml:space="preserve">у схему </w:t>
      </w:r>
      <w:r w:rsidR="00A44763" w:rsidRPr="008D0229">
        <w:rPr>
          <w:color w:val="000000"/>
        </w:rPr>
        <w:t>таких коридорів</w:t>
      </w:r>
      <w:r w:rsidR="00DA1B78">
        <w:rPr>
          <w:color w:val="000000"/>
        </w:rPr>
        <w:t>, здійснити оцінку існуючих пе</w:t>
      </w:r>
      <w:r w:rsidR="00DA1B78">
        <w:rPr>
          <w:szCs w:val="28"/>
        </w:rPr>
        <w:t>решкод (дороги, лінії електропередач, кар’єри тощо), можливостей їх подолання,</w:t>
      </w:r>
      <w:r w:rsidR="00A44763" w:rsidRPr="008D0229">
        <w:rPr>
          <w:color w:val="000000"/>
        </w:rPr>
        <w:t xml:space="preserve"> </w:t>
      </w:r>
      <w:r w:rsidR="00DA1B78">
        <w:rPr>
          <w:color w:val="000000"/>
        </w:rPr>
        <w:t xml:space="preserve">зокрема шляхом впровадження </w:t>
      </w:r>
      <w:r w:rsidR="00DA1B78" w:rsidRPr="008D0229">
        <w:rPr>
          <w:color w:val="000000"/>
        </w:rPr>
        <w:t>цілеспрямованої програми заліснень</w:t>
      </w:r>
      <w:r w:rsidR="00DA1B78">
        <w:rPr>
          <w:color w:val="000000"/>
        </w:rPr>
        <w:t>,</w:t>
      </w:r>
      <w:r w:rsidR="00DA1B78" w:rsidRPr="008D0229">
        <w:rPr>
          <w:color w:val="000000"/>
        </w:rPr>
        <w:t xml:space="preserve"> </w:t>
      </w:r>
      <w:r w:rsidR="00DA1B78">
        <w:rPr>
          <w:color w:val="000000"/>
        </w:rPr>
        <w:t xml:space="preserve">та </w:t>
      </w:r>
      <w:r w:rsidR="00A44763" w:rsidRPr="008D0229">
        <w:rPr>
          <w:color w:val="000000"/>
        </w:rPr>
        <w:t xml:space="preserve">запланувати відповідні охоронні заходи, </w:t>
      </w:r>
      <w:r w:rsidR="00DA1B78">
        <w:rPr>
          <w:color w:val="000000"/>
        </w:rPr>
        <w:t>у т.ч.</w:t>
      </w:r>
      <w:r w:rsidR="00A44763" w:rsidRPr="008D0229">
        <w:rPr>
          <w:color w:val="000000"/>
        </w:rPr>
        <w:t xml:space="preserve"> </w:t>
      </w:r>
      <w:r w:rsidR="00DA1B78">
        <w:rPr>
          <w:color w:val="000000"/>
        </w:rPr>
        <w:t xml:space="preserve">з </w:t>
      </w:r>
      <w:r w:rsidR="00A44763" w:rsidRPr="008D0229">
        <w:rPr>
          <w:color w:val="000000"/>
        </w:rPr>
        <w:t>протиді</w:t>
      </w:r>
      <w:r w:rsidR="00DA1B78">
        <w:rPr>
          <w:color w:val="000000"/>
        </w:rPr>
        <w:t>ї</w:t>
      </w:r>
      <w:r w:rsidR="00A44763" w:rsidRPr="008D0229">
        <w:rPr>
          <w:color w:val="000000"/>
        </w:rPr>
        <w:t xml:space="preserve"> наслідкам розбудови шляхів комунікацій.</w:t>
      </w:r>
      <w:r w:rsidR="00A44763">
        <w:rPr>
          <w:color w:val="000000"/>
        </w:rPr>
        <w:t xml:space="preserve"> </w:t>
      </w:r>
      <w:r w:rsidR="00002B88" w:rsidRPr="00B57AE0">
        <w:rPr>
          <w:rFonts w:eastAsia="Times New Roman" w:cs="Times New Roman"/>
          <w:color w:val="000000"/>
          <w:szCs w:val="28"/>
        </w:rPr>
        <w:t xml:space="preserve">У випадку модернізації </w:t>
      </w:r>
      <w:r w:rsidR="00600BDB">
        <w:rPr>
          <w:rFonts w:eastAsia="Times New Roman" w:cs="Times New Roman"/>
          <w:color w:val="000000"/>
          <w:szCs w:val="28"/>
        </w:rPr>
        <w:t>існуючих</w:t>
      </w:r>
      <w:r w:rsidR="00600BDB" w:rsidRPr="00B57AE0">
        <w:rPr>
          <w:rFonts w:eastAsia="Times New Roman" w:cs="Times New Roman"/>
          <w:color w:val="000000"/>
          <w:szCs w:val="28"/>
        </w:rPr>
        <w:t xml:space="preserve"> </w:t>
      </w:r>
      <w:r w:rsidR="00002B88" w:rsidRPr="00B57AE0">
        <w:rPr>
          <w:rFonts w:eastAsia="Times New Roman" w:cs="Times New Roman"/>
          <w:color w:val="000000"/>
          <w:szCs w:val="28"/>
        </w:rPr>
        <w:t xml:space="preserve">доріг з великою інтенсивністю руху, </w:t>
      </w:r>
      <w:r w:rsidR="00002B88">
        <w:rPr>
          <w:rFonts w:eastAsia="Times New Roman" w:cs="Times New Roman"/>
          <w:color w:val="000000"/>
          <w:szCs w:val="28"/>
        </w:rPr>
        <w:t xml:space="preserve">необхідно </w:t>
      </w:r>
      <w:r w:rsidR="00002B88" w:rsidRPr="00B57AE0">
        <w:rPr>
          <w:rFonts w:eastAsia="Times New Roman" w:cs="Times New Roman"/>
          <w:color w:val="000000"/>
          <w:szCs w:val="28"/>
        </w:rPr>
        <w:t>планувати побудову переходів для тварин</w:t>
      </w:r>
      <w:r w:rsidR="00002B88">
        <w:rPr>
          <w:rFonts w:eastAsia="Times New Roman" w:cs="Times New Roman"/>
          <w:color w:val="000000"/>
          <w:szCs w:val="28"/>
        </w:rPr>
        <w:t xml:space="preserve"> з врахуванням їх шляхів міграції</w:t>
      </w:r>
      <w:r w:rsidR="005A2B23">
        <w:rPr>
          <w:rFonts w:eastAsia="Times New Roman" w:cs="Times New Roman"/>
          <w:color w:val="000000"/>
          <w:szCs w:val="28"/>
        </w:rPr>
        <w:t>.</w:t>
      </w:r>
    </w:p>
    <w:p w:rsidR="005A2B23" w:rsidRPr="00B57AE0" w:rsidRDefault="005A2B23" w:rsidP="008C5E20">
      <w:pPr>
        <w:pBdr>
          <w:top w:val="nil"/>
          <w:left w:val="nil"/>
          <w:bottom w:val="nil"/>
          <w:right w:val="nil"/>
          <w:between w:val="nil"/>
        </w:pBdr>
        <w:spacing w:line="240" w:lineRule="auto"/>
        <w:ind w:firstLine="567"/>
        <w:rPr>
          <w:rFonts w:eastAsia="Times New Roman" w:cs="Times New Roman"/>
          <w:color w:val="000000"/>
          <w:szCs w:val="28"/>
        </w:rPr>
      </w:pPr>
    </w:p>
    <w:p w:rsidR="001401B6" w:rsidRPr="003F763E" w:rsidRDefault="00945C37" w:rsidP="008C5E20">
      <w:pPr>
        <w:spacing w:line="240" w:lineRule="auto"/>
        <w:ind w:firstLine="567"/>
        <w:rPr>
          <w:rFonts w:eastAsia="Times New Roman" w:cs="Times New Roman"/>
          <w:szCs w:val="28"/>
        </w:rPr>
      </w:pPr>
      <w:r>
        <w:rPr>
          <w:color w:val="000000"/>
        </w:rPr>
        <w:t xml:space="preserve">Перелік </w:t>
      </w:r>
      <w:r w:rsidRPr="00945C37">
        <w:rPr>
          <w:rFonts w:eastAsia="Times New Roman" w:cs="Times New Roman"/>
          <w:szCs w:val="28"/>
        </w:rPr>
        <w:t xml:space="preserve">необхідних  заходів: </w:t>
      </w:r>
    </w:p>
    <w:p w:rsidR="004275B9" w:rsidRDefault="00712DE5">
      <w:pPr>
        <w:pBdr>
          <w:top w:val="nil"/>
          <w:left w:val="nil"/>
          <w:bottom w:val="nil"/>
          <w:right w:val="nil"/>
          <w:between w:val="nil"/>
        </w:pBdr>
        <w:spacing w:line="240" w:lineRule="auto"/>
        <w:ind w:firstLine="567"/>
        <w:rPr>
          <w:rFonts w:eastAsia="Times New Roman" w:cs="Times New Roman"/>
          <w:color w:val="000000"/>
          <w:szCs w:val="28"/>
        </w:rPr>
      </w:pPr>
      <w:r w:rsidRPr="00712DE5">
        <w:rPr>
          <w:rFonts w:eastAsia="Times New Roman" w:cs="Times New Roman"/>
          <w:szCs w:val="28"/>
        </w:rPr>
        <w:t>детальне картування сучасного ареалу</w:t>
      </w:r>
      <w:r w:rsidR="003F763E">
        <w:rPr>
          <w:rFonts w:eastAsia="Times New Roman" w:cs="Times New Roman"/>
          <w:szCs w:val="28"/>
        </w:rPr>
        <w:t xml:space="preserve"> </w:t>
      </w:r>
      <w:r w:rsidR="004A1869">
        <w:rPr>
          <w:rFonts w:eastAsia="Times New Roman" w:cs="Times New Roman"/>
          <w:szCs w:val="28"/>
        </w:rPr>
        <w:t xml:space="preserve">та екокоридорів по всій території поширення рисі євразійської </w:t>
      </w:r>
      <w:r w:rsidR="003F763E">
        <w:rPr>
          <w:rFonts w:eastAsia="Times New Roman" w:cs="Times New Roman"/>
          <w:szCs w:val="28"/>
        </w:rPr>
        <w:t>в Україні</w:t>
      </w:r>
      <w:r>
        <w:rPr>
          <w:rFonts w:eastAsia="Times New Roman" w:cs="Times New Roman"/>
          <w:szCs w:val="28"/>
        </w:rPr>
        <w:t>,</w:t>
      </w:r>
      <w:r w:rsidRPr="00712DE5">
        <w:rPr>
          <w:rFonts w:eastAsia="Times New Roman" w:cs="Times New Roman"/>
          <w:szCs w:val="28"/>
        </w:rPr>
        <w:t xml:space="preserve"> </w:t>
      </w:r>
      <w:r w:rsidRPr="00B57AE0">
        <w:rPr>
          <w:rFonts w:eastAsia="Times New Roman" w:cs="Times New Roman"/>
          <w:color w:val="000000"/>
          <w:szCs w:val="28"/>
        </w:rPr>
        <w:t>яке має забезпечити комплексний підхід до вивчення популяції рисі</w:t>
      </w:r>
      <w:r w:rsidR="003F763E">
        <w:rPr>
          <w:rFonts w:eastAsia="Times New Roman" w:cs="Times New Roman"/>
          <w:color w:val="000000"/>
          <w:szCs w:val="28"/>
        </w:rPr>
        <w:t>;</w:t>
      </w:r>
    </w:p>
    <w:p w:rsidR="004275B9" w:rsidRDefault="003F763E">
      <w:pPr>
        <w:pBdr>
          <w:top w:val="nil"/>
          <w:left w:val="nil"/>
          <w:bottom w:val="nil"/>
          <w:right w:val="nil"/>
          <w:between w:val="nil"/>
        </w:pBdr>
        <w:spacing w:line="240" w:lineRule="auto"/>
        <w:ind w:firstLine="567"/>
        <w:rPr>
          <w:rFonts w:eastAsia="Times New Roman" w:cs="Times New Roman"/>
          <w:szCs w:val="28"/>
        </w:rPr>
      </w:pPr>
      <w:r>
        <w:rPr>
          <w:rFonts w:eastAsia="Times New Roman" w:cs="Times New Roman"/>
          <w:color w:val="000000"/>
          <w:szCs w:val="28"/>
        </w:rPr>
        <w:t>створення</w:t>
      </w:r>
      <w:r w:rsidR="00712DE5" w:rsidRPr="00712DE5">
        <w:rPr>
          <w:rFonts w:eastAsia="Times New Roman" w:cs="Times New Roman"/>
          <w:szCs w:val="28"/>
        </w:rPr>
        <w:t xml:space="preserve"> екокоридорів</w:t>
      </w:r>
      <w:r>
        <w:rPr>
          <w:rFonts w:eastAsia="Times New Roman" w:cs="Times New Roman"/>
          <w:szCs w:val="28"/>
        </w:rPr>
        <w:t xml:space="preserve"> з врахуванням природних шляхів міграції рисі та  </w:t>
      </w:r>
      <w:r w:rsidR="00600BDB">
        <w:rPr>
          <w:rFonts w:eastAsia="Times New Roman" w:cs="Times New Roman"/>
          <w:szCs w:val="28"/>
        </w:rPr>
        <w:t xml:space="preserve">необхідності </w:t>
      </w:r>
      <w:r w:rsidRPr="009F0955">
        <w:rPr>
          <w:szCs w:val="28"/>
        </w:rPr>
        <w:t>генети</w:t>
      </w:r>
      <w:r>
        <w:rPr>
          <w:szCs w:val="28"/>
        </w:rPr>
        <w:t>чного обміну між субпопуляціями (</w:t>
      </w:r>
      <w:r w:rsidRPr="00B57AE0">
        <w:rPr>
          <w:rFonts w:eastAsia="Times New Roman" w:cs="Times New Roman"/>
          <w:szCs w:val="28"/>
        </w:rPr>
        <w:t>найбільш важливими є коридори між лісовими масивами значної площі, де відбувається розмноження рисі</w:t>
      </w:r>
      <w:r>
        <w:rPr>
          <w:rFonts w:eastAsia="Times New Roman" w:cs="Times New Roman"/>
          <w:szCs w:val="28"/>
        </w:rPr>
        <w:t>)</w:t>
      </w:r>
      <w:r w:rsidRPr="00B57AE0">
        <w:rPr>
          <w:rFonts w:eastAsia="Times New Roman" w:cs="Times New Roman"/>
          <w:szCs w:val="28"/>
        </w:rPr>
        <w:t>;</w:t>
      </w:r>
    </w:p>
    <w:p w:rsidR="004275B9" w:rsidRDefault="003F763E">
      <w:pPr>
        <w:pStyle w:val="a8"/>
        <w:spacing w:after="0" w:line="240" w:lineRule="auto"/>
        <w:ind w:left="0" w:firstLine="567"/>
        <w:rPr>
          <w:szCs w:val="28"/>
        </w:rPr>
      </w:pPr>
      <w:r>
        <w:rPr>
          <w:color w:val="000000"/>
        </w:rPr>
        <w:t xml:space="preserve">проектування нових екокоридорів для ліквідації просторової ізоляції середовищ існування рисі (сполучення фрагментів лісу та </w:t>
      </w:r>
      <w:r w:rsidRPr="008D0229">
        <w:rPr>
          <w:color w:val="000000"/>
        </w:rPr>
        <w:t>великих ліс</w:t>
      </w:r>
      <w:r>
        <w:rPr>
          <w:color w:val="000000"/>
        </w:rPr>
        <w:t>ових масивів</w:t>
      </w:r>
      <w:r w:rsidR="004A1869">
        <w:rPr>
          <w:color w:val="000000"/>
        </w:rPr>
        <w:t xml:space="preserve"> з оселищами виду</w:t>
      </w:r>
      <w:r>
        <w:rPr>
          <w:color w:val="000000"/>
        </w:rPr>
        <w:t xml:space="preserve">, врахування необхідності </w:t>
      </w:r>
      <w:r>
        <w:rPr>
          <w:szCs w:val="28"/>
        </w:rPr>
        <w:t>усунення перешкод (конфліктів) на шляху міграції, шляхом заліснення</w:t>
      </w:r>
      <w:r w:rsidR="00600BDB">
        <w:rPr>
          <w:szCs w:val="28"/>
        </w:rPr>
        <w:t xml:space="preserve">, </w:t>
      </w:r>
      <w:r>
        <w:rPr>
          <w:szCs w:val="28"/>
        </w:rPr>
        <w:t>створення біопереходів</w:t>
      </w:r>
      <w:r w:rsidR="00600BDB">
        <w:rPr>
          <w:szCs w:val="28"/>
        </w:rPr>
        <w:t xml:space="preserve"> тощо</w:t>
      </w:r>
      <w:r>
        <w:rPr>
          <w:szCs w:val="28"/>
        </w:rPr>
        <w:t xml:space="preserve">); </w:t>
      </w:r>
    </w:p>
    <w:p w:rsidR="004275B9" w:rsidRDefault="00804059">
      <w:pPr>
        <w:spacing w:line="240" w:lineRule="auto"/>
        <w:ind w:firstLine="567"/>
        <w:rPr>
          <w:rFonts w:eastAsia="Times New Roman" w:cs="Times New Roman"/>
          <w:szCs w:val="28"/>
        </w:rPr>
      </w:pPr>
      <w:r w:rsidRPr="00B57AE0">
        <w:rPr>
          <w:rFonts w:eastAsia="Times New Roman" w:cs="Times New Roman"/>
          <w:szCs w:val="28"/>
        </w:rPr>
        <w:t>забезпеч</w:t>
      </w:r>
      <w:r w:rsidR="00712DE5">
        <w:rPr>
          <w:rFonts w:eastAsia="Times New Roman" w:cs="Times New Roman"/>
          <w:szCs w:val="28"/>
        </w:rPr>
        <w:t>ення</w:t>
      </w:r>
      <w:r w:rsidRPr="00B57AE0">
        <w:rPr>
          <w:rFonts w:eastAsia="Times New Roman" w:cs="Times New Roman"/>
          <w:szCs w:val="28"/>
        </w:rPr>
        <w:t xml:space="preserve"> вільн</w:t>
      </w:r>
      <w:r w:rsidR="00712DE5">
        <w:rPr>
          <w:rFonts w:eastAsia="Times New Roman" w:cs="Times New Roman"/>
          <w:szCs w:val="28"/>
        </w:rPr>
        <w:t>ого</w:t>
      </w:r>
      <w:r w:rsidRPr="00B57AE0">
        <w:rPr>
          <w:rFonts w:eastAsia="Times New Roman" w:cs="Times New Roman"/>
          <w:szCs w:val="28"/>
        </w:rPr>
        <w:t xml:space="preserve"> </w:t>
      </w:r>
      <w:r w:rsidR="00712DE5">
        <w:rPr>
          <w:rFonts w:eastAsia="Times New Roman" w:cs="Times New Roman"/>
          <w:szCs w:val="28"/>
        </w:rPr>
        <w:t>пересування</w:t>
      </w:r>
      <w:r w:rsidRPr="00B57AE0">
        <w:rPr>
          <w:rFonts w:eastAsia="Times New Roman" w:cs="Times New Roman"/>
          <w:szCs w:val="28"/>
        </w:rPr>
        <w:t xml:space="preserve"> частини </w:t>
      </w:r>
      <w:r w:rsidR="006C7BA7">
        <w:rPr>
          <w:rFonts w:eastAsia="Times New Roman" w:cs="Times New Roman"/>
          <w:szCs w:val="28"/>
        </w:rPr>
        <w:t>суб</w:t>
      </w:r>
      <w:r w:rsidRPr="00B57AE0">
        <w:rPr>
          <w:rFonts w:eastAsia="Times New Roman" w:cs="Times New Roman"/>
          <w:szCs w:val="28"/>
        </w:rPr>
        <w:t xml:space="preserve">популяції рисі </w:t>
      </w:r>
      <w:r w:rsidR="003F763E">
        <w:rPr>
          <w:rFonts w:eastAsia="Times New Roman" w:cs="Times New Roman"/>
          <w:szCs w:val="28"/>
        </w:rPr>
        <w:t>між</w:t>
      </w:r>
      <w:r w:rsidRPr="00B57AE0">
        <w:rPr>
          <w:rFonts w:eastAsia="Times New Roman" w:cs="Times New Roman"/>
          <w:szCs w:val="28"/>
        </w:rPr>
        <w:t xml:space="preserve"> оселищами виду </w:t>
      </w:r>
      <w:r w:rsidR="003F763E">
        <w:rPr>
          <w:rFonts w:eastAsia="Times New Roman" w:cs="Times New Roman"/>
          <w:szCs w:val="28"/>
        </w:rPr>
        <w:t>через</w:t>
      </w:r>
      <w:r w:rsidRPr="00B57AE0">
        <w:rPr>
          <w:rFonts w:eastAsia="Times New Roman" w:cs="Times New Roman"/>
          <w:szCs w:val="28"/>
        </w:rPr>
        <w:t xml:space="preserve"> кордон та налагод</w:t>
      </w:r>
      <w:r w:rsidR="00712DE5">
        <w:rPr>
          <w:rFonts w:eastAsia="Times New Roman" w:cs="Times New Roman"/>
          <w:szCs w:val="28"/>
        </w:rPr>
        <w:t>ження</w:t>
      </w:r>
      <w:r w:rsidRPr="00B57AE0">
        <w:rPr>
          <w:rFonts w:eastAsia="Times New Roman" w:cs="Times New Roman"/>
          <w:szCs w:val="28"/>
        </w:rPr>
        <w:t xml:space="preserve"> моніторинг</w:t>
      </w:r>
      <w:r w:rsidR="00712DE5">
        <w:rPr>
          <w:rFonts w:eastAsia="Times New Roman" w:cs="Times New Roman"/>
          <w:szCs w:val="28"/>
        </w:rPr>
        <w:t>у</w:t>
      </w:r>
      <w:r w:rsidRPr="00B57AE0">
        <w:rPr>
          <w:rFonts w:eastAsia="Times New Roman" w:cs="Times New Roman"/>
          <w:szCs w:val="28"/>
        </w:rPr>
        <w:t xml:space="preserve">, </w:t>
      </w:r>
      <w:r w:rsidR="003F763E">
        <w:rPr>
          <w:rFonts w:eastAsia="Times New Roman" w:cs="Times New Roman"/>
          <w:szCs w:val="28"/>
        </w:rPr>
        <w:t>шляхом</w:t>
      </w:r>
      <w:r w:rsidRPr="00B57AE0">
        <w:rPr>
          <w:rFonts w:eastAsia="Times New Roman" w:cs="Times New Roman"/>
          <w:szCs w:val="28"/>
        </w:rPr>
        <w:t xml:space="preserve"> залуч</w:t>
      </w:r>
      <w:r w:rsidR="003F763E">
        <w:rPr>
          <w:rFonts w:eastAsia="Times New Roman" w:cs="Times New Roman"/>
          <w:szCs w:val="28"/>
        </w:rPr>
        <w:t>ення</w:t>
      </w:r>
      <w:r w:rsidRPr="00B57AE0">
        <w:rPr>
          <w:rFonts w:eastAsia="Times New Roman" w:cs="Times New Roman"/>
          <w:szCs w:val="28"/>
        </w:rPr>
        <w:t xml:space="preserve"> прикордонн</w:t>
      </w:r>
      <w:r w:rsidR="003F763E">
        <w:rPr>
          <w:rFonts w:eastAsia="Times New Roman" w:cs="Times New Roman"/>
          <w:szCs w:val="28"/>
        </w:rPr>
        <w:t>их</w:t>
      </w:r>
      <w:r w:rsidRPr="00B57AE0">
        <w:rPr>
          <w:rFonts w:eastAsia="Times New Roman" w:cs="Times New Roman"/>
          <w:szCs w:val="28"/>
        </w:rPr>
        <w:t xml:space="preserve"> служб – </w:t>
      </w:r>
      <w:r w:rsidR="003F763E">
        <w:rPr>
          <w:rFonts w:eastAsia="Times New Roman" w:cs="Times New Roman"/>
          <w:szCs w:val="28"/>
        </w:rPr>
        <w:t xml:space="preserve">для </w:t>
      </w:r>
      <w:r w:rsidRPr="00B57AE0">
        <w:rPr>
          <w:rFonts w:eastAsia="Times New Roman" w:cs="Times New Roman"/>
          <w:szCs w:val="28"/>
        </w:rPr>
        <w:t>влаштува</w:t>
      </w:r>
      <w:r w:rsidR="003F763E">
        <w:rPr>
          <w:rFonts w:eastAsia="Times New Roman" w:cs="Times New Roman"/>
          <w:szCs w:val="28"/>
        </w:rPr>
        <w:t>ння</w:t>
      </w:r>
      <w:r w:rsidRPr="00B57AE0">
        <w:rPr>
          <w:rFonts w:eastAsia="Times New Roman" w:cs="Times New Roman"/>
          <w:szCs w:val="28"/>
        </w:rPr>
        <w:t xml:space="preserve"> безпечн</w:t>
      </w:r>
      <w:r w:rsidR="003F763E">
        <w:rPr>
          <w:rFonts w:eastAsia="Times New Roman" w:cs="Times New Roman"/>
          <w:szCs w:val="28"/>
        </w:rPr>
        <w:t>их</w:t>
      </w:r>
      <w:r w:rsidRPr="00B57AE0">
        <w:rPr>
          <w:rFonts w:eastAsia="Times New Roman" w:cs="Times New Roman"/>
          <w:szCs w:val="28"/>
        </w:rPr>
        <w:t xml:space="preserve"> переход</w:t>
      </w:r>
      <w:r w:rsidR="003F763E">
        <w:rPr>
          <w:rFonts w:eastAsia="Times New Roman" w:cs="Times New Roman"/>
          <w:szCs w:val="28"/>
        </w:rPr>
        <w:t>ів</w:t>
      </w:r>
      <w:r w:rsidRPr="00B57AE0">
        <w:rPr>
          <w:rFonts w:eastAsia="Times New Roman" w:cs="Times New Roman"/>
          <w:szCs w:val="28"/>
        </w:rPr>
        <w:t xml:space="preserve"> через огорожу, розповсюд</w:t>
      </w:r>
      <w:r w:rsidR="003F763E">
        <w:rPr>
          <w:rFonts w:eastAsia="Times New Roman" w:cs="Times New Roman"/>
          <w:szCs w:val="28"/>
        </w:rPr>
        <w:t>ження</w:t>
      </w:r>
      <w:r w:rsidRPr="00B57AE0">
        <w:rPr>
          <w:rFonts w:eastAsia="Times New Roman" w:cs="Times New Roman"/>
          <w:szCs w:val="28"/>
        </w:rPr>
        <w:t xml:space="preserve"> екопросвітницьк</w:t>
      </w:r>
      <w:r w:rsidR="003F763E">
        <w:rPr>
          <w:rFonts w:eastAsia="Times New Roman" w:cs="Times New Roman"/>
          <w:szCs w:val="28"/>
        </w:rPr>
        <w:t>ої</w:t>
      </w:r>
      <w:r w:rsidRPr="00B57AE0">
        <w:rPr>
          <w:rFonts w:eastAsia="Times New Roman" w:cs="Times New Roman"/>
          <w:szCs w:val="28"/>
        </w:rPr>
        <w:t xml:space="preserve"> інформаці</w:t>
      </w:r>
      <w:r w:rsidR="003F763E">
        <w:rPr>
          <w:rFonts w:eastAsia="Times New Roman" w:cs="Times New Roman"/>
          <w:szCs w:val="28"/>
        </w:rPr>
        <w:t>ї</w:t>
      </w:r>
      <w:r w:rsidRPr="00B57AE0">
        <w:rPr>
          <w:rFonts w:eastAsia="Times New Roman" w:cs="Times New Roman"/>
          <w:szCs w:val="28"/>
        </w:rPr>
        <w:t xml:space="preserve"> серед прикордонників, дружинників, що беруть участь в охороні кордону (зазвичай це місцеве населення, лісники та єгері), співпрац</w:t>
      </w:r>
      <w:r w:rsidR="003F763E">
        <w:rPr>
          <w:rFonts w:eastAsia="Times New Roman" w:cs="Times New Roman"/>
          <w:szCs w:val="28"/>
        </w:rPr>
        <w:t>і</w:t>
      </w:r>
      <w:r w:rsidRPr="00B57AE0">
        <w:rPr>
          <w:rFonts w:eastAsia="Times New Roman" w:cs="Times New Roman"/>
          <w:szCs w:val="28"/>
        </w:rPr>
        <w:t xml:space="preserve"> з науковцями установ природно-заповідного фон</w:t>
      </w:r>
      <w:r w:rsidR="00712DE5">
        <w:rPr>
          <w:rFonts w:eastAsia="Times New Roman" w:cs="Times New Roman"/>
          <w:szCs w:val="28"/>
        </w:rPr>
        <w:t>ду, що межують з оселищами рисі;</w:t>
      </w:r>
    </w:p>
    <w:p w:rsidR="004275B9" w:rsidRDefault="00724278">
      <w:pPr>
        <w:pBdr>
          <w:top w:val="nil"/>
          <w:left w:val="nil"/>
          <w:bottom w:val="nil"/>
          <w:right w:val="nil"/>
          <w:between w:val="nil"/>
        </w:pBdr>
        <w:spacing w:line="240" w:lineRule="auto"/>
        <w:ind w:firstLine="567"/>
        <w:rPr>
          <w:rFonts w:eastAsia="Times New Roman" w:cs="Times New Roman"/>
          <w:szCs w:val="28"/>
        </w:rPr>
      </w:pPr>
      <w:r>
        <w:rPr>
          <w:rFonts w:eastAsia="Times New Roman" w:cs="Times New Roman"/>
          <w:szCs w:val="28"/>
        </w:rPr>
        <w:t>ініціюва</w:t>
      </w:r>
      <w:r w:rsidR="00600BDB">
        <w:rPr>
          <w:rFonts w:eastAsia="Times New Roman" w:cs="Times New Roman"/>
          <w:szCs w:val="28"/>
        </w:rPr>
        <w:t>ння</w:t>
      </w:r>
      <w:r>
        <w:rPr>
          <w:rFonts w:eastAsia="Times New Roman" w:cs="Times New Roman"/>
          <w:szCs w:val="28"/>
        </w:rPr>
        <w:t xml:space="preserve"> </w:t>
      </w:r>
      <w:r w:rsidR="00712DE5" w:rsidRPr="00712DE5">
        <w:rPr>
          <w:rFonts w:eastAsia="Times New Roman" w:cs="Times New Roman"/>
          <w:szCs w:val="28"/>
        </w:rPr>
        <w:t>створення нових територій та об’єктів ПЗФ та транскордонних</w:t>
      </w:r>
      <w:r w:rsidR="00712DE5" w:rsidRPr="00712DE5">
        <w:rPr>
          <w:rFonts w:eastAsia="Times New Roman" w:cs="Times New Roman"/>
          <w:color w:val="FF0000"/>
          <w:szCs w:val="28"/>
        </w:rPr>
        <w:t xml:space="preserve"> </w:t>
      </w:r>
      <w:r w:rsidR="00712DE5" w:rsidRPr="00712DE5">
        <w:rPr>
          <w:rFonts w:eastAsia="Times New Roman" w:cs="Times New Roman"/>
          <w:szCs w:val="28"/>
        </w:rPr>
        <w:t>природоохоронних територій на межі з Румунією та Республікою Білорусь;</w:t>
      </w:r>
    </w:p>
    <w:p w:rsidR="004275B9" w:rsidRDefault="00611583">
      <w:pPr>
        <w:spacing w:line="240" w:lineRule="auto"/>
        <w:ind w:firstLine="567"/>
        <w:rPr>
          <w:rFonts w:eastAsia="Times New Roman" w:cs="Times New Roman"/>
          <w:szCs w:val="28"/>
        </w:rPr>
      </w:pPr>
      <w:r w:rsidRPr="00B57AE0">
        <w:rPr>
          <w:rFonts w:eastAsia="Times New Roman" w:cs="Times New Roman"/>
          <w:szCs w:val="28"/>
        </w:rPr>
        <w:t>підгот</w:t>
      </w:r>
      <w:r>
        <w:rPr>
          <w:rFonts w:eastAsia="Times New Roman" w:cs="Times New Roman"/>
          <w:szCs w:val="28"/>
        </w:rPr>
        <w:t>овка</w:t>
      </w:r>
      <w:r w:rsidRPr="00B57AE0">
        <w:rPr>
          <w:rFonts w:eastAsia="Times New Roman" w:cs="Times New Roman"/>
          <w:szCs w:val="28"/>
        </w:rPr>
        <w:t xml:space="preserve"> пропозиці</w:t>
      </w:r>
      <w:r>
        <w:rPr>
          <w:rFonts w:eastAsia="Times New Roman" w:cs="Times New Roman"/>
          <w:szCs w:val="28"/>
        </w:rPr>
        <w:t>й</w:t>
      </w:r>
      <w:r w:rsidRPr="00B57AE0">
        <w:rPr>
          <w:rFonts w:eastAsia="Times New Roman" w:cs="Times New Roman"/>
          <w:szCs w:val="28"/>
        </w:rPr>
        <w:t xml:space="preserve"> щодо включення нових територій до Смарагдової мережі в Україні для збереження рисі євразійської.</w:t>
      </w:r>
    </w:p>
    <w:p w:rsidR="005A2B23" w:rsidRDefault="005A2B23">
      <w:pPr>
        <w:spacing w:line="240" w:lineRule="auto"/>
        <w:ind w:firstLine="567"/>
        <w:rPr>
          <w:rFonts w:eastAsia="Times New Roman" w:cs="Times New Roman"/>
          <w:szCs w:val="28"/>
        </w:rPr>
      </w:pPr>
    </w:p>
    <w:p w:rsidR="001401B6" w:rsidRDefault="00804059" w:rsidP="005A2B23">
      <w:pPr>
        <w:pBdr>
          <w:top w:val="nil"/>
          <w:left w:val="nil"/>
          <w:bottom w:val="nil"/>
          <w:right w:val="nil"/>
          <w:between w:val="nil"/>
        </w:pBdr>
        <w:spacing w:line="240" w:lineRule="auto"/>
        <w:ind w:firstLine="567"/>
        <w:rPr>
          <w:rFonts w:eastAsia="Times New Roman" w:cs="Times New Roman"/>
          <w:b/>
          <w:color w:val="000000"/>
          <w:szCs w:val="28"/>
        </w:rPr>
      </w:pPr>
      <w:r w:rsidRPr="00B57AE0">
        <w:rPr>
          <w:rFonts w:eastAsia="Times New Roman" w:cs="Times New Roman"/>
          <w:b/>
          <w:color w:val="000000"/>
          <w:szCs w:val="28"/>
        </w:rPr>
        <w:t>3.3. Боротьба з браконьєрством</w:t>
      </w:r>
    </w:p>
    <w:p w:rsidR="001401B6" w:rsidRPr="00B57AE0" w:rsidRDefault="00804059" w:rsidP="00B57AE0">
      <w:pPr>
        <w:spacing w:line="240" w:lineRule="auto"/>
        <w:ind w:firstLine="567"/>
        <w:rPr>
          <w:rFonts w:eastAsia="Times New Roman" w:cs="Times New Roman"/>
          <w:szCs w:val="28"/>
        </w:rPr>
      </w:pPr>
      <w:r w:rsidRPr="00B57AE0">
        <w:rPr>
          <w:rFonts w:eastAsia="Times New Roman" w:cs="Times New Roman"/>
          <w:szCs w:val="28"/>
        </w:rPr>
        <w:t>Основна проблема – небезпека нелегального полювання в місцях постійних переходів тварин, рівень якої підвищений через відсутність будь-якого контролю та вільного обміну інформацією серед місцевого населення щодо місцезнаходжень виду.</w:t>
      </w:r>
    </w:p>
    <w:p w:rsidR="001401B6" w:rsidRPr="00B57AE0" w:rsidRDefault="00804059" w:rsidP="00B57AE0">
      <w:pPr>
        <w:spacing w:line="240" w:lineRule="auto"/>
        <w:ind w:firstLine="567"/>
        <w:rPr>
          <w:rFonts w:eastAsia="Times New Roman" w:cs="Times New Roman"/>
          <w:szCs w:val="28"/>
        </w:rPr>
      </w:pPr>
      <w:r w:rsidRPr="00B57AE0">
        <w:rPr>
          <w:rFonts w:eastAsia="Times New Roman" w:cs="Times New Roman"/>
          <w:szCs w:val="28"/>
        </w:rPr>
        <w:t>Роль браконьєрства в обсягах смертності великих хижаків всюди є недооціненою, оскільки, в порівнянні з ратичними ссавцями такі випадки виявляються тільки спорадично. Однак, якщо взяти до уваги факт, що угруповання великих хижаків мають значно нижчу чисельність, ніж травоїдні тварини, можна зрозуміти масштаби і значення їхньої загибелі, спричиненої браконьєрством. Слід особливо контролювати, відзначати і реагувати на такі факти незаконного добування виду. На Українському Поліссі щороку в середньому нелегально вбивають 20-25 рисей (Сагайдак, 2018 – інтернет-джерело).</w:t>
      </w:r>
    </w:p>
    <w:p w:rsidR="001401B6" w:rsidRPr="00ED43A6" w:rsidRDefault="00032B25" w:rsidP="00032B25">
      <w:pPr>
        <w:spacing w:line="240" w:lineRule="auto"/>
        <w:ind w:firstLine="567"/>
        <w:rPr>
          <w:rFonts w:eastAsia="Times New Roman" w:cs="Times New Roman"/>
          <w:szCs w:val="28"/>
        </w:rPr>
      </w:pPr>
      <w:r w:rsidRPr="00ED43A6">
        <w:rPr>
          <w:rFonts w:eastAsia="Times New Roman" w:cs="Times New Roman"/>
          <w:szCs w:val="28"/>
        </w:rPr>
        <w:t>Заходи щодо</w:t>
      </w:r>
      <w:r w:rsidR="00804059" w:rsidRPr="00ED43A6">
        <w:rPr>
          <w:rFonts w:eastAsia="Times New Roman" w:cs="Times New Roman"/>
          <w:szCs w:val="28"/>
        </w:rPr>
        <w:t xml:space="preserve"> боротьби з браконьєрством:</w:t>
      </w:r>
    </w:p>
    <w:p w:rsidR="00032B25" w:rsidRPr="00ED43A6" w:rsidRDefault="00032B25" w:rsidP="00032B25">
      <w:pPr>
        <w:pBdr>
          <w:top w:val="nil"/>
          <w:left w:val="nil"/>
          <w:bottom w:val="nil"/>
          <w:right w:val="nil"/>
          <w:between w:val="nil"/>
        </w:pBdr>
        <w:tabs>
          <w:tab w:val="left" w:pos="993"/>
        </w:tabs>
        <w:spacing w:line="240" w:lineRule="auto"/>
        <w:ind w:firstLine="567"/>
        <w:rPr>
          <w:rFonts w:eastAsia="Times New Roman" w:cs="Times New Roman"/>
          <w:color w:val="000000"/>
          <w:szCs w:val="28"/>
        </w:rPr>
      </w:pPr>
      <w:r w:rsidRPr="00ED43A6">
        <w:rPr>
          <w:rFonts w:eastAsia="Times New Roman" w:cs="Times New Roman"/>
          <w:szCs w:val="28"/>
        </w:rPr>
        <w:t>здійснення інформаційно-просвітницької кампанії серед населення та інших заінтересованих сторін щодо існуючих заборон, відповідальності, а також можливих шляхів реагування на інформацію із соціальних мереж (виставлені фото трофеїв тощо), а також на пропозиції-оголошення щодо придбання та збуту в Інтернеті та на ринках шкур, черепів та опудал рисі, живих малят, капканів й інших знарядь добування рисі тощо.;</w:t>
      </w:r>
    </w:p>
    <w:p w:rsidR="00032B25" w:rsidRPr="00ED43A6" w:rsidRDefault="00032B25" w:rsidP="00032B25">
      <w:pPr>
        <w:pBdr>
          <w:top w:val="nil"/>
          <w:left w:val="nil"/>
          <w:bottom w:val="nil"/>
          <w:right w:val="nil"/>
          <w:between w:val="nil"/>
        </w:pBdr>
        <w:tabs>
          <w:tab w:val="left" w:pos="993"/>
        </w:tabs>
        <w:spacing w:line="240" w:lineRule="auto"/>
        <w:ind w:firstLine="567"/>
        <w:rPr>
          <w:rFonts w:eastAsia="Times New Roman" w:cs="Times New Roman"/>
          <w:color w:val="000000"/>
          <w:szCs w:val="28"/>
        </w:rPr>
      </w:pPr>
      <w:r w:rsidRPr="00ED43A6">
        <w:rPr>
          <w:rFonts w:eastAsia="Times New Roman" w:cs="Times New Roman"/>
          <w:szCs w:val="28"/>
        </w:rPr>
        <w:t xml:space="preserve">проведення </w:t>
      </w:r>
      <w:r w:rsidRPr="00ED43A6">
        <w:rPr>
          <w:rFonts w:eastAsia="Times New Roman" w:cs="Times New Roman"/>
          <w:color w:val="000000"/>
          <w:szCs w:val="28"/>
        </w:rPr>
        <w:t>спільних патрулювань</w:t>
      </w:r>
      <w:r w:rsidRPr="00ED43A6">
        <w:rPr>
          <w:rFonts w:eastAsia="Times New Roman" w:cs="Times New Roman"/>
          <w:szCs w:val="28"/>
        </w:rPr>
        <w:t xml:space="preserve"> за участі</w:t>
      </w:r>
      <w:r w:rsidRPr="00ED43A6">
        <w:rPr>
          <w:rFonts w:eastAsia="Times New Roman" w:cs="Times New Roman"/>
          <w:color w:val="000000"/>
          <w:szCs w:val="28"/>
        </w:rPr>
        <w:t xml:space="preserve"> служби охорони ПЗФ, державних підприємств лісової галузі та мисливських господарств, поліції та представників громадськості, які заінтересовані у збільшенні </w:t>
      </w:r>
      <w:r w:rsidR="000B0EE4">
        <w:rPr>
          <w:rFonts w:eastAsia="Times New Roman" w:cs="Times New Roman"/>
          <w:color w:val="000000"/>
          <w:szCs w:val="28"/>
        </w:rPr>
        <w:t>суб</w:t>
      </w:r>
      <w:r w:rsidRPr="00ED43A6">
        <w:rPr>
          <w:rFonts w:eastAsia="Times New Roman" w:cs="Times New Roman"/>
          <w:color w:val="000000"/>
          <w:szCs w:val="28"/>
        </w:rPr>
        <w:t>популяції рисі у Карпатах та на Поліссі.</w:t>
      </w:r>
    </w:p>
    <w:p w:rsidR="00BE402C" w:rsidRDefault="00032B25">
      <w:pPr>
        <w:pStyle w:val="a7"/>
        <w:pBdr>
          <w:top w:val="nil"/>
          <w:left w:val="nil"/>
          <w:bottom w:val="nil"/>
          <w:right w:val="nil"/>
          <w:between w:val="nil"/>
        </w:pBdr>
        <w:tabs>
          <w:tab w:val="left" w:pos="993"/>
        </w:tabs>
        <w:spacing w:line="240" w:lineRule="auto"/>
        <w:ind w:left="0" w:firstLine="567"/>
        <w:rPr>
          <w:rFonts w:eastAsia="Times New Roman" w:cs="Times New Roman"/>
          <w:b/>
          <w:color w:val="000000"/>
          <w:szCs w:val="28"/>
        </w:rPr>
      </w:pPr>
      <w:r w:rsidRPr="00ED43A6">
        <w:rPr>
          <w:rFonts w:eastAsia="Times New Roman" w:cs="Times New Roman"/>
          <w:szCs w:val="28"/>
        </w:rPr>
        <w:t xml:space="preserve">підвищення професійного рівня </w:t>
      </w:r>
      <w:r w:rsidRPr="00ED43A6">
        <w:rPr>
          <w:rFonts w:eastAsia="Times New Roman" w:cs="Times New Roman"/>
          <w:color w:val="000000"/>
          <w:szCs w:val="28"/>
        </w:rPr>
        <w:t>(на зразок рейнджерської служби у США)</w:t>
      </w:r>
      <w:r w:rsidRPr="00ED43A6">
        <w:rPr>
          <w:rFonts w:eastAsia="Times New Roman" w:cs="Times New Roman"/>
          <w:szCs w:val="28"/>
        </w:rPr>
        <w:t>, соціального статусу та покращення матеріально-технічного забезпечення працівників служби охорони ПЗФ.</w:t>
      </w:r>
    </w:p>
    <w:p w:rsidR="00BE402C" w:rsidRDefault="00804059">
      <w:pPr>
        <w:pBdr>
          <w:top w:val="nil"/>
          <w:left w:val="nil"/>
          <w:bottom w:val="nil"/>
          <w:right w:val="nil"/>
          <w:between w:val="nil"/>
        </w:pBdr>
        <w:tabs>
          <w:tab w:val="left" w:pos="993"/>
        </w:tabs>
        <w:spacing w:line="240" w:lineRule="auto"/>
        <w:ind w:firstLine="567"/>
        <w:rPr>
          <w:rFonts w:eastAsia="Times New Roman" w:cs="Times New Roman"/>
          <w:color w:val="000000"/>
          <w:szCs w:val="28"/>
        </w:rPr>
      </w:pPr>
      <w:r w:rsidRPr="00ED43A6">
        <w:rPr>
          <w:rFonts w:eastAsia="Times New Roman" w:cs="Times New Roman"/>
          <w:szCs w:val="28"/>
        </w:rPr>
        <w:t>На законодавчому рівні</w:t>
      </w:r>
      <w:r w:rsidR="00ED43A6" w:rsidRPr="00C96008">
        <w:rPr>
          <w:rFonts w:eastAsia="Times New Roman" w:cs="Times New Roman"/>
          <w:szCs w:val="28"/>
          <w:lang w:val="ru-RU"/>
        </w:rPr>
        <w:t xml:space="preserve"> </w:t>
      </w:r>
      <w:r w:rsidR="00ED43A6">
        <w:rPr>
          <w:rFonts w:eastAsia="Times New Roman" w:cs="Times New Roman"/>
          <w:szCs w:val="28"/>
        </w:rPr>
        <w:t>доцільним є</w:t>
      </w:r>
      <w:r w:rsidR="00526AE0" w:rsidRPr="00ED43A6">
        <w:rPr>
          <w:rFonts w:eastAsia="Times New Roman" w:cs="Times New Roman"/>
          <w:szCs w:val="28"/>
        </w:rPr>
        <w:t>:</w:t>
      </w:r>
    </w:p>
    <w:p w:rsidR="00BE402C" w:rsidRDefault="00032B25">
      <w:pPr>
        <w:pBdr>
          <w:top w:val="nil"/>
          <w:left w:val="nil"/>
          <w:bottom w:val="nil"/>
          <w:right w:val="nil"/>
          <w:between w:val="nil"/>
        </w:pBdr>
        <w:tabs>
          <w:tab w:val="left" w:pos="993"/>
        </w:tabs>
        <w:spacing w:line="240" w:lineRule="auto"/>
        <w:ind w:firstLine="567"/>
        <w:rPr>
          <w:rFonts w:eastAsia="Times New Roman" w:cs="Times New Roman"/>
          <w:color w:val="000000"/>
          <w:szCs w:val="28"/>
        </w:rPr>
      </w:pPr>
      <w:r w:rsidRPr="00ED43A6">
        <w:rPr>
          <w:rFonts w:eastAsia="Times New Roman" w:cs="Times New Roman"/>
          <w:color w:val="000000"/>
          <w:szCs w:val="28"/>
        </w:rPr>
        <w:t>удосконалення правового механізму притягнення до кримінальної відповідальності за незаконне полювання на види</w:t>
      </w:r>
      <w:r w:rsidRPr="00ED43A6">
        <w:rPr>
          <w:rFonts w:eastAsia="Times New Roman" w:cs="Times New Roman"/>
          <w:szCs w:val="28"/>
        </w:rPr>
        <w:t xml:space="preserve"> тварин</w:t>
      </w:r>
      <w:r w:rsidRPr="00ED43A6">
        <w:rPr>
          <w:rFonts w:eastAsia="Times New Roman" w:cs="Times New Roman"/>
          <w:color w:val="000000"/>
          <w:szCs w:val="28"/>
        </w:rPr>
        <w:t>, занесених до Червоної книги України (ЧКУ);</w:t>
      </w:r>
    </w:p>
    <w:p w:rsidR="00BE402C" w:rsidRDefault="00D56A9B">
      <w:pPr>
        <w:pBdr>
          <w:top w:val="nil"/>
          <w:left w:val="nil"/>
          <w:bottom w:val="nil"/>
          <w:right w:val="nil"/>
          <w:between w:val="nil"/>
        </w:pBdr>
        <w:tabs>
          <w:tab w:val="left" w:pos="993"/>
        </w:tabs>
        <w:spacing w:line="240" w:lineRule="auto"/>
        <w:ind w:firstLine="567"/>
        <w:rPr>
          <w:rFonts w:eastAsia="Times New Roman" w:cs="Times New Roman"/>
          <w:color w:val="000000"/>
          <w:szCs w:val="28"/>
        </w:rPr>
      </w:pPr>
      <w:r w:rsidRPr="00ED43A6">
        <w:rPr>
          <w:rFonts w:eastAsia="Times New Roman" w:cs="Times New Roman"/>
          <w:szCs w:val="28"/>
        </w:rPr>
        <w:t>в</w:t>
      </w:r>
      <w:r w:rsidR="00804059" w:rsidRPr="00ED43A6">
        <w:rPr>
          <w:rFonts w:eastAsia="Times New Roman" w:cs="Times New Roman"/>
          <w:szCs w:val="28"/>
        </w:rPr>
        <w:t>станов</w:t>
      </w:r>
      <w:r w:rsidR="00E959BB" w:rsidRPr="00ED43A6">
        <w:rPr>
          <w:rFonts w:eastAsia="Times New Roman" w:cs="Times New Roman"/>
          <w:szCs w:val="28"/>
        </w:rPr>
        <w:t>лення</w:t>
      </w:r>
      <w:r w:rsidR="00804059" w:rsidRPr="00ED43A6">
        <w:rPr>
          <w:rFonts w:eastAsia="Times New Roman" w:cs="Times New Roman"/>
          <w:szCs w:val="28"/>
        </w:rPr>
        <w:t xml:space="preserve"> </w:t>
      </w:r>
      <w:r w:rsidR="00804059" w:rsidRPr="00ED43A6">
        <w:rPr>
          <w:rFonts w:eastAsia="Times New Roman" w:cs="Times New Roman"/>
          <w:color w:val="000000"/>
          <w:szCs w:val="28"/>
        </w:rPr>
        <w:t>кримінальн</w:t>
      </w:r>
      <w:r w:rsidR="00E959BB" w:rsidRPr="00ED43A6">
        <w:rPr>
          <w:rFonts w:eastAsia="Times New Roman" w:cs="Times New Roman"/>
          <w:color w:val="000000"/>
          <w:szCs w:val="28"/>
        </w:rPr>
        <w:t>ої</w:t>
      </w:r>
      <w:r w:rsidR="00804059" w:rsidRPr="00ED43A6">
        <w:rPr>
          <w:rFonts w:eastAsia="Times New Roman" w:cs="Times New Roman"/>
          <w:color w:val="000000"/>
          <w:szCs w:val="28"/>
        </w:rPr>
        <w:t xml:space="preserve"> відповідальн</w:t>
      </w:r>
      <w:r w:rsidR="00E959BB" w:rsidRPr="00ED43A6">
        <w:rPr>
          <w:rFonts w:eastAsia="Times New Roman" w:cs="Times New Roman"/>
          <w:color w:val="000000"/>
          <w:szCs w:val="28"/>
        </w:rPr>
        <w:t>ості</w:t>
      </w:r>
      <w:r w:rsidR="00804059" w:rsidRPr="00ED43A6">
        <w:rPr>
          <w:rFonts w:eastAsia="Times New Roman" w:cs="Times New Roman"/>
          <w:color w:val="000000"/>
          <w:szCs w:val="28"/>
        </w:rPr>
        <w:t xml:space="preserve"> </w:t>
      </w:r>
      <w:r w:rsidR="00804059" w:rsidRPr="00ED43A6">
        <w:rPr>
          <w:rFonts w:eastAsia="Times New Roman" w:cs="Times New Roman"/>
          <w:szCs w:val="28"/>
        </w:rPr>
        <w:t>за незаконне придбання, збут, розповсюдження тварин, а також дереватів і будь-якої продукції з тварин, занесених до ЧКУ</w:t>
      </w:r>
      <w:r w:rsidR="009A717C" w:rsidRPr="00ED43A6">
        <w:rPr>
          <w:rFonts w:eastAsia="Times New Roman" w:cs="Times New Roman"/>
          <w:szCs w:val="28"/>
        </w:rPr>
        <w:t>;</w:t>
      </w:r>
    </w:p>
    <w:p w:rsidR="00BE402C" w:rsidRDefault="00D56A9B">
      <w:pPr>
        <w:pBdr>
          <w:top w:val="nil"/>
          <w:left w:val="nil"/>
          <w:bottom w:val="nil"/>
          <w:right w:val="nil"/>
          <w:between w:val="nil"/>
        </w:pBdr>
        <w:tabs>
          <w:tab w:val="left" w:pos="993"/>
        </w:tabs>
        <w:spacing w:line="240" w:lineRule="auto"/>
        <w:ind w:firstLine="567"/>
        <w:rPr>
          <w:rFonts w:eastAsia="Times New Roman" w:cs="Times New Roman"/>
          <w:color w:val="000000"/>
          <w:szCs w:val="28"/>
        </w:rPr>
      </w:pPr>
      <w:r w:rsidRPr="00ED43A6">
        <w:rPr>
          <w:rFonts w:eastAsia="Times New Roman" w:cs="Times New Roman"/>
          <w:color w:val="000000"/>
          <w:szCs w:val="28"/>
        </w:rPr>
        <w:t>в</w:t>
      </w:r>
      <w:r w:rsidR="00804059" w:rsidRPr="00ED43A6">
        <w:rPr>
          <w:rFonts w:eastAsia="Times New Roman" w:cs="Times New Roman"/>
          <w:color w:val="000000"/>
          <w:szCs w:val="28"/>
        </w:rPr>
        <w:t>станов</w:t>
      </w:r>
      <w:r w:rsidR="00E959BB" w:rsidRPr="00ED43A6">
        <w:rPr>
          <w:rFonts w:eastAsia="Times New Roman" w:cs="Times New Roman"/>
          <w:color w:val="000000"/>
          <w:szCs w:val="28"/>
        </w:rPr>
        <w:t>лення</w:t>
      </w:r>
      <w:r w:rsidR="00804059" w:rsidRPr="00ED43A6">
        <w:rPr>
          <w:rFonts w:eastAsia="Times New Roman" w:cs="Times New Roman"/>
          <w:color w:val="000000"/>
          <w:szCs w:val="28"/>
        </w:rPr>
        <w:t xml:space="preserve"> кримінальн</w:t>
      </w:r>
      <w:r w:rsidR="00E959BB" w:rsidRPr="00ED43A6">
        <w:rPr>
          <w:rFonts w:eastAsia="Times New Roman" w:cs="Times New Roman"/>
          <w:color w:val="000000"/>
          <w:szCs w:val="28"/>
        </w:rPr>
        <w:t>ої</w:t>
      </w:r>
      <w:r w:rsidR="00804059" w:rsidRPr="00ED43A6">
        <w:rPr>
          <w:rFonts w:eastAsia="Times New Roman" w:cs="Times New Roman"/>
          <w:color w:val="000000"/>
          <w:szCs w:val="28"/>
        </w:rPr>
        <w:t xml:space="preserve"> відповідальн</w:t>
      </w:r>
      <w:r w:rsidR="00E959BB" w:rsidRPr="00ED43A6">
        <w:rPr>
          <w:rFonts w:eastAsia="Times New Roman" w:cs="Times New Roman"/>
          <w:color w:val="000000"/>
          <w:szCs w:val="28"/>
        </w:rPr>
        <w:t>ості</w:t>
      </w:r>
      <w:r w:rsidR="00804059" w:rsidRPr="00ED43A6">
        <w:rPr>
          <w:rFonts w:eastAsia="Times New Roman" w:cs="Times New Roman"/>
          <w:color w:val="000000"/>
          <w:szCs w:val="28"/>
        </w:rPr>
        <w:t xml:space="preserve"> за незаконне утримання в неволі диких тварин, занесених до ЧКУ.</w:t>
      </w:r>
    </w:p>
    <w:p w:rsidR="00BE402C" w:rsidRDefault="00032B25">
      <w:pPr>
        <w:pBdr>
          <w:top w:val="nil"/>
          <w:left w:val="nil"/>
          <w:bottom w:val="nil"/>
          <w:right w:val="nil"/>
          <w:between w:val="nil"/>
        </w:pBdr>
        <w:tabs>
          <w:tab w:val="left" w:pos="993"/>
        </w:tabs>
        <w:spacing w:line="240" w:lineRule="auto"/>
        <w:ind w:firstLine="567"/>
        <w:rPr>
          <w:rFonts w:eastAsia="Times New Roman" w:cs="Times New Roman"/>
          <w:color w:val="000000"/>
          <w:szCs w:val="28"/>
        </w:rPr>
      </w:pPr>
      <w:r w:rsidRPr="00ED43A6">
        <w:rPr>
          <w:rFonts w:eastAsia="Times New Roman" w:cs="Times New Roman"/>
          <w:color w:val="000000"/>
          <w:szCs w:val="28"/>
        </w:rPr>
        <w:t>і</w:t>
      </w:r>
      <w:r w:rsidR="00804059" w:rsidRPr="00ED43A6">
        <w:rPr>
          <w:rFonts w:eastAsia="Times New Roman" w:cs="Times New Roman"/>
          <w:color w:val="000000"/>
          <w:szCs w:val="28"/>
        </w:rPr>
        <w:t>ніціювати нада</w:t>
      </w:r>
      <w:r w:rsidRPr="00ED43A6">
        <w:rPr>
          <w:rFonts w:eastAsia="Times New Roman" w:cs="Times New Roman"/>
          <w:color w:val="000000"/>
          <w:szCs w:val="28"/>
        </w:rPr>
        <w:t>ння</w:t>
      </w:r>
      <w:r w:rsidR="00804059" w:rsidRPr="00ED43A6">
        <w:rPr>
          <w:rFonts w:eastAsia="Times New Roman" w:cs="Times New Roman"/>
          <w:color w:val="000000"/>
          <w:szCs w:val="28"/>
        </w:rPr>
        <w:t xml:space="preserve"> службі охорони ПЗФ прав</w:t>
      </w:r>
      <w:r w:rsidR="00E655C9" w:rsidRPr="00ED43A6">
        <w:rPr>
          <w:rFonts w:eastAsia="Times New Roman" w:cs="Times New Roman"/>
          <w:color w:val="000000"/>
          <w:szCs w:val="28"/>
        </w:rPr>
        <w:t>о</w:t>
      </w:r>
      <w:r w:rsidR="00804059" w:rsidRPr="00ED43A6">
        <w:rPr>
          <w:rFonts w:eastAsia="Times New Roman" w:cs="Times New Roman"/>
          <w:color w:val="000000"/>
          <w:szCs w:val="28"/>
        </w:rPr>
        <w:t xml:space="preserve"> здійснювати затримання браконьєрів та вчиняти деякі процесуальні дії</w:t>
      </w:r>
      <w:r w:rsidR="00596CE3" w:rsidRPr="00ED43A6">
        <w:rPr>
          <w:rFonts w:eastAsia="Times New Roman" w:cs="Times New Roman"/>
          <w:color w:val="000000"/>
          <w:szCs w:val="28"/>
        </w:rPr>
        <w:t>.</w:t>
      </w:r>
    </w:p>
    <w:p w:rsidR="005A2B23" w:rsidRDefault="005A2B23">
      <w:pPr>
        <w:pBdr>
          <w:top w:val="nil"/>
          <w:left w:val="nil"/>
          <w:bottom w:val="nil"/>
          <w:right w:val="nil"/>
          <w:between w:val="nil"/>
        </w:pBdr>
        <w:tabs>
          <w:tab w:val="left" w:pos="993"/>
        </w:tabs>
        <w:spacing w:line="240" w:lineRule="auto"/>
        <w:ind w:firstLine="567"/>
        <w:rPr>
          <w:rFonts w:eastAsia="Times New Roman" w:cs="Times New Roman"/>
          <w:color w:val="000000"/>
          <w:szCs w:val="28"/>
        </w:rPr>
      </w:pPr>
    </w:p>
    <w:p w:rsidR="00BE402C" w:rsidRDefault="00804059" w:rsidP="005A2B23">
      <w:pPr>
        <w:spacing w:line="240" w:lineRule="auto"/>
        <w:ind w:firstLine="567"/>
        <w:rPr>
          <w:rFonts w:eastAsia="Times New Roman" w:cs="Times New Roman"/>
          <w:b/>
          <w:sz w:val="24"/>
          <w:szCs w:val="24"/>
        </w:rPr>
      </w:pPr>
      <w:r w:rsidRPr="00B57AE0">
        <w:rPr>
          <w:rFonts w:eastAsia="Times New Roman" w:cs="Times New Roman"/>
          <w:b/>
          <w:color w:val="000000"/>
          <w:szCs w:val="28"/>
        </w:rPr>
        <w:t xml:space="preserve">3.4. </w:t>
      </w:r>
      <w:r w:rsidR="009B1351" w:rsidRPr="009B1351">
        <w:rPr>
          <w:rFonts w:eastAsia="Times New Roman" w:cs="Times New Roman"/>
          <w:b/>
          <w:szCs w:val="28"/>
        </w:rPr>
        <w:t>Підготовка та впровадження рекомендацій стосовно ефективного ведення лісового та мисливського господарства в оселищах рисі</w:t>
      </w:r>
      <w:r w:rsidR="009B1351" w:rsidRPr="009B1351">
        <w:rPr>
          <w:rFonts w:eastAsia="Times New Roman" w:cs="Times New Roman"/>
          <w:b/>
          <w:sz w:val="24"/>
          <w:szCs w:val="24"/>
        </w:rPr>
        <w:t xml:space="preserve"> </w:t>
      </w:r>
    </w:p>
    <w:p w:rsidR="004275B9" w:rsidRDefault="00804059">
      <w:pPr>
        <w:pBdr>
          <w:top w:val="nil"/>
          <w:left w:val="nil"/>
          <w:bottom w:val="nil"/>
          <w:right w:val="nil"/>
          <w:between w:val="nil"/>
        </w:pBdr>
        <w:spacing w:line="240" w:lineRule="auto"/>
        <w:ind w:firstLine="567"/>
        <w:rPr>
          <w:rFonts w:eastAsia="Times New Roman" w:cs="Times New Roman"/>
          <w:color w:val="000000"/>
          <w:szCs w:val="28"/>
        </w:rPr>
      </w:pPr>
      <w:r w:rsidRPr="00B57AE0">
        <w:rPr>
          <w:rFonts w:eastAsia="Times New Roman" w:cs="Times New Roman"/>
          <w:color w:val="000000"/>
          <w:szCs w:val="28"/>
        </w:rPr>
        <w:t xml:space="preserve">Одним </w:t>
      </w:r>
      <w:r w:rsidR="008A419D">
        <w:rPr>
          <w:rFonts w:eastAsia="Times New Roman" w:cs="Times New Roman"/>
          <w:color w:val="000000"/>
          <w:szCs w:val="28"/>
        </w:rPr>
        <w:t>і</w:t>
      </w:r>
      <w:r w:rsidRPr="00B57AE0">
        <w:rPr>
          <w:rFonts w:eastAsia="Times New Roman" w:cs="Times New Roman"/>
          <w:color w:val="000000"/>
          <w:szCs w:val="28"/>
        </w:rPr>
        <w:t xml:space="preserve">з важливих завдань для відтворення </w:t>
      </w:r>
      <w:r w:rsidR="006A3EBA">
        <w:rPr>
          <w:rFonts w:eastAsia="Times New Roman" w:cs="Times New Roman"/>
          <w:color w:val="000000"/>
          <w:szCs w:val="28"/>
        </w:rPr>
        <w:t>суб</w:t>
      </w:r>
      <w:r w:rsidRPr="00B57AE0">
        <w:rPr>
          <w:rFonts w:eastAsia="Times New Roman" w:cs="Times New Roman"/>
          <w:color w:val="000000"/>
          <w:szCs w:val="28"/>
        </w:rPr>
        <w:t>популяцій рисі є сприяння підготовці та впровадженню рекомендацій стосовно ефективного ведення мисливського господарства в місцях перебування виду, з урахуванням вимог його охорони.</w:t>
      </w:r>
    </w:p>
    <w:p w:rsidR="008A419D" w:rsidRPr="00E831D7" w:rsidRDefault="008A419D" w:rsidP="00D71630">
      <w:pPr>
        <w:pBdr>
          <w:top w:val="nil"/>
          <w:left w:val="nil"/>
          <w:bottom w:val="nil"/>
          <w:right w:val="nil"/>
          <w:between w:val="nil"/>
        </w:pBdr>
        <w:ind w:firstLine="567"/>
        <w:rPr>
          <w:color w:val="000000"/>
        </w:rPr>
      </w:pPr>
      <w:r w:rsidRPr="00E831D7">
        <w:rPr>
          <w:color w:val="000000"/>
        </w:rPr>
        <w:t xml:space="preserve">Рись живиться насамперед козулями, значно рідше – оленями. Чисельність рисі в лісових екосистемах визначається передусім обсягами споживання здобичі, зокрема козулі. Тому одним із заходів, покликаних  підтримати і у подальшому сприяти відтворенню </w:t>
      </w:r>
      <w:r w:rsidR="00461D84">
        <w:rPr>
          <w:color w:val="000000"/>
        </w:rPr>
        <w:t>суб</w:t>
      </w:r>
      <w:r w:rsidRPr="00E831D7">
        <w:rPr>
          <w:color w:val="000000"/>
        </w:rPr>
        <w:t>популяцій рисі, є впровадження в межах індивідуальних територій</w:t>
      </w:r>
      <w:r>
        <w:rPr>
          <w:color w:val="000000"/>
        </w:rPr>
        <w:t xml:space="preserve"> особин рисі</w:t>
      </w:r>
      <w:r w:rsidRPr="00E831D7">
        <w:rPr>
          <w:color w:val="000000"/>
        </w:rPr>
        <w:t xml:space="preserve"> мораторію на добування козуль, а також створення сприятливих умов для підвищення чисельності її популяції.</w:t>
      </w:r>
    </w:p>
    <w:p w:rsidR="008A419D" w:rsidRDefault="008A419D" w:rsidP="00D71630">
      <w:pPr>
        <w:pBdr>
          <w:top w:val="nil"/>
          <w:left w:val="nil"/>
          <w:bottom w:val="nil"/>
          <w:right w:val="nil"/>
          <w:between w:val="nil"/>
        </w:pBdr>
        <w:ind w:firstLine="567"/>
        <w:rPr>
          <w:color w:val="000000"/>
        </w:rPr>
      </w:pPr>
      <w:r w:rsidRPr="00E831D7">
        <w:rPr>
          <w:color w:val="000000"/>
        </w:rPr>
        <w:t xml:space="preserve">В умовах Полісся високої чисельності рисі можна досягти лише за умови створення високої щільності козулі і регулювання чисельності вовка. </w:t>
      </w:r>
    </w:p>
    <w:p w:rsidR="00D64963" w:rsidRPr="003F763E" w:rsidRDefault="00945C37" w:rsidP="00D71630">
      <w:pPr>
        <w:pBdr>
          <w:top w:val="nil"/>
          <w:left w:val="nil"/>
          <w:bottom w:val="nil"/>
          <w:right w:val="nil"/>
          <w:between w:val="nil"/>
        </w:pBdr>
        <w:ind w:firstLine="567"/>
      </w:pPr>
      <w:r w:rsidRPr="00945C37">
        <w:t>Рекомендації мають стосуватися:</w:t>
      </w:r>
    </w:p>
    <w:p w:rsidR="009B1351" w:rsidRPr="00526AE0" w:rsidRDefault="009B1351" w:rsidP="00D71630">
      <w:pPr>
        <w:pBdr>
          <w:top w:val="nil"/>
          <w:left w:val="nil"/>
          <w:bottom w:val="nil"/>
          <w:right w:val="nil"/>
          <w:between w:val="nil"/>
        </w:pBdr>
        <w:spacing w:line="240" w:lineRule="auto"/>
        <w:ind w:firstLine="567"/>
        <w:rPr>
          <w:rFonts w:eastAsia="Times New Roman" w:cs="Times New Roman"/>
          <w:szCs w:val="28"/>
        </w:rPr>
      </w:pPr>
      <w:r w:rsidRPr="00526AE0">
        <w:rPr>
          <w:rFonts w:eastAsia="Times New Roman" w:cs="Times New Roman"/>
          <w:szCs w:val="28"/>
        </w:rPr>
        <w:t xml:space="preserve">управління чисельністю </w:t>
      </w:r>
      <w:r w:rsidR="00461D84">
        <w:rPr>
          <w:rFonts w:eastAsia="Times New Roman" w:cs="Times New Roman"/>
          <w:szCs w:val="28"/>
        </w:rPr>
        <w:t>суб</w:t>
      </w:r>
      <w:r w:rsidRPr="00526AE0">
        <w:rPr>
          <w:rFonts w:eastAsia="Times New Roman" w:cs="Times New Roman"/>
          <w:szCs w:val="28"/>
        </w:rPr>
        <w:t>популяцій козулі та вовка</w:t>
      </w:r>
      <w:r w:rsidR="001E0970">
        <w:rPr>
          <w:rFonts w:eastAsia="Times New Roman" w:cs="Times New Roman"/>
          <w:szCs w:val="28"/>
        </w:rPr>
        <w:t xml:space="preserve"> з метою забезпечення трофічних потреб рисі</w:t>
      </w:r>
      <w:r w:rsidRPr="00526AE0">
        <w:rPr>
          <w:rFonts w:eastAsia="Times New Roman" w:cs="Times New Roman"/>
          <w:szCs w:val="28"/>
        </w:rPr>
        <w:t xml:space="preserve">; </w:t>
      </w:r>
    </w:p>
    <w:p w:rsidR="009B1351" w:rsidRPr="00526AE0" w:rsidRDefault="009B1351" w:rsidP="00D71630">
      <w:pPr>
        <w:pBdr>
          <w:top w:val="nil"/>
          <w:left w:val="nil"/>
          <w:bottom w:val="nil"/>
          <w:right w:val="nil"/>
          <w:between w:val="nil"/>
        </w:pBdr>
        <w:spacing w:line="240" w:lineRule="auto"/>
        <w:ind w:firstLine="567"/>
        <w:rPr>
          <w:rFonts w:eastAsia="Times New Roman" w:cs="Times New Roman"/>
          <w:szCs w:val="28"/>
        </w:rPr>
      </w:pPr>
      <w:r w:rsidRPr="00526AE0">
        <w:rPr>
          <w:rFonts w:eastAsia="Times New Roman" w:cs="Times New Roman"/>
          <w:szCs w:val="28"/>
        </w:rPr>
        <w:t>впровадження, в межах індивідуальних територі</w:t>
      </w:r>
      <w:r w:rsidR="00025C3A" w:rsidRPr="00526AE0">
        <w:rPr>
          <w:rFonts w:eastAsia="Times New Roman" w:cs="Times New Roman"/>
          <w:szCs w:val="28"/>
        </w:rPr>
        <w:t>й</w:t>
      </w:r>
      <w:r w:rsidRPr="00526AE0">
        <w:rPr>
          <w:rFonts w:eastAsia="Times New Roman" w:cs="Times New Roman"/>
          <w:szCs w:val="28"/>
        </w:rPr>
        <w:t xml:space="preserve">, мораторію на добування козуль, зайця та тетерука; </w:t>
      </w:r>
    </w:p>
    <w:p w:rsidR="009B1351" w:rsidRPr="00526AE0" w:rsidRDefault="009B1351" w:rsidP="00D71630">
      <w:pPr>
        <w:pBdr>
          <w:top w:val="nil"/>
          <w:left w:val="nil"/>
          <w:bottom w:val="nil"/>
          <w:right w:val="nil"/>
          <w:between w:val="nil"/>
        </w:pBdr>
        <w:spacing w:line="240" w:lineRule="auto"/>
        <w:ind w:firstLine="567"/>
        <w:rPr>
          <w:rFonts w:eastAsia="Times New Roman" w:cs="Times New Roman"/>
          <w:szCs w:val="28"/>
        </w:rPr>
      </w:pPr>
      <w:r w:rsidRPr="00526AE0">
        <w:rPr>
          <w:rFonts w:eastAsia="Times New Roman" w:cs="Times New Roman"/>
          <w:szCs w:val="28"/>
        </w:rPr>
        <w:t xml:space="preserve">створення сприятливих умов для підвищення чисельності популяції козулі, зайця та тетерука;  </w:t>
      </w:r>
    </w:p>
    <w:p w:rsidR="0075704B" w:rsidRDefault="009B1351" w:rsidP="00D71630">
      <w:pPr>
        <w:pBdr>
          <w:top w:val="nil"/>
          <w:left w:val="nil"/>
          <w:bottom w:val="nil"/>
          <w:right w:val="nil"/>
          <w:between w:val="nil"/>
        </w:pBdr>
        <w:spacing w:line="240" w:lineRule="auto"/>
        <w:ind w:firstLine="567"/>
        <w:rPr>
          <w:rFonts w:eastAsia="Times New Roman" w:cs="Times New Roman"/>
          <w:szCs w:val="28"/>
        </w:rPr>
      </w:pPr>
      <w:r w:rsidRPr="00526AE0">
        <w:rPr>
          <w:rFonts w:eastAsia="Times New Roman" w:cs="Times New Roman"/>
          <w:szCs w:val="28"/>
        </w:rPr>
        <w:t>з’ясування впливу заліснен</w:t>
      </w:r>
      <w:r w:rsidR="00025C3A" w:rsidRPr="00526AE0">
        <w:rPr>
          <w:rFonts w:eastAsia="Times New Roman" w:cs="Times New Roman"/>
          <w:szCs w:val="28"/>
        </w:rPr>
        <w:t>ня</w:t>
      </w:r>
      <w:r w:rsidRPr="00526AE0">
        <w:rPr>
          <w:rFonts w:eastAsia="Times New Roman" w:cs="Times New Roman"/>
          <w:szCs w:val="28"/>
        </w:rPr>
        <w:t xml:space="preserve"> на поширення рисі, як ліквідацію просторової ізоляції фрагментів лісів</w:t>
      </w:r>
      <w:r w:rsidR="00025C3A" w:rsidRPr="00526AE0">
        <w:rPr>
          <w:rFonts w:eastAsia="Times New Roman" w:cs="Times New Roman"/>
          <w:szCs w:val="28"/>
        </w:rPr>
        <w:t>, які слугують</w:t>
      </w:r>
      <w:r w:rsidRPr="00526AE0">
        <w:rPr>
          <w:rFonts w:eastAsia="Times New Roman" w:cs="Times New Roman"/>
          <w:szCs w:val="28"/>
        </w:rPr>
        <w:t xml:space="preserve"> оселищами виду</w:t>
      </w:r>
      <w:r w:rsidR="0075704B">
        <w:rPr>
          <w:rFonts w:eastAsia="Times New Roman" w:cs="Times New Roman"/>
          <w:szCs w:val="28"/>
        </w:rPr>
        <w:t>;</w:t>
      </w:r>
    </w:p>
    <w:p w:rsidR="0075704B" w:rsidRDefault="00137641" w:rsidP="00D71630">
      <w:pPr>
        <w:pBdr>
          <w:top w:val="nil"/>
          <w:left w:val="nil"/>
          <w:bottom w:val="nil"/>
          <w:right w:val="nil"/>
          <w:between w:val="nil"/>
        </w:pBdr>
        <w:spacing w:line="240" w:lineRule="auto"/>
        <w:ind w:firstLine="567"/>
        <w:rPr>
          <w:rFonts w:eastAsia="Times New Roman" w:cs="Times New Roman"/>
          <w:szCs w:val="28"/>
        </w:rPr>
      </w:pPr>
      <w:r>
        <w:rPr>
          <w:rFonts w:eastAsia="Times New Roman" w:cs="Times New Roman"/>
          <w:szCs w:val="28"/>
        </w:rPr>
        <w:t>адаптація</w:t>
      </w:r>
      <w:r w:rsidR="0075704B">
        <w:rPr>
          <w:rFonts w:eastAsia="Times New Roman" w:cs="Times New Roman"/>
          <w:szCs w:val="28"/>
        </w:rPr>
        <w:t xml:space="preserve"> </w:t>
      </w:r>
      <w:r>
        <w:rPr>
          <w:rFonts w:eastAsia="Times New Roman" w:cs="Times New Roman"/>
          <w:szCs w:val="28"/>
        </w:rPr>
        <w:t xml:space="preserve">практики </w:t>
      </w:r>
      <w:r w:rsidR="0075704B">
        <w:rPr>
          <w:rFonts w:eastAsia="Times New Roman" w:cs="Times New Roman"/>
          <w:szCs w:val="28"/>
        </w:rPr>
        <w:t>лісокористування</w:t>
      </w:r>
      <w:r>
        <w:rPr>
          <w:rFonts w:eastAsia="Times New Roman" w:cs="Times New Roman"/>
          <w:szCs w:val="28"/>
        </w:rPr>
        <w:t xml:space="preserve"> </w:t>
      </w:r>
      <w:r w:rsidR="001E0970">
        <w:rPr>
          <w:rFonts w:eastAsia="Times New Roman" w:cs="Times New Roman"/>
          <w:szCs w:val="28"/>
        </w:rPr>
        <w:t>(у тому числі обмеження рубок, де це доцільно) відповідно</w:t>
      </w:r>
      <w:r w:rsidR="0075704B">
        <w:rPr>
          <w:rFonts w:eastAsia="Times New Roman" w:cs="Times New Roman"/>
          <w:szCs w:val="28"/>
        </w:rPr>
        <w:t xml:space="preserve"> до потреб виду</w:t>
      </w:r>
      <w:r w:rsidR="003F763E">
        <w:rPr>
          <w:rFonts w:eastAsia="Times New Roman" w:cs="Times New Roman"/>
          <w:szCs w:val="28"/>
        </w:rPr>
        <w:t>.</w:t>
      </w:r>
    </w:p>
    <w:p w:rsidR="005A2B23" w:rsidRDefault="005A2B23" w:rsidP="00D71630">
      <w:pPr>
        <w:pBdr>
          <w:top w:val="nil"/>
          <w:left w:val="nil"/>
          <w:bottom w:val="nil"/>
          <w:right w:val="nil"/>
          <w:between w:val="nil"/>
        </w:pBdr>
        <w:spacing w:line="240" w:lineRule="auto"/>
        <w:ind w:firstLine="567"/>
        <w:rPr>
          <w:rFonts w:eastAsia="Times New Roman" w:cs="Times New Roman"/>
          <w:szCs w:val="28"/>
        </w:rPr>
      </w:pPr>
    </w:p>
    <w:p w:rsidR="00BE402C" w:rsidRDefault="000959C3" w:rsidP="005A2B23">
      <w:pPr>
        <w:pBdr>
          <w:top w:val="nil"/>
          <w:left w:val="nil"/>
          <w:bottom w:val="nil"/>
          <w:right w:val="nil"/>
          <w:between w:val="nil"/>
        </w:pBdr>
        <w:spacing w:line="240" w:lineRule="auto"/>
        <w:ind w:firstLine="567"/>
        <w:rPr>
          <w:rFonts w:eastAsia="Times New Roman" w:cs="Times New Roman"/>
          <w:b/>
          <w:color w:val="000000"/>
          <w:szCs w:val="28"/>
        </w:rPr>
      </w:pPr>
      <w:r>
        <w:rPr>
          <w:rFonts w:eastAsia="Times New Roman" w:cs="Times New Roman"/>
          <w:b/>
          <w:color w:val="000000"/>
          <w:szCs w:val="28"/>
        </w:rPr>
        <w:t>3.5</w:t>
      </w:r>
      <w:r w:rsidRPr="00B57AE0">
        <w:rPr>
          <w:rFonts w:eastAsia="Times New Roman" w:cs="Times New Roman"/>
          <w:b/>
          <w:color w:val="000000"/>
          <w:szCs w:val="28"/>
        </w:rPr>
        <w:t xml:space="preserve">. </w:t>
      </w:r>
      <w:r w:rsidR="007628DC">
        <w:rPr>
          <w:rFonts w:eastAsia="Times New Roman" w:cs="Times New Roman"/>
          <w:b/>
          <w:color w:val="000000"/>
          <w:szCs w:val="28"/>
        </w:rPr>
        <w:t>Організація та п</w:t>
      </w:r>
      <w:r w:rsidRPr="00B57AE0">
        <w:rPr>
          <w:rFonts w:eastAsia="Times New Roman" w:cs="Times New Roman"/>
          <w:b/>
          <w:color w:val="000000"/>
          <w:szCs w:val="28"/>
        </w:rPr>
        <w:t xml:space="preserve">роведення наукових досліджень </w:t>
      </w:r>
    </w:p>
    <w:p w:rsidR="001F2F60" w:rsidRPr="00B57AE0" w:rsidRDefault="001F2F60" w:rsidP="00D71630">
      <w:pPr>
        <w:pBdr>
          <w:top w:val="nil"/>
          <w:left w:val="nil"/>
          <w:bottom w:val="nil"/>
          <w:right w:val="nil"/>
          <w:between w:val="nil"/>
        </w:pBdr>
        <w:spacing w:line="240" w:lineRule="auto"/>
        <w:ind w:firstLine="567"/>
        <w:rPr>
          <w:rFonts w:eastAsia="Times New Roman" w:cs="Times New Roman"/>
          <w:color w:val="000000"/>
          <w:szCs w:val="28"/>
        </w:rPr>
      </w:pPr>
      <w:r>
        <w:rPr>
          <w:rFonts w:eastAsia="Times New Roman" w:cs="Times New Roman"/>
          <w:color w:val="000000"/>
          <w:szCs w:val="28"/>
        </w:rPr>
        <w:t>З урахуванням частини третьої статті 15 Закону України «Про Червону книгу України» та пункту 4 Положення про Національну комісію з питань Червоної книги України</w:t>
      </w:r>
      <w:r w:rsidR="005A2B23">
        <w:rPr>
          <w:rFonts w:eastAsia="Times New Roman" w:cs="Times New Roman"/>
          <w:color w:val="000000"/>
          <w:szCs w:val="28"/>
        </w:rPr>
        <w:t>,</w:t>
      </w:r>
      <w:r w:rsidR="005A2B23" w:rsidRPr="005A2B23">
        <w:rPr>
          <w:rFonts w:eastAsia="Times New Roman" w:cs="Times New Roman"/>
          <w:color w:val="000000"/>
          <w:szCs w:val="28"/>
        </w:rPr>
        <w:t xml:space="preserve"> </w:t>
      </w:r>
      <w:r w:rsidR="005A2B23">
        <w:rPr>
          <w:rFonts w:eastAsia="Times New Roman" w:cs="Times New Roman"/>
          <w:color w:val="000000"/>
          <w:szCs w:val="28"/>
        </w:rPr>
        <w:t>затвердженого постановою Президії Національної академії наук України від 15 березня 2017 року № 73,</w:t>
      </w:r>
      <w:r w:rsidR="005A2B23" w:rsidRPr="0057491F">
        <w:rPr>
          <w:rFonts w:eastAsia="Times New Roman" w:cs="Times New Roman"/>
          <w:color w:val="000000"/>
          <w:szCs w:val="28"/>
        </w:rPr>
        <w:t xml:space="preserve"> </w:t>
      </w:r>
      <w:r>
        <w:rPr>
          <w:rFonts w:eastAsia="Times New Roman" w:cs="Times New Roman"/>
          <w:color w:val="000000"/>
          <w:szCs w:val="28"/>
        </w:rPr>
        <w:t>Національн</w:t>
      </w:r>
      <w:r w:rsidR="0075704B">
        <w:rPr>
          <w:rFonts w:eastAsia="Times New Roman" w:cs="Times New Roman"/>
          <w:color w:val="000000"/>
          <w:szCs w:val="28"/>
        </w:rPr>
        <w:t>а</w:t>
      </w:r>
      <w:r>
        <w:rPr>
          <w:rFonts w:eastAsia="Times New Roman" w:cs="Times New Roman"/>
          <w:color w:val="000000"/>
          <w:szCs w:val="28"/>
        </w:rPr>
        <w:t xml:space="preserve"> комісі</w:t>
      </w:r>
      <w:r w:rsidR="0075704B">
        <w:rPr>
          <w:rFonts w:eastAsia="Times New Roman" w:cs="Times New Roman"/>
          <w:color w:val="000000"/>
          <w:szCs w:val="28"/>
        </w:rPr>
        <w:t>я</w:t>
      </w:r>
      <w:r>
        <w:rPr>
          <w:rFonts w:eastAsia="Times New Roman" w:cs="Times New Roman"/>
          <w:color w:val="000000"/>
          <w:szCs w:val="28"/>
        </w:rPr>
        <w:t xml:space="preserve"> з питань ведення Червоної книги, яка створюється Національною академією наук України, організ</w:t>
      </w:r>
      <w:r w:rsidR="0075704B">
        <w:rPr>
          <w:rFonts w:eastAsia="Times New Roman" w:cs="Times New Roman"/>
          <w:color w:val="000000"/>
          <w:szCs w:val="28"/>
        </w:rPr>
        <w:t>овує</w:t>
      </w:r>
      <w:r>
        <w:rPr>
          <w:rFonts w:eastAsia="Times New Roman" w:cs="Times New Roman"/>
          <w:color w:val="000000"/>
          <w:szCs w:val="28"/>
        </w:rPr>
        <w:t xml:space="preserve"> проведення наукових досліджень щодо</w:t>
      </w:r>
      <w:r w:rsidR="00FF6F19">
        <w:rPr>
          <w:rFonts w:eastAsia="Times New Roman" w:cs="Times New Roman"/>
          <w:color w:val="000000"/>
          <w:szCs w:val="28"/>
        </w:rPr>
        <w:t xml:space="preserve"> видів Червоної книги України, у тому числі</w:t>
      </w:r>
      <w:r>
        <w:rPr>
          <w:rFonts w:eastAsia="Times New Roman" w:cs="Times New Roman"/>
          <w:color w:val="000000"/>
          <w:szCs w:val="28"/>
        </w:rPr>
        <w:t xml:space="preserve"> рисі євразійської. </w:t>
      </w:r>
    </w:p>
    <w:p w:rsidR="004275B9" w:rsidRDefault="000959C3">
      <w:pPr>
        <w:pBdr>
          <w:top w:val="nil"/>
          <w:left w:val="nil"/>
          <w:bottom w:val="nil"/>
          <w:right w:val="nil"/>
          <w:between w:val="nil"/>
        </w:pBdr>
        <w:spacing w:line="240" w:lineRule="auto"/>
        <w:ind w:firstLine="567"/>
        <w:rPr>
          <w:i/>
          <w:color w:val="000000"/>
        </w:rPr>
      </w:pPr>
      <w:r w:rsidRPr="00B57AE0">
        <w:rPr>
          <w:rFonts w:eastAsia="Times New Roman" w:cs="Times New Roman"/>
          <w:color w:val="000000"/>
          <w:szCs w:val="28"/>
        </w:rPr>
        <w:t xml:space="preserve">Проведення ефективної охорони рисі </w:t>
      </w:r>
      <w:r w:rsidR="000B1ED4">
        <w:rPr>
          <w:rFonts w:eastAsia="Times New Roman" w:cs="Times New Roman"/>
          <w:color w:val="000000"/>
          <w:szCs w:val="28"/>
        </w:rPr>
        <w:t>євразійської</w:t>
      </w:r>
      <w:r w:rsidR="000B1ED4" w:rsidRPr="00B57AE0">
        <w:rPr>
          <w:rFonts w:eastAsia="Times New Roman" w:cs="Times New Roman"/>
          <w:color w:val="000000"/>
          <w:szCs w:val="28"/>
        </w:rPr>
        <w:t xml:space="preserve"> </w:t>
      </w:r>
      <w:r w:rsidRPr="00B57AE0">
        <w:rPr>
          <w:rFonts w:eastAsia="Times New Roman" w:cs="Times New Roman"/>
          <w:color w:val="000000"/>
          <w:szCs w:val="28"/>
        </w:rPr>
        <w:t xml:space="preserve">значною мірою ускладнює недостатня кількість оригінальних досліджень в Україні. </w:t>
      </w:r>
    </w:p>
    <w:p w:rsidR="004275B9" w:rsidRPr="00600BDB" w:rsidRDefault="00945C37">
      <w:pPr>
        <w:pBdr>
          <w:top w:val="nil"/>
          <w:left w:val="nil"/>
          <w:bottom w:val="nil"/>
          <w:right w:val="nil"/>
          <w:between w:val="nil"/>
        </w:pBdr>
        <w:spacing w:line="240" w:lineRule="auto"/>
        <w:ind w:firstLine="567"/>
        <w:rPr>
          <w:color w:val="000000"/>
          <w:szCs w:val="28"/>
          <w:lang w:val="ru-RU"/>
        </w:rPr>
      </w:pPr>
      <w:r w:rsidRPr="00945C37">
        <w:rPr>
          <w:color w:val="000000"/>
          <w:szCs w:val="28"/>
        </w:rPr>
        <w:t>Доцільно провести дослідження для отримання даних про:</w:t>
      </w:r>
    </w:p>
    <w:p w:rsidR="004275B9" w:rsidRDefault="003D00B8">
      <w:pPr>
        <w:pBdr>
          <w:top w:val="nil"/>
          <w:left w:val="nil"/>
          <w:bottom w:val="nil"/>
          <w:right w:val="nil"/>
          <w:between w:val="nil"/>
        </w:pBdr>
        <w:spacing w:line="240" w:lineRule="auto"/>
        <w:ind w:firstLine="567"/>
      </w:pPr>
      <w:r w:rsidRPr="003D00B8">
        <w:t xml:space="preserve">найважливіші екологічні параметри популяції рисі; </w:t>
      </w:r>
    </w:p>
    <w:p w:rsidR="004275B9" w:rsidRDefault="003D00B8">
      <w:pPr>
        <w:pStyle w:val="11"/>
        <w:pBdr>
          <w:top w:val="nil"/>
          <w:left w:val="nil"/>
          <w:bottom w:val="nil"/>
          <w:right w:val="nil"/>
          <w:between w:val="nil"/>
        </w:pBdr>
        <w:ind w:left="0" w:firstLine="567"/>
        <w:jc w:val="both"/>
        <w:rPr>
          <w:color w:val="000000"/>
          <w:sz w:val="28"/>
          <w:szCs w:val="28"/>
        </w:rPr>
      </w:pPr>
      <w:proofErr w:type="gramStart"/>
      <w:r w:rsidRPr="003D00B8">
        <w:rPr>
          <w:color w:val="000000"/>
          <w:sz w:val="28"/>
          <w:szCs w:val="28"/>
        </w:rPr>
        <w:t>досл</w:t>
      </w:r>
      <w:proofErr w:type="gramEnd"/>
      <w:r w:rsidRPr="003D00B8">
        <w:rPr>
          <w:color w:val="000000"/>
          <w:sz w:val="28"/>
          <w:szCs w:val="28"/>
        </w:rPr>
        <w:t xml:space="preserve">ідження генетичного статусу карпатської та поліської </w:t>
      </w:r>
      <w:r w:rsidR="00461D84">
        <w:rPr>
          <w:color w:val="000000"/>
          <w:sz w:val="28"/>
          <w:szCs w:val="28"/>
          <w:lang w:val="uk-UA"/>
        </w:rPr>
        <w:t>суб</w:t>
      </w:r>
      <w:r w:rsidRPr="003D00B8">
        <w:rPr>
          <w:color w:val="000000"/>
          <w:sz w:val="28"/>
          <w:szCs w:val="28"/>
        </w:rPr>
        <w:t xml:space="preserve">популяцій; </w:t>
      </w:r>
    </w:p>
    <w:p w:rsidR="004275B9" w:rsidRDefault="003D00B8">
      <w:pPr>
        <w:pStyle w:val="11"/>
        <w:pBdr>
          <w:top w:val="nil"/>
          <w:left w:val="nil"/>
          <w:bottom w:val="nil"/>
          <w:right w:val="nil"/>
          <w:between w:val="nil"/>
        </w:pBdr>
        <w:ind w:left="0" w:firstLine="567"/>
        <w:jc w:val="both"/>
        <w:rPr>
          <w:color w:val="000000"/>
          <w:sz w:val="28"/>
          <w:szCs w:val="28"/>
        </w:rPr>
      </w:pPr>
      <w:r w:rsidRPr="003D00B8">
        <w:rPr>
          <w:color w:val="000000"/>
          <w:sz w:val="28"/>
          <w:szCs w:val="28"/>
        </w:rPr>
        <w:t xml:space="preserve">визначення найважливіших  загроз (негативних чинників) для існування рисі. </w:t>
      </w:r>
    </w:p>
    <w:p w:rsidR="004275B9" w:rsidRDefault="00010937">
      <w:pPr>
        <w:pBdr>
          <w:top w:val="nil"/>
          <w:left w:val="nil"/>
          <w:bottom w:val="nil"/>
          <w:right w:val="nil"/>
          <w:between w:val="nil"/>
        </w:pBdr>
        <w:spacing w:line="240" w:lineRule="auto"/>
        <w:ind w:firstLine="567"/>
        <w:rPr>
          <w:color w:val="000000"/>
        </w:rPr>
      </w:pPr>
      <w:r w:rsidRPr="005E4944">
        <w:rPr>
          <w:color w:val="000000"/>
        </w:rPr>
        <w:t>Істотну проблему становить відсутність підготованих аналітичних та  дидактичних матеріалів для окремих  груп суспільства.</w:t>
      </w:r>
    </w:p>
    <w:p w:rsidR="004275B9" w:rsidRDefault="00BD6D3D">
      <w:pPr>
        <w:pStyle w:val="HTML"/>
        <w:ind w:firstLine="567"/>
        <w:rPr>
          <w:szCs w:val="28"/>
        </w:rPr>
      </w:pPr>
      <w:r>
        <w:rPr>
          <w:rStyle w:val="y2iqfc"/>
          <w:rFonts w:ascii="Times New Roman" w:hAnsi="Times New Roman"/>
          <w:sz w:val="28"/>
          <w:szCs w:val="28"/>
        </w:rPr>
        <w:t xml:space="preserve">Доцільно </w:t>
      </w:r>
      <w:r w:rsidR="00FF6F19">
        <w:rPr>
          <w:rStyle w:val="y2iqfc"/>
          <w:rFonts w:ascii="Times New Roman" w:hAnsi="Times New Roman"/>
          <w:sz w:val="28"/>
          <w:szCs w:val="28"/>
        </w:rPr>
        <w:t>забезпечити координацію п</w:t>
      </w:r>
      <w:r w:rsidR="0075704B" w:rsidRPr="009F0955">
        <w:rPr>
          <w:rStyle w:val="y2iqfc"/>
          <w:rFonts w:ascii="Times New Roman" w:hAnsi="Times New Roman"/>
          <w:sz w:val="28"/>
          <w:szCs w:val="28"/>
        </w:rPr>
        <w:t>рикладн</w:t>
      </w:r>
      <w:r w:rsidR="00FF6F19">
        <w:rPr>
          <w:rStyle w:val="y2iqfc"/>
          <w:rFonts w:ascii="Times New Roman" w:hAnsi="Times New Roman"/>
          <w:sz w:val="28"/>
          <w:szCs w:val="28"/>
        </w:rPr>
        <w:t>их</w:t>
      </w:r>
      <w:r w:rsidR="0075704B" w:rsidRPr="009F0955">
        <w:rPr>
          <w:rStyle w:val="y2iqfc"/>
          <w:rFonts w:ascii="Times New Roman" w:hAnsi="Times New Roman"/>
          <w:sz w:val="28"/>
          <w:szCs w:val="28"/>
        </w:rPr>
        <w:t xml:space="preserve"> досліджен</w:t>
      </w:r>
      <w:r w:rsidR="00FF6F19">
        <w:rPr>
          <w:rStyle w:val="y2iqfc"/>
          <w:rFonts w:ascii="Times New Roman" w:hAnsi="Times New Roman"/>
          <w:sz w:val="28"/>
          <w:szCs w:val="28"/>
        </w:rPr>
        <w:t>ь</w:t>
      </w:r>
      <w:r w:rsidR="0075704B" w:rsidRPr="009F0955">
        <w:rPr>
          <w:rStyle w:val="y2iqfc"/>
          <w:rFonts w:ascii="Times New Roman" w:hAnsi="Times New Roman"/>
          <w:sz w:val="28"/>
          <w:szCs w:val="28"/>
        </w:rPr>
        <w:t xml:space="preserve"> євразійської рисі </w:t>
      </w:r>
      <w:r w:rsidR="00FF6F19">
        <w:rPr>
          <w:rStyle w:val="y2iqfc"/>
          <w:rFonts w:ascii="Times New Roman" w:hAnsi="Times New Roman"/>
          <w:sz w:val="28"/>
          <w:szCs w:val="28"/>
        </w:rPr>
        <w:t xml:space="preserve">та відповідний </w:t>
      </w:r>
      <w:r w:rsidR="0075704B" w:rsidRPr="009F0955">
        <w:rPr>
          <w:rStyle w:val="y2iqfc"/>
          <w:rFonts w:ascii="Times New Roman" w:hAnsi="Times New Roman"/>
          <w:sz w:val="28"/>
          <w:szCs w:val="28"/>
        </w:rPr>
        <w:t>обмін методами, ідеями та результатами.</w:t>
      </w:r>
    </w:p>
    <w:p w:rsidR="004275B9" w:rsidRDefault="0060565B">
      <w:pPr>
        <w:pBdr>
          <w:top w:val="nil"/>
          <w:left w:val="nil"/>
          <w:bottom w:val="nil"/>
          <w:right w:val="nil"/>
          <w:between w:val="nil"/>
        </w:pBdr>
        <w:spacing w:line="240" w:lineRule="auto"/>
        <w:ind w:firstLine="567"/>
        <w:rPr>
          <w:rFonts w:eastAsia="Times New Roman" w:cs="Times New Roman"/>
          <w:szCs w:val="28"/>
        </w:rPr>
      </w:pPr>
      <w:r>
        <w:rPr>
          <w:rFonts w:eastAsia="Times New Roman" w:cs="Times New Roman"/>
          <w:szCs w:val="28"/>
        </w:rPr>
        <w:t>Необхідні з</w:t>
      </w:r>
      <w:r w:rsidR="00611583" w:rsidRPr="00611583">
        <w:rPr>
          <w:rFonts w:eastAsia="Times New Roman" w:cs="Times New Roman"/>
          <w:szCs w:val="28"/>
        </w:rPr>
        <w:t>аходи</w:t>
      </w:r>
      <w:r>
        <w:rPr>
          <w:rFonts w:eastAsia="Times New Roman" w:cs="Times New Roman"/>
          <w:szCs w:val="28"/>
        </w:rPr>
        <w:t xml:space="preserve"> для забезпечення наукової підтримки збереженню рисі включають</w:t>
      </w:r>
      <w:r w:rsidR="00611583" w:rsidRPr="00611583">
        <w:rPr>
          <w:rFonts w:eastAsia="Times New Roman" w:cs="Times New Roman"/>
          <w:szCs w:val="28"/>
        </w:rPr>
        <w:t>:</w:t>
      </w:r>
    </w:p>
    <w:p w:rsidR="00611583" w:rsidRPr="00611583" w:rsidRDefault="00611583" w:rsidP="00D71630">
      <w:pPr>
        <w:pBdr>
          <w:top w:val="nil"/>
          <w:left w:val="nil"/>
          <w:bottom w:val="nil"/>
          <w:right w:val="nil"/>
          <w:between w:val="nil"/>
        </w:pBdr>
        <w:spacing w:line="240" w:lineRule="auto"/>
        <w:ind w:firstLine="567"/>
        <w:rPr>
          <w:rFonts w:eastAsia="Times New Roman" w:cs="Times New Roman"/>
          <w:szCs w:val="28"/>
        </w:rPr>
      </w:pPr>
      <w:r w:rsidRPr="00611583">
        <w:rPr>
          <w:rFonts w:eastAsia="Times New Roman" w:cs="Times New Roman"/>
          <w:szCs w:val="28"/>
        </w:rPr>
        <w:t>збір даних у відповідності до бази Darwin Core Standard, оцінка біотопічного розподілу рисі;</w:t>
      </w:r>
    </w:p>
    <w:p w:rsidR="00611583" w:rsidRPr="00611583" w:rsidRDefault="00611583" w:rsidP="00D71630">
      <w:pPr>
        <w:pBdr>
          <w:top w:val="nil"/>
          <w:left w:val="nil"/>
          <w:bottom w:val="nil"/>
          <w:right w:val="nil"/>
          <w:between w:val="nil"/>
        </w:pBdr>
        <w:spacing w:line="240" w:lineRule="auto"/>
        <w:ind w:firstLine="567"/>
        <w:rPr>
          <w:rFonts w:eastAsia="Times New Roman" w:cs="Times New Roman"/>
          <w:szCs w:val="28"/>
        </w:rPr>
      </w:pPr>
      <w:r w:rsidRPr="00611583">
        <w:rPr>
          <w:rFonts w:eastAsia="Times New Roman" w:cs="Times New Roman"/>
          <w:szCs w:val="28"/>
        </w:rPr>
        <w:t xml:space="preserve">з’ясування філогенетики субпопуляцій рисі в Україні; </w:t>
      </w:r>
    </w:p>
    <w:p w:rsidR="00611583" w:rsidRDefault="00611583" w:rsidP="00D71630">
      <w:pPr>
        <w:pBdr>
          <w:top w:val="nil"/>
          <w:left w:val="nil"/>
          <w:bottom w:val="nil"/>
          <w:right w:val="nil"/>
          <w:between w:val="nil"/>
        </w:pBdr>
        <w:spacing w:line="240" w:lineRule="auto"/>
        <w:ind w:firstLine="567"/>
        <w:rPr>
          <w:rFonts w:eastAsia="Times New Roman" w:cs="Times New Roman"/>
          <w:szCs w:val="28"/>
        </w:rPr>
      </w:pPr>
      <w:r w:rsidRPr="00611583">
        <w:rPr>
          <w:rFonts w:eastAsia="Times New Roman" w:cs="Times New Roman"/>
          <w:szCs w:val="28"/>
        </w:rPr>
        <w:t xml:space="preserve">збір матеріалу та проведення генетичного аналізу для з’ясування просторового розподілу, чисельних показників і взаємозв’язку особин рисі з різних субпопуляцій, </w:t>
      </w:r>
    </w:p>
    <w:p w:rsidR="00780F8D" w:rsidRPr="00611583" w:rsidRDefault="00FA4CC8" w:rsidP="00D71630">
      <w:pPr>
        <w:pBdr>
          <w:top w:val="nil"/>
          <w:left w:val="nil"/>
          <w:bottom w:val="nil"/>
          <w:right w:val="nil"/>
          <w:between w:val="nil"/>
        </w:pBdr>
        <w:spacing w:line="240" w:lineRule="auto"/>
        <w:ind w:firstLine="567"/>
        <w:rPr>
          <w:rFonts w:eastAsia="Times New Roman" w:cs="Times New Roman"/>
          <w:szCs w:val="28"/>
        </w:rPr>
      </w:pPr>
      <w:r>
        <w:rPr>
          <w:rFonts w:eastAsia="Times New Roman" w:cs="Times New Roman"/>
          <w:szCs w:val="28"/>
        </w:rPr>
        <w:t xml:space="preserve">проведення досліджень стосовно поширення хвороб у </w:t>
      </w:r>
      <w:r w:rsidR="00F215BC">
        <w:rPr>
          <w:rFonts w:eastAsia="Times New Roman" w:cs="Times New Roman"/>
          <w:szCs w:val="28"/>
        </w:rPr>
        <w:t>суб</w:t>
      </w:r>
      <w:r>
        <w:rPr>
          <w:rFonts w:eastAsia="Times New Roman" w:cs="Times New Roman"/>
          <w:szCs w:val="28"/>
        </w:rPr>
        <w:t>популяціях рисі;</w:t>
      </w:r>
    </w:p>
    <w:p w:rsidR="00FA4CC8" w:rsidRDefault="00FA4CC8" w:rsidP="00D71630">
      <w:pPr>
        <w:pBdr>
          <w:top w:val="nil"/>
          <w:left w:val="nil"/>
          <w:bottom w:val="nil"/>
          <w:right w:val="nil"/>
          <w:between w:val="nil"/>
        </w:pBdr>
        <w:spacing w:line="240" w:lineRule="auto"/>
        <w:ind w:firstLine="567"/>
        <w:rPr>
          <w:rFonts w:eastAsia="Times New Roman" w:cs="Times New Roman"/>
          <w:szCs w:val="28"/>
        </w:rPr>
      </w:pPr>
      <w:r>
        <w:rPr>
          <w:rFonts w:eastAsia="Times New Roman" w:cs="Times New Roman"/>
          <w:szCs w:val="28"/>
        </w:rPr>
        <w:t>вивчення стану популяцій кормових об’єктів рисі та розроблення заходів щодо їх покращення;</w:t>
      </w:r>
    </w:p>
    <w:p w:rsidR="00FA4CC8" w:rsidRPr="00611583" w:rsidRDefault="00FA4CC8" w:rsidP="00D71630">
      <w:pPr>
        <w:pBdr>
          <w:top w:val="nil"/>
          <w:left w:val="nil"/>
          <w:bottom w:val="nil"/>
          <w:right w:val="nil"/>
          <w:between w:val="nil"/>
        </w:pBdr>
        <w:spacing w:line="240" w:lineRule="auto"/>
        <w:ind w:firstLine="567"/>
        <w:rPr>
          <w:rFonts w:eastAsia="Times New Roman" w:cs="Times New Roman"/>
          <w:szCs w:val="28"/>
        </w:rPr>
      </w:pPr>
      <w:r>
        <w:rPr>
          <w:rFonts w:eastAsia="Times New Roman" w:cs="Times New Roman"/>
          <w:szCs w:val="28"/>
        </w:rPr>
        <w:t xml:space="preserve">визначення загроз і проведення моніторингу чинників, які впливають на стан </w:t>
      </w:r>
      <w:r w:rsidR="00F215BC">
        <w:rPr>
          <w:rFonts w:eastAsia="Times New Roman" w:cs="Times New Roman"/>
          <w:szCs w:val="28"/>
        </w:rPr>
        <w:t>суб</w:t>
      </w:r>
      <w:r>
        <w:rPr>
          <w:rFonts w:eastAsia="Times New Roman" w:cs="Times New Roman"/>
          <w:szCs w:val="28"/>
        </w:rPr>
        <w:t xml:space="preserve">популяцій рисі; </w:t>
      </w:r>
    </w:p>
    <w:p w:rsidR="00611583" w:rsidRDefault="00611583" w:rsidP="00D71630">
      <w:pPr>
        <w:pBdr>
          <w:top w:val="nil"/>
          <w:left w:val="nil"/>
          <w:bottom w:val="nil"/>
          <w:right w:val="nil"/>
          <w:between w:val="nil"/>
        </w:pBdr>
        <w:spacing w:line="240" w:lineRule="auto"/>
        <w:ind w:firstLine="567"/>
        <w:rPr>
          <w:rFonts w:eastAsia="Times New Roman" w:cs="Times New Roman"/>
          <w:szCs w:val="28"/>
        </w:rPr>
      </w:pPr>
      <w:r w:rsidRPr="00611583">
        <w:rPr>
          <w:rFonts w:eastAsia="Times New Roman" w:cs="Times New Roman"/>
          <w:szCs w:val="28"/>
        </w:rPr>
        <w:t xml:space="preserve">розроблення і впровадження ефективних програм щодо охорони та відтворення </w:t>
      </w:r>
      <w:r w:rsidR="00F215BC">
        <w:rPr>
          <w:rFonts w:eastAsia="Times New Roman" w:cs="Times New Roman"/>
          <w:szCs w:val="28"/>
        </w:rPr>
        <w:t>суб</w:t>
      </w:r>
      <w:r w:rsidRPr="00611583">
        <w:rPr>
          <w:rFonts w:eastAsia="Times New Roman" w:cs="Times New Roman"/>
          <w:szCs w:val="28"/>
        </w:rPr>
        <w:t>популяції рисі в Карпатах і на Поліссі</w:t>
      </w:r>
      <w:r w:rsidR="00FA4CC8">
        <w:rPr>
          <w:rFonts w:eastAsia="Times New Roman" w:cs="Times New Roman"/>
          <w:szCs w:val="28"/>
        </w:rPr>
        <w:t xml:space="preserve"> та</w:t>
      </w:r>
      <w:r w:rsidR="00FA4CC8" w:rsidRPr="00FA4CC8">
        <w:rPr>
          <w:rFonts w:eastAsia="Times New Roman" w:cs="Times New Roman"/>
          <w:szCs w:val="28"/>
        </w:rPr>
        <w:t xml:space="preserve"> </w:t>
      </w:r>
      <w:r w:rsidR="00FA4CC8">
        <w:rPr>
          <w:rFonts w:eastAsia="Times New Roman" w:cs="Times New Roman"/>
          <w:szCs w:val="28"/>
        </w:rPr>
        <w:t>проведення моніторингу їх ефективності</w:t>
      </w:r>
      <w:r w:rsidRPr="00611583">
        <w:rPr>
          <w:rFonts w:eastAsia="Times New Roman" w:cs="Times New Roman"/>
          <w:szCs w:val="28"/>
        </w:rPr>
        <w:t xml:space="preserve">; </w:t>
      </w:r>
    </w:p>
    <w:p w:rsidR="00611583" w:rsidRPr="00E655C9" w:rsidRDefault="00611583" w:rsidP="00D71630">
      <w:pPr>
        <w:pBdr>
          <w:top w:val="nil"/>
          <w:left w:val="nil"/>
          <w:bottom w:val="nil"/>
          <w:right w:val="nil"/>
          <w:between w:val="nil"/>
        </w:pBdr>
        <w:spacing w:line="240" w:lineRule="auto"/>
        <w:ind w:firstLine="567"/>
        <w:rPr>
          <w:rFonts w:eastAsia="Times New Roman" w:cs="Times New Roman"/>
          <w:b/>
          <w:color w:val="000000"/>
          <w:szCs w:val="28"/>
        </w:rPr>
      </w:pPr>
      <w:r w:rsidRPr="00ED43A6">
        <w:rPr>
          <w:rFonts w:eastAsia="Times New Roman" w:cs="Times New Roman"/>
          <w:szCs w:val="28"/>
        </w:rPr>
        <w:t>створення конкурсу наукових проектів та цільове виділення державних коштів на дослідження</w:t>
      </w:r>
    </w:p>
    <w:p w:rsidR="000959C3" w:rsidRDefault="000959C3" w:rsidP="00D71630">
      <w:pPr>
        <w:pBdr>
          <w:top w:val="nil"/>
          <w:left w:val="nil"/>
          <w:bottom w:val="nil"/>
          <w:right w:val="nil"/>
          <w:between w:val="nil"/>
        </w:pBdr>
        <w:spacing w:line="240" w:lineRule="auto"/>
        <w:ind w:firstLine="567"/>
        <w:rPr>
          <w:rFonts w:eastAsia="Times New Roman" w:cs="Times New Roman"/>
          <w:color w:val="000000"/>
          <w:szCs w:val="28"/>
        </w:rPr>
      </w:pPr>
      <w:r w:rsidRPr="00526AE0">
        <w:rPr>
          <w:rFonts w:eastAsia="Times New Roman" w:cs="Times New Roman"/>
          <w:color w:val="000000"/>
          <w:szCs w:val="28"/>
        </w:rPr>
        <w:t xml:space="preserve">Науковим установам доцільно включати у свої плани науково-дослідної діяльності завдання і напрями щодо вивчення рисі, передбачених цим планом дій, та </w:t>
      </w:r>
      <w:r w:rsidR="00611583" w:rsidRPr="00526AE0">
        <w:rPr>
          <w:rFonts w:eastAsia="Times New Roman" w:cs="Times New Roman"/>
          <w:color w:val="000000"/>
          <w:szCs w:val="28"/>
        </w:rPr>
        <w:t>узгоджувати  напрями</w:t>
      </w:r>
      <w:r w:rsidRPr="00526AE0">
        <w:rPr>
          <w:rFonts w:eastAsia="Times New Roman" w:cs="Times New Roman"/>
          <w:color w:val="000000"/>
          <w:szCs w:val="28"/>
        </w:rPr>
        <w:t xml:space="preserve"> досліджен</w:t>
      </w:r>
      <w:r w:rsidR="00611583" w:rsidRPr="00526AE0">
        <w:rPr>
          <w:rFonts w:eastAsia="Times New Roman" w:cs="Times New Roman"/>
          <w:color w:val="000000"/>
          <w:szCs w:val="28"/>
        </w:rPr>
        <w:t>ь</w:t>
      </w:r>
      <w:r w:rsidRPr="00526AE0">
        <w:rPr>
          <w:rFonts w:eastAsia="Times New Roman" w:cs="Times New Roman"/>
          <w:color w:val="000000"/>
          <w:szCs w:val="28"/>
        </w:rPr>
        <w:t xml:space="preserve"> (роб</w:t>
      </w:r>
      <w:r w:rsidR="00611583" w:rsidRPr="00526AE0">
        <w:rPr>
          <w:rFonts w:eastAsia="Times New Roman" w:cs="Times New Roman"/>
          <w:color w:val="000000"/>
          <w:szCs w:val="28"/>
        </w:rPr>
        <w:t>іт</w:t>
      </w:r>
      <w:r w:rsidRPr="00526AE0">
        <w:rPr>
          <w:rFonts w:eastAsia="Times New Roman" w:cs="Times New Roman"/>
          <w:color w:val="000000"/>
          <w:szCs w:val="28"/>
        </w:rPr>
        <w:t>) з іншими науковими установами.</w:t>
      </w:r>
    </w:p>
    <w:p w:rsidR="005A2B23" w:rsidRDefault="005A2B23" w:rsidP="00D71630">
      <w:pPr>
        <w:pBdr>
          <w:top w:val="nil"/>
          <w:left w:val="nil"/>
          <w:bottom w:val="nil"/>
          <w:right w:val="nil"/>
          <w:between w:val="nil"/>
        </w:pBdr>
        <w:spacing w:line="240" w:lineRule="auto"/>
        <w:ind w:firstLine="567"/>
        <w:rPr>
          <w:rFonts w:eastAsia="Times New Roman" w:cs="Times New Roman"/>
          <w:color w:val="000000"/>
          <w:szCs w:val="28"/>
        </w:rPr>
      </w:pPr>
    </w:p>
    <w:p w:rsidR="000959C3" w:rsidRPr="00B57AE0" w:rsidRDefault="000959C3" w:rsidP="005A2B23">
      <w:pPr>
        <w:pBdr>
          <w:top w:val="nil"/>
          <w:left w:val="nil"/>
          <w:bottom w:val="nil"/>
          <w:right w:val="nil"/>
          <w:between w:val="nil"/>
        </w:pBdr>
        <w:spacing w:line="240" w:lineRule="auto"/>
        <w:ind w:firstLine="567"/>
        <w:rPr>
          <w:rFonts w:eastAsia="Times New Roman" w:cs="Times New Roman"/>
          <w:b/>
          <w:color w:val="000000"/>
          <w:szCs w:val="28"/>
        </w:rPr>
      </w:pPr>
      <w:r w:rsidRPr="00B57AE0">
        <w:rPr>
          <w:rFonts w:eastAsia="Times New Roman" w:cs="Times New Roman"/>
          <w:b/>
          <w:color w:val="000000"/>
          <w:szCs w:val="28"/>
        </w:rPr>
        <w:t>3.</w:t>
      </w:r>
      <w:r>
        <w:rPr>
          <w:rFonts w:eastAsia="Times New Roman" w:cs="Times New Roman"/>
          <w:b/>
          <w:color w:val="000000"/>
          <w:szCs w:val="28"/>
        </w:rPr>
        <w:t>6</w:t>
      </w:r>
      <w:r w:rsidRPr="00B57AE0">
        <w:rPr>
          <w:rFonts w:eastAsia="Times New Roman" w:cs="Times New Roman"/>
          <w:b/>
          <w:color w:val="000000"/>
          <w:szCs w:val="28"/>
        </w:rPr>
        <w:t xml:space="preserve">. Співпраця та координація охорони на </w:t>
      </w:r>
      <w:r w:rsidR="00FF6F19">
        <w:rPr>
          <w:rFonts w:eastAsia="Times New Roman" w:cs="Times New Roman"/>
          <w:b/>
          <w:color w:val="000000"/>
          <w:szCs w:val="28"/>
        </w:rPr>
        <w:t xml:space="preserve">національному та </w:t>
      </w:r>
      <w:r w:rsidRPr="00B57AE0">
        <w:rPr>
          <w:rFonts w:eastAsia="Times New Roman" w:cs="Times New Roman"/>
          <w:b/>
          <w:color w:val="000000"/>
          <w:szCs w:val="28"/>
        </w:rPr>
        <w:t>міжнародному рівн</w:t>
      </w:r>
      <w:r w:rsidR="00FF6F19">
        <w:rPr>
          <w:rFonts w:eastAsia="Times New Roman" w:cs="Times New Roman"/>
          <w:b/>
          <w:color w:val="000000"/>
          <w:szCs w:val="28"/>
        </w:rPr>
        <w:t>ях</w:t>
      </w:r>
      <w:r w:rsidRPr="00B57AE0">
        <w:rPr>
          <w:rFonts w:eastAsia="Times New Roman" w:cs="Times New Roman"/>
          <w:b/>
          <w:color w:val="000000"/>
          <w:szCs w:val="28"/>
        </w:rPr>
        <w:t xml:space="preserve"> </w:t>
      </w:r>
    </w:p>
    <w:p w:rsidR="004275B9" w:rsidRDefault="00945C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rFonts w:eastAsia="Times New Roman" w:cs="Times New Roman"/>
          <w:color w:val="000000"/>
          <w:szCs w:val="28"/>
        </w:rPr>
      </w:pPr>
      <w:r w:rsidRPr="00945C37">
        <w:rPr>
          <w:rFonts w:eastAsia="Times New Roman" w:cs="Times New Roman"/>
          <w:color w:val="000000"/>
          <w:szCs w:val="28"/>
        </w:rPr>
        <w:t xml:space="preserve">Для забезпечення координації виконання заходів щодо збереження рисі Національній комісії з питань Червоної книги у співпраці з Міндовкілля </w:t>
      </w:r>
      <w:r w:rsidR="003F763E">
        <w:rPr>
          <w:rFonts w:eastAsia="Times New Roman" w:cs="Times New Roman"/>
          <w:color w:val="000000"/>
          <w:szCs w:val="28"/>
        </w:rPr>
        <w:t xml:space="preserve">доцільно </w:t>
      </w:r>
      <w:r w:rsidRPr="00945C37">
        <w:rPr>
          <w:rFonts w:eastAsia="Times New Roman" w:cs="Times New Roman"/>
          <w:color w:val="000000"/>
          <w:szCs w:val="28"/>
        </w:rPr>
        <w:t>визначити наукову установу (наукового куратора) з метою аналізу стану виконання цього Плану дій та щорічного інформування і надання відповідних рекомендацій Міндовкілля та Національн</w:t>
      </w:r>
      <w:r w:rsidR="003F763E">
        <w:rPr>
          <w:rFonts w:eastAsia="Times New Roman" w:cs="Times New Roman"/>
          <w:color w:val="000000"/>
          <w:szCs w:val="28"/>
        </w:rPr>
        <w:t>ій</w:t>
      </w:r>
      <w:r w:rsidRPr="00945C37">
        <w:rPr>
          <w:rFonts w:eastAsia="Times New Roman" w:cs="Times New Roman"/>
          <w:color w:val="000000"/>
          <w:szCs w:val="28"/>
        </w:rPr>
        <w:t xml:space="preserve"> комісії з питань Червоної книги України</w:t>
      </w:r>
      <w:r w:rsidR="00BD6D3D">
        <w:rPr>
          <w:rFonts w:eastAsia="Times New Roman" w:cs="Times New Roman"/>
          <w:color w:val="000000"/>
          <w:szCs w:val="28"/>
        </w:rPr>
        <w:t>.</w:t>
      </w:r>
      <w:r w:rsidR="007A4DA6">
        <w:rPr>
          <w:rFonts w:eastAsia="Times New Roman" w:cs="Times New Roman"/>
          <w:color w:val="000000"/>
          <w:szCs w:val="28"/>
        </w:rPr>
        <w:t xml:space="preserve"> </w:t>
      </w:r>
    </w:p>
    <w:p w:rsidR="004275B9" w:rsidRDefault="000959C3">
      <w:pPr>
        <w:pBdr>
          <w:top w:val="nil"/>
          <w:left w:val="nil"/>
          <w:bottom w:val="nil"/>
          <w:right w:val="nil"/>
          <w:between w:val="nil"/>
        </w:pBdr>
        <w:spacing w:line="240" w:lineRule="auto"/>
        <w:ind w:firstLine="567"/>
        <w:rPr>
          <w:rFonts w:eastAsia="Times New Roman" w:cs="Times New Roman"/>
          <w:color w:val="000000"/>
          <w:szCs w:val="28"/>
        </w:rPr>
      </w:pPr>
      <w:r w:rsidRPr="00B57AE0">
        <w:rPr>
          <w:rFonts w:eastAsia="Times New Roman" w:cs="Times New Roman"/>
          <w:color w:val="000000"/>
          <w:szCs w:val="28"/>
        </w:rPr>
        <w:t xml:space="preserve">Популяція рисі </w:t>
      </w:r>
      <w:r w:rsidR="000B1ED4">
        <w:rPr>
          <w:rFonts w:eastAsia="Times New Roman" w:cs="Times New Roman"/>
          <w:color w:val="000000"/>
          <w:szCs w:val="28"/>
        </w:rPr>
        <w:t>євразійської</w:t>
      </w:r>
      <w:r w:rsidR="000B1ED4" w:rsidRPr="00B57AE0">
        <w:rPr>
          <w:rFonts w:eastAsia="Times New Roman" w:cs="Times New Roman"/>
          <w:color w:val="000000"/>
          <w:szCs w:val="28"/>
        </w:rPr>
        <w:t xml:space="preserve"> </w:t>
      </w:r>
      <w:r w:rsidRPr="00B57AE0">
        <w:rPr>
          <w:rFonts w:eastAsia="Times New Roman" w:cs="Times New Roman"/>
          <w:color w:val="000000"/>
          <w:szCs w:val="28"/>
        </w:rPr>
        <w:t xml:space="preserve">в Україні становить частину більшої карпатської </w:t>
      </w:r>
      <w:r w:rsidR="00F215BC">
        <w:rPr>
          <w:rFonts w:eastAsia="Times New Roman" w:cs="Times New Roman"/>
          <w:color w:val="000000"/>
          <w:szCs w:val="28"/>
        </w:rPr>
        <w:t>суб</w:t>
      </w:r>
      <w:r w:rsidRPr="00B57AE0">
        <w:rPr>
          <w:rFonts w:eastAsia="Times New Roman" w:cs="Times New Roman"/>
          <w:color w:val="000000"/>
          <w:szCs w:val="28"/>
        </w:rPr>
        <w:t xml:space="preserve">популяції цього виду, розташованої також у Румунії, Угорщині, Словаччині й Польщі та поліської </w:t>
      </w:r>
      <w:r w:rsidR="00044161">
        <w:rPr>
          <w:rFonts w:eastAsia="Times New Roman" w:cs="Times New Roman"/>
          <w:color w:val="000000"/>
          <w:szCs w:val="28"/>
        </w:rPr>
        <w:t>суб</w:t>
      </w:r>
      <w:r w:rsidRPr="00B57AE0">
        <w:rPr>
          <w:rFonts w:eastAsia="Times New Roman" w:cs="Times New Roman"/>
          <w:color w:val="000000"/>
          <w:szCs w:val="28"/>
        </w:rPr>
        <w:t xml:space="preserve">популяції з території Білорусі. Для ефективної охорони цих </w:t>
      </w:r>
      <w:r w:rsidR="00044161">
        <w:rPr>
          <w:rFonts w:eastAsia="Times New Roman" w:cs="Times New Roman"/>
          <w:color w:val="000000"/>
          <w:szCs w:val="28"/>
        </w:rPr>
        <w:t>суб</w:t>
      </w:r>
      <w:r w:rsidRPr="00B57AE0">
        <w:rPr>
          <w:rFonts w:eastAsia="Times New Roman" w:cs="Times New Roman"/>
          <w:color w:val="000000"/>
          <w:szCs w:val="28"/>
        </w:rPr>
        <w:t xml:space="preserve">популяцій необхідною умовою є співпраця на урядовому рівні з переліченими країнами, з метою міждержавної координації діяльності. Ефективною повинна бути також координація наукових досліджень між науковцями з сусідніх країн та екопросвітницької діяльності громадськості. </w:t>
      </w:r>
    </w:p>
    <w:p w:rsidR="004275B9" w:rsidRDefault="003F763E">
      <w:pPr>
        <w:spacing w:line="240" w:lineRule="auto"/>
        <w:ind w:firstLine="567"/>
        <w:rPr>
          <w:rFonts w:eastAsia="Times New Roman" w:cs="Times New Roman"/>
          <w:szCs w:val="28"/>
        </w:rPr>
      </w:pPr>
      <w:r>
        <w:rPr>
          <w:rFonts w:eastAsia="Times New Roman" w:cs="Times New Roman"/>
          <w:szCs w:val="28"/>
        </w:rPr>
        <w:t>Співпраця та координація охорони на міжнародному рівні передбачається, зокрема шляхом:</w:t>
      </w:r>
    </w:p>
    <w:p w:rsidR="004275B9" w:rsidRDefault="003F763E">
      <w:pPr>
        <w:spacing w:line="240" w:lineRule="auto"/>
        <w:ind w:firstLine="567"/>
        <w:rPr>
          <w:rFonts w:eastAsia="Times New Roman" w:cs="Times New Roman"/>
          <w:szCs w:val="28"/>
        </w:rPr>
      </w:pPr>
      <w:r>
        <w:rPr>
          <w:rFonts w:eastAsia="Times New Roman" w:cs="Times New Roman"/>
          <w:szCs w:val="28"/>
        </w:rPr>
        <w:t>з</w:t>
      </w:r>
      <w:r w:rsidR="003D00B8" w:rsidRPr="003D00B8">
        <w:rPr>
          <w:rFonts w:eastAsia="Times New Roman" w:cs="Times New Roman"/>
          <w:szCs w:val="28"/>
        </w:rPr>
        <w:t xml:space="preserve">абезпечення участі у виконанні Плану дій щодо збереження рисі євразійської  </w:t>
      </w:r>
      <w:r w:rsidR="00945C37" w:rsidRPr="00945C37">
        <w:rPr>
          <w:rFonts w:eastAsia="Times New Roman" w:cs="Times New Roman"/>
          <w:szCs w:val="28"/>
        </w:rPr>
        <w:t>(</w:t>
      </w:r>
      <w:r w:rsidR="00945C37" w:rsidRPr="00945C37">
        <w:rPr>
          <w:rFonts w:eastAsia="Times New Roman" w:cs="Times New Roman"/>
          <w:i/>
          <w:szCs w:val="28"/>
        </w:rPr>
        <w:t>Lynx lynx</w:t>
      </w:r>
      <w:r w:rsidR="00945C37" w:rsidRPr="00945C37">
        <w:rPr>
          <w:rFonts w:eastAsia="Times New Roman" w:cs="Times New Roman"/>
          <w:szCs w:val="28"/>
        </w:rPr>
        <w:t xml:space="preserve"> L.)</w:t>
      </w:r>
      <w:r w:rsidR="00A02D80" w:rsidRPr="00A02D80">
        <w:rPr>
          <w:rFonts w:eastAsia="Times New Roman" w:cs="Times New Roman"/>
          <w:b/>
          <w:szCs w:val="28"/>
        </w:rPr>
        <w:t xml:space="preserve"> </w:t>
      </w:r>
      <w:r w:rsidR="003D00B8" w:rsidRPr="003D00B8">
        <w:rPr>
          <w:rFonts w:eastAsia="Times New Roman" w:cs="Times New Roman"/>
          <w:szCs w:val="28"/>
        </w:rPr>
        <w:t>в Європі, Міжнародного плану дій із збереження великих хижих тварин та забезпечення екокоридорів для них у Карпатах (Карпатська конвенція)</w:t>
      </w:r>
      <w:r w:rsidR="001E4E7D">
        <w:rPr>
          <w:rFonts w:eastAsia="Times New Roman" w:cs="Times New Roman"/>
          <w:szCs w:val="28"/>
        </w:rPr>
        <w:t>. Забезпечення реалізації рекомендації № 204 (2019) Постійного комітету, прийнятої 06 грудня 2019 року, щодо збереження рисі євразійської</w:t>
      </w:r>
      <w:r w:rsidR="00B4299A">
        <w:rPr>
          <w:rFonts w:eastAsia="Times New Roman" w:cs="Times New Roman"/>
          <w:szCs w:val="28"/>
        </w:rPr>
        <w:t xml:space="preserve"> у континентальній Європі,</w:t>
      </w:r>
      <w:r w:rsidR="001E4E7D">
        <w:rPr>
          <w:rFonts w:eastAsia="Times New Roman" w:cs="Times New Roman"/>
          <w:szCs w:val="28"/>
        </w:rPr>
        <w:t xml:space="preserve"> </w:t>
      </w:r>
      <w:r w:rsidR="00B4299A" w:rsidRPr="00EB3FC2">
        <w:t>Рекомендаці</w:t>
      </w:r>
      <w:r w:rsidR="00B4299A">
        <w:t>й</w:t>
      </w:r>
      <w:r w:rsidR="00B4299A" w:rsidRPr="00EB3FC2">
        <w:t xml:space="preserve"> № 74 (1999)</w:t>
      </w:r>
      <w:r w:rsidR="00B4299A">
        <w:t xml:space="preserve">, </w:t>
      </w:r>
      <w:r w:rsidR="00B4299A" w:rsidRPr="00EB3FC2">
        <w:t>82 (2000)</w:t>
      </w:r>
      <w:r w:rsidR="00B4299A">
        <w:t>,</w:t>
      </w:r>
      <w:r w:rsidR="00B4299A" w:rsidRPr="00EB3FC2">
        <w:t xml:space="preserve"> </w:t>
      </w:r>
      <w:r w:rsidR="00B4299A">
        <w:t xml:space="preserve">115 (2005), 137 (2008), 162 (2012), 163 (2012) </w:t>
      </w:r>
      <w:r w:rsidR="00B4299A" w:rsidRPr="00EB3FC2">
        <w:t>Постійного комітету Бернської конвенції</w:t>
      </w:r>
      <w:r>
        <w:t>;</w:t>
      </w:r>
    </w:p>
    <w:p w:rsidR="004275B9" w:rsidRDefault="003F763E" w:rsidP="004275B9">
      <w:pPr>
        <w:spacing w:line="240" w:lineRule="auto"/>
        <w:ind w:firstLine="567"/>
        <w:rPr>
          <w:sz w:val="27"/>
          <w:szCs w:val="27"/>
        </w:rPr>
      </w:pPr>
      <w:r>
        <w:t>с</w:t>
      </w:r>
      <w:r w:rsidR="00B4299A">
        <w:t>півпрац</w:t>
      </w:r>
      <w:r>
        <w:t>і</w:t>
      </w:r>
      <w:r w:rsidR="00B4299A">
        <w:t xml:space="preserve"> </w:t>
      </w:r>
      <w:r w:rsidR="000A5D29">
        <w:t xml:space="preserve">з </w:t>
      </w:r>
      <w:r w:rsidR="0028010C">
        <w:t>Міжнародною спілкою з охорони природи (</w:t>
      </w:r>
      <w:r w:rsidR="0028010C">
        <w:rPr>
          <w:lang w:val="en-US"/>
        </w:rPr>
        <w:t>IUCN</w:t>
      </w:r>
      <w:r w:rsidR="0028010C">
        <w:t xml:space="preserve">), зокрема в її рамках </w:t>
      </w:r>
      <w:r w:rsidR="00C12386">
        <w:t>з Комісією з виживання видів (</w:t>
      </w:r>
      <w:r w:rsidR="00C12386">
        <w:rPr>
          <w:lang w:val="en-US"/>
        </w:rPr>
        <w:t>SSC</w:t>
      </w:r>
      <w:r w:rsidR="004275B9" w:rsidRPr="004275B9">
        <w:t>)</w:t>
      </w:r>
      <w:r w:rsidR="00C12386">
        <w:t>,</w:t>
      </w:r>
      <w:r w:rsidR="003D00B8" w:rsidRPr="003D00B8">
        <w:t xml:space="preserve"> </w:t>
      </w:r>
      <w:r w:rsidR="00B4299A">
        <w:t>Ініціатив</w:t>
      </w:r>
      <w:r w:rsidR="0028010C">
        <w:t>ою</w:t>
      </w:r>
      <w:r w:rsidR="00B4299A">
        <w:t xml:space="preserve"> щодо великих хижаків Європи</w:t>
      </w:r>
      <w:r w:rsidR="003D00B8" w:rsidRPr="003D00B8">
        <w:t xml:space="preserve"> (</w:t>
      </w:r>
      <w:r w:rsidR="0028010C">
        <w:rPr>
          <w:lang w:val="en-US"/>
        </w:rPr>
        <w:t>LCIE</w:t>
      </w:r>
      <w:r w:rsidR="003D00B8" w:rsidRPr="003D00B8">
        <w:t>)</w:t>
      </w:r>
      <w:r w:rsidR="0028010C">
        <w:t>, Європейською асоціацією зоопарків та акваріумів</w:t>
      </w:r>
      <w:r w:rsidR="003D00B8" w:rsidRPr="003D00B8">
        <w:t xml:space="preserve"> (</w:t>
      </w:r>
      <w:r w:rsidR="0028010C">
        <w:rPr>
          <w:lang w:val="en-US"/>
        </w:rPr>
        <w:t>EAZA</w:t>
      </w:r>
      <w:r w:rsidR="003D00B8" w:rsidRPr="003D00B8">
        <w:t xml:space="preserve"> </w:t>
      </w:r>
      <w:r w:rsidR="0028010C">
        <w:rPr>
          <w:lang w:val="en-US"/>
        </w:rPr>
        <w:t>TAG</w:t>
      </w:r>
      <w:r w:rsidR="003D00B8" w:rsidRPr="003D00B8">
        <w:t>)</w:t>
      </w:r>
      <w:r w:rsidR="0028010C">
        <w:t>,</w:t>
      </w:r>
      <w:r w:rsidR="0028010C" w:rsidRPr="0028010C">
        <w:rPr>
          <w:sz w:val="27"/>
          <w:szCs w:val="27"/>
        </w:rPr>
        <w:t xml:space="preserve"> </w:t>
      </w:r>
      <w:r w:rsidR="0028010C">
        <w:rPr>
          <w:sz w:val="27"/>
          <w:szCs w:val="27"/>
        </w:rPr>
        <w:t xml:space="preserve">Групою спеціалістів щодо котячих (САТ </w:t>
      </w:r>
      <w:r w:rsidR="0028010C">
        <w:rPr>
          <w:sz w:val="27"/>
          <w:szCs w:val="27"/>
          <w:lang w:val="en-US"/>
        </w:rPr>
        <w:t>SSC</w:t>
      </w:r>
      <w:r w:rsidR="003D00B8" w:rsidRPr="003D00B8">
        <w:rPr>
          <w:sz w:val="27"/>
          <w:szCs w:val="27"/>
        </w:rPr>
        <w:t>)</w:t>
      </w:r>
      <w:r w:rsidR="00C12386">
        <w:rPr>
          <w:sz w:val="27"/>
          <w:szCs w:val="27"/>
        </w:rPr>
        <w:t>.</w:t>
      </w:r>
    </w:p>
    <w:p w:rsidR="005A2B23" w:rsidRDefault="005A2B23" w:rsidP="004275B9">
      <w:pPr>
        <w:spacing w:line="240" w:lineRule="auto"/>
        <w:ind w:firstLine="567"/>
      </w:pPr>
    </w:p>
    <w:p w:rsidR="001401B6" w:rsidRPr="00B57AE0" w:rsidRDefault="00804059" w:rsidP="005A2B23">
      <w:pPr>
        <w:pBdr>
          <w:top w:val="nil"/>
          <w:left w:val="nil"/>
          <w:bottom w:val="nil"/>
          <w:right w:val="nil"/>
          <w:between w:val="nil"/>
        </w:pBdr>
        <w:spacing w:line="240" w:lineRule="auto"/>
        <w:ind w:firstLine="567"/>
        <w:rPr>
          <w:rFonts w:eastAsia="Times New Roman" w:cs="Times New Roman"/>
          <w:b/>
          <w:i/>
          <w:color w:val="000000"/>
          <w:szCs w:val="28"/>
        </w:rPr>
      </w:pPr>
      <w:r w:rsidRPr="00B57AE0">
        <w:rPr>
          <w:rFonts w:eastAsia="Times New Roman" w:cs="Times New Roman"/>
          <w:b/>
          <w:color w:val="000000"/>
          <w:szCs w:val="28"/>
        </w:rPr>
        <w:t>3.</w:t>
      </w:r>
      <w:r w:rsidR="00DB1626">
        <w:rPr>
          <w:rFonts w:eastAsia="Times New Roman" w:cs="Times New Roman"/>
          <w:b/>
          <w:color w:val="000000"/>
          <w:szCs w:val="28"/>
        </w:rPr>
        <w:t>7</w:t>
      </w:r>
      <w:r w:rsidRPr="00B57AE0">
        <w:rPr>
          <w:rFonts w:eastAsia="Times New Roman" w:cs="Times New Roman"/>
          <w:b/>
          <w:color w:val="000000"/>
          <w:szCs w:val="28"/>
        </w:rPr>
        <w:t xml:space="preserve">. </w:t>
      </w:r>
      <w:r w:rsidR="005419B7" w:rsidRPr="00F21E3E">
        <w:rPr>
          <w:b/>
        </w:rPr>
        <w:t>Проведення заходів з комунікації, освіти та підвищення обізнаності</w:t>
      </w:r>
    </w:p>
    <w:p w:rsidR="001401B6" w:rsidRPr="00B57AE0" w:rsidRDefault="00804059" w:rsidP="00D71630">
      <w:pPr>
        <w:pBdr>
          <w:top w:val="nil"/>
          <w:left w:val="nil"/>
          <w:bottom w:val="nil"/>
          <w:right w:val="nil"/>
          <w:between w:val="nil"/>
        </w:pBdr>
        <w:spacing w:line="240" w:lineRule="auto"/>
        <w:ind w:firstLine="567"/>
        <w:rPr>
          <w:rFonts w:eastAsia="Times New Roman" w:cs="Times New Roman"/>
          <w:color w:val="000000"/>
          <w:szCs w:val="28"/>
        </w:rPr>
      </w:pPr>
      <w:r w:rsidRPr="00B57AE0">
        <w:rPr>
          <w:rFonts w:eastAsia="Times New Roman" w:cs="Times New Roman"/>
          <w:color w:val="000000"/>
          <w:szCs w:val="28"/>
        </w:rPr>
        <w:t xml:space="preserve">Діяльність людини сьогодні має найбільший вплив на популяції великих хижих ссавців, у т.ч. й рисі, і цей вплив найчастіше є достатньо деструктивним. Таким чином, успішна реалізація програми охорони рисі невід’ємна від конкретного </w:t>
      </w:r>
      <w:r w:rsidR="005419B7">
        <w:rPr>
          <w:rFonts w:eastAsia="Times New Roman" w:cs="Times New Roman"/>
          <w:color w:val="000000"/>
          <w:szCs w:val="28"/>
        </w:rPr>
        <w:t>соціального</w:t>
      </w:r>
      <w:r w:rsidR="005419B7" w:rsidRPr="00B57AE0">
        <w:rPr>
          <w:rFonts w:eastAsia="Times New Roman" w:cs="Times New Roman"/>
          <w:color w:val="000000"/>
          <w:szCs w:val="28"/>
        </w:rPr>
        <w:t xml:space="preserve"> </w:t>
      </w:r>
      <w:r w:rsidRPr="00B57AE0">
        <w:rPr>
          <w:rFonts w:eastAsia="Times New Roman" w:cs="Times New Roman"/>
          <w:color w:val="000000"/>
          <w:szCs w:val="28"/>
        </w:rPr>
        <w:t>контексту (рівень знань про вид, відношення окреслених  груп</w:t>
      </w:r>
      <w:r w:rsidR="00D17E95">
        <w:rPr>
          <w:rFonts w:eastAsia="Times New Roman" w:cs="Times New Roman"/>
          <w:color w:val="000000"/>
          <w:szCs w:val="28"/>
        </w:rPr>
        <w:t xml:space="preserve"> суспільства</w:t>
      </w:r>
      <w:r w:rsidRPr="00B57AE0">
        <w:rPr>
          <w:rFonts w:eastAsia="Times New Roman" w:cs="Times New Roman"/>
          <w:color w:val="000000"/>
          <w:szCs w:val="28"/>
        </w:rPr>
        <w:t xml:space="preserve"> до цього виду хижака та ін.).</w:t>
      </w:r>
    </w:p>
    <w:p w:rsidR="001401B6" w:rsidRPr="00B57AE0" w:rsidRDefault="00804059" w:rsidP="00B57AE0">
      <w:pPr>
        <w:pBdr>
          <w:top w:val="nil"/>
          <w:left w:val="nil"/>
          <w:bottom w:val="nil"/>
          <w:right w:val="nil"/>
          <w:between w:val="nil"/>
        </w:pBdr>
        <w:spacing w:line="240" w:lineRule="auto"/>
        <w:ind w:firstLine="567"/>
        <w:rPr>
          <w:rFonts w:eastAsia="Times New Roman" w:cs="Times New Roman"/>
          <w:color w:val="000000"/>
          <w:szCs w:val="28"/>
        </w:rPr>
      </w:pPr>
      <w:r w:rsidRPr="00B57AE0">
        <w:rPr>
          <w:rFonts w:eastAsia="Times New Roman" w:cs="Times New Roman"/>
          <w:color w:val="000000"/>
          <w:szCs w:val="28"/>
        </w:rPr>
        <w:t>На противагу вовкові, охорона рисі не викликає сильних емоцій та значних антипатій у місцевого населення. Разом з тим, рівень знань про біологію цього хижака і проблеми його охорони є дуже низьким, що вказує на необхідність реалізації різних заходів екопросвітницького характеру.</w:t>
      </w:r>
    </w:p>
    <w:p w:rsidR="001401B6" w:rsidRPr="00B57AE0" w:rsidRDefault="00804059" w:rsidP="00B57AE0">
      <w:pPr>
        <w:pBdr>
          <w:top w:val="nil"/>
          <w:left w:val="nil"/>
          <w:bottom w:val="nil"/>
          <w:right w:val="nil"/>
          <w:between w:val="nil"/>
        </w:pBdr>
        <w:spacing w:line="240" w:lineRule="auto"/>
        <w:ind w:firstLine="567"/>
        <w:rPr>
          <w:rFonts w:eastAsia="Times New Roman" w:cs="Times New Roman"/>
          <w:color w:val="000000"/>
          <w:szCs w:val="28"/>
        </w:rPr>
      </w:pPr>
      <w:r w:rsidRPr="00B57AE0">
        <w:rPr>
          <w:rFonts w:eastAsia="Times New Roman" w:cs="Times New Roman"/>
          <w:color w:val="000000"/>
          <w:szCs w:val="28"/>
        </w:rPr>
        <w:t xml:space="preserve">Екопросвітницькі заходи в цій </w:t>
      </w:r>
      <w:r w:rsidR="003F763E">
        <w:rPr>
          <w:rFonts w:eastAsia="Times New Roman" w:cs="Times New Roman"/>
          <w:color w:val="000000"/>
          <w:szCs w:val="28"/>
        </w:rPr>
        <w:t>сфері</w:t>
      </w:r>
      <w:r w:rsidR="003F763E" w:rsidRPr="00B57AE0">
        <w:rPr>
          <w:rFonts w:eastAsia="Times New Roman" w:cs="Times New Roman"/>
          <w:color w:val="000000"/>
          <w:szCs w:val="28"/>
        </w:rPr>
        <w:t xml:space="preserve"> </w:t>
      </w:r>
      <w:r w:rsidRPr="00B57AE0">
        <w:rPr>
          <w:rFonts w:eastAsia="Times New Roman" w:cs="Times New Roman"/>
          <w:color w:val="000000"/>
          <w:szCs w:val="28"/>
        </w:rPr>
        <w:t>повинні слугувати трьом основним завданням:</w:t>
      </w:r>
    </w:p>
    <w:p w:rsidR="001401B6" w:rsidRPr="00B57AE0" w:rsidRDefault="00804059" w:rsidP="00B57AE0">
      <w:pPr>
        <w:pBdr>
          <w:top w:val="nil"/>
          <w:left w:val="nil"/>
          <w:bottom w:val="nil"/>
          <w:right w:val="nil"/>
          <w:between w:val="nil"/>
        </w:pBdr>
        <w:tabs>
          <w:tab w:val="left" w:pos="360"/>
        </w:tabs>
        <w:spacing w:line="240" w:lineRule="auto"/>
        <w:ind w:firstLine="567"/>
        <w:rPr>
          <w:rFonts w:eastAsia="Times New Roman" w:cs="Times New Roman"/>
          <w:color w:val="000000"/>
          <w:szCs w:val="28"/>
        </w:rPr>
      </w:pPr>
      <w:r w:rsidRPr="00B57AE0">
        <w:rPr>
          <w:rFonts w:eastAsia="Times New Roman" w:cs="Times New Roman"/>
          <w:color w:val="000000"/>
          <w:szCs w:val="28"/>
        </w:rPr>
        <w:t>1) об’єктивне представлення ролі, яку виконують великі ссавці, особливо хижі, в лісових екосистемах;</w:t>
      </w:r>
    </w:p>
    <w:p w:rsidR="001401B6" w:rsidRPr="00B57AE0" w:rsidRDefault="00804059" w:rsidP="00B57AE0">
      <w:pPr>
        <w:pBdr>
          <w:top w:val="nil"/>
          <w:left w:val="nil"/>
          <w:bottom w:val="nil"/>
          <w:right w:val="nil"/>
          <w:between w:val="nil"/>
        </w:pBdr>
        <w:tabs>
          <w:tab w:val="left" w:pos="360"/>
        </w:tabs>
        <w:spacing w:line="240" w:lineRule="auto"/>
        <w:ind w:firstLine="567"/>
        <w:rPr>
          <w:rFonts w:eastAsia="Times New Roman" w:cs="Times New Roman"/>
          <w:color w:val="000000"/>
          <w:szCs w:val="28"/>
        </w:rPr>
      </w:pPr>
      <w:r w:rsidRPr="00B57AE0">
        <w:rPr>
          <w:rFonts w:eastAsia="Times New Roman" w:cs="Times New Roman"/>
          <w:color w:val="000000"/>
          <w:szCs w:val="28"/>
        </w:rPr>
        <w:t>2) поширення знань про їхню біологію та, зокрема, територіальні вимоги, чутливість до фрагментації середовища</w:t>
      </w:r>
      <w:r w:rsidR="00D17E95">
        <w:rPr>
          <w:rFonts w:eastAsia="Times New Roman" w:cs="Times New Roman"/>
          <w:color w:val="000000"/>
          <w:szCs w:val="28"/>
        </w:rPr>
        <w:t xml:space="preserve"> існування</w:t>
      </w:r>
      <w:r w:rsidRPr="00B57AE0">
        <w:rPr>
          <w:rFonts w:eastAsia="Times New Roman" w:cs="Times New Roman"/>
          <w:color w:val="000000"/>
          <w:szCs w:val="28"/>
        </w:rPr>
        <w:t xml:space="preserve"> і впливу людини (полювання, браконьєрство);</w:t>
      </w:r>
    </w:p>
    <w:p w:rsidR="001401B6" w:rsidRPr="00B57AE0" w:rsidRDefault="00804059" w:rsidP="00B57AE0">
      <w:pPr>
        <w:pBdr>
          <w:top w:val="nil"/>
          <w:left w:val="nil"/>
          <w:bottom w:val="nil"/>
          <w:right w:val="nil"/>
          <w:between w:val="nil"/>
        </w:pBdr>
        <w:tabs>
          <w:tab w:val="left" w:pos="360"/>
        </w:tabs>
        <w:spacing w:line="240" w:lineRule="auto"/>
        <w:ind w:firstLine="567"/>
        <w:rPr>
          <w:rFonts w:eastAsia="Times New Roman" w:cs="Times New Roman"/>
          <w:color w:val="000000"/>
          <w:szCs w:val="28"/>
        </w:rPr>
      </w:pPr>
      <w:r w:rsidRPr="00B57AE0">
        <w:rPr>
          <w:rFonts w:eastAsia="Times New Roman" w:cs="Times New Roman"/>
          <w:color w:val="000000"/>
          <w:szCs w:val="28"/>
        </w:rPr>
        <w:t xml:space="preserve">3) поширення основної інформації щодо причин виникнення конфліктів між великими хижаками і господарюванням людини, можливості запобігання цим конфліктам. </w:t>
      </w:r>
    </w:p>
    <w:p w:rsidR="001401B6" w:rsidRDefault="00804059" w:rsidP="00B57AE0">
      <w:pPr>
        <w:pBdr>
          <w:top w:val="nil"/>
          <w:left w:val="nil"/>
          <w:bottom w:val="nil"/>
          <w:right w:val="nil"/>
          <w:between w:val="nil"/>
        </w:pBdr>
        <w:spacing w:line="240" w:lineRule="auto"/>
        <w:ind w:firstLine="567"/>
        <w:rPr>
          <w:rFonts w:eastAsia="Times New Roman" w:cs="Times New Roman"/>
          <w:color w:val="000000"/>
          <w:szCs w:val="28"/>
        </w:rPr>
      </w:pPr>
      <w:r w:rsidRPr="00B57AE0">
        <w:rPr>
          <w:rFonts w:eastAsia="Times New Roman" w:cs="Times New Roman"/>
          <w:color w:val="000000"/>
          <w:szCs w:val="28"/>
        </w:rPr>
        <w:t xml:space="preserve">Екопросвітницька діяльність має на меті переконання як найширших кіл суспільства, що співіснування людини і рисі на одній території є можливим після виконання окреслених умов, тобто забезпечення цим хижакам відповідної території та кормової бази. </w:t>
      </w:r>
      <w:r w:rsidR="003F763E">
        <w:rPr>
          <w:rFonts w:eastAsia="Times New Roman" w:cs="Times New Roman"/>
          <w:color w:val="000000"/>
          <w:szCs w:val="28"/>
        </w:rPr>
        <w:t>Н</w:t>
      </w:r>
      <w:r w:rsidRPr="00B57AE0">
        <w:rPr>
          <w:rFonts w:eastAsia="Times New Roman" w:cs="Times New Roman"/>
          <w:color w:val="000000"/>
          <w:szCs w:val="28"/>
        </w:rPr>
        <w:t>адзвичайно важливо, щоб відповідно спрямована інформація про рись досягала ключових суспільних груп, що мають найбільше значення для охорони цього виду</w:t>
      </w:r>
      <w:r w:rsidR="003F763E">
        <w:rPr>
          <w:rFonts w:eastAsia="Times New Roman" w:cs="Times New Roman"/>
          <w:color w:val="000000"/>
          <w:szCs w:val="28"/>
        </w:rPr>
        <w:t>:</w:t>
      </w:r>
      <w:r w:rsidRPr="00B57AE0">
        <w:rPr>
          <w:rFonts w:eastAsia="Times New Roman" w:cs="Times New Roman"/>
          <w:color w:val="000000"/>
          <w:szCs w:val="28"/>
        </w:rPr>
        <w:t xml:space="preserve"> мисливців, лісівників, фермерів, </w:t>
      </w:r>
      <w:r w:rsidR="00D45D1F">
        <w:rPr>
          <w:rFonts w:eastAsia="Times New Roman" w:cs="Times New Roman"/>
          <w:color w:val="000000"/>
          <w:szCs w:val="28"/>
        </w:rPr>
        <w:t xml:space="preserve">власників худоби, </w:t>
      </w:r>
      <w:r w:rsidRPr="00B57AE0">
        <w:rPr>
          <w:rFonts w:eastAsia="Times New Roman" w:cs="Times New Roman"/>
          <w:color w:val="000000"/>
          <w:szCs w:val="28"/>
        </w:rPr>
        <w:t>учителів, дітей і молоді, урядовців різних рівнів. Також одним з завдань такої діяльності є недопущення повторної появи попиту на хутро диких хижих ссавців.</w:t>
      </w:r>
    </w:p>
    <w:p w:rsidR="001401B6" w:rsidRPr="00B57AE0" w:rsidRDefault="00437FAB" w:rsidP="00B57AE0">
      <w:pPr>
        <w:pBdr>
          <w:top w:val="nil"/>
          <w:left w:val="nil"/>
          <w:bottom w:val="nil"/>
          <w:right w:val="nil"/>
          <w:between w:val="nil"/>
        </w:pBdr>
        <w:spacing w:line="240" w:lineRule="auto"/>
        <w:ind w:firstLine="567"/>
        <w:rPr>
          <w:rFonts w:eastAsia="Times New Roman" w:cs="Times New Roman"/>
          <w:color w:val="000000"/>
          <w:szCs w:val="28"/>
        </w:rPr>
      </w:pPr>
      <w:r w:rsidRPr="00B57AE0">
        <w:rPr>
          <w:rFonts w:eastAsia="Times New Roman" w:cs="Times New Roman"/>
          <w:color w:val="000000"/>
          <w:szCs w:val="28"/>
        </w:rPr>
        <w:t>У</w:t>
      </w:r>
      <w:r w:rsidR="00804059" w:rsidRPr="00B57AE0">
        <w:rPr>
          <w:rFonts w:eastAsia="Times New Roman" w:cs="Times New Roman"/>
          <w:color w:val="000000"/>
          <w:szCs w:val="28"/>
        </w:rPr>
        <w:t xml:space="preserve"> рамках планованої екопросвітницької діяльності необхідним є видання друкованих матеріалів (брошур, буклетів, плакатів, календарів) і науково-популярної літератури. Науковц</w:t>
      </w:r>
      <w:r w:rsidR="003F763E">
        <w:rPr>
          <w:rFonts w:eastAsia="Times New Roman" w:cs="Times New Roman"/>
          <w:color w:val="000000"/>
          <w:szCs w:val="28"/>
        </w:rPr>
        <w:t>ям</w:t>
      </w:r>
      <w:r w:rsidR="00804059" w:rsidRPr="00B57AE0">
        <w:rPr>
          <w:rFonts w:eastAsia="Times New Roman" w:cs="Times New Roman"/>
          <w:color w:val="000000"/>
          <w:szCs w:val="28"/>
        </w:rPr>
        <w:t xml:space="preserve">, що здійснюють дослідження, </w:t>
      </w:r>
      <w:r w:rsidR="003F763E">
        <w:rPr>
          <w:rFonts w:eastAsia="Times New Roman" w:cs="Times New Roman"/>
          <w:color w:val="000000"/>
          <w:szCs w:val="28"/>
        </w:rPr>
        <w:t>доцільно</w:t>
      </w:r>
      <w:r w:rsidR="003F763E" w:rsidRPr="00B57AE0">
        <w:rPr>
          <w:rFonts w:eastAsia="Times New Roman" w:cs="Times New Roman"/>
          <w:color w:val="000000"/>
          <w:szCs w:val="28"/>
        </w:rPr>
        <w:t xml:space="preserve"> </w:t>
      </w:r>
      <w:r w:rsidR="00804059" w:rsidRPr="00B57AE0">
        <w:rPr>
          <w:rFonts w:eastAsia="Times New Roman" w:cs="Times New Roman"/>
          <w:color w:val="000000"/>
          <w:szCs w:val="28"/>
        </w:rPr>
        <w:t xml:space="preserve">популяризувати їхні результати на сторінках журналів для мисливців, відомих вітчизняних інтернет ресурсів, газет чи журналів, а також у формі лекцій і бесід. </w:t>
      </w:r>
    </w:p>
    <w:p w:rsidR="001401B6" w:rsidRDefault="00804059" w:rsidP="00B57AE0">
      <w:pPr>
        <w:pBdr>
          <w:top w:val="nil"/>
          <w:left w:val="nil"/>
          <w:bottom w:val="nil"/>
          <w:right w:val="nil"/>
          <w:between w:val="nil"/>
        </w:pBdr>
        <w:spacing w:line="240" w:lineRule="auto"/>
        <w:ind w:firstLine="567"/>
        <w:rPr>
          <w:rFonts w:eastAsia="Times New Roman" w:cs="Times New Roman"/>
          <w:color w:val="000000"/>
          <w:szCs w:val="28"/>
        </w:rPr>
      </w:pPr>
      <w:r w:rsidRPr="00B57AE0">
        <w:rPr>
          <w:rFonts w:eastAsia="Times New Roman" w:cs="Times New Roman"/>
          <w:color w:val="000000"/>
          <w:szCs w:val="28"/>
        </w:rPr>
        <w:t>Вагомий внесок у формування обізнаності населення повинні здійснювати працівники установ природно</w:t>
      </w:r>
      <w:r w:rsidRPr="00B57AE0">
        <w:rPr>
          <w:rFonts w:eastAsia="Times New Roman" w:cs="Times New Roman"/>
          <w:szCs w:val="28"/>
        </w:rPr>
        <w:t>-</w:t>
      </w:r>
      <w:r w:rsidRPr="00B57AE0">
        <w:rPr>
          <w:rFonts w:eastAsia="Times New Roman" w:cs="Times New Roman"/>
          <w:color w:val="000000"/>
          <w:szCs w:val="28"/>
        </w:rPr>
        <w:t>заповідного фонду, проводячи</w:t>
      </w:r>
      <w:r w:rsidR="007F4205">
        <w:rPr>
          <w:rFonts w:eastAsia="Times New Roman" w:cs="Times New Roman"/>
          <w:color w:val="000000"/>
          <w:szCs w:val="28"/>
        </w:rPr>
        <w:t xml:space="preserve"> різноманітні екологічні освітньо-виховні заходи (</w:t>
      </w:r>
      <w:r w:rsidRPr="00B57AE0">
        <w:rPr>
          <w:rFonts w:eastAsia="Times New Roman" w:cs="Times New Roman"/>
          <w:color w:val="000000"/>
          <w:szCs w:val="28"/>
        </w:rPr>
        <w:t>інформаційні кампанії, конкурси, уроки, лекції, фільми, телесюжет</w:t>
      </w:r>
      <w:r w:rsidR="003F763E">
        <w:rPr>
          <w:rFonts w:eastAsia="Times New Roman" w:cs="Times New Roman"/>
          <w:color w:val="000000"/>
          <w:szCs w:val="28"/>
        </w:rPr>
        <w:t>и</w:t>
      </w:r>
      <w:r w:rsidR="007F4205">
        <w:rPr>
          <w:rFonts w:eastAsia="Times New Roman" w:cs="Times New Roman"/>
          <w:color w:val="000000"/>
          <w:szCs w:val="28"/>
        </w:rPr>
        <w:t xml:space="preserve"> тощо)</w:t>
      </w:r>
      <w:r w:rsidRPr="00B57AE0">
        <w:rPr>
          <w:rFonts w:eastAsia="Times New Roman" w:cs="Times New Roman"/>
          <w:color w:val="000000"/>
          <w:szCs w:val="28"/>
        </w:rPr>
        <w:t xml:space="preserve"> на захист рисі та інші заходи, пов’язані з охороною виду та </w:t>
      </w:r>
      <w:r w:rsidR="007F4205">
        <w:rPr>
          <w:rFonts w:eastAsia="Times New Roman" w:cs="Times New Roman"/>
          <w:color w:val="000000"/>
          <w:szCs w:val="28"/>
        </w:rPr>
        <w:t>місць його існування</w:t>
      </w:r>
      <w:r w:rsidRPr="00B57AE0">
        <w:rPr>
          <w:rFonts w:eastAsia="Times New Roman" w:cs="Times New Roman"/>
          <w:color w:val="000000"/>
          <w:szCs w:val="28"/>
        </w:rPr>
        <w:t xml:space="preserve">. </w:t>
      </w:r>
    </w:p>
    <w:p w:rsidR="005A2B23" w:rsidRDefault="005A2B23" w:rsidP="00B57AE0">
      <w:pPr>
        <w:pBdr>
          <w:top w:val="nil"/>
          <w:left w:val="nil"/>
          <w:bottom w:val="nil"/>
          <w:right w:val="nil"/>
          <w:between w:val="nil"/>
        </w:pBdr>
        <w:spacing w:line="240" w:lineRule="auto"/>
        <w:ind w:firstLine="567"/>
        <w:rPr>
          <w:rFonts w:eastAsia="Times New Roman" w:cs="Times New Roman"/>
          <w:color w:val="000000"/>
          <w:szCs w:val="28"/>
        </w:rPr>
      </w:pPr>
    </w:p>
    <w:p w:rsidR="00B65190" w:rsidRPr="00B65190" w:rsidRDefault="00B65190" w:rsidP="005A2B23">
      <w:pPr>
        <w:spacing w:line="240" w:lineRule="auto"/>
        <w:ind w:firstLine="567"/>
        <w:rPr>
          <w:rFonts w:eastAsia="Times New Roman" w:cs="Times New Roman"/>
          <w:b/>
          <w:szCs w:val="28"/>
        </w:rPr>
      </w:pPr>
      <w:r w:rsidRPr="00B65190">
        <w:rPr>
          <w:rFonts w:eastAsia="Times New Roman" w:cs="Times New Roman"/>
          <w:b/>
          <w:szCs w:val="28"/>
        </w:rPr>
        <w:t>3.8.</w:t>
      </w:r>
      <w:r w:rsidR="00910B0B">
        <w:rPr>
          <w:rFonts w:eastAsia="Times New Roman" w:cs="Times New Roman"/>
          <w:b/>
          <w:szCs w:val="28"/>
        </w:rPr>
        <w:t xml:space="preserve"> </w:t>
      </w:r>
      <w:r w:rsidRPr="00B65190">
        <w:rPr>
          <w:rFonts w:eastAsia="Times New Roman" w:cs="Times New Roman"/>
          <w:b/>
          <w:szCs w:val="28"/>
        </w:rPr>
        <w:t xml:space="preserve">Вирішення конфлікту між інтересами щодо збереження рисі та іншими інтересами місцевого населення й деяких суб’єктів господарювання (насамперед, лісомисливських і сільськогосподарських підприємств) </w:t>
      </w:r>
    </w:p>
    <w:p w:rsidR="00B65190" w:rsidRPr="00910B0B" w:rsidRDefault="00B65190" w:rsidP="00E8377A">
      <w:pPr>
        <w:spacing w:line="240" w:lineRule="auto"/>
        <w:ind w:firstLine="567"/>
        <w:rPr>
          <w:rFonts w:eastAsia="Times New Roman" w:cs="Times New Roman"/>
          <w:szCs w:val="28"/>
        </w:rPr>
      </w:pPr>
      <w:r w:rsidRPr="00910B0B">
        <w:rPr>
          <w:rFonts w:eastAsia="Times New Roman" w:cs="Times New Roman"/>
          <w:szCs w:val="28"/>
        </w:rPr>
        <w:t>Вирішення конфлікту можливе за умов:</w:t>
      </w:r>
    </w:p>
    <w:p w:rsidR="004275B9" w:rsidRDefault="00B65190">
      <w:pPr>
        <w:spacing w:line="240" w:lineRule="auto"/>
        <w:ind w:firstLine="567"/>
        <w:rPr>
          <w:rFonts w:cs="Times New Roman"/>
          <w:color w:val="000000"/>
          <w:szCs w:val="28"/>
        </w:rPr>
      </w:pPr>
      <w:r w:rsidRPr="00910B0B">
        <w:rPr>
          <w:rFonts w:eastAsia="Times New Roman" w:cs="Times New Roman"/>
          <w:szCs w:val="28"/>
        </w:rPr>
        <w:t>забезпечення здійснення просвітницької діяльності, у тому числі шляхом розроблення спеціальної просвітницької програми (програм), з метою підвищення рівня поінформованості суспільства</w:t>
      </w:r>
      <w:r w:rsidR="007F4205">
        <w:rPr>
          <w:rFonts w:eastAsia="Times New Roman" w:cs="Times New Roman"/>
          <w:szCs w:val="28"/>
        </w:rPr>
        <w:t xml:space="preserve"> загалом та ключових груп</w:t>
      </w:r>
      <w:r w:rsidRPr="00910B0B">
        <w:rPr>
          <w:rFonts w:eastAsia="Times New Roman" w:cs="Times New Roman"/>
          <w:szCs w:val="28"/>
        </w:rPr>
        <w:t xml:space="preserve"> (насамперед, мисливців та місцевого населення, власників сільськогосподарських/свійських тварин) щодо стану, значення, переваг збереження рисі євразійської та заходів, які необхідно для цього здійснювати тощо. Проводити навчання і стажування працівників установ ПЗФ та підприємств, установ і організацій, у віданні яких перебувають ці території та об’єкти, а також працівників лісомисливських господарств</w:t>
      </w:r>
      <w:r w:rsidR="00D1339D">
        <w:rPr>
          <w:rFonts w:eastAsia="Times New Roman" w:cs="Times New Roman"/>
          <w:szCs w:val="28"/>
        </w:rPr>
        <w:t>;</w:t>
      </w:r>
    </w:p>
    <w:p w:rsidR="004275B9" w:rsidRDefault="00B65190">
      <w:pPr>
        <w:spacing w:line="240" w:lineRule="auto"/>
        <w:ind w:firstLine="567"/>
        <w:rPr>
          <w:rFonts w:cs="Times New Roman"/>
          <w:color w:val="000000"/>
          <w:szCs w:val="28"/>
        </w:rPr>
      </w:pPr>
      <w:r w:rsidRPr="00910B0B">
        <w:rPr>
          <w:rFonts w:eastAsia="Times New Roman" w:cs="Times New Roman"/>
          <w:szCs w:val="28"/>
        </w:rPr>
        <w:t xml:space="preserve">залучення місцевого населення до планування та реалізації планів дій щодо збереження рисі. </w:t>
      </w:r>
      <w:r w:rsidR="007F4205">
        <w:rPr>
          <w:rFonts w:eastAsia="Times New Roman" w:cs="Times New Roman"/>
          <w:szCs w:val="28"/>
        </w:rPr>
        <w:t xml:space="preserve">Представники місцевих громад </w:t>
      </w:r>
      <w:r w:rsidRPr="00910B0B">
        <w:rPr>
          <w:rFonts w:eastAsia="Times New Roman" w:cs="Times New Roman"/>
          <w:szCs w:val="28"/>
        </w:rPr>
        <w:t>повинні постійно брати участь у прийнятті рішень, що стосуються управління популяцією рисі та її охороною</w:t>
      </w:r>
      <w:r w:rsidR="00D1339D">
        <w:rPr>
          <w:rFonts w:eastAsia="Times New Roman" w:cs="Times New Roman"/>
          <w:szCs w:val="28"/>
        </w:rPr>
        <w:t>;</w:t>
      </w:r>
    </w:p>
    <w:p w:rsidR="004275B9" w:rsidRDefault="00910B0B">
      <w:pPr>
        <w:spacing w:line="240" w:lineRule="auto"/>
        <w:ind w:firstLine="567"/>
        <w:rPr>
          <w:rFonts w:cs="Times New Roman"/>
          <w:color w:val="000000"/>
          <w:szCs w:val="28"/>
        </w:rPr>
      </w:pPr>
      <w:r w:rsidRPr="00D1339D">
        <w:rPr>
          <w:rFonts w:eastAsia="Times New Roman" w:cs="Times New Roman"/>
          <w:szCs w:val="28"/>
        </w:rPr>
        <w:t>врахування установами ПЗФ</w:t>
      </w:r>
      <w:r w:rsidR="00DF78B0">
        <w:rPr>
          <w:rFonts w:eastAsia="Times New Roman" w:cs="Times New Roman"/>
          <w:szCs w:val="28"/>
        </w:rPr>
        <w:t>,</w:t>
      </w:r>
      <w:r w:rsidR="001C34F5">
        <w:rPr>
          <w:rFonts w:eastAsia="Times New Roman" w:cs="Times New Roman"/>
          <w:szCs w:val="28"/>
        </w:rPr>
        <w:t xml:space="preserve"> </w:t>
      </w:r>
      <w:r w:rsidRPr="00D1339D">
        <w:rPr>
          <w:rFonts w:eastAsia="Times New Roman" w:cs="Times New Roman"/>
          <w:szCs w:val="28"/>
        </w:rPr>
        <w:t>а також підприємствами, установами та організаціями, у віданні яких перебувають території та об’єкти</w:t>
      </w:r>
      <w:r w:rsidR="00DF78B0">
        <w:rPr>
          <w:rFonts w:eastAsia="Times New Roman" w:cs="Times New Roman"/>
          <w:szCs w:val="28"/>
        </w:rPr>
        <w:t xml:space="preserve"> ПЗФ,</w:t>
      </w:r>
      <w:r w:rsidRPr="00D1339D">
        <w:rPr>
          <w:rFonts w:eastAsia="Times New Roman" w:cs="Times New Roman"/>
          <w:szCs w:val="28"/>
        </w:rPr>
        <w:t xml:space="preserve"> та лісомисливськими господарствами кормових потреб рисі </w:t>
      </w:r>
      <w:r w:rsidR="00B65190" w:rsidRPr="00D1339D">
        <w:rPr>
          <w:rFonts w:eastAsia="Times New Roman" w:cs="Times New Roman"/>
          <w:szCs w:val="28"/>
        </w:rPr>
        <w:t xml:space="preserve">та впливу її хижацтва під час планування управління популяціями ратичних тварин (козулі) у мисливських господарствах. Наперед враховувати в менеджмент план господарства збитки з основного корму рисі </w:t>
      </w:r>
      <w:r w:rsidR="00D1339D">
        <w:rPr>
          <w:rFonts w:eastAsia="Times New Roman" w:cs="Times New Roman"/>
          <w:szCs w:val="28"/>
        </w:rPr>
        <w:t>–</w:t>
      </w:r>
      <w:r w:rsidR="00B65190" w:rsidRPr="00D1339D">
        <w:rPr>
          <w:rFonts w:eastAsia="Times New Roman" w:cs="Times New Roman"/>
          <w:szCs w:val="28"/>
        </w:rPr>
        <w:t xml:space="preserve"> козулі</w:t>
      </w:r>
      <w:r w:rsidR="00D1339D">
        <w:rPr>
          <w:rFonts w:eastAsia="Times New Roman" w:cs="Times New Roman"/>
          <w:szCs w:val="28"/>
        </w:rPr>
        <w:t>;</w:t>
      </w:r>
    </w:p>
    <w:p w:rsidR="004275B9" w:rsidRDefault="00910B0B">
      <w:pPr>
        <w:spacing w:line="240" w:lineRule="auto"/>
        <w:ind w:firstLine="567"/>
        <w:rPr>
          <w:rFonts w:cs="Times New Roman"/>
          <w:color w:val="000000"/>
          <w:szCs w:val="28"/>
        </w:rPr>
      </w:pPr>
      <w:r w:rsidRPr="00D1339D">
        <w:rPr>
          <w:rFonts w:eastAsia="Times New Roman" w:cs="Times New Roman"/>
          <w:szCs w:val="28"/>
        </w:rPr>
        <w:t xml:space="preserve">сприяння </w:t>
      </w:r>
      <w:r w:rsidR="00DF78B0">
        <w:rPr>
          <w:rFonts w:eastAsia="Times New Roman" w:cs="Times New Roman"/>
          <w:szCs w:val="28"/>
        </w:rPr>
        <w:t xml:space="preserve">запровадженню практики використання </w:t>
      </w:r>
      <w:r w:rsidR="00DF78B0" w:rsidRPr="00D1339D">
        <w:rPr>
          <w:rFonts w:eastAsia="Times New Roman" w:cs="Times New Roman"/>
          <w:szCs w:val="28"/>
        </w:rPr>
        <w:t xml:space="preserve">в господарствах </w:t>
      </w:r>
      <w:r w:rsidRPr="00D1339D">
        <w:rPr>
          <w:rFonts w:eastAsia="Times New Roman" w:cs="Times New Roman"/>
          <w:szCs w:val="28"/>
        </w:rPr>
        <w:t xml:space="preserve">захисних пристроїв від рисі; </w:t>
      </w:r>
    </w:p>
    <w:p w:rsidR="004275B9" w:rsidRDefault="00910B0B">
      <w:pPr>
        <w:spacing w:line="240" w:lineRule="auto"/>
        <w:ind w:firstLine="567"/>
        <w:rPr>
          <w:rFonts w:cs="Times New Roman"/>
          <w:color w:val="000000"/>
          <w:szCs w:val="28"/>
        </w:rPr>
      </w:pPr>
      <w:r w:rsidRPr="00D1339D">
        <w:rPr>
          <w:rFonts w:eastAsia="Times New Roman" w:cs="Times New Roman"/>
          <w:szCs w:val="28"/>
        </w:rPr>
        <w:t>з’ясування причин і розмірів майнової шкоди, завданої риссю  сільськогосподарським підприємствам та, місцевому населенню</w:t>
      </w:r>
      <w:r w:rsidR="00D1339D">
        <w:rPr>
          <w:rFonts w:eastAsia="Times New Roman" w:cs="Times New Roman"/>
          <w:szCs w:val="28"/>
        </w:rPr>
        <w:t>;</w:t>
      </w:r>
    </w:p>
    <w:p w:rsidR="004275B9" w:rsidRDefault="00B65190">
      <w:pPr>
        <w:pBdr>
          <w:top w:val="nil"/>
          <w:left w:val="nil"/>
          <w:bottom w:val="nil"/>
          <w:right w:val="nil"/>
          <w:between w:val="nil"/>
        </w:pBdr>
        <w:spacing w:line="240" w:lineRule="auto"/>
        <w:ind w:firstLine="567"/>
        <w:rPr>
          <w:rFonts w:cs="Times New Roman"/>
          <w:szCs w:val="28"/>
        </w:rPr>
      </w:pPr>
      <w:r w:rsidRPr="00910B0B">
        <w:rPr>
          <w:rFonts w:eastAsia="Times New Roman" w:cs="Times New Roman"/>
          <w:color w:val="000000"/>
          <w:szCs w:val="28"/>
        </w:rPr>
        <w:t>проведення тестування та впровадж</w:t>
      </w:r>
      <w:r w:rsidR="00DF78B0">
        <w:rPr>
          <w:rFonts w:eastAsia="Times New Roman" w:cs="Times New Roman"/>
          <w:color w:val="000000"/>
          <w:szCs w:val="28"/>
        </w:rPr>
        <w:t>ення</w:t>
      </w:r>
      <w:r w:rsidRPr="00910B0B">
        <w:rPr>
          <w:rFonts w:eastAsia="Times New Roman" w:cs="Times New Roman"/>
          <w:color w:val="000000"/>
          <w:szCs w:val="28"/>
        </w:rPr>
        <w:t xml:space="preserve"> метод</w:t>
      </w:r>
      <w:r w:rsidR="00DF78B0">
        <w:rPr>
          <w:rFonts w:eastAsia="Times New Roman" w:cs="Times New Roman"/>
          <w:color w:val="000000"/>
          <w:szCs w:val="28"/>
        </w:rPr>
        <w:t>ів</w:t>
      </w:r>
      <w:r w:rsidRPr="00910B0B">
        <w:rPr>
          <w:rFonts w:eastAsia="Times New Roman" w:cs="Times New Roman"/>
          <w:color w:val="000000"/>
          <w:szCs w:val="28"/>
        </w:rPr>
        <w:t xml:space="preserve"> тваринництва</w:t>
      </w:r>
      <w:r w:rsidR="00DF78B0">
        <w:rPr>
          <w:rFonts w:eastAsia="Times New Roman" w:cs="Times New Roman"/>
          <w:color w:val="000000"/>
          <w:szCs w:val="28"/>
        </w:rPr>
        <w:t xml:space="preserve"> з використанням</w:t>
      </w:r>
      <w:r w:rsidRPr="00910B0B">
        <w:rPr>
          <w:rFonts w:eastAsia="Times New Roman" w:cs="Times New Roman"/>
          <w:color w:val="000000"/>
          <w:szCs w:val="28"/>
        </w:rPr>
        <w:t xml:space="preserve"> захисн</w:t>
      </w:r>
      <w:r w:rsidR="00DF78B0">
        <w:rPr>
          <w:rFonts w:eastAsia="Times New Roman" w:cs="Times New Roman"/>
          <w:color w:val="000000"/>
          <w:szCs w:val="28"/>
        </w:rPr>
        <w:t>их</w:t>
      </w:r>
      <w:r w:rsidRPr="00910B0B">
        <w:rPr>
          <w:rFonts w:eastAsia="Times New Roman" w:cs="Times New Roman"/>
          <w:color w:val="000000"/>
          <w:szCs w:val="28"/>
        </w:rPr>
        <w:t xml:space="preserve"> пристрої</w:t>
      </w:r>
      <w:r w:rsidR="00DF78B0">
        <w:rPr>
          <w:rFonts w:eastAsia="Times New Roman" w:cs="Times New Roman"/>
          <w:color w:val="000000"/>
          <w:szCs w:val="28"/>
        </w:rPr>
        <w:t>в</w:t>
      </w:r>
      <w:r w:rsidRPr="00910B0B">
        <w:rPr>
          <w:rFonts w:eastAsia="Times New Roman" w:cs="Times New Roman"/>
          <w:color w:val="000000"/>
          <w:szCs w:val="28"/>
        </w:rPr>
        <w:t xml:space="preserve"> (електропастух</w:t>
      </w:r>
      <w:r w:rsidR="00DF78B0">
        <w:rPr>
          <w:rFonts w:eastAsia="Times New Roman" w:cs="Times New Roman"/>
          <w:color w:val="000000"/>
          <w:szCs w:val="28"/>
        </w:rPr>
        <w:t>ів</w:t>
      </w:r>
      <w:r w:rsidRPr="00910B0B">
        <w:rPr>
          <w:rFonts w:eastAsia="Times New Roman" w:cs="Times New Roman"/>
          <w:color w:val="000000"/>
          <w:szCs w:val="28"/>
        </w:rPr>
        <w:t>), придатн</w:t>
      </w:r>
      <w:r w:rsidR="00DF78B0">
        <w:rPr>
          <w:rFonts w:eastAsia="Times New Roman" w:cs="Times New Roman"/>
          <w:color w:val="000000"/>
          <w:szCs w:val="28"/>
        </w:rPr>
        <w:t>их</w:t>
      </w:r>
      <w:r w:rsidRPr="00910B0B">
        <w:rPr>
          <w:rFonts w:eastAsia="Times New Roman" w:cs="Times New Roman"/>
          <w:color w:val="000000"/>
          <w:szCs w:val="28"/>
        </w:rPr>
        <w:t xml:space="preserve"> для запобігання нападу рисі на овець, кіз або диких ратичних у напіввільному – вольєрному утриманні, у межах індивідуальної території хижака</w:t>
      </w:r>
      <w:r w:rsidR="00D1339D">
        <w:rPr>
          <w:rFonts w:eastAsia="Times New Roman" w:cs="Times New Roman"/>
          <w:color w:val="000000"/>
          <w:szCs w:val="28"/>
        </w:rPr>
        <w:t>;</w:t>
      </w:r>
    </w:p>
    <w:p w:rsidR="004275B9" w:rsidRDefault="00B65190">
      <w:pPr>
        <w:spacing w:line="240" w:lineRule="auto"/>
        <w:ind w:firstLine="567"/>
        <w:rPr>
          <w:rFonts w:eastAsia="Times New Roman" w:cs="Times New Roman"/>
          <w:szCs w:val="28"/>
        </w:rPr>
      </w:pPr>
      <w:r w:rsidRPr="00910B0B">
        <w:rPr>
          <w:rFonts w:eastAsia="Times New Roman" w:cs="Times New Roman"/>
          <w:szCs w:val="28"/>
        </w:rPr>
        <w:t xml:space="preserve">розроблення системи компенсації </w:t>
      </w:r>
      <w:r w:rsidR="00DF78B0">
        <w:rPr>
          <w:rFonts w:eastAsia="Times New Roman" w:cs="Times New Roman"/>
          <w:szCs w:val="28"/>
        </w:rPr>
        <w:t xml:space="preserve">(відшкодування) </w:t>
      </w:r>
      <w:r w:rsidRPr="00910B0B">
        <w:rPr>
          <w:rFonts w:eastAsia="Times New Roman" w:cs="Times New Roman"/>
          <w:szCs w:val="28"/>
        </w:rPr>
        <w:t>майнової шкоди, завданої власникам сільськогосподарських/свійських тварин, або диких ратичних тварин в приватних мисливських господарствах, знищених та/або пошкоджених риссю. Система компенсації майнової шкоди має бути спрямована на забезпечення співіснування рисі з місцевим населенням, і включати механізми запобігання зловживанням власниками цих сільськогосподарських/свійських тварин своїм правом на компенсацію шкоди</w:t>
      </w:r>
      <w:r w:rsidR="005A2B23">
        <w:rPr>
          <w:rFonts w:eastAsia="Times New Roman" w:cs="Times New Roman"/>
          <w:szCs w:val="28"/>
        </w:rPr>
        <w:t>.</w:t>
      </w:r>
    </w:p>
    <w:p w:rsidR="005A2B23" w:rsidRDefault="005A2B23">
      <w:pPr>
        <w:spacing w:line="240" w:lineRule="auto"/>
        <w:ind w:firstLine="567"/>
        <w:rPr>
          <w:rFonts w:cs="Times New Roman"/>
          <w:color w:val="000000"/>
          <w:szCs w:val="28"/>
        </w:rPr>
      </w:pPr>
    </w:p>
    <w:p w:rsidR="001401B6" w:rsidRPr="00B57AE0" w:rsidRDefault="00420B9A" w:rsidP="005A2B23">
      <w:pPr>
        <w:tabs>
          <w:tab w:val="left" w:pos="993"/>
        </w:tabs>
        <w:spacing w:line="240" w:lineRule="auto"/>
        <w:ind w:firstLine="567"/>
        <w:rPr>
          <w:rFonts w:eastAsia="Times New Roman" w:cs="Times New Roman"/>
          <w:b/>
          <w:szCs w:val="28"/>
        </w:rPr>
      </w:pPr>
      <w:r>
        <w:rPr>
          <w:rFonts w:eastAsia="Times New Roman" w:cs="Times New Roman"/>
          <w:b/>
          <w:szCs w:val="28"/>
        </w:rPr>
        <w:t>4</w:t>
      </w:r>
      <w:r w:rsidR="00804059" w:rsidRPr="00B57AE0">
        <w:rPr>
          <w:rFonts w:eastAsia="Times New Roman" w:cs="Times New Roman"/>
          <w:b/>
          <w:szCs w:val="28"/>
        </w:rPr>
        <w:t>. П</w:t>
      </w:r>
      <w:r w:rsidR="003E19E0" w:rsidRPr="00B57AE0">
        <w:rPr>
          <w:rFonts w:eastAsia="Times New Roman" w:cs="Times New Roman"/>
          <w:b/>
          <w:szCs w:val="28"/>
        </w:rPr>
        <w:t>ріоритетні напрямки діяльності з</w:t>
      </w:r>
      <w:r w:rsidR="00804059" w:rsidRPr="00B57AE0">
        <w:rPr>
          <w:rFonts w:eastAsia="Times New Roman" w:cs="Times New Roman"/>
          <w:b/>
          <w:szCs w:val="28"/>
        </w:rPr>
        <w:t xml:space="preserve"> реалізації Плану </w:t>
      </w:r>
      <w:r w:rsidR="003E19E0" w:rsidRPr="00B57AE0">
        <w:rPr>
          <w:rFonts w:eastAsia="Times New Roman" w:cs="Times New Roman"/>
          <w:b/>
          <w:szCs w:val="28"/>
        </w:rPr>
        <w:t>дій</w:t>
      </w:r>
    </w:p>
    <w:p w:rsidR="001401B6" w:rsidRPr="00B57AE0" w:rsidRDefault="00804059" w:rsidP="00B57AE0">
      <w:pPr>
        <w:numPr>
          <w:ilvl w:val="0"/>
          <w:numId w:val="5"/>
        </w:numPr>
        <w:pBdr>
          <w:top w:val="nil"/>
          <w:left w:val="nil"/>
          <w:bottom w:val="nil"/>
          <w:right w:val="nil"/>
          <w:between w:val="nil"/>
        </w:pBdr>
        <w:tabs>
          <w:tab w:val="left" w:pos="993"/>
        </w:tabs>
        <w:spacing w:line="240" w:lineRule="auto"/>
        <w:ind w:left="0" w:firstLine="567"/>
        <w:rPr>
          <w:rFonts w:cs="Times New Roman"/>
          <w:color w:val="000000"/>
          <w:szCs w:val="28"/>
        </w:rPr>
      </w:pPr>
      <w:r w:rsidRPr="00B57AE0">
        <w:rPr>
          <w:rFonts w:eastAsia="Times New Roman" w:cs="Times New Roman"/>
          <w:color w:val="000000"/>
          <w:szCs w:val="28"/>
        </w:rPr>
        <w:t xml:space="preserve">Визначити і затвердити схему </w:t>
      </w:r>
      <w:r w:rsidR="00E31E8F" w:rsidRPr="00B57AE0">
        <w:rPr>
          <w:rFonts w:eastAsia="Times New Roman" w:cs="Times New Roman"/>
          <w:color w:val="000000"/>
          <w:szCs w:val="28"/>
        </w:rPr>
        <w:t>уніфікованих</w:t>
      </w:r>
      <w:r w:rsidRPr="00B57AE0">
        <w:rPr>
          <w:rFonts w:eastAsia="Times New Roman" w:cs="Times New Roman"/>
          <w:color w:val="000000"/>
          <w:szCs w:val="28"/>
        </w:rPr>
        <w:t xml:space="preserve"> методик моніторингу рисі.</w:t>
      </w:r>
    </w:p>
    <w:p w:rsidR="001401B6" w:rsidRPr="00B57AE0" w:rsidRDefault="00804059" w:rsidP="00B57AE0">
      <w:pPr>
        <w:numPr>
          <w:ilvl w:val="0"/>
          <w:numId w:val="5"/>
        </w:numPr>
        <w:pBdr>
          <w:top w:val="nil"/>
          <w:left w:val="nil"/>
          <w:bottom w:val="nil"/>
          <w:right w:val="nil"/>
          <w:between w:val="nil"/>
        </w:pBdr>
        <w:tabs>
          <w:tab w:val="left" w:pos="993"/>
        </w:tabs>
        <w:spacing w:line="240" w:lineRule="auto"/>
        <w:ind w:left="0" w:firstLine="567"/>
        <w:rPr>
          <w:rFonts w:cs="Times New Roman"/>
          <w:color w:val="000000"/>
          <w:szCs w:val="28"/>
        </w:rPr>
      </w:pPr>
      <w:r w:rsidRPr="00B57AE0">
        <w:rPr>
          <w:rFonts w:eastAsia="Times New Roman" w:cs="Times New Roman"/>
          <w:color w:val="000000"/>
          <w:szCs w:val="28"/>
        </w:rPr>
        <w:t>Створити і визначити систему стандартних моніторингових ділянок у різних адміністративних областях України.</w:t>
      </w:r>
    </w:p>
    <w:p w:rsidR="001401B6" w:rsidRPr="00BD6D3D" w:rsidRDefault="00804059" w:rsidP="00B57AE0">
      <w:pPr>
        <w:numPr>
          <w:ilvl w:val="0"/>
          <w:numId w:val="5"/>
        </w:numPr>
        <w:pBdr>
          <w:top w:val="nil"/>
          <w:left w:val="nil"/>
          <w:bottom w:val="nil"/>
          <w:right w:val="nil"/>
          <w:between w:val="nil"/>
        </w:pBdr>
        <w:tabs>
          <w:tab w:val="left" w:pos="993"/>
        </w:tabs>
        <w:spacing w:line="240" w:lineRule="auto"/>
        <w:ind w:left="0" w:firstLine="567"/>
        <w:rPr>
          <w:rFonts w:cs="Times New Roman"/>
          <w:color w:val="000000"/>
          <w:szCs w:val="28"/>
        </w:rPr>
      </w:pPr>
      <w:r w:rsidRPr="00B57AE0">
        <w:rPr>
          <w:rFonts w:eastAsia="Times New Roman" w:cs="Times New Roman"/>
          <w:color w:val="000000"/>
          <w:szCs w:val="28"/>
        </w:rPr>
        <w:t>Створити аналітичний центр моніторингу рисі при науковій установі (</w:t>
      </w:r>
      <w:r w:rsidR="00E31E8F" w:rsidRPr="00B57AE0">
        <w:rPr>
          <w:rFonts w:eastAsia="Times New Roman" w:cs="Times New Roman"/>
          <w:color w:val="000000"/>
          <w:szCs w:val="28"/>
        </w:rPr>
        <w:t xml:space="preserve">при </w:t>
      </w:r>
      <w:r w:rsidRPr="00B57AE0">
        <w:rPr>
          <w:rFonts w:eastAsia="Times New Roman" w:cs="Times New Roman"/>
          <w:color w:val="000000"/>
          <w:szCs w:val="28"/>
        </w:rPr>
        <w:t>Інститут</w:t>
      </w:r>
      <w:r w:rsidR="00E31E8F" w:rsidRPr="00B57AE0">
        <w:rPr>
          <w:rFonts w:eastAsia="Times New Roman" w:cs="Times New Roman"/>
          <w:color w:val="000000"/>
          <w:szCs w:val="28"/>
        </w:rPr>
        <w:t>і</w:t>
      </w:r>
      <w:r w:rsidRPr="00B57AE0">
        <w:rPr>
          <w:rFonts w:eastAsia="Times New Roman" w:cs="Times New Roman"/>
          <w:color w:val="000000"/>
          <w:szCs w:val="28"/>
        </w:rPr>
        <w:t xml:space="preserve"> </w:t>
      </w:r>
      <w:r w:rsidRPr="00B57AE0">
        <w:rPr>
          <w:rFonts w:eastAsia="Times New Roman" w:cs="Times New Roman"/>
          <w:szCs w:val="28"/>
        </w:rPr>
        <w:t>з</w:t>
      </w:r>
      <w:r w:rsidRPr="00B57AE0">
        <w:rPr>
          <w:rFonts w:eastAsia="Times New Roman" w:cs="Times New Roman"/>
          <w:color w:val="000000"/>
          <w:szCs w:val="28"/>
        </w:rPr>
        <w:t xml:space="preserve">оології ім. </w:t>
      </w:r>
      <w:r w:rsidR="00BF721C">
        <w:rPr>
          <w:rFonts w:eastAsia="Times New Roman" w:cs="Times New Roman"/>
          <w:color w:val="000000"/>
          <w:szCs w:val="28"/>
        </w:rPr>
        <w:t>І.</w:t>
      </w:r>
      <w:r w:rsidRPr="00B57AE0">
        <w:rPr>
          <w:rFonts w:eastAsia="Times New Roman" w:cs="Times New Roman"/>
          <w:color w:val="000000"/>
          <w:szCs w:val="28"/>
        </w:rPr>
        <w:t>І.</w:t>
      </w:r>
      <w:r w:rsidR="005A2B23">
        <w:rPr>
          <w:rFonts w:eastAsia="Times New Roman" w:cs="Times New Roman"/>
          <w:color w:val="000000"/>
          <w:szCs w:val="28"/>
        </w:rPr>
        <w:t> </w:t>
      </w:r>
      <w:r w:rsidRPr="00B57AE0">
        <w:rPr>
          <w:rFonts w:eastAsia="Times New Roman" w:cs="Times New Roman"/>
          <w:color w:val="000000"/>
          <w:szCs w:val="28"/>
        </w:rPr>
        <w:t>Шмальгаузена НАН України або Інститут</w:t>
      </w:r>
      <w:r w:rsidR="00E31E8F" w:rsidRPr="00B57AE0">
        <w:rPr>
          <w:rFonts w:eastAsia="Times New Roman" w:cs="Times New Roman"/>
          <w:color w:val="000000"/>
          <w:szCs w:val="28"/>
        </w:rPr>
        <w:t>і</w:t>
      </w:r>
      <w:r w:rsidRPr="00B57AE0">
        <w:rPr>
          <w:rFonts w:eastAsia="Times New Roman" w:cs="Times New Roman"/>
          <w:color w:val="000000"/>
          <w:szCs w:val="28"/>
        </w:rPr>
        <w:t xml:space="preserve"> екології Карпат НАН України тощо), яка відповідатиме за управління накопиченими даними. </w:t>
      </w:r>
    </w:p>
    <w:p w:rsidR="004275B9" w:rsidRDefault="00BD6D3D">
      <w:pPr>
        <w:pStyle w:val="a7"/>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567"/>
        <w:rPr>
          <w:rFonts w:eastAsia="Times New Roman" w:cs="Times New Roman"/>
          <w:color w:val="000000"/>
          <w:szCs w:val="28"/>
        </w:rPr>
      </w:pPr>
      <w:r w:rsidRPr="00BD6D3D">
        <w:rPr>
          <w:rFonts w:eastAsia="Times New Roman" w:cs="Times New Roman"/>
          <w:color w:val="000000"/>
          <w:szCs w:val="28"/>
        </w:rPr>
        <w:t xml:space="preserve">Для забезпечення координації виконання заходів щодо збереження рисі Національній комісії з питань Червоної книги у співпраці з Міндовкілля доцільно визначити наукову установу (наукового куратора) з метою аналізу стану виконання цього Плану дій та щорічного інформування і надання відповідних рекомендацій Міндовкілля та Національній комісії з питань Червоної книги України. </w:t>
      </w:r>
    </w:p>
    <w:p w:rsidR="001401B6" w:rsidRPr="00B57AE0" w:rsidRDefault="00CD4130" w:rsidP="00B57AE0">
      <w:pPr>
        <w:numPr>
          <w:ilvl w:val="0"/>
          <w:numId w:val="5"/>
        </w:numPr>
        <w:pBdr>
          <w:top w:val="nil"/>
          <w:left w:val="nil"/>
          <w:bottom w:val="nil"/>
          <w:right w:val="nil"/>
          <w:between w:val="nil"/>
        </w:pBdr>
        <w:tabs>
          <w:tab w:val="left" w:pos="993"/>
        </w:tabs>
        <w:spacing w:line="240" w:lineRule="auto"/>
        <w:ind w:left="0" w:firstLine="567"/>
        <w:rPr>
          <w:rFonts w:cs="Times New Roman"/>
          <w:color w:val="000000"/>
          <w:szCs w:val="28"/>
        </w:rPr>
      </w:pPr>
      <w:r w:rsidRPr="00526AE0">
        <w:rPr>
          <w:rFonts w:eastAsia="Times New Roman" w:cs="Times New Roman"/>
          <w:color w:val="000000"/>
          <w:szCs w:val="28"/>
        </w:rPr>
        <w:t>Розробити</w:t>
      </w:r>
      <w:r w:rsidR="00804059" w:rsidRPr="00526AE0">
        <w:rPr>
          <w:rFonts w:eastAsia="Times New Roman" w:cs="Times New Roman"/>
          <w:color w:val="000000"/>
          <w:szCs w:val="28"/>
        </w:rPr>
        <w:t xml:space="preserve"> </w:t>
      </w:r>
      <w:r w:rsidRPr="00526AE0">
        <w:rPr>
          <w:rFonts w:eastAsia="Times New Roman" w:cs="Times New Roman"/>
          <w:color w:val="000000"/>
          <w:szCs w:val="28"/>
        </w:rPr>
        <w:t xml:space="preserve">та впровадити </w:t>
      </w:r>
      <w:r w:rsidR="00804059" w:rsidRPr="00526AE0">
        <w:rPr>
          <w:rFonts w:eastAsia="Times New Roman" w:cs="Times New Roman"/>
          <w:color w:val="000000"/>
          <w:szCs w:val="28"/>
        </w:rPr>
        <w:t>ефективн</w:t>
      </w:r>
      <w:r w:rsidRPr="00526AE0">
        <w:rPr>
          <w:rFonts w:eastAsia="Times New Roman" w:cs="Times New Roman"/>
          <w:color w:val="000000"/>
          <w:szCs w:val="28"/>
        </w:rPr>
        <w:t>і</w:t>
      </w:r>
      <w:r w:rsidR="00804059" w:rsidRPr="00526AE0">
        <w:rPr>
          <w:rFonts w:eastAsia="Times New Roman" w:cs="Times New Roman"/>
          <w:color w:val="000000"/>
          <w:szCs w:val="28"/>
        </w:rPr>
        <w:t xml:space="preserve"> програм</w:t>
      </w:r>
      <w:r w:rsidRPr="00526AE0">
        <w:rPr>
          <w:rFonts w:eastAsia="Times New Roman" w:cs="Times New Roman"/>
          <w:color w:val="000000"/>
          <w:szCs w:val="28"/>
        </w:rPr>
        <w:t>и з</w:t>
      </w:r>
      <w:r w:rsidR="00804059" w:rsidRPr="00B57AE0">
        <w:rPr>
          <w:rFonts w:eastAsia="Times New Roman" w:cs="Times New Roman"/>
          <w:color w:val="000000"/>
          <w:szCs w:val="28"/>
        </w:rPr>
        <w:t xml:space="preserve"> охорони та відтворення популяції </w:t>
      </w:r>
      <w:r w:rsidR="00804059" w:rsidRPr="00B57AE0">
        <w:rPr>
          <w:rFonts w:eastAsia="Times New Roman" w:cs="Times New Roman"/>
          <w:szCs w:val="28"/>
        </w:rPr>
        <w:t xml:space="preserve">рисі </w:t>
      </w:r>
      <w:r w:rsidR="00804059" w:rsidRPr="00B57AE0">
        <w:rPr>
          <w:rFonts w:eastAsia="Times New Roman" w:cs="Times New Roman"/>
          <w:color w:val="000000"/>
          <w:szCs w:val="28"/>
        </w:rPr>
        <w:t>євразійської на Поліссі</w:t>
      </w:r>
      <w:r>
        <w:rPr>
          <w:rFonts w:eastAsia="Times New Roman" w:cs="Times New Roman"/>
          <w:szCs w:val="28"/>
        </w:rPr>
        <w:t xml:space="preserve"> та в Карпатах.</w:t>
      </w:r>
    </w:p>
    <w:p w:rsidR="001401B6" w:rsidRPr="00B57AE0" w:rsidRDefault="00804059" w:rsidP="00B57AE0">
      <w:pPr>
        <w:numPr>
          <w:ilvl w:val="0"/>
          <w:numId w:val="5"/>
        </w:numPr>
        <w:pBdr>
          <w:top w:val="nil"/>
          <w:left w:val="nil"/>
          <w:bottom w:val="nil"/>
          <w:right w:val="nil"/>
          <w:between w:val="nil"/>
        </w:pBdr>
        <w:tabs>
          <w:tab w:val="left" w:pos="993"/>
        </w:tabs>
        <w:spacing w:line="240" w:lineRule="auto"/>
        <w:ind w:left="0" w:firstLine="567"/>
        <w:rPr>
          <w:rFonts w:cs="Times New Roman"/>
          <w:color w:val="000000"/>
          <w:szCs w:val="28"/>
        </w:rPr>
      </w:pPr>
      <w:r w:rsidRPr="00B57AE0">
        <w:rPr>
          <w:rFonts w:eastAsia="Times New Roman" w:cs="Times New Roman"/>
          <w:color w:val="000000"/>
          <w:szCs w:val="28"/>
        </w:rPr>
        <w:t>З</w:t>
      </w:r>
      <w:r w:rsidR="00526AE0">
        <w:rPr>
          <w:rFonts w:eastAsia="Times New Roman" w:cs="Times New Roman"/>
          <w:color w:val="000000"/>
          <w:szCs w:val="28"/>
        </w:rPr>
        <w:t>ібрати</w:t>
      </w:r>
      <w:r w:rsidRPr="00B57AE0">
        <w:rPr>
          <w:rFonts w:eastAsia="Times New Roman" w:cs="Times New Roman"/>
          <w:color w:val="000000"/>
          <w:szCs w:val="28"/>
        </w:rPr>
        <w:t xml:space="preserve"> матеріал та прове</w:t>
      </w:r>
      <w:r w:rsidR="0060565B">
        <w:rPr>
          <w:rFonts w:eastAsia="Times New Roman" w:cs="Times New Roman"/>
          <w:color w:val="000000"/>
          <w:szCs w:val="28"/>
        </w:rPr>
        <w:t>сти</w:t>
      </w:r>
      <w:r w:rsidRPr="00B57AE0">
        <w:rPr>
          <w:rFonts w:eastAsia="Times New Roman" w:cs="Times New Roman"/>
          <w:color w:val="000000"/>
          <w:szCs w:val="28"/>
        </w:rPr>
        <w:t xml:space="preserve"> генетичн</w:t>
      </w:r>
      <w:r w:rsidR="0060565B">
        <w:rPr>
          <w:rFonts w:eastAsia="Times New Roman" w:cs="Times New Roman"/>
          <w:color w:val="000000"/>
          <w:szCs w:val="28"/>
        </w:rPr>
        <w:t>ий</w:t>
      </w:r>
      <w:r w:rsidRPr="00B57AE0">
        <w:rPr>
          <w:rFonts w:eastAsia="Times New Roman" w:cs="Times New Roman"/>
          <w:color w:val="000000"/>
          <w:szCs w:val="28"/>
        </w:rPr>
        <w:t xml:space="preserve"> аналіз для з’ясування просторового розподілу, чисельних показників і взаємозв’язку особин рисі з різних субпопуляцій.</w:t>
      </w:r>
    </w:p>
    <w:p w:rsidR="001401B6" w:rsidRPr="00B57AE0" w:rsidRDefault="00804059" w:rsidP="00B57AE0">
      <w:pPr>
        <w:numPr>
          <w:ilvl w:val="0"/>
          <w:numId w:val="5"/>
        </w:numPr>
        <w:pBdr>
          <w:top w:val="nil"/>
          <w:left w:val="nil"/>
          <w:bottom w:val="nil"/>
          <w:right w:val="nil"/>
          <w:between w:val="nil"/>
        </w:pBdr>
        <w:tabs>
          <w:tab w:val="left" w:pos="993"/>
        </w:tabs>
        <w:spacing w:line="240" w:lineRule="auto"/>
        <w:ind w:left="0" w:firstLine="567"/>
        <w:rPr>
          <w:rFonts w:cs="Times New Roman"/>
          <w:color w:val="000000"/>
          <w:szCs w:val="28"/>
        </w:rPr>
      </w:pPr>
      <w:r w:rsidRPr="00B57AE0">
        <w:rPr>
          <w:rFonts w:eastAsia="Times New Roman" w:cs="Times New Roman"/>
          <w:color w:val="000000"/>
          <w:szCs w:val="28"/>
        </w:rPr>
        <w:t xml:space="preserve">Провести детальне картування сучасного ареалу та екокоридорів </w:t>
      </w:r>
      <w:r w:rsidRPr="00526AE0">
        <w:rPr>
          <w:rFonts w:eastAsia="Times New Roman" w:cs="Times New Roman"/>
          <w:color w:val="000000"/>
          <w:szCs w:val="28"/>
        </w:rPr>
        <w:t>по вс</w:t>
      </w:r>
      <w:r w:rsidR="0060565B" w:rsidRPr="00526AE0">
        <w:rPr>
          <w:rFonts w:eastAsia="Times New Roman" w:cs="Times New Roman"/>
          <w:color w:val="000000"/>
          <w:szCs w:val="28"/>
        </w:rPr>
        <w:t>ій</w:t>
      </w:r>
      <w:r w:rsidRPr="00526AE0">
        <w:rPr>
          <w:rFonts w:eastAsia="Times New Roman" w:cs="Times New Roman"/>
          <w:color w:val="000000"/>
          <w:szCs w:val="28"/>
        </w:rPr>
        <w:t xml:space="preserve"> </w:t>
      </w:r>
      <w:r w:rsidR="0060565B" w:rsidRPr="00526AE0">
        <w:rPr>
          <w:rFonts w:eastAsia="Times New Roman" w:cs="Times New Roman"/>
          <w:color w:val="000000"/>
          <w:szCs w:val="28"/>
        </w:rPr>
        <w:t>території</w:t>
      </w:r>
      <w:r w:rsidR="00526AE0">
        <w:rPr>
          <w:rFonts w:eastAsia="Times New Roman" w:cs="Times New Roman"/>
          <w:color w:val="000000"/>
          <w:szCs w:val="28"/>
        </w:rPr>
        <w:t xml:space="preserve"> </w:t>
      </w:r>
      <w:r w:rsidRPr="00B57AE0">
        <w:rPr>
          <w:rFonts w:eastAsia="Times New Roman" w:cs="Times New Roman"/>
          <w:color w:val="000000"/>
          <w:szCs w:val="28"/>
        </w:rPr>
        <w:t xml:space="preserve">поширення </w:t>
      </w:r>
      <w:r w:rsidRPr="00B57AE0">
        <w:rPr>
          <w:rFonts w:eastAsia="Times New Roman" w:cs="Times New Roman"/>
          <w:szCs w:val="28"/>
        </w:rPr>
        <w:t xml:space="preserve">рисі </w:t>
      </w:r>
      <w:r w:rsidRPr="00B57AE0">
        <w:rPr>
          <w:rFonts w:eastAsia="Times New Roman" w:cs="Times New Roman"/>
          <w:color w:val="000000"/>
          <w:szCs w:val="28"/>
        </w:rPr>
        <w:t>євразійської в Україні</w:t>
      </w:r>
      <w:r w:rsidRPr="00B57AE0">
        <w:rPr>
          <w:rFonts w:eastAsia="Times New Roman" w:cs="Times New Roman"/>
          <w:szCs w:val="28"/>
        </w:rPr>
        <w:t>.</w:t>
      </w:r>
    </w:p>
    <w:p w:rsidR="001401B6" w:rsidRPr="00B57AE0" w:rsidRDefault="00804059" w:rsidP="00B57AE0">
      <w:pPr>
        <w:numPr>
          <w:ilvl w:val="0"/>
          <w:numId w:val="5"/>
        </w:numPr>
        <w:pBdr>
          <w:top w:val="nil"/>
          <w:left w:val="nil"/>
          <w:bottom w:val="nil"/>
          <w:right w:val="nil"/>
          <w:between w:val="nil"/>
        </w:pBdr>
        <w:tabs>
          <w:tab w:val="left" w:pos="993"/>
        </w:tabs>
        <w:spacing w:line="240" w:lineRule="auto"/>
        <w:ind w:left="0" w:firstLine="567"/>
        <w:rPr>
          <w:rFonts w:cs="Times New Roman"/>
          <w:color w:val="000000"/>
          <w:szCs w:val="28"/>
        </w:rPr>
      </w:pPr>
      <w:r w:rsidRPr="00B57AE0">
        <w:rPr>
          <w:rFonts w:eastAsia="Times New Roman" w:cs="Times New Roman"/>
          <w:szCs w:val="28"/>
        </w:rPr>
        <w:t>Здійснити і</w:t>
      </w:r>
      <w:r w:rsidRPr="00B57AE0">
        <w:rPr>
          <w:rFonts w:eastAsia="Times New Roman" w:cs="Times New Roman"/>
          <w:color w:val="000000"/>
          <w:szCs w:val="28"/>
        </w:rPr>
        <w:t>дентифікаці</w:t>
      </w:r>
      <w:r w:rsidRPr="00B57AE0">
        <w:rPr>
          <w:rFonts w:eastAsia="Times New Roman" w:cs="Times New Roman"/>
          <w:szCs w:val="28"/>
        </w:rPr>
        <w:t>ю</w:t>
      </w:r>
      <w:r w:rsidRPr="00B57AE0">
        <w:rPr>
          <w:rFonts w:eastAsia="Times New Roman" w:cs="Times New Roman"/>
          <w:color w:val="000000"/>
          <w:szCs w:val="28"/>
        </w:rPr>
        <w:t xml:space="preserve"> та збереження функціональної ефективності шляхом створення нових територій та об’єктів природно-заповідного фонду, природоохоронних територій міжнародного значення на межі з Білоруссю та Румунією. Налагодити щорічний обмін даними між аналітичним центром моніторингу рисі та експертними групами з цих країн</w:t>
      </w:r>
      <w:r w:rsidRPr="00B57AE0">
        <w:rPr>
          <w:rFonts w:eastAsia="Times New Roman" w:cs="Times New Roman"/>
          <w:szCs w:val="28"/>
        </w:rPr>
        <w:t>.</w:t>
      </w:r>
    </w:p>
    <w:p w:rsidR="001401B6" w:rsidRPr="00B57AE0" w:rsidRDefault="00804059" w:rsidP="00B57AE0">
      <w:pPr>
        <w:numPr>
          <w:ilvl w:val="0"/>
          <w:numId w:val="5"/>
        </w:numPr>
        <w:pBdr>
          <w:top w:val="nil"/>
          <w:left w:val="nil"/>
          <w:bottom w:val="nil"/>
          <w:right w:val="nil"/>
          <w:between w:val="nil"/>
        </w:pBdr>
        <w:tabs>
          <w:tab w:val="left" w:pos="993"/>
        </w:tabs>
        <w:spacing w:line="240" w:lineRule="auto"/>
        <w:ind w:left="0" w:firstLine="567"/>
        <w:rPr>
          <w:rFonts w:cs="Times New Roman"/>
          <w:color w:val="000000"/>
          <w:szCs w:val="28"/>
        </w:rPr>
      </w:pPr>
      <w:r w:rsidRPr="00B57AE0">
        <w:rPr>
          <w:rFonts w:eastAsia="Times New Roman" w:cs="Times New Roman"/>
          <w:color w:val="000000"/>
          <w:szCs w:val="28"/>
        </w:rPr>
        <w:t xml:space="preserve">Підготувати пропозиції щодо включення нових територій до Смарагдової мережі в Україні для збереження </w:t>
      </w:r>
      <w:r w:rsidRPr="00B57AE0">
        <w:rPr>
          <w:rFonts w:eastAsia="Times New Roman" w:cs="Times New Roman"/>
          <w:szCs w:val="28"/>
        </w:rPr>
        <w:t>рисі</w:t>
      </w:r>
      <w:r w:rsidRPr="00B57AE0">
        <w:rPr>
          <w:rFonts w:eastAsia="Times New Roman" w:cs="Times New Roman"/>
          <w:color w:val="000000"/>
          <w:szCs w:val="28"/>
        </w:rPr>
        <w:t xml:space="preserve"> євразійської</w:t>
      </w:r>
      <w:r w:rsidRPr="00B57AE0">
        <w:rPr>
          <w:rFonts w:eastAsia="Times New Roman" w:cs="Times New Roman"/>
          <w:szCs w:val="28"/>
        </w:rPr>
        <w:t>.</w:t>
      </w:r>
    </w:p>
    <w:p w:rsidR="001401B6" w:rsidRPr="00B57AE0" w:rsidRDefault="00804059" w:rsidP="00B57AE0">
      <w:pPr>
        <w:numPr>
          <w:ilvl w:val="0"/>
          <w:numId w:val="5"/>
        </w:numPr>
        <w:pBdr>
          <w:top w:val="nil"/>
          <w:left w:val="nil"/>
          <w:bottom w:val="nil"/>
          <w:right w:val="nil"/>
          <w:between w:val="nil"/>
        </w:pBdr>
        <w:tabs>
          <w:tab w:val="left" w:pos="993"/>
        </w:tabs>
        <w:spacing w:line="240" w:lineRule="auto"/>
        <w:ind w:left="0" w:firstLine="567"/>
        <w:rPr>
          <w:rFonts w:eastAsia="Times New Roman" w:cs="Times New Roman"/>
          <w:color w:val="000000"/>
          <w:szCs w:val="28"/>
        </w:rPr>
      </w:pPr>
      <w:r w:rsidRPr="00B57AE0">
        <w:rPr>
          <w:rFonts w:eastAsia="Times New Roman" w:cs="Times New Roman"/>
          <w:szCs w:val="28"/>
        </w:rPr>
        <w:t xml:space="preserve"> Посилити о</w:t>
      </w:r>
      <w:r w:rsidRPr="00B57AE0">
        <w:rPr>
          <w:rFonts w:eastAsia="Times New Roman" w:cs="Times New Roman"/>
          <w:color w:val="000000"/>
          <w:szCs w:val="28"/>
        </w:rPr>
        <w:t xml:space="preserve">хорону </w:t>
      </w:r>
      <w:r w:rsidRPr="00B57AE0">
        <w:rPr>
          <w:rFonts w:eastAsia="Times New Roman" w:cs="Times New Roman"/>
          <w:szCs w:val="28"/>
        </w:rPr>
        <w:t xml:space="preserve">рисі </w:t>
      </w:r>
      <w:r w:rsidRPr="00B57AE0">
        <w:rPr>
          <w:rFonts w:eastAsia="Times New Roman" w:cs="Times New Roman"/>
          <w:color w:val="000000"/>
          <w:szCs w:val="28"/>
        </w:rPr>
        <w:t xml:space="preserve">євразійської від браконьєрства: </w:t>
      </w:r>
      <w:r w:rsidRPr="00B57AE0">
        <w:rPr>
          <w:rFonts w:eastAsia="Times New Roman" w:cs="Times New Roman"/>
          <w:szCs w:val="28"/>
        </w:rPr>
        <w:t xml:space="preserve">удосконалити правовий механізм притягнення до кримінальної відповідальності за незаконне полювання на види тварин, що занесені до Червоної книги України (ЧКУ); </w:t>
      </w:r>
      <w:r w:rsidRPr="00B57AE0">
        <w:rPr>
          <w:rFonts w:eastAsia="Times New Roman" w:cs="Times New Roman"/>
          <w:color w:val="000000"/>
          <w:szCs w:val="28"/>
        </w:rPr>
        <w:t xml:space="preserve">за незаконне </w:t>
      </w:r>
      <w:r w:rsidRPr="00B57AE0">
        <w:rPr>
          <w:rFonts w:eastAsia="Times New Roman" w:cs="Times New Roman"/>
          <w:szCs w:val="28"/>
        </w:rPr>
        <w:t>придбання,</w:t>
      </w:r>
      <w:r w:rsidRPr="00B57AE0">
        <w:rPr>
          <w:rFonts w:eastAsia="Times New Roman" w:cs="Times New Roman"/>
          <w:color w:val="000000"/>
          <w:szCs w:val="28"/>
        </w:rPr>
        <w:t xml:space="preserve"> збут, </w:t>
      </w:r>
      <w:r w:rsidRPr="00B57AE0">
        <w:rPr>
          <w:rFonts w:eastAsia="Times New Roman" w:cs="Times New Roman"/>
          <w:szCs w:val="28"/>
        </w:rPr>
        <w:t xml:space="preserve">розповсюдження тощо </w:t>
      </w:r>
      <w:r w:rsidRPr="00B57AE0">
        <w:rPr>
          <w:rFonts w:eastAsia="Times New Roman" w:cs="Times New Roman"/>
          <w:color w:val="000000"/>
          <w:szCs w:val="28"/>
        </w:rPr>
        <w:t>тварин, а також дереватів і будь-якої продукції з тварин, занесених до ЧКУ</w:t>
      </w:r>
      <w:r w:rsidR="004A1869">
        <w:rPr>
          <w:rFonts w:eastAsia="Times New Roman" w:cs="Times New Roman"/>
          <w:color w:val="000000"/>
          <w:szCs w:val="28"/>
        </w:rPr>
        <w:t>,</w:t>
      </w:r>
      <w:r w:rsidRPr="00B57AE0">
        <w:rPr>
          <w:rFonts w:eastAsia="Times New Roman" w:cs="Times New Roman"/>
          <w:color w:val="000000"/>
          <w:szCs w:val="28"/>
        </w:rPr>
        <w:t xml:space="preserve"> та за утримання в неволі диких тварин; </w:t>
      </w:r>
      <w:r w:rsidRPr="00B57AE0">
        <w:rPr>
          <w:rFonts w:eastAsia="Times New Roman" w:cs="Times New Roman"/>
          <w:szCs w:val="28"/>
        </w:rPr>
        <w:t xml:space="preserve">забезпечити здійснення інформаційно-просвітницької кампанії серед населення та інших </w:t>
      </w:r>
      <w:r w:rsidR="004A1869">
        <w:rPr>
          <w:rFonts w:eastAsia="Times New Roman" w:cs="Times New Roman"/>
          <w:szCs w:val="28"/>
        </w:rPr>
        <w:t>заінтересованих сторін</w:t>
      </w:r>
      <w:r w:rsidRPr="00B57AE0">
        <w:rPr>
          <w:rFonts w:eastAsia="Times New Roman" w:cs="Times New Roman"/>
          <w:szCs w:val="28"/>
        </w:rPr>
        <w:t xml:space="preserve"> щодо існуючих заборон, відповідальності, а також можливих шляхів реагування на інформацію із соціальних мереж (виставлені фото трофеїв тощо), а також на пропозиції-оголошення щодо придбання та збуту в Інтернеті та на ринках шкур, черепів, опудал рисі, живих тварин, капканів й інших знарядь добування рисі тощо; забезпечити здійснення </w:t>
      </w:r>
      <w:r w:rsidRPr="00B57AE0">
        <w:rPr>
          <w:rFonts w:eastAsia="Times New Roman" w:cs="Times New Roman"/>
          <w:color w:val="000000"/>
          <w:szCs w:val="28"/>
        </w:rPr>
        <w:t>спільн</w:t>
      </w:r>
      <w:r w:rsidRPr="00B57AE0">
        <w:rPr>
          <w:rFonts w:eastAsia="Times New Roman" w:cs="Times New Roman"/>
          <w:szCs w:val="28"/>
        </w:rPr>
        <w:t>их</w:t>
      </w:r>
      <w:r w:rsidRPr="00B57AE0">
        <w:rPr>
          <w:rFonts w:eastAsia="Times New Roman" w:cs="Times New Roman"/>
          <w:color w:val="000000"/>
          <w:szCs w:val="28"/>
        </w:rPr>
        <w:t xml:space="preserve"> патрулювань</w:t>
      </w:r>
      <w:r w:rsidRPr="00B57AE0">
        <w:rPr>
          <w:rFonts w:eastAsia="Times New Roman" w:cs="Times New Roman"/>
          <w:szCs w:val="28"/>
        </w:rPr>
        <w:t xml:space="preserve"> за участі</w:t>
      </w:r>
      <w:r w:rsidRPr="00B57AE0">
        <w:rPr>
          <w:rFonts w:eastAsia="Times New Roman" w:cs="Times New Roman"/>
          <w:color w:val="000000"/>
          <w:szCs w:val="28"/>
        </w:rPr>
        <w:t xml:space="preserve"> служби охорони ПЗФ, державних підприємств лісової галузі та мисливських господарств, поліції та громадськості</w:t>
      </w:r>
      <w:r w:rsidR="004A1869">
        <w:rPr>
          <w:rFonts w:eastAsia="Times New Roman" w:cs="Times New Roman"/>
          <w:color w:val="000000"/>
          <w:szCs w:val="28"/>
        </w:rPr>
        <w:t>; ініціювати</w:t>
      </w:r>
      <w:r w:rsidRPr="00B57AE0">
        <w:rPr>
          <w:rFonts w:eastAsia="Times New Roman" w:cs="Times New Roman"/>
          <w:color w:val="000000"/>
          <w:szCs w:val="28"/>
        </w:rPr>
        <w:t xml:space="preserve"> </w:t>
      </w:r>
      <w:r w:rsidRPr="00B57AE0">
        <w:rPr>
          <w:rFonts w:eastAsia="Times New Roman" w:cs="Times New Roman"/>
          <w:szCs w:val="28"/>
        </w:rPr>
        <w:t>нада</w:t>
      </w:r>
      <w:r w:rsidR="004A1869">
        <w:rPr>
          <w:rFonts w:eastAsia="Times New Roman" w:cs="Times New Roman"/>
          <w:szCs w:val="28"/>
        </w:rPr>
        <w:t>ння</w:t>
      </w:r>
      <w:r w:rsidRPr="00B57AE0">
        <w:rPr>
          <w:rFonts w:eastAsia="Times New Roman" w:cs="Times New Roman"/>
          <w:szCs w:val="28"/>
        </w:rPr>
        <w:t xml:space="preserve"> службі охорони ПЗФ прав здійснювати затримання браконьєрів та вчиняти деякі інші процесуальні дії; підвищити її професійний рівень (на зразок рейнджерської служби у США),</w:t>
      </w:r>
      <w:r w:rsidR="004A1869">
        <w:rPr>
          <w:rFonts w:eastAsia="Times New Roman" w:cs="Times New Roman"/>
          <w:szCs w:val="28"/>
        </w:rPr>
        <w:t xml:space="preserve"> </w:t>
      </w:r>
      <w:r w:rsidRPr="00B57AE0">
        <w:rPr>
          <w:rFonts w:eastAsia="Times New Roman" w:cs="Times New Roman"/>
          <w:szCs w:val="28"/>
        </w:rPr>
        <w:t>соціальний статус та покращити матеріально-технічне забезпечення).</w:t>
      </w:r>
    </w:p>
    <w:p w:rsidR="001401B6" w:rsidRPr="00B57AE0" w:rsidRDefault="00804059" w:rsidP="00B57AE0">
      <w:pPr>
        <w:numPr>
          <w:ilvl w:val="0"/>
          <w:numId w:val="5"/>
        </w:numPr>
        <w:pBdr>
          <w:top w:val="nil"/>
          <w:left w:val="nil"/>
          <w:bottom w:val="nil"/>
          <w:right w:val="nil"/>
          <w:between w:val="nil"/>
        </w:pBdr>
        <w:tabs>
          <w:tab w:val="left" w:pos="993"/>
        </w:tabs>
        <w:spacing w:line="240" w:lineRule="auto"/>
        <w:ind w:left="0" w:firstLine="567"/>
        <w:rPr>
          <w:rFonts w:eastAsia="Times New Roman" w:cs="Times New Roman"/>
          <w:color w:val="000000"/>
          <w:szCs w:val="28"/>
        </w:rPr>
      </w:pPr>
      <w:r w:rsidRPr="00B57AE0">
        <w:rPr>
          <w:rFonts w:eastAsia="Times New Roman" w:cs="Times New Roman"/>
          <w:color w:val="000000"/>
          <w:szCs w:val="28"/>
        </w:rPr>
        <w:t xml:space="preserve"> Здійснити </w:t>
      </w:r>
      <w:r w:rsidRPr="00B57AE0">
        <w:rPr>
          <w:rFonts w:eastAsia="Times New Roman" w:cs="Times New Roman"/>
          <w:szCs w:val="28"/>
        </w:rPr>
        <w:t>п</w:t>
      </w:r>
      <w:r w:rsidRPr="00B57AE0">
        <w:rPr>
          <w:rFonts w:eastAsia="Times New Roman" w:cs="Times New Roman"/>
          <w:color w:val="000000"/>
          <w:szCs w:val="28"/>
        </w:rPr>
        <w:t>ідготовк</w:t>
      </w:r>
      <w:r w:rsidRPr="00B57AE0">
        <w:rPr>
          <w:rFonts w:eastAsia="Times New Roman" w:cs="Times New Roman"/>
          <w:szCs w:val="28"/>
        </w:rPr>
        <w:t>у</w:t>
      </w:r>
      <w:r w:rsidRPr="00B57AE0">
        <w:rPr>
          <w:rFonts w:eastAsia="Times New Roman" w:cs="Times New Roman"/>
          <w:color w:val="000000"/>
          <w:szCs w:val="28"/>
        </w:rPr>
        <w:t xml:space="preserve"> та впровадження рекомендацій з ефективного ведення лісового та мисливського господарства в місцях перебування виду з урахуванням вимог його охорони: управління чисельністю популяцій козулі та вовка; впровадження, в межах оселищ виду (індивідуальних територіях), мораторію на добування козуль, зайця та тетерука; створення сприятливих умов для підвищення чисельності популяції козулі, зайця та тетерука; з’ясування вплив</w:t>
      </w:r>
      <w:r w:rsidR="004A1869">
        <w:rPr>
          <w:rFonts w:eastAsia="Times New Roman" w:cs="Times New Roman"/>
          <w:color w:val="000000"/>
          <w:szCs w:val="28"/>
        </w:rPr>
        <w:t>у</w:t>
      </w:r>
      <w:r w:rsidRPr="00B57AE0">
        <w:rPr>
          <w:rFonts w:eastAsia="Times New Roman" w:cs="Times New Roman"/>
          <w:color w:val="000000"/>
          <w:szCs w:val="28"/>
        </w:rPr>
        <w:t xml:space="preserve"> заліснень на поширення рисі, як ліквідацію просторової ізоляції фрагментів лісів з оселищами виду.</w:t>
      </w:r>
    </w:p>
    <w:p w:rsidR="0060565B" w:rsidRPr="0060565B" w:rsidRDefault="00804059" w:rsidP="00B57AE0">
      <w:pPr>
        <w:numPr>
          <w:ilvl w:val="0"/>
          <w:numId w:val="5"/>
        </w:numPr>
        <w:pBdr>
          <w:top w:val="nil"/>
          <w:left w:val="nil"/>
          <w:bottom w:val="nil"/>
          <w:right w:val="nil"/>
          <w:between w:val="nil"/>
        </w:pBdr>
        <w:tabs>
          <w:tab w:val="left" w:pos="993"/>
        </w:tabs>
        <w:spacing w:line="240" w:lineRule="auto"/>
        <w:ind w:left="0" w:firstLine="567"/>
        <w:rPr>
          <w:rFonts w:cs="Times New Roman"/>
          <w:color w:val="000000"/>
          <w:szCs w:val="28"/>
        </w:rPr>
      </w:pPr>
      <w:r w:rsidRPr="00B57AE0">
        <w:rPr>
          <w:rFonts w:eastAsia="Times New Roman" w:cs="Times New Roman"/>
          <w:szCs w:val="28"/>
        </w:rPr>
        <w:t xml:space="preserve"> </w:t>
      </w:r>
      <w:r w:rsidRPr="00B57AE0">
        <w:rPr>
          <w:rFonts w:eastAsia="Times New Roman" w:cs="Times New Roman"/>
          <w:color w:val="000000"/>
          <w:szCs w:val="28"/>
        </w:rPr>
        <w:t>Здійснювати екопросвітн</w:t>
      </w:r>
      <w:r w:rsidR="0060565B">
        <w:rPr>
          <w:rFonts w:eastAsia="Times New Roman" w:cs="Times New Roman"/>
          <w:color w:val="000000"/>
          <w:szCs w:val="28"/>
        </w:rPr>
        <w:t>ицькі</w:t>
      </w:r>
      <w:r w:rsidRPr="00B57AE0">
        <w:rPr>
          <w:rFonts w:eastAsia="Times New Roman" w:cs="Times New Roman"/>
          <w:color w:val="000000"/>
          <w:szCs w:val="28"/>
        </w:rPr>
        <w:t xml:space="preserve"> заход</w:t>
      </w:r>
      <w:r w:rsidRPr="00B57AE0">
        <w:rPr>
          <w:rFonts w:eastAsia="Times New Roman" w:cs="Times New Roman"/>
          <w:szCs w:val="28"/>
        </w:rPr>
        <w:t>и</w:t>
      </w:r>
      <w:r w:rsidRPr="00B57AE0">
        <w:rPr>
          <w:rFonts w:eastAsia="Times New Roman" w:cs="Times New Roman"/>
          <w:color w:val="000000"/>
          <w:szCs w:val="28"/>
        </w:rPr>
        <w:t xml:space="preserve"> серед населення. </w:t>
      </w:r>
    </w:p>
    <w:p w:rsidR="001401B6" w:rsidRPr="00B57AE0" w:rsidRDefault="00804059" w:rsidP="00B57AE0">
      <w:pPr>
        <w:numPr>
          <w:ilvl w:val="0"/>
          <w:numId w:val="5"/>
        </w:numPr>
        <w:pBdr>
          <w:top w:val="nil"/>
          <w:left w:val="nil"/>
          <w:bottom w:val="nil"/>
          <w:right w:val="nil"/>
          <w:between w:val="nil"/>
        </w:pBdr>
        <w:tabs>
          <w:tab w:val="left" w:pos="993"/>
        </w:tabs>
        <w:spacing w:line="240" w:lineRule="auto"/>
        <w:ind w:left="0" w:firstLine="567"/>
        <w:rPr>
          <w:rFonts w:cs="Times New Roman"/>
          <w:color w:val="000000"/>
          <w:szCs w:val="28"/>
        </w:rPr>
      </w:pPr>
      <w:r w:rsidRPr="00B57AE0">
        <w:rPr>
          <w:rFonts w:eastAsia="Times New Roman" w:cs="Times New Roman"/>
          <w:color w:val="000000"/>
          <w:szCs w:val="28"/>
        </w:rPr>
        <w:t xml:space="preserve">Проводити навчання і стажування працівників установ ПЗФ </w:t>
      </w:r>
      <w:r w:rsidRPr="00B57AE0">
        <w:rPr>
          <w:rFonts w:eastAsia="Times New Roman" w:cs="Times New Roman"/>
          <w:szCs w:val="28"/>
        </w:rPr>
        <w:t xml:space="preserve">та підприємств, установ і організацій, у віданні яких </w:t>
      </w:r>
      <w:r w:rsidR="00F5541E">
        <w:rPr>
          <w:rFonts w:eastAsia="Times New Roman" w:cs="Times New Roman"/>
          <w:szCs w:val="28"/>
        </w:rPr>
        <w:t>є</w:t>
      </w:r>
      <w:r w:rsidRPr="00B57AE0">
        <w:rPr>
          <w:rFonts w:eastAsia="Times New Roman" w:cs="Times New Roman"/>
          <w:szCs w:val="28"/>
        </w:rPr>
        <w:t xml:space="preserve"> території,</w:t>
      </w:r>
      <w:r w:rsidR="00AF5955" w:rsidRPr="00AF5955">
        <w:rPr>
          <w:rFonts w:eastAsia="Times New Roman" w:cs="Times New Roman"/>
          <w:szCs w:val="28"/>
        </w:rPr>
        <w:t xml:space="preserve"> </w:t>
      </w:r>
      <w:r w:rsidR="00AF5955">
        <w:rPr>
          <w:rFonts w:eastAsia="Times New Roman" w:cs="Times New Roman"/>
          <w:szCs w:val="28"/>
        </w:rPr>
        <w:t>які є місцем перебування рисі</w:t>
      </w:r>
      <w:r w:rsidRPr="00B57AE0">
        <w:rPr>
          <w:rFonts w:eastAsia="Times New Roman" w:cs="Times New Roman"/>
          <w:szCs w:val="28"/>
        </w:rPr>
        <w:t xml:space="preserve"> а </w:t>
      </w:r>
      <w:r w:rsidRPr="00B57AE0">
        <w:rPr>
          <w:rFonts w:eastAsia="Times New Roman" w:cs="Times New Roman"/>
          <w:color w:val="000000"/>
          <w:szCs w:val="28"/>
        </w:rPr>
        <w:t>також працівників лісомисливських господарств України, з метою оволодіння сучасними методиками моніторингу рисі.</w:t>
      </w:r>
    </w:p>
    <w:p w:rsidR="001401B6" w:rsidRPr="00AF2ABF" w:rsidRDefault="00804059" w:rsidP="00B57AE0">
      <w:pPr>
        <w:numPr>
          <w:ilvl w:val="0"/>
          <w:numId w:val="5"/>
        </w:numPr>
        <w:pBdr>
          <w:top w:val="nil"/>
          <w:left w:val="nil"/>
          <w:bottom w:val="nil"/>
          <w:right w:val="nil"/>
          <w:between w:val="nil"/>
        </w:pBdr>
        <w:tabs>
          <w:tab w:val="left" w:pos="993"/>
        </w:tabs>
        <w:spacing w:line="240" w:lineRule="auto"/>
        <w:ind w:left="0" w:firstLine="567"/>
        <w:rPr>
          <w:rFonts w:cs="Times New Roman"/>
          <w:color w:val="000000"/>
          <w:szCs w:val="28"/>
        </w:rPr>
      </w:pPr>
      <w:r w:rsidRPr="00B57AE0">
        <w:rPr>
          <w:rFonts w:eastAsia="Times New Roman" w:cs="Times New Roman"/>
          <w:szCs w:val="28"/>
        </w:rPr>
        <w:t xml:space="preserve"> Налагод</w:t>
      </w:r>
      <w:r w:rsidR="0060565B">
        <w:rPr>
          <w:rFonts w:eastAsia="Times New Roman" w:cs="Times New Roman"/>
          <w:szCs w:val="28"/>
        </w:rPr>
        <w:t>ити</w:t>
      </w:r>
      <w:r w:rsidRPr="00B57AE0">
        <w:rPr>
          <w:rFonts w:eastAsia="Times New Roman" w:cs="Times New Roman"/>
          <w:szCs w:val="28"/>
        </w:rPr>
        <w:t xml:space="preserve"> с</w:t>
      </w:r>
      <w:r w:rsidRPr="00B57AE0">
        <w:rPr>
          <w:rFonts w:eastAsia="Times New Roman" w:cs="Times New Roman"/>
          <w:color w:val="000000"/>
          <w:szCs w:val="28"/>
        </w:rPr>
        <w:t>півпрац</w:t>
      </w:r>
      <w:r w:rsidR="0060565B">
        <w:rPr>
          <w:rFonts w:eastAsia="Times New Roman" w:cs="Times New Roman"/>
          <w:szCs w:val="28"/>
        </w:rPr>
        <w:t>ю</w:t>
      </w:r>
      <w:r w:rsidRPr="00B57AE0">
        <w:rPr>
          <w:rFonts w:eastAsia="Times New Roman" w:cs="Times New Roman"/>
          <w:color w:val="000000"/>
          <w:szCs w:val="28"/>
        </w:rPr>
        <w:t xml:space="preserve"> між установами природно</w:t>
      </w:r>
      <w:r w:rsidRPr="00B57AE0">
        <w:rPr>
          <w:rFonts w:eastAsia="Times New Roman" w:cs="Times New Roman"/>
          <w:szCs w:val="28"/>
        </w:rPr>
        <w:t>-</w:t>
      </w:r>
      <w:r w:rsidRPr="00B57AE0">
        <w:rPr>
          <w:rFonts w:eastAsia="Times New Roman" w:cs="Times New Roman"/>
          <w:color w:val="000000"/>
          <w:szCs w:val="28"/>
        </w:rPr>
        <w:t xml:space="preserve">заповідного фонду </w:t>
      </w:r>
      <w:r w:rsidRPr="00B57AE0">
        <w:rPr>
          <w:rFonts w:eastAsia="Times New Roman" w:cs="Times New Roman"/>
          <w:szCs w:val="28"/>
        </w:rPr>
        <w:t xml:space="preserve">та підприємствами, установами і організаціями, у віданні яких </w:t>
      </w:r>
      <w:r w:rsidR="00F5541E">
        <w:rPr>
          <w:rFonts w:eastAsia="Times New Roman" w:cs="Times New Roman"/>
          <w:szCs w:val="28"/>
        </w:rPr>
        <w:t>є</w:t>
      </w:r>
      <w:r w:rsidRPr="00B57AE0">
        <w:rPr>
          <w:rFonts w:eastAsia="Times New Roman" w:cs="Times New Roman"/>
          <w:szCs w:val="28"/>
        </w:rPr>
        <w:t xml:space="preserve"> території</w:t>
      </w:r>
      <w:r w:rsidR="00F5541E">
        <w:rPr>
          <w:rFonts w:eastAsia="Times New Roman" w:cs="Times New Roman"/>
          <w:szCs w:val="28"/>
        </w:rPr>
        <w:t>,</w:t>
      </w:r>
      <w:r w:rsidRPr="00B57AE0">
        <w:rPr>
          <w:rFonts w:eastAsia="Times New Roman" w:cs="Times New Roman"/>
          <w:szCs w:val="28"/>
        </w:rPr>
        <w:t xml:space="preserve"> </w:t>
      </w:r>
      <w:r w:rsidR="00F5541E">
        <w:rPr>
          <w:rFonts w:eastAsia="Times New Roman" w:cs="Times New Roman"/>
          <w:szCs w:val="28"/>
        </w:rPr>
        <w:t xml:space="preserve">які є місцем перебування рисі </w:t>
      </w:r>
      <w:r w:rsidRPr="00B57AE0">
        <w:rPr>
          <w:rFonts w:eastAsia="Times New Roman" w:cs="Times New Roman"/>
          <w:szCs w:val="28"/>
        </w:rPr>
        <w:t xml:space="preserve">а </w:t>
      </w:r>
      <w:r w:rsidRPr="00B57AE0">
        <w:rPr>
          <w:rFonts w:eastAsia="Times New Roman" w:cs="Times New Roman"/>
          <w:color w:val="000000"/>
          <w:szCs w:val="28"/>
        </w:rPr>
        <w:t xml:space="preserve">також </w:t>
      </w:r>
      <w:r w:rsidR="00506E05">
        <w:rPr>
          <w:rFonts w:eastAsia="Times New Roman" w:cs="Times New Roman"/>
          <w:color w:val="000000"/>
          <w:szCs w:val="28"/>
        </w:rPr>
        <w:t>лісогосподарськими підприємствами усіх форм власності та користувачами мисливських угідь</w:t>
      </w:r>
      <w:r w:rsidRPr="00B57AE0">
        <w:rPr>
          <w:rFonts w:eastAsia="Times New Roman" w:cs="Times New Roman"/>
          <w:color w:val="000000"/>
          <w:szCs w:val="28"/>
        </w:rPr>
        <w:t xml:space="preserve"> з науковцями </w:t>
      </w:r>
      <w:r w:rsidR="0060565B">
        <w:rPr>
          <w:rFonts w:eastAsia="Times New Roman" w:cs="Times New Roman"/>
          <w:color w:val="000000"/>
          <w:szCs w:val="28"/>
        </w:rPr>
        <w:t>для</w:t>
      </w:r>
      <w:r w:rsidRPr="00B57AE0">
        <w:rPr>
          <w:rFonts w:eastAsia="Times New Roman" w:cs="Times New Roman"/>
          <w:color w:val="000000"/>
          <w:szCs w:val="28"/>
        </w:rPr>
        <w:t xml:space="preserve"> координаці</w:t>
      </w:r>
      <w:r w:rsidR="0060565B">
        <w:rPr>
          <w:rFonts w:eastAsia="Times New Roman" w:cs="Times New Roman"/>
          <w:color w:val="000000"/>
          <w:szCs w:val="28"/>
        </w:rPr>
        <w:t>ї</w:t>
      </w:r>
      <w:r w:rsidRPr="00B57AE0">
        <w:rPr>
          <w:rFonts w:eastAsia="Times New Roman" w:cs="Times New Roman"/>
          <w:color w:val="000000"/>
          <w:szCs w:val="28"/>
        </w:rPr>
        <w:t xml:space="preserve"> природоохоронних заходів.</w:t>
      </w:r>
    </w:p>
    <w:p w:rsidR="00AF2ABF" w:rsidRPr="00B57AE0" w:rsidRDefault="00AF2ABF" w:rsidP="00AF2ABF">
      <w:pPr>
        <w:pBdr>
          <w:top w:val="nil"/>
          <w:left w:val="nil"/>
          <w:bottom w:val="nil"/>
          <w:right w:val="nil"/>
          <w:between w:val="nil"/>
        </w:pBdr>
        <w:tabs>
          <w:tab w:val="left" w:pos="993"/>
        </w:tabs>
        <w:spacing w:line="240" w:lineRule="auto"/>
        <w:ind w:left="710" w:firstLine="0"/>
        <w:jc w:val="center"/>
        <w:rPr>
          <w:rFonts w:cs="Times New Roman"/>
          <w:color w:val="000000"/>
          <w:szCs w:val="28"/>
        </w:rPr>
      </w:pPr>
      <w:r>
        <w:rPr>
          <w:rFonts w:eastAsia="Times New Roman" w:cs="Times New Roman"/>
          <w:szCs w:val="28"/>
          <w:lang w:val="en-US"/>
        </w:rPr>
        <w:t>________________________</w:t>
      </w:r>
    </w:p>
    <w:p w:rsidR="005B1A7F" w:rsidRDefault="005B1A7F" w:rsidP="00B57AE0">
      <w:pPr>
        <w:pBdr>
          <w:top w:val="nil"/>
          <w:left w:val="nil"/>
          <w:bottom w:val="nil"/>
          <w:right w:val="nil"/>
          <w:between w:val="nil"/>
        </w:pBdr>
        <w:spacing w:line="240" w:lineRule="auto"/>
        <w:ind w:left="567"/>
        <w:rPr>
          <w:rFonts w:eastAsia="Times New Roman" w:cs="Times New Roman"/>
          <w:color w:val="000000"/>
          <w:szCs w:val="28"/>
        </w:rPr>
      </w:pPr>
    </w:p>
    <w:p w:rsidR="001401B6" w:rsidRPr="00B57AE0" w:rsidRDefault="001401B6" w:rsidP="00B57AE0">
      <w:pPr>
        <w:pBdr>
          <w:top w:val="nil"/>
          <w:left w:val="nil"/>
          <w:bottom w:val="nil"/>
          <w:right w:val="nil"/>
          <w:between w:val="nil"/>
        </w:pBdr>
        <w:spacing w:line="240" w:lineRule="auto"/>
        <w:ind w:left="567"/>
        <w:rPr>
          <w:rFonts w:cs="Times New Roman"/>
          <w:color w:val="000000"/>
          <w:szCs w:val="28"/>
        </w:rPr>
      </w:pPr>
    </w:p>
    <w:sectPr w:rsidR="001401B6" w:rsidRPr="00B57AE0" w:rsidSect="00AF2ABF">
      <w:headerReference w:type="default" r:id="rId20"/>
      <w:pgSz w:w="12240" w:h="15840"/>
      <w:pgMar w:top="1276" w:right="474" w:bottom="1418" w:left="1417" w:header="426" w:footer="708" w:gutter="0"/>
      <w:pgNumType w:start="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1737" w:rsidRDefault="007D1737">
      <w:pPr>
        <w:spacing w:line="240" w:lineRule="auto"/>
      </w:pPr>
      <w:r>
        <w:separator/>
      </w:r>
    </w:p>
  </w:endnote>
  <w:endnote w:type="continuationSeparator" w:id="0">
    <w:p w:rsidR="007D1737" w:rsidRDefault="007D173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20002A87" w:usb1="00000000" w:usb2="00000000" w:usb3="00000000" w:csb0="000001FF" w:csb1="00000000"/>
  </w:font>
  <w:font w:name="Noto Sans Symbols">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Georgia">
    <w:altName w:val="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1737" w:rsidRDefault="007D1737">
      <w:pPr>
        <w:spacing w:line="240" w:lineRule="auto"/>
      </w:pPr>
      <w:r>
        <w:separator/>
      </w:r>
    </w:p>
  </w:footnote>
  <w:footnote w:type="continuationSeparator" w:id="0">
    <w:p w:rsidR="007D1737" w:rsidRDefault="007D173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66E" w:rsidRDefault="00F53329">
    <w:pPr>
      <w:pStyle w:val="afa"/>
      <w:jc w:val="center"/>
    </w:pPr>
    <w:r>
      <w:fldChar w:fldCharType="begin"/>
    </w:r>
    <w:r w:rsidR="00FD65CC">
      <w:instrText xml:space="preserve"> PAGE   \* MERGEFORMAT </w:instrText>
    </w:r>
    <w:r>
      <w:fldChar w:fldCharType="separate"/>
    </w:r>
    <w:r w:rsidR="0010196C">
      <w:rPr>
        <w:noProof/>
      </w:rPr>
      <w:t>2</w:t>
    </w:r>
    <w:r>
      <w:rPr>
        <w:noProof/>
      </w:rPr>
      <w:fldChar w:fldCharType="end"/>
    </w:r>
  </w:p>
  <w:p w:rsidR="00C4266E" w:rsidRDefault="00C4266E">
    <w:pPr>
      <w:pStyle w:val="af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E611E"/>
    <w:multiLevelType w:val="multilevel"/>
    <w:tmpl w:val="FBD0FAC0"/>
    <w:lvl w:ilvl="0">
      <w:start w:val="1"/>
      <w:numFmt w:val="decimal"/>
      <w:lvlText w:val="%1."/>
      <w:lvlJc w:val="left"/>
      <w:pPr>
        <w:ind w:left="1070" w:hanging="360"/>
      </w:pPr>
      <w:rPr>
        <w:rFonts w:ascii="Times New Roman" w:eastAsia="Times New Roman" w:hAnsi="Times New Roman" w:cs="Times New Roman"/>
        <w:b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38B1BD3"/>
    <w:multiLevelType w:val="multilevel"/>
    <w:tmpl w:val="553665A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54A18F7"/>
    <w:multiLevelType w:val="multilevel"/>
    <w:tmpl w:val="D430A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9A62F6"/>
    <w:multiLevelType w:val="multilevel"/>
    <w:tmpl w:val="7212B44A"/>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nsid w:val="103440DE"/>
    <w:multiLevelType w:val="hybridMultilevel"/>
    <w:tmpl w:val="A492F62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1A520267"/>
    <w:multiLevelType w:val="multilevel"/>
    <w:tmpl w:val="C1267B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FAA66C1"/>
    <w:multiLevelType w:val="hybridMultilevel"/>
    <w:tmpl w:val="064E1AB2"/>
    <w:lvl w:ilvl="0" w:tplc="058C0AF0">
      <w:start w:val="2021"/>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
    <w:nsid w:val="32983B52"/>
    <w:multiLevelType w:val="hybridMultilevel"/>
    <w:tmpl w:val="1D58FE4E"/>
    <w:lvl w:ilvl="0" w:tplc="9BEAF6FE">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8">
    <w:nsid w:val="37A04488"/>
    <w:multiLevelType w:val="multilevel"/>
    <w:tmpl w:val="BE4A8C4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9">
    <w:nsid w:val="51F738B7"/>
    <w:multiLevelType w:val="multilevel"/>
    <w:tmpl w:val="F6E67D6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0">
    <w:nsid w:val="7D4E6B52"/>
    <w:multiLevelType w:val="multilevel"/>
    <w:tmpl w:val="C824BF28"/>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num w:numId="1">
    <w:abstractNumId w:val="8"/>
  </w:num>
  <w:num w:numId="2">
    <w:abstractNumId w:val="9"/>
  </w:num>
  <w:num w:numId="3">
    <w:abstractNumId w:val="10"/>
  </w:num>
  <w:num w:numId="4">
    <w:abstractNumId w:val="3"/>
  </w:num>
  <w:num w:numId="5">
    <w:abstractNumId w:val="0"/>
  </w:num>
  <w:num w:numId="6">
    <w:abstractNumId w:val="5"/>
  </w:num>
  <w:num w:numId="7">
    <w:abstractNumId w:val="1"/>
  </w:num>
  <w:num w:numId="8">
    <w:abstractNumId w:val="4"/>
  </w:num>
  <w:num w:numId="9">
    <w:abstractNumId w:val="6"/>
  </w:num>
  <w:num w:numId="10">
    <w:abstractNumId w:val="2"/>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trackRevision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1401B6"/>
    <w:rsid w:val="000024B1"/>
    <w:rsid w:val="00002B88"/>
    <w:rsid w:val="00010937"/>
    <w:rsid w:val="00025C3A"/>
    <w:rsid w:val="00032B25"/>
    <w:rsid w:val="00044161"/>
    <w:rsid w:val="0006071E"/>
    <w:rsid w:val="000664B5"/>
    <w:rsid w:val="00066BF3"/>
    <w:rsid w:val="0008255F"/>
    <w:rsid w:val="00083895"/>
    <w:rsid w:val="0008509E"/>
    <w:rsid w:val="000943C4"/>
    <w:rsid w:val="00094EE4"/>
    <w:rsid w:val="000959C3"/>
    <w:rsid w:val="000A04F6"/>
    <w:rsid w:val="000A5D29"/>
    <w:rsid w:val="000B0A4F"/>
    <w:rsid w:val="000B0EE4"/>
    <w:rsid w:val="000B1ED4"/>
    <w:rsid w:val="000B2522"/>
    <w:rsid w:val="000B2A23"/>
    <w:rsid w:val="000C0600"/>
    <w:rsid w:val="000C5D5F"/>
    <w:rsid w:val="000D617A"/>
    <w:rsid w:val="000D79F1"/>
    <w:rsid w:val="000F3A74"/>
    <w:rsid w:val="0010196C"/>
    <w:rsid w:val="00103347"/>
    <w:rsid w:val="0011579E"/>
    <w:rsid w:val="00122B26"/>
    <w:rsid w:val="00137641"/>
    <w:rsid w:val="001401B6"/>
    <w:rsid w:val="00141C84"/>
    <w:rsid w:val="001609FA"/>
    <w:rsid w:val="001656E1"/>
    <w:rsid w:val="00173D08"/>
    <w:rsid w:val="00186F44"/>
    <w:rsid w:val="00191250"/>
    <w:rsid w:val="00191801"/>
    <w:rsid w:val="00194BE0"/>
    <w:rsid w:val="001B1A42"/>
    <w:rsid w:val="001C06BB"/>
    <w:rsid w:val="001C34F5"/>
    <w:rsid w:val="001D1A4C"/>
    <w:rsid w:val="001D51F0"/>
    <w:rsid w:val="001E0970"/>
    <w:rsid w:val="001E4E7D"/>
    <w:rsid w:val="001E6197"/>
    <w:rsid w:val="001F1165"/>
    <w:rsid w:val="001F165E"/>
    <w:rsid w:val="001F2F60"/>
    <w:rsid w:val="001F4499"/>
    <w:rsid w:val="00204CED"/>
    <w:rsid w:val="00211A47"/>
    <w:rsid w:val="00222185"/>
    <w:rsid w:val="00225458"/>
    <w:rsid w:val="00234212"/>
    <w:rsid w:val="0023445F"/>
    <w:rsid w:val="002421C1"/>
    <w:rsid w:val="00245DD9"/>
    <w:rsid w:val="00252767"/>
    <w:rsid w:val="00253F6C"/>
    <w:rsid w:val="00257DE6"/>
    <w:rsid w:val="002666E6"/>
    <w:rsid w:val="00266B73"/>
    <w:rsid w:val="00273EEC"/>
    <w:rsid w:val="00277984"/>
    <w:rsid w:val="0028010C"/>
    <w:rsid w:val="00286177"/>
    <w:rsid w:val="002A3F36"/>
    <w:rsid w:val="002B3E20"/>
    <w:rsid w:val="002C58AC"/>
    <w:rsid w:val="002D124F"/>
    <w:rsid w:val="002E27D2"/>
    <w:rsid w:val="002E613C"/>
    <w:rsid w:val="0030331D"/>
    <w:rsid w:val="00304FCB"/>
    <w:rsid w:val="0030570F"/>
    <w:rsid w:val="0031395B"/>
    <w:rsid w:val="003157DE"/>
    <w:rsid w:val="003227DF"/>
    <w:rsid w:val="00324582"/>
    <w:rsid w:val="00324671"/>
    <w:rsid w:val="003263E9"/>
    <w:rsid w:val="0033530B"/>
    <w:rsid w:val="00336247"/>
    <w:rsid w:val="00342643"/>
    <w:rsid w:val="00342B0D"/>
    <w:rsid w:val="0035004F"/>
    <w:rsid w:val="00370966"/>
    <w:rsid w:val="00376C98"/>
    <w:rsid w:val="0038664E"/>
    <w:rsid w:val="003868B8"/>
    <w:rsid w:val="00391BD6"/>
    <w:rsid w:val="003A20E0"/>
    <w:rsid w:val="003A3CF3"/>
    <w:rsid w:val="003B060C"/>
    <w:rsid w:val="003B11EA"/>
    <w:rsid w:val="003C0C18"/>
    <w:rsid w:val="003D00B8"/>
    <w:rsid w:val="003D60FF"/>
    <w:rsid w:val="003E19E0"/>
    <w:rsid w:val="003F2170"/>
    <w:rsid w:val="003F763E"/>
    <w:rsid w:val="00405716"/>
    <w:rsid w:val="00406005"/>
    <w:rsid w:val="00415B70"/>
    <w:rsid w:val="00416D20"/>
    <w:rsid w:val="00420B9A"/>
    <w:rsid w:val="00421B91"/>
    <w:rsid w:val="004275B9"/>
    <w:rsid w:val="0043416D"/>
    <w:rsid w:val="00437CFC"/>
    <w:rsid w:val="00437FAB"/>
    <w:rsid w:val="00452310"/>
    <w:rsid w:val="00454026"/>
    <w:rsid w:val="00461D84"/>
    <w:rsid w:val="00476778"/>
    <w:rsid w:val="00477EE1"/>
    <w:rsid w:val="004A1869"/>
    <w:rsid w:val="004B1CE1"/>
    <w:rsid w:val="004C3FFB"/>
    <w:rsid w:val="004D0685"/>
    <w:rsid w:val="004D1296"/>
    <w:rsid w:val="004E0B00"/>
    <w:rsid w:val="004E0F4A"/>
    <w:rsid w:val="004E3367"/>
    <w:rsid w:val="00506E05"/>
    <w:rsid w:val="00524B60"/>
    <w:rsid w:val="0052508C"/>
    <w:rsid w:val="00526AE0"/>
    <w:rsid w:val="005337AA"/>
    <w:rsid w:val="005419B7"/>
    <w:rsid w:val="00545CDC"/>
    <w:rsid w:val="00550BAD"/>
    <w:rsid w:val="00560D74"/>
    <w:rsid w:val="00560FA9"/>
    <w:rsid w:val="005726AD"/>
    <w:rsid w:val="00585521"/>
    <w:rsid w:val="00591C5E"/>
    <w:rsid w:val="00596CE3"/>
    <w:rsid w:val="005A2B23"/>
    <w:rsid w:val="005A4D96"/>
    <w:rsid w:val="005A4ECF"/>
    <w:rsid w:val="005B1A7F"/>
    <w:rsid w:val="005B47B7"/>
    <w:rsid w:val="005E0B75"/>
    <w:rsid w:val="005E7900"/>
    <w:rsid w:val="00600BDB"/>
    <w:rsid w:val="0060565B"/>
    <w:rsid w:val="00611583"/>
    <w:rsid w:val="00622C9C"/>
    <w:rsid w:val="006530FB"/>
    <w:rsid w:val="00664152"/>
    <w:rsid w:val="00664B73"/>
    <w:rsid w:val="006727A7"/>
    <w:rsid w:val="006751B9"/>
    <w:rsid w:val="00675A21"/>
    <w:rsid w:val="0067731B"/>
    <w:rsid w:val="00684F8B"/>
    <w:rsid w:val="00692B4C"/>
    <w:rsid w:val="006A1DA2"/>
    <w:rsid w:val="006A21ED"/>
    <w:rsid w:val="006A2C30"/>
    <w:rsid w:val="006A3EBA"/>
    <w:rsid w:val="006A4DCB"/>
    <w:rsid w:val="006A6BC7"/>
    <w:rsid w:val="006B08F2"/>
    <w:rsid w:val="006B3011"/>
    <w:rsid w:val="006B4344"/>
    <w:rsid w:val="006B5FEE"/>
    <w:rsid w:val="006C7BA7"/>
    <w:rsid w:val="006D3552"/>
    <w:rsid w:val="006E3B22"/>
    <w:rsid w:val="006E4252"/>
    <w:rsid w:val="006F2C11"/>
    <w:rsid w:val="006F56A3"/>
    <w:rsid w:val="006F58CC"/>
    <w:rsid w:val="00703594"/>
    <w:rsid w:val="00711AC5"/>
    <w:rsid w:val="00712DE5"/>
    <w:rsid w:val="00715F0D"/>
    <w:rsid w:val="00724278"/>
    <w:rsid w:val="00725296"/>
    <w:rsid w:val="00746E25"/>
    <w:rsid w:val="0075704B"/>
    <w:rsid w:val="007628DC"/>
    <w:rsid w:val="007636FB"/>
    <w:rsid w:val="00766069"/>
    <w:rsid w:val="00766533"/>
    <w:rsid w:val="00776F83"/>
    <w:rsid w:val="00777488"/>
    <w:rsid w:val="0078026D"/>
    <w:rsid w:val="00780F8D"/>
    <w:rsid w:val="00786DD1"/>
    <w:rsid w:val="00790285"/>
    <w:rsid w:val="00797F47"/>
    <w:rsid w:val="007A4DA6"/>
    <w:rsid w:val="007B0905"/>
    <w:rsid w:val="007B700E"/>
    <w:rsid w:val="007D0F29"/>
    <w:rsid w:val="007D1737"/>
    <w:rsid w:val="007D3E6D"/>
    <w:rsid w:val="007D6047"/>
    <w:rsid w:val="007D6094"/>
    <w:rsid w:val="007E2B14"/>
    <w:rsid w:val="007E5750"/>
    <w:rsid w:val="007F0982"/>
    <w:rsid w:val="007F1905"/>
    <w:rsid w:val="007F4205"/>
    <w:rsid w:val="00804059"/>
    <w:rsid w:val="00810D12"/>
    <w:rsid w:val="00811494"/>
    <w:rsid w:val="00816BE1"/>
    <w:rsid w:val="008216B5"/>
    <w:rsid w:val="00822B73"/>
    <w:rsid w:val="008244FD"/>
    <w:rsid w:val="00850E74"/>
    <w:rsid w:val="00866B07"/>
    <w:rsid w:val="00870007"/>
    <w:rsid w:val="00882DCC"/>
    <w:rsid w:val="00891DFD"/>
    <w:rsid w:val="008A3B2A"/>
    <w:rsid w:val="008A419D"/>
    <w:rsid w:val="008B1F11"/>
    <w:rsid w:val="008B3CDF"/>
    <w:rsid w:val="008C2F91"/>
    <w:rsid w:val="008C5E20"/>
    <w:rsid w:val="008D1FC1"/>
    <w:rsid w:val="008F3451"/>
    <w:rsid w:val="00904DE2"/>
    <w:rsid w:val="00910B0B"/>
    <w:rsid w:val="00913E9A"/>
    <w:rsid w:val="00917E5D"/>
    <w:rsid w:val="00920B78"/>
    <w:rsid w:val="00922003"/>
    <w:rsid w:val="009251E4"/>
    <w:rsid w:val="00927578"/>
    <w:rsid w:val="00945C37"/>
    <w:rsid w:val="0094629A"/>
    <w:rsid w:val="00950A72"/>
    <w:rsid w:val="009528E5"/>
    <w:rsid w:val="00965400"/>
    <w:rsid w:val="00974B38"/>
    <w:rsid w:val="00975BC2"/>
    <w:rsid w:val="009962B4"/>
    <w:rsid w:val="009A02BB"/>
    <w:rsid w:val="009A3D60"/>
    <w:rsid w:val="009A717C"/>
    <w:rsid w:val="009B1351"/>
    <w:rsid w:val="009B3D23"/>
    <w:rsid w:val="009B6F49"/>
    <w:rsid w:val="009D3F6A"/>
    <w:rsid w:val="009D5C5C"/>
    <w:rsid w:val="009D5D09"/>
    <w:rsid w:val="009D70CF"/>
    <w:rsid w:val="009F7A92"/>
    <w:rsid w:val="00A013DA"/>
    <w:rsid w:val="00A01FFC"/>
    <w:rsid w:val="00A02D80"/>
    <w:rsid w:val="00A1084B"/>
    <w:rsid w:val="00A17B0D"/>
    <w:rsid w:val="00A27B3C"/>
    <w:rsid w:val="00A317C3"/>
    <w:rsid w:val="00A44763"/>
    <w:rsid w:val="00A516CB"/>
    <w:rsid w:val="00A642B5"/>
    <w:rsid w:val="00A6517F"/>
    <w:rsid w:val="00A81EBB"/>
    <w:rsid w:val="00A824FF"/>
    <w:rsid w:val="00A91774"/>
    <w:rsid w:val="00A9403D"/>
    <w:rsid w:val="00A94C37"/>
    <w:rsid w:val="00AB5A62"/>
    <w:rsid w:val="00AC5B64"/>
    <w:rsid w:val="00AC73FD"/>
    <w:rsid w:val="00AF1992"/>
    <w:rsid w:val="00AF2ABF"/>
    <w:rsid w:val="00AF5955"/>
    <w:rsid w:val="00B05248"/>
    <w:rsid w:val="00B0748F"/>
    <w:rsid w:val="00B07CDC"/>
    <w:rsid w:val="00B12470"/>
    <w:rsid w:val="00B24EBB"/>
    <w:rsid w:val="00B355B7"/>
    <w:rsid w:val="00B373C0"/>
    <w:rsid w:val="00B42496"/>
    <w:rsid w:val="00B4299A"/>
    <w:rsid w:val="00B44E76"/>
    <w:rsid w:val="00B57AE0"/>
    <w:rsid w:val="00B64601"/>
    <w:rsid w:val="00B65190"/>
    <w:rsid w:val="00B65A85"/>
    <w:rsid w:val="00B705E1"/>
    <w:rsid w:val="00B72A7B"/>
    <w:rsid w:val="00B90929"/>
    <w:rsid w:val="00B96C49"/>
    <w:rsid w:val="00BA36EB"/>
    <w:rsid w:val="00BA6892"/>
    <w:rsid w:val="00BB296B"/>
    <w:rsid w:val="00BB47BB"/>
    <w:rsid w:val="00BD0D28"/>
    <w:rsid w:val="00BD6D3D"/>
    <w:rsid w:val="00BE402C"/>
    <w:rsid w:val="00BF405D"/>
    <w:rsid w:val="00BF721C"/>
    <w:rsid w:val="00C04FAF"/>
    <w:rsid w:val="00C05BE2"/>
    <w:rsid w:val="00C12386"/>
    <w:rsid w:val="00C16405"/>
    <w:rsid w:val="00C214A1"/>
    <w:rsid w:val="00C26472"/>
    <w:rsid w:val="00C32507"/>
    <w:rsid w:val="00C343F6"/>
    <w:rsid w:val="00C4266E"/>
    <w:rsid w:val="00C57812"/>
    <w:rsid w:val="00C667B9"/>
    <w:rsid w:val="00C710E6"/>
    <w:rsid w:val="00C851AC"/>
    <w:rsid w:val="00C8646E"/>
    <w:rsid w:val="00C865D4"/>
    <w:rsid w:val="00C96008"/>
    <w:rsid w:val="00CB00D3"/>
    <w:rsid w:val="00CB1A47"/>
    <w:rsid w:val="00CB4DBD"/>
    <w:rsid w:val="00CC46F7"/>
    <w:rsid w:val="00CC4AED"/>
    <w:rsid w:val="00CD129D"/>
    <w:rsid w:val="00CD4130"/>
    <w:rsid w:val="00CD5B4B"/>
    <w:rsid w:val="00CD7B4A"/>
    <w:rsid w:val="00CE14E3"/>
    <w:rsid w:val="00CF60D7"/>
    <w:rsid w:val="00D1339D"/>
    <w:rsid w:val="00D17E95"/>
    <w:rsid w:val="00D216DE"/>
    <w:rsid w:val="00D45D1F"/>
    <w:rsid w:val="00D56A9B"/>
    <w:rsid w:val="00D603B4"/>
    <w:rsid w:val="00D64963"/>
    <w:rsid w:val="00D71630"/>
    <w:rsid w:val="00D87F0C"/>
    <w:rsid w:val="00D92BF0"/>
    <w:rsid w:val="00D94655"/>
    <w:rsid w:val="00DA1B78"/>
    <w:rsid w:val="00DB1626"/>
    <w:rsid w:val="00DB6E75"/>
    <w:rsid w:val="00DC1778"/>
    <w:rsid w:val="00DD6765"/>
    <w:rsid w:val="00DF78B0"/>
    <w:rsid w:val="00E011CC"/>
    <w:rsid w:val="00E07E0C"/>
    <w:rsid w:val="00E17357"/>
    <w:rsid w:val="00E17A94"/>
    <w:rsid w:val="00E200DA"/>
    <w:rsid w:val="00E211B1"/>
    <w:rsid w:val="00E2702D"/>
    <w:rsid w:val="00E30875"/>
    <w:rsid w:val="00E31E8F"/>
    <w:rsid w:val="00E5052A"/>
    <w:rsid w:val="00E51129"/>
    <w:rsid w:val="00E52BBC"/>
    <w:rsid w:val="00E564A9"/>
    <w:rsid w:val="00E655C9"/>
    <w:rsid w:val="00E66F45"/>
    <w:rsid w:val="00E73871"/>
    <w:rsid w:val="00E8377A"/>
    <w:rsid w:val="00E9124B"/>
    <w:rsid w:val="00E959BB"/>
    <w:rsid w:val="00E97D89"/>
    <w:rsid w:val="00EA142C"/>
    <w:rsid w:val="00EA6267"/>
    <w:rsid w:val="00EA668A"/>
    <w:rsid w:val="00EB3FC2"/>
    <w:rsid w:val="00EC573C"/>
    <w:rsid w:val="00ED1572"/>
    <w:rsid w:val="00ED1AE9"/>
    <w:rsid w:val="00ED2CDD"/>
    <w:rsid w:val="00ED43A6"/>
    <w:rsid w:val="00ED5C65"/>
    <w:rsid w:val="00EE225D"/>
    <w:rsid w:val="00EE3753"/>
    <w:rsid w:val="00F0562A"/>
    <w:rsid w:val="00F215BC"/>
    <w:rsid w:val="00F21E3E"/>
    <w:rsid w:val="00F22DC1"/>
    <w:rsid w:val="00F24BA4"/>
    <w:rsid w:val="00F40FE4"/>
    <w:rsid w:val="00F50E52"/>
    <w:rsid w:val="00F53329"/>
    <w:rsid w:val="00F54D76"/>
    <w:rsid w:val="00F5541E"/>
    <w:rsid w:val="00F65514"/>
    <w:rsid w:val="00F67D00"/>
    <w:rsid w:val="00F761B2"/>
    <w:rsid w:val="00F80624"/>
    <w:rsid w:val="00F80E94"/>
    <w:rsid w:val="00F81507"/>
    <w:rsid w:val="00F819C0"/>
    <w:rsid w:val="00F87537"/>
    <w:rsid w:val="00F910B2"/>
    <w:rsid w:val="00F92A9E"/>
    <w:rsid w:val="00F931F1"/>
    <w:rsid w:val="00F96607"/>
    <w:rsid w:val="00FA29C0"/>
    <w:rsid w:val="00FA4CC8"/>
    <w:rsid w:val="00FB5C8E"/>
    <w:rsid w:val="00FC0FDF"/>
    <w:rsid w:val="00FC119B"/>
    <w:rsid w:val="00FC50E6"/>
    <w:rsid w:val="00FC591D"/>
    <w:rsid w:val="00FC7010"/>
    <w:rsid w:val="00FD65CC"/>
    <w:rsid w:val="00FE4FE2"/>
    <w:rsid w:val="00FF1A6A"/>
    <w:rsid w:val="00FF5C67"/>
    <w:rsid w:val="00FF6F19"/>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A62"/>
    <w:pPr>
      <w:spacing w:line="259" w:lineRule="auto"/>
      <w:ind w:firstLine="720"/>
      <w:jc w:val="both"/>
    </w:pPr>
    <w:rPr>
      <w:rFonts w:ascii="Times New Roman" w:hAnsi="Times New Roman"/>
      <w:sz w:val="28"/>
      <w:szCs w:val="22"/>
      <w:lang w:eastAsia="ru-RU"/>
    </w:rPr>
  </w:style>
  <w:style w:type="paragraph" w:styleId="1">
    <w:name w:val="heading 1"/>
    <w:basedOn w:val="10"/>
    <w:next w:val="10"/>
    <w:rsid w:val="00CC4610"/>
    <w:pPr>
      <w:keepNext/>
      <w:keepLines/>
      <w:spacing w:before="480" w:after="120"/>
      <w:outlineLvl w:val="0"/>
    </w:pPr>
    <w:rPr>
      <w:b/>
      <w:sz w:val="48"/>
      <w:szCs w:val="48"/>
    </w:rPr>
  </w:style>
  <w:style w:type="paragraph" w:styleId="2">
    <w:name w:val="heading 2"/>
    <w:basedOn w:val="10"/>
    <w:next w:val="10"/>
    <w:rsid w:val="00CC4610"/>
    <w:pPr>
      <w:keepNext/>
      <w:keepLines/>
      <w:spacing w:before="360" w:after="80"/>
      <w:outlineLvl w:val="1"/>
    </w:pPr>
    <w:rPr>
      <w:b/>
      <w:sz w:val="36"/>
      <w:szCs w:val="36"/>
    </w:rPr>
  </w:style>
  <w:style w:type="paragraph" w:styleId="3">
    <w:name w:val="heading 3"/>
    <w:basedOn w:val="10"/>
    <w:next w:val="10"/>
    <w:rsid w:val="00CC4610"/>
    <w:pPr>
      <w:keepNext/>
      <w:keepLines/>
      <w:spacing w:before="280" w:after="80"/>
      <w:outlineLvl w:val="2"/>
    </w:pPr>
    <w:rPr>
      <w:b/>
      <w:sz w:val="28"/>
      <w:szCs w:val="28"/>
    </w:rPr>
  </w:style>
  <w:style w:type="paragraph" w:styleId="4">
    <w:name w:val="heading 4"/>
    <w:basedOn w:val="10"/>
    <w:next w:val="10"/>
    <w:rsid w:val="00CC4610"/>
    <w:pPr>
      <w:keepNext/>
      <w:keepLines/>
      <w:spacing w:before="240" w:after="40"/>
      <w:outlineLvl w:val="3"/>
    </w:pPr>
    <w:rPr>
      <w:b/>
      <w:sz w:val="24"/>
      <w:szCs w:val="24"/>
    </w:rPr>
  </w:style>
  <w:style w:type="paragraph" w:styleId="5">
    <w:name w:val="heading 5"/>
    <w:basedOn w:val="10"/>
    <w:next w:val="10"/>
    <w:rsid w:val="00CC4610"/>
    <w:pPr>
      <w:keepNext/>
      <w:keepLines/>
      <w:spacing w:before="220" w:after="40"/>
      <w:outlineLvl w:val="4"/>
    </w:pPr>
    <w:rPr>
      <w:b/>
    </w:rPr>
  </w:style>
  <w:style w:type="paragraph" w:styleId="6">
    <w:name w:val="heading 6"/>
    <w:basedOn w:val="10"/>
    <w:next w:val="10"/>
    <w:rsid w:val="00CC4610"/>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1E6197"/>
    <w:pPr>
      <w:spacing w:after="160" w:line="259" w:lineRule="auto"/>
    </w:pPr>
    <w:rPr>
      <w:sz w:val="22"/>
      <w:szCs w:val="22"/>
      <w:lang w:eastAsia="ru-RU"/>
    </w:rPr>
    <w:tblPr>
      <w:tblCellMar>
        <w:top w:w="0" w:type="dxa"/>
        <w:left w:w="0" w:type="dxa"/>
        <w:bottom w:w="0" w:type="dxa"/>
        <w:right w:w="0" w:type="dxa"/>
      </w:tblCellMar>
    </w:tblPr>
  </w:style>
  <w:style w:type="paragraph" w:styleId="a3">
    <w:name w:val="Title"/>
    <w:basedOn w:val="10"/>
    <w:next w:val="10"/>
    <w:rsid w:val="00CC4610"/>
    <w:pPr>
      <w:keepNext/>
      <w:keepLines/>
      <w:spacing w:before="480" w:after="120"/>
    </w:pPr>
    <w:rPr>
      <w:b/>
      <w:sz w:val="72"/>
      <w:szCs w:val="72"/>
    </w:rPr>
  </w:style>
  <w:style w:type="paragraph" w:customStyle="1" w:styleId="10">
    <w:name w:val="Обычный1"/>
    <w:rsid w:val="00CC4610"/>
    <w:pPr>
      <w:spacing w:after="160" w:line="259" w:lineRule="auto"/>
    </w:pPr>
    <w:rPr>
      <w:sz w:val="22"/>
      <w:szCs w:val="22"/>
      <w:lang w:eastAsia="ru-RU"/>
    </w:rPr>
  </w:style>
  <w:style w:type="table" w:customStyle="1" w:styleId="TableNormal0">
    <w:name w:val="Table Normal"/>
    <w:rsid w:val="00CC4610"/>
    <w:pPr>
      <w:spacing w:after="160" w:line="259" w:lineRule="auto"/>
    </w:pPr>
    <w:rPr>
      <w:sz w:val="22"/>
      <w:szCs w:val="22"/>
      <w:lang w:eastAsia="ru-RU"/>
    </w:rPr>
    <w:tblPr>
      <w:tblCellMar>
        <w:top w:w="0" w:type="dxa"/>
        <w:left w:w="0" w:type="dxa"/>
        <w:bottom w:w="0" w:type="dxa"/>
        <w:right w:w="0" w:type="dxa"/>
      </w:tblCellMar>
    </w:tblPr>
  </w:style>
  <w:style w:type="paragraph" w:styleId="a4">
    <w:name w:val="Body Text"/>
    <w:basedOn w:val="a"/>
    <w:link w:val="a5"/>
    <w:rsid w:val="008A5378"/>
    <w:pPr>
      <w:autoSpaceDE w:val="0"/>
      <w:autoSpaceDN w:val="0"/>
      <w:spacing w:line="480" w:lineRule="auto"/>
    </w:pPr>
    <w:rPr>
      <w:rFonts w:eastAsia="Times New Roman" w:cs="Times New Roman"/>
      <w:sz w:val="20"/>
      <w:szCs w:val="24"/>
      <w:lang w:val="pl-PL" w:eastAsia="pl-PL"/>
    </w:rPr>
  </w:style>
  <w:style w:type="character" w:customStyle="1" w:styleId="a5">
    <w:name w:val="Основний текст Знак"/>
    <w:link w:val="a4"/>
    <w:rsid w:val="008A5378"/>
    <w:rPr>
      <w:rFonts w:ascii="Times New Roman" w:eastAsia="Times New Roman" w:hAnsi="Times New Roman" w:cs="Times New Roman"/>
      <w:sz w:val="20"/>
      <w:szCs w:val="24"/>
      <w:lang w:val="pl-PL" w:eastAsia="pl-PL"/>
    </w:rPr>
  </w:style>
  <w:style w:type="character" w:styleId="a6">
    <w:name w:val="Hyperlink"/>
    <w:uiPriority w:val="99"/>
    <w:unhideWhenUsed/>
    <w:rsid w:val="008A5378"/>
    <w:rPr>
      <w:color w:val="0000FF"/>
      <w:u w:val="single"/>
    </w:rPr>
  </w:style>
  <w:style w:type="paragraph" w:styleId="HTML">
    <w:name w:val="HTML Preformatted"/>
    <w:basedOn w:val="a"/>
    <w:link w:val="HTML0"/>
    <w:uiPriority w:val="99"/>
    <w:unhideWhenUsed/>
    <w:rsid w:val="00DE4B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Times New Roman"/>
      <w:sz w:val="20"/>
      <w:szCs w:val="20"/>
    </w:rPr>
  </w:style>
  <w:style w:type="character" w:customStyle="1" w:styleId="HTML0">
    <w:name w:val="Стандартний HTML Знак"/>
    <w:link w:val="HTML"/>
    <w:uiPriority w:val="99"/>
    <w:rsid w:val="00DE4B78"/>
    <w:rPr>
      <w:rFonts w:ascii="Courier New" w:eastAsia="Times New Roman" w:hAnsi="Courier New" w:cs="Courier New"/>
      <w:sz w:val="20"/>
      <w:szCs w:val="20"/>
    </w:rPr>
  </w:style>
  <w:style w:type="paragraph" w:styleId="a7">
    <w:name w:val="List Paragraph"/>
    <w:basedOn w:val="a"/>
    <w:uiPriority w:val="34"/>
    <w:qFormat/>
    <w:rsid w:val="00671D02"/>
    <w:pPr>
      <w:ind w:left="720"/>
      <w:contextualSpacing/>
    </w:pPr>
  </w:style>
  <w:style w:type="character" w:styleId="HTML1">
    <w:name w:val="HTML Cite"/>
    <w:uiPriority w:val="99"/>
    <w:semiHidden/>
    <w:unhideWhenUsed/>
    <w:rsid w:val="00F5077A"/>
    <w:rPr>
      <w:i/>
      <w:iCs/>
    </w:rPr>
  </w:style>
  <w:style w:type="character" w:customStyle="1" w:styleId="cs1-format">
    <w:name w:val="cs1-format"/>
    <w:basedOn w:val="a0"/>
    <w:rsid w:val="00B664FC"/>
  </w:style>
  <w:style w:type="paragraph" w:styleId="a8">
    <w:name w:val="Body Text Indent"/>
    <w:basedOn w:val="a"/>
    <w:link w:val="a9"/>
    <w:uiPriority w:val="99"/>
    <w:semiHidden/>
    <w:unhideWhenUsed/>
    <w:rsid w:val="00087AB7"/>
    <w:pPr>
      <w:spacing w:after="120"/>
      <w:ind w:left="283"/>
    </w:pPr>
  </w:style>
  <w:style w:type="character" w:customStyle="1" w:styleId="a9">
    <w:name w:val="Основний текст з відступом Знак"/>
    <w:basedOn w:val="a0"/>
    <w:link w:val="a8"/>
    <w:uiPriority w:val="99"/>
    <w:semiHidden/>
    <w:rsid w:val="00087AB7"/>
  </w:style>
  <w:style w:type="table" w:styleId="aa">
    <w:name w:val="Table Grid"/>
    <w:basedOn w:val="a1"/>
    <w:uiPriority w:val="39"/>
    <w:rsid w:val="00641A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0">
    <w:name w:val="Body Text Indent 3"/>
    <w:basedOn w:val="a"/>
    <w:link w:val="31"/>
    <w:uiPriority w:val="99"/>
    <w:semiHidden/>
    <w:unhideWhenUsed/>
    <w:rsid w:val="008C726F"/>
    <w:pPr>
      <w:spacing w:after="120"/>
      <w:ind w:left="283"/>
    </w:pPr>
    <w:rPr>
      <w:rFonts w:ascii="Calibri" w:hAnsi="Calibri" w:cs="Times New Roman"/>
      <w:sz w:val="16"/>
      <w:szCs w:val="16"/>
    </w:rPr>
  </w:style>
  <w:style w:type="character" w:customStyle="1" w:styleId="31">
    <w:name w:val="Основний текст з відступом 3 Знак"/>
    <w:link w:val="30"/>
    <w:uiPriority w:val="99"/>
    <w:semiHidden/>
    <w:rsid w:val="008C726F"/>
    <w:rPr>
      <w:sz w:val="16"/>
      <w:szCs w:val="16"/>
    </w:rPr>
  </w:style>
  <w:style w:type="character" w:customStyle="1" w:styleId="FontStyle16">
    <w:name w:val="Font Style16"/>
    <w:uiPriority w:val="99"/>
    <w:qFormat/>
    <w:rsid w:val="00A45169"/>
    <w:rPr>
      <w:rFonts w:ascii="Microsoft Sans Serif" w:hAnsi="Microsoft Sans Serif" w:cs="Microsoft Sans Serif"/>
      <w:sz w:val="18"/>
      <w:szCs w:val="18"/>
    </w:rPr>
  </w:style>
  <w:style w:type="paragraph" w:styleId="ab">
    <w:name w:val="Balloon Text"/>
    <w:basedOn w:val="a"/>
    <w:link w:val="ac"/>
    <w:uiPriority w:val="99"/>
    <w:semiHidden/>
    <w:unhideWhenUsed/>
    <w:rsid w:val="002A2026"/>
    <w:pPr>
      <w:spacing w:line="240" w:lineRule="auto"/>
    </w:pPr>
    <w:rPr>
      <w:rFonts w:ascii="Tahoma" w:eastAsia="Times New Roman" w:hAnsi="Tahoma" w:cs="Times New Roman"/>
      <w:sz w:val="16"/>
      <w:szCs w:val="16"/>
      <w:lang w:val="ru-RU"/>
    </w:rPr>
  </w:style>
  <w:style w:type="character" w:customStyle="1" w:styleId="ac">
    <w:name w:val="Текст у виносці Знак"/>
    <w:link w:val="ab"/>
    <w:uiPriority w:val="99"/>
    <w:semiHidden/>
    <w:rsid w:val="002A2026"/>
    <w:rPr>
      <w:rFonts w:ascii="Tahoma" w:eastAsia="Times New Roman" w:hAnsi="Tahoma" w:cs="Tahoma"/>
      <w:sz w:val="16"/>
      <w:szCs w:val="16"/>
      <w:lang w:val="ru-RU" w:eastAsia="ru-RU"/>
    </w:rPr>
  </w:style>
  <w:style w:type="paragraph" w:styleId="20">
    <w:name w:val="Body Text Indent 2"/>
    <w:basedOn w:val="a"/>
    <w:link w:val="21"/>
    <w:uiPriority w:val="99"/>
    <w:semiHidden/>
    <w:unhideWhenUsed/>
    <w:rsid w:val="00F771C4"/>
    <w:pPr>
      <w:spacing w:after="120" w:line="480" w:lineRule="auto"/>
      <w:ind w:left="283"/>
    </w:pPr>
  </w:style>
  <w:style w:type="character" w:customStyle="1" w:styleId="21">
    <w:name w:val="Основний текст з відступом 2 Знак"/>
    <w:basedOn w:val="a0"/>
    <w:link w:val="20"/>
    <w:uiPriority w:val="99"/>
    <w:semiHidden/>
    <w:rsid w:val="00F771C4"/>
  </w:style>
  <w:style w:type="character" w:styleId="ad">
    <w:name w:val="Emphasis"/>
    <w:uiPriority w:val="20"/>
    <w:qFormat/>
    <w:rsid w:val="00F771C4"/>
    <w:rPr>
      <w:i/>
      <w:iCs/>
    </w:rPr>
  </w:style>
  <w:style w:type="character" w:customStyle="1" w:styleId="citation-publication-date">
    <w:name w:val="citation-publication-date"/>
    <w:basedOn w:val="a0"/>
    <w:rsid w:val="00F771C4"/>
  </w:style>
  <w:style w:type="character" w:customStyle="1" w:styleId="doi">
    <w:name w:val="doi"/>
    <w:basedOn w:val="a0"/>
    <w:rsid w:val="00F771C4"/>
  </w:style>
  <w:style w:type="character" w:customStyle="1" w:styleId="ref-title">
    <w:name w:val="ref-title"/>
    <w:basedOn w:val="a0"/>
    <w:rsid w:val="001B208F"/>
  </w:style>
  <w:style w:type="character" w:customStyle="1" w:styleId="ref-journal">
    <w:name w:val="ref-journal"/>
    <w:basedOn w:val="a0"/>
    <w:rsid w:val="001B208F"/>
  </w:style>
  <w:style w:type="character" w:customStyle="1" w:styleId="ref-vol">
    <w:name w:val="ref-vol"/>
    <w:basedOn w:val="a0"/>
    <w:rsid w:val="001B208F"/>
  </w:style>
  <w:style w:type="character" w:customStyle="1" w:styleId="nowrap">
    <w:name w:val="nowrap"/>
    <w:basedOn w:val="a0"/>
    <w:rsid w:val="001B208F"/>
  </w:style>
  <w:style w:type="character" w:customStyle="1" w:styleId="mixed-citation">
    <w:name w:val="mixed-citation"/>
    <w:basedOn w:val="a0"/>
    <w:rsid w:val="001B208F"/>
  </w:style>
  <w:style w:type="paragraph" w:styleId="ae">
    <w:name w:val="Normal (Web)"/>
    <w:basedOn w:val="a"/>
    <w:uiPriority w:val="99"/>
    <w:semiHidden/>
    <w:unhideWhenUsed/>
    <w:rsid w:val="008B1970"/>
    <w:pPr>
      <w:spacing w:before="100" w:beforeAutospacing="1" w:after="100" w:afterAutospacing="1" w:line="240" w:lineRule="auto"/>
    </w:pPr>
    <w:rPr>
      <w:rFonts w:eastAsia="Times New Roman" w:cs="Times New Roman"/>
      <w:sz w:val="24"/>
      <w:szCs w:val="24"/>
    </w:rPr>
  </w:style>
  <w:style w:type="paragraph" w:styleId="af">
    <w:name w:val="Subtitle"/>
    <w:basedOn w:val="a"/>
    <w:next w:val="a"/>
    <w:rsid w:val="001E6197"/>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0">
    <w:basedOn w:val="TableNormal0"/>
    <w:rsid w:val="00CC4610"/>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0"/>
    <w:rsid w:val="00CC4610"/>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0"/>
    <w:rsid w:val="00CC4610"/>
    <w:tblPr>
      <w:tblStyleRowBandSize w:val="1"/>
      <w:tblStyleColBandSize w:val="1"/>
      <w:tblCellMar>
        <w:top w:w="0" w:type="dxa"/>
        <w:left w:w="115" w:type="dxa"/>
        <w:bottom w:w="0" w:type="dxa"/>
        <w:right w:w="115" w:type="dxa"/>
      </w:tblCellMar>
    </w:tblPr>
  </w:style>
  <w:style w:type="table" w:customStyle="1" w:styleId="af3">
    <w:basedOn w:val="TableNormal0"/>
    <w:rsid w:val="00CC4610"/>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0"/>
    <w:rsid w:val="00CC4610"/>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0"/>
    <w:rsid w:val="001E6197"/>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0"/>
    <w:rsid w:val="001E6197"/>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0"/>
    <w:rsid w:val="001E6197"/>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0"/>
    <w:rsid w:val="001E6197"/>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0"/>
    <w:rsid w:val="001E6197"/>
    <w:pPr>
      <w:spacing w:after="0" w:line="240" w:lineRule="auto"/>
    </w:pPr>
    <w:tblPr>
      <w:tblStyleRowBandSize w:val="1"/>
      <w:tblStyleColBandSize w:val="1"/>
      <w:tblCellMar>
        <w:top w:w="0" w:type="dxa"/>
        <w:left w:w="108" w:type="dxa"/>
        <w:bottom w:w="0" w:type="dxa"/>
        <w:right w:w="108" w:type="dxa"/>
      </w:tblCellMar>
    </w:tblPr>
  </w:style>
  <w:style w:type="paragraph" w:styleId="afa">
    <w:name w:val="header"/>
    <w:basedOn w:val="a"/>
    <w:link w:val="afb"/>
    <w:uiPriority w:val="99"/>
    <w:unhideWhenUsed/>
    <w:rsid w:val="001F1165"/>
    <w:pPr>
      <w:tabs>
        <w:tab w:val="center" w:pos="4819"/>
        <w:tab w:val="right" w:pos="9639"/>
      </w:tabs>
      <w:spacing w:line="240" w:lineRule="auto"/>
    </w:pPr>
  </w:style>
  <w:style w:type="character" w:customStyle="1" w:styleId="afb">
    <w:name w:val="Верхній колонтитул Знак"/>
    <w:basedOn w:val="a0"/>
    <w:link w:val="afa"/>
    <w:uiPriority w:val="99"/>
    <w:rsid w:val="001F1165"/>
  </w:style>
  <w:style w:type="paragraph" w:styleId="afc">
    <w:name w:val="footer"/>
    <w:basedOn w:val="a"/>
    <w:link w:val="afd"/>
    <w:uiPriority w:val="99"/>
    <w:semiHidden/>
    <w:unhideWhenUsed/>
    <w:rsid w:val="001F1165"/>
    <w:pPr>
      <w:tabs>
        <w:tab w:val="center" w:pos="4819"/>
        <w:tab w:val="right" w:pos="9639"/>
      </w:tabs>
      <w:spacing w:line="240" w:lineRule="auto"/>
    </w:pPr>
  </w:style>
  <w:style w:type="character" w:customStyle="1" w:styleId="afd">
    <w:name w:val="Нижній колонтитул Знак"/>
    <w:basedOn w:val="a0"/>
    <w:link w:val="afc"/>
    <w:uiPriority w:val="99"/>
    <w:semiHidden/>
    <w:rsid w:val="001F1165"/>
  </w:style>
  <w:style w:type="character" w:styleId="afe">
    <w:name w:val="annotation reference"/>
    <w:uiPriority w:val="99"/>
    <w:semiHidden/>
    <w:unhideWhenUsed/>
    <w:rsid w:val="009B6F49"/>
    <w:rPr>
      <w:sz w:val="16"/>
      <w:szCs w:val="16"/>
    </w:rPr>
  </w:style>
  <w:style w:type="paragraph" w:styleId="aff">
    <w:name w:val="annotation text"/>
    <w:basedOn w:val="a"/>
    <w:link w:val="aff0"/>
    <w:uiPriority w:val="99"/>
    <w:semiHidden/>
    <w:unhideWhenUsed/>
    <w:rsid w:val="009B6F49"/>
    <w:rPr>
      <w:rFonts w:cs="Times New Roman"/>
      <w:sz w:val="20"/>
      <w:szCs w:val="20"/>
    </w:rPr>
  </w:style>
  <w:style w:type="character" w:customStyle="1" w:styleId="aff0">
    <w:name w:val="Текст примітки Знак"/>
    <w:link w:val="aff"/>
    <w:uiPriority w:val="99"/>
    <w:semiHidden/>
    <w:rsid w:val="009B6F49"/>
    <w:rPr>
      <w:rFonts w:ascii="Times New Roman" w:hAnsi="Times New Roman"/>
      <w:lang w:eastAsia="ru-RU"/>
    </w:rPr>
  </w:style>
  <w:style w:type="paragraph" w:styleId="aff1">
    <w:name w:val="annotation subject"/>
    <w:basedOn w:val="aff"/>
    <w:next w:val="aff"/>
    <w:link w:val="aff2"/>
    <w:uiPriority w:val="99"/>
    <w:semiHidden/>
    <w:unhideWhenUsed/>
    <w:rsid w:val="009B6F49"/>
    <w:rPr>
      <w:b/>
      <w:bCs/>
    </w:rPr>
  </w:style>
  <w:style w:type="character" w:customStyle="1" w:styleId="aff2">
    <w:name w:val="Тема примітки Знак"/>
    <w:link w:val="aff1"/>
    <w:uiPriority w:val="99"/>
    <w:semiHidden/>
    <w:rsid w:val="009B6F49"/>
    <w:rPr>
      <w:rFonts w:ascii="Times New Roman" w:hAnsi="Times New Roman"/>
      <w:b/>
      <w:bCs/>
      <w:lang w:eastAsia="ru-RU"/>
    </w:rPr>
  </w:style>
  <w:style w:type="paragraph" w:customStyle="1" w:styleId="11">
    <w:name w:val="Абзац списка1"/>
    <w:basedOn w:val="a"/>
    <w:uiPriority w:val="34"/>
    <w:qFormat/>
    <w:rsid w:val="00421B91"/>
    <w:pPr>
      <w:spacing w:line="240" w:lineRule="auto"/>
      <w:ind w:left="720" w:firstLine="0"/>
      <w:contextualSpacing/>
      <w:jc w:val="left"/>
    </w:pPr>
    <w:rPr>
      <w:rFonts w:eastAsia="Times New Roman" w:cs="Times New Roman"/>
      <w:sz w:val="24"/>
      <w:szCs w:val="24"/>
      <w:lang w:val="ru-RU"/>
    </w:rPr>
  </w:style>
  <w:style w:type="character" w:customStyle="1" w:styleId="aff3">
    <w:name w:val="Основний текст_"/>
    <w:basedOn w:val="a0"/>
    <w:link w:val="12"/>
    <w:rsid w:val="007B0905"/>
    <w:rPr>
      <w:sz w:val="23"/>
      <w:szCs w:val="23"/>
      <w:shd w:val="clear" w:color="auto" w:fill="FFFFFF"/>
    </w:rPr>
  </w:style>
  <w:style w:type="paragraph" w:customStyle="1" w:styleId="12">
    <w:name w:val="Основний текст1"/>
    <w:basedOn w:val="a"/>
    <w:link w:val="aff3"/>
    <w:rsid w:val="007B0905"/>
    <w:pPr>
      <w:widowControl w:val="0"/>
      <w:shd w:val="clear" w:color="auto" w:fill="FFFFFF"/>
      <w:spacing w:after="240" w:line="274" w:lineRule="exact"/>
      <w:ind w:firstLine="0"/>
    </w:pPr>
    <w:rPr>
      <w:rFonts w:ascii="Calibri" w:hAnsi="Calibri"/>
      <w:sz w:val="23"/>
      <w:szCs w:val="23"/>
      <w:lang w:eastAsia="uk-UA"/>
    </w:rPr>
  </w:style>
  <w:style w:type="character" w:customStyle="1" w:styleId="y2iqfc">
    <w:name w:val="y2iqfc"/>
    <w:basedOn w:val="a0"/>
    <w:rsid w:val="007B0905"/>
  </w:style>
</w:styles>
</file>

<file path=word/webSettings.xml><?xml version="1.0" encoding="utf-8"?>
<w:webSettings xmlns:r="http://schemas.openxmlformats.org/officeDocument/2006/relationships" xmlns:w="http://schemas.openxmlformats.org/wordprocessingml/2006/main">
  <w:divs>
    <w:div w:id="640578913">
      <w:bodyDiv w:val="1"/>
      <w:marLeft w:val="0"/>
      <w:marRight w:val="0"/>
      <w:marTop w:val="0"/>
      <w:marBottom w:val="0"/>
      <w:divBdr>
        <w:top w:val="none" w:sz="0" w:space="0" w:color="auto"/>
        <w:left w:val="none" w:sz="0" w:space="0" w:color="auto"/>
        <w:bottom w:val="none" w:sz="0" w:space="0" w:color="auto"/>
        <w:right w:val="none" w:sz="0" w:space="0" w:color="auto"/>
      </w:divBdr>
    </w:div>
    <w:div w:id="1701583615">
      <w:bodyDiv w:val="1"/>
      <w:marLeft w:val="0"/>
      <w:marRight w:val="0"/>
      <w:marTop w:val="0"/>
      <w:marBottom w:val="0"/>
      <w:divBdr>
        <w:top w:val="none" w:sz="0" w:space="0" w:color="auto"/>
        <w:left w:val="none" w:sz="0" w:space="0" w:color="auto"/>
        <w:bottom w:val="none" w:sz="0" w:space="0" w:color="auto"/>
        <w:right w:val="none" w:sz="0" w:space="0" w:color="auto"/>
      </w:divBdr>
    </w:div>
    <w:div w:id="1743481131">
      <w:bodyDiv w:val="1"/>
      <w:marLeft w:val="0"/>
      <w:marRight w:val="0"/>
      <w:marTop w:val="0"/>
      <w:marBottom w:val="0"/>
      <w:divBdr>
        <w:top w:val="none" w:sz="0" w:space="0" w:color="auto"/>
        <w:left w:val="none" w:sz="0" w:space="0" w:color="auto"/>
        <w:bottom w:val="none" w:sz="0" w:space="0" w:color="auto"/>
        <w:right w:val="none" w:sz="0" w:space="0" w:color="auto"/>
      </w:divBdr>
    </w:div>
    <w:div w:id="20305972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k.wikipedia.org/wiki/%D0%9B%D1%8E%D0%B1%D0%B5%D1%88%D1%96%D0%B2%D1%81%D1%8C%D0%BA%D0%B8%D0%B9_%D1%80%D0%B0%D0%B9%D0%BE%D0%BD" TargetMode="External"/><Relationship Id="rId18"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s://redbook-ua.org/page/red-list-of-the-international-union" TargetMode="External"/><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hyperlink" Target="https://uk.wikipedia.org/wiki/%D0%9A%D0%BE%D1%82%D0%BE%D0%B2%D1%96"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YeUD9DZuUheikHDmSRBt1cBpxeQ==">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</go:docsCustomData>
</go:gDocsCustomXmlData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4C035DE-B5EA-4302-BD96-9BED99CD3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45536</Words>
  <Characters>25957</Characters>
  <Application>Microsoft Office Word</Application>
  <DocSecurity>0</DocSecurity>
  <Lines>216</Lines>
  <Paragraphs>142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МінПрироди</Company>
  <LinksUpToDate>false</LinksUpToDate>
  <CharactersWithSpaces>71351</CharactersWithSpaces>
  <SharedDoc>false</SharedDoc>
  <HLinks>
    <vt:vector size="18" baseType="variant">
      <vt:variant>
        <vt:i4>589863</vt:i4>
      </vt:variant>
      <vt:variant>
        <vt:i4>6</vt:i4>
      </vt:variant>
      <vt:variant>
        <vt:i4>0</vt:i4>
      </vt:variant>
      <vt:variant>
        <vt:i4>5</vt:i4>
      </vt:variant>
      <vt:variant>
        <vt:lpwstr>https://uk.wikipedia.org/wiki/%D0%9B%D1%8E%D0%B1%D0%B5%D1%88%D1%96%D0%B2%D1%81%D1%8C%D0%BA%D0%B8%D0%B9_%D1%80%D0%B0%D0%B9%D0%BE%D0%BD</vt:lpwstr>
      </vt:variant>
      <vt:variant>
        <vt:lpwstr/>
      </vt:variant>
      <vt:variant>
        <vt:i4>6553722</vt:i4>
      </vt:variant>
      <vt:variant>
        <vt:i4>3</vt:i4>
      </vt:variant>
      <vt:variant>
        <vt:i4>0</vt:i4>
      </vt:variant>
      <vt:variant>
        <vt:i4>5</vt:i4>
      </vt:variant>
      <vt:variant>
        <vt:lpwstr>https://redbook-ua.org/page/red-list-of-the-international-union</vt:lpwstr>
      </vt:variant>
      <vt:variant>
        <vt:lpwstr/>
      </vt:variant>
      <vt:variant>
        <vt:i4>8323134</vt:i4>
      </vt:variant>
      <vt:variant>
        <vt:i4>0</vt:i4>
      </vt:variant>
      <vt:variant>
        <vt:i4>0</vt:i4>
      </vt:variant>
      <vt:variant>
        <vt:i4>5</vt:i4>
      </vt:variant>
      <vt:variant>
        <vt:lpwstr>https://uk.wikipedia.org/wiki/%D0%9A%D0%BE%D1%82%D0%BE%D0%B2%D1%96</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Ігор Дикий</dc:creator>
  <cp:lastModifiedBy>fyshko</cp:lastModifiedBy>
  <cp:revision>2</cp:revision>
  <cp:lastPrinted>2021-09-16T06:24:00Z</cp:lastPrinted>
  <dcterms:created xsi:type="dcterms:W3CDTF">2021-09-16T13:50:00Z</dcterms:created>
  <dcterms:modified xsi:type="dcterms:W3CDTF">2021-09-16T13:50:00Z</dcterms:modified>
</cp:coreProperties>
</file>