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57"/>
      <w:bookmarkEnd w:id="1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>ФІЛІЯ «ЖОВТНЕВЕ ЛІСОВЕ ГОСПОДАРСТВО» ДЕРЖАВНОГО СПЕЦІАЛІЗОВАНОГО ГОСПОДАРСЬКОГО ПІДПРИЄМСТВА «ЛІСИ УКРАЇНИ»; ФІЛІЯ «ЖОВТНЕВЕ ЛІСОВЕ ГОСПОДАРСТВО» ДП «ЛІСИ УКРАЇНИ»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>45025507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9"/>
      <w:bookmarkEnd w:id="3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62472, Харківська обл., Харківський р-н, м. </w:t>
      </w:r>
      <w:proofErr w:type="spellStart"/>
      <w:r w:rsidR="006D1104" w:rsidRPr="000C00B0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6D1104" w:rsidRPr="000C00B0">
        <w:rPr>
          <w:rFonts w:ascii="Times New Roman" w:hAnsi="Times New Roman" w:cs="Times New Roman"/>
          <w:sz w:val="24"/>
          <w:szCs w:val="24"/>
        </w:rPr>
        <w:t>, вул. Лесі Українки, буд.63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6" w:history="1">
        <w:r w:rsidR="006D1104" w:rsidRPr="000C00B0">
          <w:rPr>
            <w:rStyle w:val="a3"/>
            <w:rFonts w:ascii="Times New Roman" w:hAnsi="Times New Roman" w:cs="Times New Roman"/>
            <w:sz w:val="24"/>
            <w:szCs w:val="24"/>
          </w:rPr>
          <w:t>+380503087859</w:t>
        </w:r>
      </w:hyperlink>
      <w:r w:rsidR="009354F5" w:rsidRPr="000C00B0">
        <w:rPr>
          <w:rFonts w:ascii="Times New Roman" w:hAnsi="Times New Roman" w:cs="Times New Roman"/>
          <w:sz w:val="24"/>
          <w:szCs w:val="24"/>
        </w:rPr>
        <w:t>,</w:t>
      </w:r>
      <w:r w:rsidR="00382087" w:rsidRPr="000C00B0">
        <w:rPr>
          <w:rFonts w:ascii="Times New Roman" w:hAnsi="Times New Roman" w:cs="Times New Roman"/>
          <w:sz w:val="24"/>
          <w:szCs w:val="24"/>
        </w:rPr>
        <w:t xml:space="preserve"> </w:t>
      </w:r>
      <w:r w:rsidR="00987B47" w:rsidRPr="000C00B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987B47" w:rsidRPr="000C00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87B47" w:rsidRPr="000C00B0">
        <w:rPr>
          <w:rFonts w:ascii="Times New Roman" w:hAnsi="Times New Roman" w:cs="Times New Roman"/>
          <w:sz w:val="24"/>
          <w:szCs w:val="24"/>
        </w:rPr>
        <w:t>: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 jovtlis@gmail.com</w:t>
      </w:r>
    </w:p>
    <w:p w:rsidR="009354F5" w:rsidRPr="006E4E4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n60"/>
      <w:bookmarkEnd w:id="4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</w:t>
      </w:r>
      <w:r w:rsidR="006E4E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ів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6E4E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майданчик № 1 - </w:t>
      </w:r>
      <w:r w:rsidR="00BF28BF" w:rsidRPr="006E4E40">
        <w:rPr>
          <w:rFonts w:ascii="Times New Roman" w:hAnsi="Times New Roman" w:cs="Times New Roman"/>
          <w:sz w:val="24"/>
          <w:szCs w:val="24"/>
        </w:rPr>
        <w:t xml:space="preserve">Харківська обл., Харківський р-н, м. </w:t>
      </w:r>
      <w:proofErr w:type="spellStart"/>
      <w:r w:rsidR="00BF28BF" w:rsidRPr="006E4E40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BF28BF" w:rsidRPr="006E4E40">
        <w:rPr>
          <w:rFonts w:ascii="Times New Roman" w:hAnsi="Times New Roman" w:cs="Times New Roman"/>
          <w:sz w:val="24"/>
          <w:szCs w:val="24"/>
        </w:rPr>
        <w:t xml:space="preserve">, </w:t>
      </w:r>
      <w:r w:rsidR="006E4E40" w:rsidRPr="006E4E40">
        <w:rPr>
          <w:rFonts w:ascii="Times New Roman" w:hAnsi="Times New Roman" w:cs="Times New Roman"/>
          <w:sz w:val="24"/>
          <w:szCs w:val="24"/>
        </w:rPr>
        <w:t xml:space="preserve">вул. Лесі Українки, буд.63; майданчик № 2 - Харківська обл., Харківський р-н, м. </w:t>
      </w:r>
      <w:proofErr w:type="spellStart"/>
      <w:r w:rsidR="006E4E40" w:rsidRPr="006E4E40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6E4E40" w:rsidRPr="006E4E40">
        <w:rPr>
          <w:rFonts w:ascii="Times New Roman" w:hAnsi="Times New Roman" w:cs="Times New Roman"/>
          <w:sz w:val="24"/>
          <w:szCs w:val="24"/>
        </w:rPr>
        <w:t xml:space="preserve"> </w:t>
      </w:r>
      <w:r w:rsidR="00BF28BF" w:rsidRPr="006E4E40">
        <w:rPr>
          <w:rFonts w:ascii="Times New Roman" w:hAnsi="Times New Roman" w:cs="Times New Roman"/>
          <w:sz w:val="24"/>
          <w:szCs w:val="24"/>
        </w:rPr>
        <w:t xml:space="preserve">Піщаний кар’єр </w:t>
      </w:r>
      <w:smartTag w:uri="urn:schemas-microsoft-com:office:smarttags" w:element="metricconverter">
        <w:smartTagPr>
          <w:attr w:name="ProductID" w:val="4 км"/>
        </w:smartTagPr>
        <w:r w:rsidR="00BF28BF" w:rsidRPr="006E4E40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="00BF28BF" w:rsidRPr="006E4E40">
        <w:rPr>
          <w:rFonts w:ascii="Times New Roman" w:hAnsi="Times New Roman" w:cs="Times New Roman"/>
          <w:sz w:val="24"/>
          <w:szCs w:val="24"/>
        </w:rPr>
        <w:t>, 6</w:t>
      </w:r>
    </w:p>
    <w:p w:rsidR="00951474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 права здійснювати експлуатацію об’єкту, з якого в атмосферне повітря надходять забруднюючі речовини або їх суміші.</w:t>
      </w:r>
    </w:p>
    <w:p w:rsidR="00054361" w:rsidRPr="000C00B0" w:rsidRDefault="00C1179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“Про оцінку впливу на довкілля”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даний об’єкт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підлягає оцінці впливу на довкілля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яка підпадає під дію цього закону.</w:t>
      </w:r>
    </w:p>
    <w:p w:rsidR="009354F5" w:rsidRPr="000C00B0" w:rsidRDefault="00951474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0C00B0" w:rsidRPr="000C00B0" w:rsidRDefault="0055508E" w:rsidP="006E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Підприємство спеціалізується на лісівництві та лісозаготівлі. </w:t>
      </w:r>
      <w:r w:rsid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="008C1514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еревообробн</w:t>
      </w:r>
      <w:r w:rsidR="00BF28BF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ий</w:t>
      </w:r>
      <w:r w:rsidR="008C1514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F28BF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цех</w:t>
      </w:r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(пилорама), оснащений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багатопильним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верстатом,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рейсмусним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станком, циркулярним станком, торцювальним верстатом, верстатом ЗК-834</w:t>
      </w:r>
      <w:bookmarkStart w:id="8" w:name="n64"/>
      <w:bookmarkEnd w:id="8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Для опалювання </w:t>
      </w:r>
      <w:r w:rsid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</w:t>
      </w:r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истовуються твердопаливні пристрої:</w:t>
      </w:r>
      <w:r w:rsid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</w:t>
      </w:r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отел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ProTech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Smart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MW TT-90</w:t>
      </w:r>
      <w:r w:rsid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к</w:t>
      </w:r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отел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ProTech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Smart</w:t>
      </w:r>
      <w:proofErr w:type="spellEnd"/>
      <w:r w:rsidR="006E4E40" w:rsidRP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MW TT-90</w:t>
      </w:r>
      <w:r w:rsidR="006E4E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Котлоагрегат КСТ-50, піч на дровах.</w:t>
      </w:r>
    </w:p>
    <w:p w:rsidR="009354F5" w:rsidRPr="000C00B0" w:rsidRDefault="00621C6C" w:rsidP="000C0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</w:p>
    <w:p w:rsidR="00185FD3" w:rsidRPr="000C00B0" w:rsidRDefault="00F93157" w:rsidP="000C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агальна кількість забруднюючих речовин становить 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1,</w:t>
      </w:r>
      <w:r w:rsidR="003612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5438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т/рік, у </w:t>
      </w:r>
      <w:proofErr w:type="spellStart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.: 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Азоту діоксид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3612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3467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Вуглецю 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</w:t>
      </w:r>
      <w:r w:rsidR="003612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72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08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Недиференційований за складом пил - 0,</w:t>
      </w:r>
      <w:r w:rsidR="003612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30118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Метан - 0,0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1563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Пил деревний - 0,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2994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Пил </w:t>
      </w:r>
      <w:proofErr w:type="spellStart"/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абразивно</w:t>
      </w:r>
      <w:proofErr w:type="spellEnd"/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-металічний - 0,00</w:t>
      </w:r>
      <w:r w:rsidR="007672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88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621C6C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аходи щодо впровадження найкращих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існуючих технологій виробництва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 заходи щодо скорочення викидів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передбачені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10" w:name="n66"/>
      <w:bookmarkStart w:id="11" w:name="n67"/>
      <w:bookmarkStart w:id="12" w:name="n68"/>
      <w:bookmarkEnd w:id="10"/>
      <w:bookmarkEnd w:id="11"/>
      <w:bookmarkEnd w:id="12"/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ропозиції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щодо дозволених обсягів викидів 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відповідають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законодавству.</w:t>
      </w:r>
    </w:p>
    <w:p w:rsidR="009354F5" w:rsidRPr="000C00B0" w:rsidRDefault="007059D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69"/>
      <w:bookmarkEnd w:id="13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4" w:name="n70"/>
      <w:bookmarkEnd w:id="14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адресою</w:t>
      </w:r>
      <w:proofErr w:type="spellEnd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61002, м. Харків, вул. Сумська, 64; </w:t>
      </w:r>
      <w:hyperlink r:id="rId7" w:history="1">
        <w:r w:rsidR="007E223B" w:rsidRPr="000C00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upress@kharkivoda.gov.ua</w:t>
      </w:r>
    </w:p>
    <w:p w:rsidR="009354F5" w:rsidRPr="000C00B0" w:rsidRDefault="009354F5" w:rsidP="000C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4F5" w:rsidRPr="000C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150CF"/>
    <w:rsid w:val="00054361"/>
    <w:rsid w:val="000C00B0"/>
    <w:rsid w:val="00110273"/>
    <w:rsid w:val="00185FD3"/>
    <w:rsid w:val="002B769F"/>
    <w:rsid w:val="0036128C"/>
    <w:rsid w:val="00382087"/>
    <w:rsid w:val="0045245D"/>
    <w:rsid w:val="00455BB2"/>
    <w:rsid w:val="00472A97"/>
    <w:rsid w:val="0055508E"/>
    <w:rsid w:val="005552D5"/>
    <w:rsid w:val="00561EBA"/>
    <w:rsid w:val="005A317F"/>
    <w:rsid w:val="005D1C1E"/>
    <w:rsid w:val="00621C6C"/>
    <w:rsid w:val="006D1104"/>
    <w:rsid w:val="006E4E40"/>
    <w:rsid w:val="007059D9"/>
    <w:rsid w:val="0076724D"/>
    <w:rsid w:val="00786650"/>
    <w:rsid w:val="007E223B"/>
    <w:rsid w:val="007E627D"/>
    <w:rsid w:val="0088713E"/>
    <w:rsid w:val="008C1514"/>
    <w:rsid w:val="009219F0"/>
    <w:rsid w:val="009354F5"/>
    <w:rsid w:val="00951474"/>
    <w:rsid w:val="00987B47"/>
    <w:rsid w:val="009D1F40"/>
    <w:rsid w:val="00A06270"/>
    <w:rsid w:val="00BC7EA6"/>
    <w:rsid w:val="00BF28BF"/>
    <w:rsid w:val="00C11799"/>
    <w:rsid w:val="00C46401"/>
    <w:rsid w:val="00D5256E"/>
    <w:rsid w:val="00D64274"/>
    <w:rsid w:val="00DA32E0"/>
    <w:rsid w:val="00DD5C6C"/>
    <w:rsid w:val="00E102C4"/>
    <w:rsid w:val="00E15BF4"/>
    <w:rsid w:val="00E22D5D"/>
    <w:rsid w:val="00E70B31"/>
    <w:rsid w:val="00E87C71"/>
    <w:rsid w:val="00ED2967"/>
    <w:rsid w:val="00F51E97"/>
    <w:rsid w:val="00F93157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0503087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2023-05-24T11:17:00Z</dcterms:created>
  <dcterms:modified xsi:type="dcterms:W3CDTF">2023-05-24T11:17:00Z</dcterms:modified>
</cp:coreProperties>
</file>