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E5" w:rsidRPr="00EC629A" w:rsidRDefault="000352E5" w:rsidP="00EC629A">
      <w:pPr>
        <w:spacing w:line="312" w:lineRule="auto"/>
        <w:ind w:firstLine="709"/>
        <w:jc w:val="both"/>
        <w:rPr>
          <w:sz w:val="22"/>
          <w:szCs w:val="22"/>
          <w:highlight w:val="green"/>
        </w:rPr>
      </w:pPr>
      <w:r w:rsidRPr="00EC629A">
        <w:rPr>
          <w:spacing w:val="-4"/>
          <w:sz w:val="22"/>
          <w:szCs w:val="22"/>
          <w:lang w:val="uk-UA"/>
        </w:rPr>
        <w:t>ПРИВАТНЕ ПІДПРИЄМСТВО «НАУКОВО-ВИРОБНИЧЕ ОБ’ЄДНАННЯ «АГРОБІОІНОВАТІКА»</w:t>
      </w:r>
      <w:r w:rsidRPr="00EC629A">
        <w:rPr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</w:rPr>
        <w:t>(</w:t>
      </w:r>
      <w:proofErr w:type="spellStart"/>
      <w:r w:rsidRPr="00EC629A">
        <w:rPr>
          <w:sz w:val="22"/>
          <w:szCs w:val="22"/>
        </w:rPr>
        <w:t>скорочено</w:t>
      </w:r>
      <w:proofErr w:type="spellEnd"/>
      <w:r w:rsidRPr="00EC629A">
        <w:rPr>
          <w:sz w:val="22"/>
          <w:szCs w:val="22"/>
        </w:rPr>
        <w:t xml:space="preserve"> – </w:t>
      </w:r>
      <w:bookmarkStart w:id="0" w:name="_GoBack"/>
      <w:r w:rsidRPr="00EC629A">
        <w:rPr>
          <w:sz w:val="22"/>
          <w:szCs w:val="22"/>
          <w:lang w:val="uk-UA"/>
        </w:rPr>
        <w:t>ПП «НВО «АГРОБІОІНОВАТІКА»</w:t>
      </w:r>
      <w:bookmarkEnd w:id="0"/>
      <w:r w:rsidRPr="00EC629A">
        <w:rPr>
          <w:sz w:val="22"/>
          <w:szCs w:val="22"/>
        </w:rPr>
        <w:t xml:space="preserve">; код ЄДРПОУ – 41762401; </w:t>
      </w:r>
      <w:proofErr w:type="spellStart"/>
      <w:r w:rsidRPr="00EC629A">
        <w:rPr>
          <w:sz w:val="22"/>
          <w:szCs w:val="22"/>
        </w:rPr>
        <w:t>юридична</w:t>
      </w:r>
      <w:proofErr w:type="spellEnd"/>
      <w:r w:rsidRPr="00EC629A">
        <w:rPr>
          <w:sz w:val="22"/>
          <w:szCs w:val="22"/>
        </w:rPr>
        <w:t xml:space="preserve"> адреса: </w:t>
      </w:r>
      <w:proofErr w:type="spellStart"/>
      <w:r w:rsidR="004B778D" w:rsidRPr="00181521">
        <w:rPr>
          <w:color w:val="212529"/>
          <w:shd w:val="clear" w:color="auto" w:fill="FFFFFF"/>
        </w:rPr>
        <w:t>Україна</w:t>
      </w:r>
      <w:proofErr w:type="spellEnd"/>
      <w:r w:rsidR="004B778D" w:rsidRPr="00181521">
        <w:rPr>
          <w:color w:val="212529"/>
          <w:shd w:val="clear" w:color="auto" w:fill="FFFFFF"/>
        </w:rPr>
        <w:t xml:space="preserve">, 22800, </w:t>
      </w:r>
      <w:proofErr w:type="spellStart"/>
      <w:r w:rsidR="004B778D" w:rsidRPr="00181521">
        <w:rPr>
          <w:color w:val="212529"/>
          <w:shd w:val="clear" w:color="auto" w:fill="FFFFFF"/>
        </w:rPr>
        <w:t>Вінницька</w:t>
      </w:r>
      <w:proofErr w:type="spellEnd"/>
      <w:r w:rsidR="004B778D" w:rsidRPr="00181521">
        <w:rPr>
          <w:color w:val="212529"/>
          <w:shd w:val="clear" w:color="auto" w:fill="FFFFFF"/>
        </w:rPr>
        <w:t xml:space="preserve"> обл., </w:t>
      </w:r>
      <w:proofErr w:type="spellStart"/>
      <w:r w:rsidR="004B778D" w:rsidRPr="00181521">
        <w:rPr>
          <w:color w:val="212529"/>
          <w:shd w:val="clear" w:color="auto" w:fill="FFFFFF"/>
        </w:rPr>
        <w:t>Вінницький</w:t>
      </w:r>
      <w:proofErr w:type="spellEnd"/>
      <w:r w:rsidR="004B778D" w:rsidRPr="00181521">
        <w:rPr>
          <w:color w:val="212529"/>
          <w:shd w:val="clear" w:color="auto" w:fill="FFFFFF"/>
        </w:rPr>
        <w:t xml:space="preserve"> р-н, </w:t>
      </w:r>
      <w:proofErr w:type="spellStart"/>
      <w:r w:rsidR="004B778D" w:rsidRPr="00181521">
        <w:rPr>
          <w:color w:val="212529"/>
          <w:shd w:val="clear" w:color="auto" w:fill="FFFFFF"/>
        </w:rPr>
        <w:t>місто</w:t>
      </w:r>
      <w:proofErr w:type="spellEnd"/>
      <w:r w:rsidR="004B778D" w:rsidRPr="00181521">
        <w:rPr>
          <w:color w:val="212529"/>
          <w:shd w:val="clear" w:color="auto" w:fill="FFFFFF"/>
        </w:rPr>
        <w:t xml:space="preserve"> </w:t>
      </w:r>
      <w:proofErr w:type="spellStart"/>
      <w:r w:rsidR="004B778D" w:rsidRPr="00181521">
        <w:rPr>
          <w:color w:val="212529"/>
          <w:shd w:val="clear" w:color="auto" w:fill="FFFFFF"/>
        </w:rPr>
        <w:t>Немирів</w:t>
      </w:r>
      <w:proofErr w:type="spellEnd"/>
      <w:r w:rsidR="004B778D" w:rsidRPr="00181521">
        <w:rPr>
          <w:color w:val="212529"/>
          <w:shd w:val="clear" w:color="auto" w:fill="FFFFFF"/>
        </w:rPr>
        <w:t xml:space="preserve">, </w:t>
      </w:r>
      <w:proofErr w:type="spellStart"/>
      <w:r w:rsidR="004B778D" w:rsidRPr="00181521">
        <w:rPr>
          <w:color w:val="212529"/>
          <w:shd w:val="clear" w:color="auto" w:fill="FFFFFF"/>
        </w:rPr>
        <w:t>вул</w:t>
      </w:r>
      <w:proofErr w:type="gramStart"/>
      <w:r w:rsidR="004B778D" w:rsidRPr="00181521">
        <w:rPr>
          <w:color w:val="212529"/>
          <w:shd w:val="clear" w:color="auto" w:fill="FFFFFF"/>
        </w:rPr>
        <w:t>.С</w:t>
      </w:r>
      <w:proofErr w:type="gramEnd"/>
      <w:r w:rsidR="004B778D" w:rsidRPr="00181521">
        <w:rPr>
          <w:color w:val="212529"/>
          <w:shd w:val="clear" w:color="auto" w:fill="FFFFFF"/>
        </w:rPr>
        <w:t>оборна</w:t>
      </w:r>
      <w:proofErr w:type="spellEnd"/>
      <w:r w:rsidR="004B778D" w:rsidRPr="00181521">
        <w:rPr>
          <w:color w:val="212529"/>
          <w:shd w:val="clear" w:color="auto" w:fill="FFFFFF"/>
        </w:rPr>
        <w:t xml:space="preserve">, </w:t>
      </w:r>
      <w:proofErr w:type="spellStart"/>
      <w:r w:rsidR="004B778D" w:rsidRPr="00181521">
        <w:rPr>
          <w:color w:val="212529"/>
          <w:shd w:val="clear" w:color="auto" w:fill="FFFFFF"/>
        </w:rPr>
        <w:t>будинок</w:t>
      </w:r>
      <w:proofErr w:type="spellEnd"/>
      <w:r w:rsidR="004B778D" w:rsidRPr="00181521">
        <w:rPr>
          <w:color w:val="212529"/>
          <w:shd w:val="clear" w:color="auto" w:fill="FFFFFF"/>
        </w:rPr>
        <w:t xml:space="preserve"> 285, корпус Б</w:t>
      </w:r>
      <w:r w:rsidR="004B778D" w:rsidRPr="00EC629A">
        <w:rPr>
          <w:sz w:val="22"/>
          <w:szCs w:val="22"/>
        </w:rPr>
        <w:t>;</w:t>
      </w:r>
      <w:r w:rsidRPr="00EC629A">
        <w:rPr>
          <w:sz w:val="22"/>
          <w:szCs w:val="22"/>
        </w:rPr>
        <w:t xml:space="preserve"> </w:t>
      </w:r>
      <w:r w:rsidRPr="00EC629A">
        <w:rPr>
          <w:sz w:val="22"/>
          <w:szCs w:val="22"/>
          <w:lang w:val="uk-UA"/>
        </w:rPr>
        <w:t xml:space="preserve">фактична адреса </w:t>
      </w:r>
      <w:proofErr w:type="spellStart"/>
      <w:r w:rsidRPr="00EC629A">
        <w:rPr>
          <w:sz w:val="22"/>
          <w:szCs w:val="22"/>
          <w:lang w:val="uk-UA"/>
        </w:rPr>
        <w:t>проммайданчика</w:t>
      </w:r>
      <w:proofErr w:type="spellEnd"/>
      <w:r w:rsidRPr="00EC629A">
        <w:rPr>
          <w:sz w:val="22"/>
          <w:szCs w:val="22"/>
          <w:lang w:val="uk-UA"/>
        </w:rPr>
        <w:t xml:space="preserve">: </w:t>
      </w:r>
      <w:r w:rsidRPr="00EC629A">
        <w:rPr>
          <w:sz w:val="22"/>
          <w:szCs w:val="22"/>
        </w:rPr>
        <w:t xml:space="preserve">65490, </w:t>
      </w:r>
      <w:proofErr w:type="spellStart"/>
      <w:r w:rsidRPr="00EC629A">
        <w:rPr>
          <w:sz w:val="22"/>
          <w:szCs w:val="22"/>
        </w:rPr>
        <w:t>Одеська</w:t>
      </w:r>
      <w:proofErr w:type="spellEnd"/>
      <w:r w:rsidRPr="00EC629A">
        <w:rPr>
          <w:sz w:val="22"/>
          <w:szCs w:val="22"/>
        </w:rPr>
        <w:t xml:space="preserve"> область, </w:t>
      </w:r>
      <w:proofErr w:type="spellStart"/>
      <w:r w:rsidRPr="00EC629A">
        <w:rPr>
          <w:sz w:val="22"/>
          <w:szCs w:val="22"/>
        </w:rPr>
        <w:t>Одеський</w:t>
      </w:r>
      <w:proofErr w:type="spellEnd"/>
      <w:r w:rsidRPr="00EC629A">
        <w:rPr>
          <w:sz w:val="22"/>
          <w:szCs w:val="22"/>
        </w:rPr>
        <w:t xml:space="preserve"> р-н, м. </w:t>
      </w:r>
      <w:proofErr w:type="spellStart"/>
      <w:r w:rsidRPr="00EC629A">
        <w:rPr>
          <w:sz w:val="22"/>
          <w:szCs w:val="22"/>
        </w:rPr>
        <w:t>Теплодар</w:t>
      </w:r>
      <w:proofErr w:type="spellEnd"/>
      <w:r w:rsidRPr="00EC629A">
        <w:rPr>
          <w:sz w:val="22"/>
          <w:szCs w:val="22"/>
        </w:rPr>
        <w:t xml:space="preserve">, </w:t>
      </w:r>
      <w:proofErr w:type="spellStart"/>
      <w:r w:rsidRPr="00EC629A">
        <w:rPr>
          <w:sz w:val="22"/>
          <w:szCs w:val="22"/>
        </w:rPr>
        <w:t>Промзона</w:t>
      </w:r>
      <w:proofErr w:type="spellEnd"/>
      <w:r w:rsidRPr="00EC629A">
        <w:rPr>
          <w:sz w:val="22"/>
          <w:szCs w:val="22"/>
        </w:rPr>
        <w:t xml:space="preserve">, </w:t>
      </w:r>
      <w:proofErr w:type="spellStart"/>
      <w:r w:rsidRPr="00EC629A">
        <w:rPr>
          <w:sz w:val="22"/>
          <w:szCs w:val="22"/>
        </w:rPr>
        <w:t>вул</w:t>
      </w:r>
      <w:proofErr w:type="spellEnd"/>
      <w:r w:rsidRPr="00EC629A">
        <w:rPr>
          <w:sz w:val="22"/>
          <w:szCs w:val="22"/>
        </w:rPr>
        <w:t xml:space="preserve">. </w:t>
      </w:r>
      <w:proofErr w:type="spellStart"/>
      <w:r w:rsidRPr="00EC629A">
        <w:rPr>
          <w:sz w:val="22"/>
          <w:szCs w:val="22"/>
        </w:rPr>
        <w:t>Кордонна</w:t>
      </w:r>
      <w:proofErr w:type="spellEnd"/>
      <w:r w:rsidRPr="00EC629A">
        <w:rPr>
          <w:sz w:val="22"/>
          <w:szCs w:val="22"/>
        </w:rPr>
        <w:t>, 7</w:t>
      </w:r>
      <w:r w:rsidRPr="00EC629A">
        <w:rPr>
          <w:sz w:val="22"/>
          <w:szCs w:val="22"/>
          <w:lang w:val="uk-UA"/>
        </w:rPr>
        <w:t xml:space="preserve">, </w:t>
      </w:r>
      <w:r w:rsidR="004B778D" w:rsidRPr="00181521">
        <w:rPr>
          <w:color w:val="333333"/>
          <w:sz w:val="23"/>
          <w:szCs w:val="23"/>
          <w:shd w:val="clear" w:color="auto" w:fill="FFFFFF"/>
        </w:rPr>
        <w:t>+38(096)-229-22-91</w:t>
      </w:r>
      <w:r w:rsidR="004B778D" w:rsidRPr="00181521">
        <w:rPr>
          <w:sz w:val="22"/>
          <w:szCs w:val="22"/>
          <w:lang w:val="uk-UA" w:eastAsia="ar-SA"/>
        </w:rPr>
        <w:t xml:space="preserve">, </w:t>
      </w:r>
      <w:proofErr w:type="spellStart"/>
      <w:r w:rsidR="004B778D" w:rsidRPr="00181521">
        <w:rPr>
          <w:sz w:val="22"/>
          <w:szCs w:val="22"/>
          <w:lang w:val="uk-UA" w:eastAsia="ar-SA"/>
        </w:rPr>
        <w:t>ел</w:t>
      </w:r>
      <w:proofErr w:type="spellEnd"/>
      <w:r w:rsidR="004B778D" w:rsidRPr="00181521">
        <w:rPr>
          <w:sz w:val="22"/>
          <w:szCs w:val="22"/>
          <w:lang w:val="uk-UA" w:eastAsia="ar-SA"/>
        </w:rPr>
        <w:t xml:space="preserve">. адреса: </w:t>
      </w:r>
      <w:r w:rsidR="004B778D" w:rsidRPr="00181521">
        <w:rPr>
          <w:sz w:val="22"/>
          <w:szCs w:val="22"/>
          <w:lang w:val="en-US" w:eastAsia="ar-SA"/>
        </w:rPr>
        <w:t>info</w:t>
      </w:r>
      <w:r w:rsidR="004B778D" w:rsidRPr="00181521">
        <w:rPr>
          <w:sz w:val="22"/>
          <w:szCs w:val="22"/>
          <w:lang w:eastAsia="ar-SA"/>
        </w:rPr>
        <w:t>_</w:t>
      </w:r>
      <w:proofErr w:type="spellStart"/>
      <w:r w:rsidR="004B778D" w:rsidRPr="00181521">
        <w:rPr>
          <w:sz w:val="22"/>
          <w:szCs w:val="22"/>
          <w:lang w:val="en-US" w:eastAsia="ar-SA"/>
        </w:rPr>
        <w:t>abi</w:t>
      </w:r>
      <w:proofErr w:type="spellEnd"/>
      <w:r w:rsidR="004B778D" w:rsidRPr="00181521">
        <w:rPr>
          <w:sz w:val="22"/>
          <w:szCs w:val="22"/>
          <w:lang w:eastAsia="ar-SA"/>
        </w:rPr>
        <w:t>@</w:t>
      </w:r>
      <w:proofErr w:type="spellStart"/>
      <w:r w:rsidR="004B778D" w:rsidRPr="00181521">
        <w:rPr>
          <w:sz w:val="22"/>
          <w:szCs w:val="22"/>
          <w:lang w:val="en-US" w:eastAsia="ar-SA"/>
        </w:rPr>
        <w:t>ukr</w:t>
      </w:r>
      <w:proofErr w:type="spellEnd"/>
      <w:r w:rsidR="004B778D" w:rsidRPr="00181521">
        <w:rPr>
          <w:sz w:val="22"/>
          <w:szCs w:val="22"/>
          <w:lang w:eastAsia="ar-SA"/>
        </w:rPr>
        <w:t>.</w:t>
      </w:r>
      <w:r w:rsidR="004B778D" w:rsidRPr="004B778D">
        <w:rPr>
          <w:sz w:val="22"/>
          <w:szCs w:val="22"/>
          <w:lang w:val="en-US" w:eastAsia="ar-SA"/>
        </w:rPr>
        <w:t>net</w:t>
      </w:r>
      <w:r w:rsidRPr="004B778D">
        <w:rPr>
          <w:sz w:val="22"/>
          <w:szCs w:val="22"/>
        </w:rPr>
        <w:t xml:space="preserve">), </w:t>
      </w:r>
      <w:proofErr w:type="spellStart"/>
      <w:r w:rsidRPr="004B778D">
        <w:rPr>
          <w:sz w:val="22"/>
          <w:szCs w:val="22"/>
        </w:rPr>
        <w:t>повідомляє</w:t>
      </w:r>
      <w:proofErr w:type="spellEnd"/>
      <w:r w:rsidRPr="00EC629A">
        <w:rPr>
          <w:sz w:val="22"/>
          <w:szCs w:val="22"/>
        </w:rPr>
        <w:t xml:space="preserve"> про </w:t>
      </w:r>
      <w:proofErr w:type="spellStart"/>
      <w:r w:rsidRPr="00EC629A">
        <w:rPr>
          <w:sz w:val="22"/>
          <w:szCs w:val="22"/>
        </w:rPr>
        <w:t>наміри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щодо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отримання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дозволу</w:t>
      </w:r>
      <w:proofErr w:type="spellEnd"/>
      <w:r w:rsidRPr="00EC629A">
        <w:rPr>
          <w:sz w:val="22"/>
          <w:szCs w:val="22"/>
        </w:rPr>
        <w:t xml:space="preserve"> на </w:t>
      </w:r>
      <w:proofErr w:type="spellStart"/>
      <w:r w:rsidRPr="00EC629A">
        <w:rPr>
          <w:sz w:val="22"/>
          <w:szCs w:val="22"/>
        </w:rPr>
        <w:t>викиди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забруднюючих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речовин</w:t>
      </w:r>
      <w:proofErr w:type="spellEnd"/>
      <w:r w:rsidRPr="00EC629A">
        <w:rPr>
          <w:sz w:val="22"/>
          <w:szCs w:val="22"/>
        </w:rPr>
        <w:t xml:space="preserve"> в </w:t>
      </w:r>
      <w:proofErr w:type="spellStart"/>
      <w:r w:rsidRPr="00EC629A">
        <w:rPr>
          <w:sz w:val="22"/>
          <w:szCs w:val="22"/>
        </w:rPr>
        <w:t>атмосферне</w:t>
      </w:r>
      <w:proofErr w:type="spellEnd"/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</w:rPr>
        <w:t>повітря</w:t>
      </w:r>
      <w:proofErr w:type="spellEnd"/>
      <w:r w:rsidRPr="00EC629A">
        <w:rPr>
          <w:sz w:val="22"/>
          <w:szCs w:val="22"/>
        </w:rPr>
        <w:t>.</w:t>
      </w:r>
    </w:p>
    <w:p w:rsidR="000352E5" w:rsidRPr="00EC629A" w:rsidRDefault="000352E5" w:rsidP="00EC629A">
      <w:pPr>
        <w:spacing w:line="312" w:lineRule="auto"/>
        <w:ind w:firstLine="709"/>
        <w:jc w:val="both"/>
        <w:rPr>
          <w:sz w:val="22"/>
          <w:szCs w:val="22"/>
          <w:lang w:val="uk-UA"/>
        </w:rPr>
      </w:pPr>
      <w:r w:rsidRPr="00EC629A">
        <w:rPr>
          <w:sz w:val="22"/>
          <w:szCs w:val="22"/>
          <w:lang w:val="uk-UA"/>
        </w:rPr>
        <w:t>ПП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«НВО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«АГРОБІОІНОВАТІКА»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займається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науково-виробничою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діяльністю з виготовлення та впровадження принципово нових видів добрив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(мікродобрив,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органо-мінеральних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добрив,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 xml:space="preserve">біопрепаратів). Мета отримання дозволу на викиди: можливість займатися виробництвом добрив і азотних </w:t>
      </w:r>
      <w:proofErr w:type="spellStart"/>
      <w:r w:rsidRPr="00EC629A">
        <w:rPr>
          <w:sz w:val="22"/>
          <w:szCs w:val="22"/>
          <w:lang w:val="uk-UA"/>
        </w:rPr>
        <w:t>сполук</w:t>
      </w:r>
      <w:proofErr w:type="spellEnd"/>
      <w:r w:rsidRPr="00EC629A">
        <w:rPr>
          <w:sz w:val="22"/>
          <w:szCs w:val="22"/>
          <w:lang w:val="uk-UA"/>
        </w:rPr>
        <w:t xml:space="preserve"> для збільшення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кількості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корисної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біоти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у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ґрунтах,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а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також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>сприяють</w:t>
      </w:r>
      <w:r w:rsidRPr="00EC629A">
        <w:rPr>
          <w:spacing w:val="1"/>
          <w:sz w:val="22"/>
          <w:szCs w:val="22"/>
          <w:lang w:val="uk-UA"/>
        </w:rPr>
        <w:t xml:space="preserve"> </w:t>
      </w:r>
      <w:r w:rsidRPr="00EC629A">
        <w:rPr>
          <w:sz w:val="22"/>
          <w:szCs w:val="22"/>
          <w:lang w:val="uk-UA"/>
        </w:rPr>
        <w:t xml:space="preserve">зменшенню використання класичних пестицидів у сільському господарстві </w:t>
      </w:r>
    </w:p>
    <w:p w:rsidR="000352E5" w:rsidRPr="00EC629A" w:rsidRDefault="000352E5" w:rsidP="00EC629A">
      <w:pPr>
        <w:spacing w:line="312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highlight w:val="green"/>
          <w:lang w:val="uk-UA"/>
        </w:rPr>
      </w:pPr>
      <w:r w:rsidRPr="00EC629A">
        <w:rPr>
          <w:rFonts w:ascii="Times New Roman CYR" w:hAnsi="Times New Roman CYR" w:cs="Times New Roman CYR"/>
          <w:sz w:val="22"/>
          <w:szCs w:val="22"/>
          <w:lang w:val="uk-UA"/>
        </w:rPr>
        <w:t xml:space="preserve">Джерела викидів: </w:t>
      </w:r>
      <w:r w:rsidRPr="00EC629A">
        <w:rPr>
          <w:sz w:val="22"/>
          <w:szCs w:val="22"/>
          <w:lang w:val="uk-UA"/>
        </w:rPr>
        <w:t xml:space="preserve">цех з виробництва </w:t>
      </w:r>
      <w:proofErr w:type="spellStart"/>
      <w:r w:rsidRPr="00EC629A">
        <w:rPr>
          <w:sz w:val="22"/>
          <w:szCs w:val="22"/>
          <w:lang w:val="uk-UA"/>
        </w:rPr>
        <w:t>біо</w:t>
      </w:r>
      <w:proofErr w:type="spellEnd"/>
      <w:r w:rsidRPr="00EC629A">
        <w:rPr>
          <w:sz w:val="22"/>
          <w:szCs w:val="22"/>
          <w:lang w:val="uk-UA"/>
        </w:rPr>
        <w:t xml:space="preserve">-продуцента, цех з виробництва </w:t>
      </w:r>
      <w:proofErr w:type="spellStart"/>
      <w:r w:rsidRPr="00EC629A">
        <w:rPr>
          <w:sz w:val="22"/>
          <w:szCs w:val="22"/>
          <w:lang w:val="uk-UA"/>
        </w:rPr>
        <w:t>хелатів</w:t>
      </w:r>
      <w:proofErr w:type="spellEnd"/>
      <w:r w:rsidRPr="00EC629A">
        <w:rPr>
          <w:sz w:val="22"/>
          <w:szCs w:val="22"/>
          <w:lang w:val="uk-UA"/>
        </w:rPr>
        <w:t xml:space="preserve">, регуляторів росту та добрив, цех з виробництва </w:t>
      </w:r>
      <w:proofErr w:type="spellStart"/>
      <w:r w:rsidRPr="00EC629A">
        <w:rPr>
          <w:sz w:val="22"/>
          <w:szCs w:val="22"/>
          <w:lang w:val="uk-UA"/>
        </w:rPr>
        <w:t>гуматів</w:t>
      </w:r>
      <w:proofErr w:type="spellEnd"/>
      <w:r w:rsidRPr="00EC629A">
        <w:rPr>
          <w:sz w:val="22"/>
          <w:szCs w:val="22"/>
          <w:lang w:val="uk-UA"/>
        </w:rPr>
        <w:t xml:space="preserve">, </w:t>
      </w:r>
      <w:r w:rsidRPr="00EC629A">
        <w:rPr>
          <w:rStyle w:val="hps"/>
          <w:sz w:val="22"/>
          <w:szCs w:val="22"/>
          <w:lang w:val="uk-UA"/>
        </w:rPr>
        <w:t xml:space="preserve">дизель-генератор, </w:t>
      </w:r>
      <w:r w:rsidRPr="00EC629A">
        <w:rPr>
          <w:sz w:val="22"/>
          <w:szCs w:val="22"/>
          <w:lang w:val="uk-UA"/>
        </w:rPr>
        <w:t>лабораторія.</w:t>
      </w:r>
    </w:p>
    <w:p w:rsidR="000352E5" w:rsidRPr="00F17ECF" w:rsidRDefault="000352E5" w:rsidP="00EC629A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2"/>
          <w:szCs w:val="22"/>
          <w:lang w:val="uk-UA"/>
        </w:rPr>
      </w:pPr>
      <w:r w:rsidRPr="004B778D">
        <w:rPr>
          <w:sz w:val="22"/>
          <w:szCs w:val="22"/>
          <w:lang w:val="uk-UA"/>
        </w:rPr>
        <w:t>Забруднюючі речовини що викидаються в атмосферу: речовини у вигляді суспендованих твердих частинок недиференційованих за складом – 0,085 т/рік, речовини у вигляді суспендованих твердих частинок більше 2,5мкм і менше 10мкм – 0,024 т/рік, речовини у вигляді суспендованих твердих частинок 2,5мкм та менше – 0,005 т/рік, оксиди азоту (оксид та діоксид азоту) у перерахунку на діоксид азоту – 0,034 т/рік, азоту (1) оксид [N2O] - 2,34E-05 т/рік, аміак – 0,008 т/рік, азотна кислота – 0,0036 т/рік, діоксид сірки (діоксид та триоксид) у перерахунку на діоксид сірки – 0,003 т/рік, сірководень (H2S) – 0,0002 т/рік, сульфатна кислота (H2SO4) (сірчана кислота) – 0,0002 т/рік, оксид вуглецю - 0,002 т/рік, вуглецю діоксид – 2,889 т/рік, метан – 0,00011 т/рік, НМЛОС (спирт етиловий) – 0,050 т/рік, кислота оцтова – 0,0014 т/рік, натрію гідроокис – 0,0001 т/рік.</w:t>
      </w:r>
    </w:p>
    <w:p w:rsidR="004B778D" w:rsidRDefault="000352E5" w:rsidP="00EC629A">
      <w:pPr>
        <w:spacing w:line="312" w:lineRule="auto"/>
        <w:ind w:right="-108" w:firstLine="709"/>
        <w:jc w:val="both"/>
        <w:rPr>
          <w:bCs/>
          <w:sz w:val="22"/>
          <w:szCs w:val="22"/>
          <w:lang w:val="uk-UA"/>
        </w:rPr>
      </w:pPr>
      <w:r w:rsidRPr="00EC629A">
        <w:rPr>
          <w:sz w:val="22"/>
          <w:szCs w:val="22"/>
          <w:shd w:val="clear" w:color="auto" w:fill="FFFFFF"/>
          <w:lang w:val="uk-UA"/>
        </w:rPr>
        <w:t>Згідно з вимогами</w:t>
      </w:r>
      <w:r w:rsidRPr="00EC629A"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  <w:lang w:val="uk-UA"/>
        </w:rPr>
        <w:t xml:space="preserve"> </w:t>
      </w:r>
      <w:hyperlink r:id="rId5" w:tgtFrame="_blank" w:history="1">
        <w:r w:rsidRPr="00EC629A">
          <w:rPr>
            <w:rStyle w:val="a5"/>
            <w:color w:val="auto"/>
            <w:sz w:val="22"/>
            <w:szCs w:val="22"/>
            <w:u w:val="none"/>
            <w:shd w:val="clear" w:color="auto" w:fill="FFFFFF"/>
            <w:lang w:val="uk-UA"/>
          </w:rPr>
          <w:t>Закону України</w:t>
        </w:r>
      </w:hyperlink>
      <w:r w:rsidRPr="00EC629A">
        <w:rPr>
          <w:sz w:val="22"/>
          <w:szCs w:val="22"/>
          <w:shd w:val="clear" w:color="auto" w:fill="FFFFFF"/>
        </w:rPr>
        <w:t> </w:t>
      </w:r>
      <w:r w:rsidRPr="00EC629A">
        <w:rPr>
          <w:sz w:val="22"/>
          <w:szCs w:val="22"/>
          <w:shd w:val="clear" w:color="auto" w:fill="FFFFFF"/>
          <w:lang w:val="uk-UA"/>
        </w:rPr>
        <w:t>“Про оцінку впливу на довкілля</w:t>
      </w:r>
      <w:r w:rsidR="004B778D" w:rsidRPr="00181521">
        <w:rPr>
          <w:bCs/>
          <w:sz w:val="22"/>
          <w:szCs w:val="22"/>
          <w:lang w:val="uk-UA"/>
        </w:rPr>
        <w:t>№ 21/01-20213247597/1 від 27.10.2021 р.</w:t>
      </w:r>
    </w:p>
    <w:p w:rsidR="000352E5" w:rsidRPr="00EC629A" w:rsidRDefault="000352E5" w:rsidP="00EC629A">
      <w:pPr>
        <w:spacing w:line="312" w:lineRule="auto"/>
        <w:ind w:right="-108" w:firstLine="709"/>
        <w:jc w:val="both"/>
        <w:rPr>
          <w:bCs/>
          <w:sz w:val="22"/>
          <w:szCs w:val="22"/>
          <w:highlight w:val="green"/>
          <w:lang w:val="uk-UA"/>
        </w:rPr>
      </w:pPr>
      <w:r w:rsidRPr="00EC629A">
        <w:rPr>
          <w:bCs/>
          <w:sz w:val="22"/>
          <w:szCs w:val="22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0352E5" w:rsidRPr="00EC629A" w:rsidRDefault="000352E5" w:rsidP="00EC629A">
      <w:pPr>
        <w:spacing w:line="312" w:lineRule="auto"/>
        <w:ind w:firstLine="709"/>
        <w:jc w:val="both"/>
        <w:rPr>
          <w:sz w:val="22"/>
          <w:szCs w:val="22"/>
          <w:lang w:val="uk-UA"/>
        </w:rPr>
      </w:pPr>
      <w:r w:rsidRPr="00EC629A">
        <w:rPr>
          <w:sz w:val="22"/>
          <w:szCs w:val="22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0352E5" w:rsidRPr="00EC629A" w:rsidRDefault="000352E5" w:rsidP="00EC629A">
      <w:pPr>
        <w:spacing w:line="312" w:lineRule="auto"/>
        <w:ind w:firstLine="709"/>
        <w:jc w:val="both"/>
        <w:rPr>
          <w:sz w:val="22"/>
          <w:szCs w:val="22"/>
          <w:lang w:val="uk-UA"/>
        </w:rPr>
      </w:pPr>
      <w:r w:rsidRPr="00EC629A">
        <w:rPr>
          <w:sz w:val="22"/>
          <w:szCs w:val="22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</w:t>
      </w:r>
      <w:r w:rsidRPr="00F17ECF">
        <w:rPr>
          <w:sz w:val="22"/>
          <w:szCs w:val="22"/>
          <w:shd w:val="clear" w:color="auto" w:fill="FFFFFF"/>
          <w:lang w:val="uk-UA"/>
        </w:rPr>
        <w:t>Пропозиці</w:t>
      </w:r>
      <w:r w:rsidRPr="00EC629A">
        <w:rPr>
          <w:sz w:val="22"/>
          <w:szCs w:val="22"/>
          <w:shd w:val="clear" w:color="auto" w:fill="FFFFFF"/>
          <w:lang w:val="uk-UA"/>
        </w:rPr>
        <w:t>ї</w:t>
      </w:r>
      <w:r w:rsidRPr="00F17ECF">
        <w:rPr>
          <w:sz w:val="22"/>
          <w:szCs w:val="22"/>
          <w:shd w:val="clear" w:color="auto" w:fill="FFFFFF"/>
          <w:lang w:val="uk-UA"/>
        </w:rPr>
        <w:t xml:space="preserve"> щодо дозволених обсягів викидів </w:t>
      </w:r>
      <w:r w:rsidRPr="00EC629A">
        <w:rPr>
          <w:sz w:val="22"/>
          <w:szCs w:val="22"/>
          <w:shd w:val="clear" w:color="auto" w:fill="FFFFFF"/>
          <w:lang w:val="uk-UA"/>
        </w:rPr>
        <w:t xml:space="preserve">повністю відповідають </w:t>
      </w:r>
      <w:r w:rsidRPr="00F17ECF">
        <w:rPr>
          <w:sz w:val="22"/>
          <w:szCs w:val="22"/>
          <w:shd w:val="clear" w:color="auto" w:fill="FFFFFF"/>
          <w:lang w:val="uk-UA"/>
        </w:rPr>
        <w:t>законодавству</w:t>
      </w:r>
      <w:r w:rsidRPr="00EC629A">
        <w:rPr>
          <w:sz w:val="22"/>
          <w:szCs w:val="22"/>
          <w:shd w:val="clear" w:color="auto" w:fill="FFFFFF"/>
          <w:lang w:val="uk-UA"/>
        </w:rPr>
        <w:t>.</w:t>
      </w:r>
    </w:p>
    <w:p w:rsidR="000352E5" w:rsidRPr="00EC629A" w:rsidRDefault="000352E5" w:rsidP="00EC629A">
      <w:pPr>
        <w:spacing w:line="312" w:lineRule="auto"/>
        <w:ind w:firstLine="709"/>
        <w:jc w:val="both"/>
        <w:rPr>
          <w:bCs/>
          <w:sz w:val="22"/>
          <w:szCs w:val="22"/>
          <w:lang w:val="uk-UA"/>
        </w:rPr>
      </w:pPr>
      <w:r w:rsidRPr="00EC629A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тридцяти денний  термін до Департаменту екології та природних ресурсів Одеської обласної державної адміністрації, за адресою: </w:t>
      </w:r>
      <w:r w:rsidRPr="00EC629A">
        <w:rPr>
          <w:sz w:val="22"/>
          <w:szCs w:val="22"/>
          <w:shd w:val="clear" w:color="auto" w:fill="FFFFFF"/>
          <w:lang w:val="uk-UA"/>
        </w:rPr>
        <w:t>65012,</w:t>
      </w:r>
      <w:r w:rsidRPr="00EC629A">
        <w:rPr>
          <w:sz w:val="22"/>
          <w:szCs w:val="22"/>
        </w:rPr>
        <w:t> </w:t>
      </w:r>
      <w:r w:rsidRPr="00EC629A">
        <w:rPr>
          <w:sz w:val="22"/>
          <w:szCs w:val="22"/>
          <w:shd w:val="clear" w:color="auto" w:fill="FFFFFF"/>
          <w:lang w:val="uk-UA"/>
        </w:rPr>
        <w:t xml:space="preserve"> вул. </w:t>
      </w:r>
      <w:r w:rsidRPr="00EC629A">
        <w:rPr>
          <w:bCs/>
          <w:sz w:val="22"/>
          <w:szCs w:val="22"/>
          <w:lang w:val="uk-UA"/>
        </w:rPr>
        <w:t>Канатна</w:t>
      </w:r>
      <w:r w:rsidRPr="00EC629A">
        <w:rPr>
          <w:sz w:val="22"/>
          <w:szCs w:val="22"/>
          <w:shd w:val="clear" w:color="auto" w:fill="FFFFFF"/>
          <w:lang w:val="uk-UA"/>
        </w:rPr>
        <w:t>, будинок</w:t>
      </w:r>
      <w:r w:rsidRPr="00EC629A">
        <w:rPr>
          <w:sz w:val="22"/>
          <w:szCs w:val="22"/>
        </w:rPr>
        <w:t> </w:t>
      </w:r>
      <w:r w:rsidRPr="00EC629A">
        <w:rPr>
          <w:bCs/>
          <w:sz w:val="22"/>
          <w:szCs w:val="22"/>
          <w:lang w:val="uk-UA"/>
        </w:rPr>
        <w:t xml:space="preserve">83, </w:t>
      </w:r>
      <w:r w:rsidRPr="00EC629A">
        <w:rPr>
          <w:sz w:val="22"/>
          <w:szCs w:val="22"/>
          <w:shd w:val="clear" w:color="auto" w:fill="FFFFFF"/>
          <w:lang w:val="uk-UA"/>
        </w:rPr>
        <w:t>м. Одеса,</w:t>
      </w:r>
      <w:r w:rsidRPr="00EC629A">
        <w:rPr>
          <w:bCs/>
          <w:sz w:val="22"/>
          <w:szCs w:val="22"/>
          <w:lang w:val="uk-UA"/>
        </w:rPr>
        <w:t xml:space="preserve"> </w:t>
      </w:r>
      <w:proofErr w:type="spellStart"/>
      <w:r w:rsidRPr="00EC629A">
        <w:rPr>
          <w:bCs/>
          <w:sz w:val="22"/>
          <w:szCs w:val="22"/>
          <w:lang w:val="uk-UA"/>
        </w:rPr>
        <w:t>тел</w:t>
      </w:r>
      <w:proofErr w:type="spellEnd"/>
      <w:r w:rsidRPr="00EC629A">
        <w:rPr>
          <w:bCs/>
          <w:sz w:val="22"/>
          <w:szCs w:val="22"/>
          <w:lang w:val="uk-UA"/>
        </w:rPr>
        <w:t>. +38 048 728 35 05,</w:t>
      </w:r>
      <w:r w:rsidRPr="00EC629A">
        <w:rPr>
          <w:sz w:val="22"/>
          <w:szCs w:val="22"/>
        </w:rPr>
        <w:t xml:space="preserve"> </w:t>
      </w:r>
      <w:proofErr w:type="spellStart"/>
      <w:r w:rsidRPr="00EC629A">
        <w:rPr>
          <w:sz w:val="22"/>
          <w:szCs w:val="22"/>
          <w:lang w:val="uk-UA" w:eastAsia="ar-SA"/>
        </w:rPr>
        <w:t>ел</w:t>
      </w:r>
      <w:proofErr w:type="spellEnd"/>
      <w:r w:rsidRPr="00EC629A">
        <w:rPr>
          <w:sz w:val="22"/>
          <w:szCs w:val="22"/>
          <w:lang w:val="uk-UA" w:eastAsia="ar-SA"/>
        </w:rPr>
        <w:t xml:space="preserve">. адреса: </w:t>
      </w:r>
      <w:r w:rsidRPr="00EC629A">
        <w:rPr>
          <w:bCs/>
          <w:sz w:val="22"/>
          <w:szCs w:val="22"/>
          <w:lang w:val="uk-UA"/>
        </w:rPr>
        <w:t>ecolog@od.gov.ua.</w:t>
      </w:r>
    </w:p>
    <w:sectPr w:rsidR="000352E5" w:rsidRPr="00EC629A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352E5"/>
    <w:rsid w:val="000408FE"/>
    <w:rsid w:val="00080EA3"/>
    <w:rsid w:val="000D5642"/>
    <w:rsid w:val="000F587E"/>
    <w:rsid w:val="000F5DE2"/>
    <w:rsid w:val="00120761"/>
    <w:rsid w:val="00144F33"/>
    <w:rsid w:val="00155DEE"/>
    <w:rsid w:val="00187C67"/>
    <w:rsid w:val="00190D82"/>
    <w:rsid w:val="001A0E2C"/>
    <w:rsid w:val="001D3FC9"/>
    <w:rsid w:val="001F2383"/>
    <w:rsid w:val="00203DBB"/>
    <w:rsid w:val="00207150"/>
    <w:rsid w:val="002222D2"/>
    <w:rsid w:val="002321FD"/>
    <w:rsid w:val="00252EB8"/>
    <w:rsid w:val="00257827"/>
    <w:rsid w:val="002717D4"/>
    <w:rsid w:val="002C081A"/>
    <w:rsid w:val="002C361F"/>
    <w:rsid w:val="002E3C7E"/>
    <w:rsid w:val="002F4546"/>
    <w:rsid w:val="00304141"/>
    <w:rsid w:val="0034531A"/>
    <w:rsid w:val="003728DE"/>
    <w:rsid w:val="00391214"/>
    <w:rsid w:val="003B2357"/>
    <w:rsid w:val="003D18D8"/>
    <w:rsid w:val="004573CD"/>
    <w:rsid w:val="00464069"/>
    <w:rsid w:val="004A3EF3"/>
    <w:rsid w:val="004B778D"/>
    <w:rsid w:val="004E5C19"/>
    <w:rsid w:val="004E74CC"/>
    <w:rsid w:val="005058FD"/>
    <w:rsid w:val="00520B12"/>
    <w:rsid w:val="005413CE"/>
    <w:rsid w:val="00550A9E"/>
    <w:rsid w:val="00553EED"/>
    <w:rsid w:val="00557CC4"/>
    <w:rsid w:val="00561E72"/>
    <w:rsid w:val="00575B1D"/>
    <w:rsid w:val="005816BF"/>
    <w:rsid w:val="00581B07"/>
    <w:rsid w:val="00597D1E"/>
    <w:rsid w:val="005C0875"/>
    <w:rsid w:val="005D09EC"/>
    <w:rsid w:val="005D0B98"/>
    <w:rsid w:val="00622F63"/>
    <w:rsid w:val="006831F1"/>
    <w:rsid w:val="0069349B"/>
    <w:rsid w:val="006C4ED7"/>
    <w:rsid w:val="006E0DC4"/>
    <w:rsid w:val="00704592"/>
    <w:rsid w:val="0070572F"/>
    <w:rsid w:val="00740BF6"/>
    <w:rsid w:val="007533F0"/>
    <w:rsid w:val="00773BB8"/>
    <w:rsid w:val="007E159F"/>
    <w:rsid w:val="00860104"/>
    <w:rsid w:val="008760FD"/>
    <w:rsid w:val="00881DE9"/>
    <w:rsid w:val="00890260"/>
    <w:rsid w:val="008A0CAC"/>
    <w:rsid w:val="008A145C"/>
    <w:rsid w:val="008F7B48"/>
    <w:rsid w:val="00945AFC"/>
    <w:rsid w:val="00957A72"/>
    <w:rsid w:val="009C6FE2"/>
    <w:rsid w:val="009D3A0B"/>
    <w:rsid w:val="009E1D7D"/>
    <w:rsid w:val="009E5B4B"/>
    <w:rsid w:val="009E615B"/>
    <w:rsid w:val="009F1CD0"/>
    <w:rsid w:val="00A24F88"/>
    <w:rsid w:val="00A269B9"/>
    <w:rsid w:val="00A336E8"/>
    <w:rsid w:val="00B4432A"/>
    <w:rsid w:val="00BF37C6"/>
    <w:rsid w:val="00C12813"/>
    <w:rsid w:val="00C40B17"/>
    <w:rsid w:val="00C467B0"/>
    <w:rsid w:val="00C54B21"/>
    <w:rsid w:val="00C63928"/>
    <w:rsid w:val="00C80A78"/>
    <w:rsid w:val="00C904AF"/>
    <w:rsid w:val="00CA5C19"/>
    <w:rsid w:val="00CB1D90"/>
    <w:rsid w:val="00CD45F0"/>
    <w:rsid w:val="00CD577F"/>
    <w:rsid w:val="00CE0A1E"/>
    <w:rsid w:val="00CF652F"/>
    <w:rsid w:val="00D11EF1"/>
    <w:rsid w:val="00D2401A"/>
    <w:rsid w:val="00D25AAB"/>
    <w:rsid w:val="00DA410E"/>
    <w:rsid w:val="00DA43FF"/>
    <w:rsid w:val="00E4002C"/>
    <w:rsid w:val="00E75949"/>
    <w:rsid w:val="00E804D3"/>
    <w:rsid w:val="00E87676"/>
    <w:rsid w:val="00EC629A"/>
    <w:rsid w:val="00EC66D8"/>
    <w:rsid w:val="00F04DCD"/>
    <w:rsid w:val="00F05EAB"/>
    <w:rsid w:val="00F16BEA"/>
    <w:rsid w:val="00F17ECF"/>
    <w:rsid w:val="00F2080E"/>
    <w:rsid w:val="00F33EFD"/>
    <w:rsid w:val="00F4559A"/>
    <w:rsid w:val="00F5059C"/>
    <w:rsid w:val="00F67B04"/>
    <w:rsid w:val="00F93101"/>
    <w:rsid w:val="00FB6BC8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12813"/>
    <w:pPr>
      <w:keepNext/>
      <w:keepLines/>
      <w:spacing w:before="40" w:line="252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813"/>
    <w:rPr>
      <w:rFonts w:ascii="Cambria" w:hAnsi="Cambria" w:cs="Times New Roman"/>
      <w:color w:val="365F91"/>
      <w:sz w:val="26"/>
      <w:szCs w:val="26"/>
    </w:rPr>
  </w:style>
  <w:style w:type="paragraph" w:styleId="a3">
    <w:name w:val="Body Text Indent"/>
    <w:basedOn w:val="a"/>
    <w:link w:val="a4"/>
    <w:uiPriority w:val="99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A0E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A0E2C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030D57"/>
    <w:rPr>
      <w:rFonts w:ascii="Courier New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basedOn w:val="a"/>
    <w:uiPriority w:val="99"/>
    <w:qFormat/>
    <w:rsid w:val="00C12813"/>
    <w:pPr>
      <w:ind w:left="720"/>
      <w:contextualSpacing/>
    </w:pPr>
  </w:style>
  <w:style w:type="character" w:customStyle="1" w:styleId="hps">
    <w:name w:val="hps"/>
    <w:uiPriority w:val="99"/>
    <w:rsid w:val="00581B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12813"/>
    <w:pPr>
      <w:keepNext/>
      <w:keepLines/>
      <w:spacing w:before="40" w:line="252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813"/>
    <w:rPr>
      <w:rFonts w:ascii="Cambria" w:hAnsi="Cambria" w:cs="Times New Roman"/>
      <w:color w:val="365F91"/>
      <w:sz w:val="26"/>
      <w:szCs w:val="26"/>
    </w:rPr>
  </w:style>
  <w:style w:type="paragraph" w:styleId="a3">
    <w:name w:val="Body Text Indent"/>
    <w:basedOn w:val="a"/>
    <w:link w:val="a4"/>
    <w:uiPriority w:val="99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A0E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A0E2C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030D57"/>
    <w:rPr>
      <w:rFonts w:ascii="Courier New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basedOn w:val="a"/>
    <w:uiPriority w:val="99"/>
    <w:qFormat/>
    <w:rsid w:val="00C12813"/>
    <w:pPr>
      <w:ind w:left="720"/>
      <w:contextualSpacing/>
    </w:pPr>
  </w:style>
  <w:style w:type="character" w:customStyle="1" w:styleId="hps">
    <w:name w:val="hps"/>
    <w:uiPriority w:val="99"/>
    <w:rsid w:val="00581B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2023-05-11T11:22:00Z</dcterms:created>
  <dcterms:modified xsi:type="dcterms:W3CDTF">2023-05-11T11:22:00Z</dcterms:modified>
</cp:coreProperties>
</file>