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B508C4" w:rsidRPr="00FA1585">
        <w:rPr>
          <w:lang w:val="uk-UA"/>
        </w:rPr>
        <w:t>49040, Дніпропетровська обл., м.</w:t>
      </w:r>
      <w:r w:rsidR="00B508C4">
        <w:rPr>
          <w:lang w:val="uk-UA"/>
        </w:rPr>
        <w:t xml:space="preserve"> </w:t>
      </w:r>
      <w:r w:rsidR="00B508C4" w:rsidRPr="00FA1585">
        <w:rPr>
          <w:lang w:val="uk-UA"/>
        </w:rPr>
        <w:t>Дніпро, Запорізьке шосе, буд.42 (магазин №33)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118CA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0A4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08C4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2023-05-11T11:32:00Z</dcterms:created>
  <dcterms:modified xsi:type="dcterms:W3CDTF">2023-05-11T11:32:00Z</dcterms:modified>
</cp:coreProperties>
</file>