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791AC3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AC3">
        <w:rPr>
          <w:rFonts w:ascii="Times New Roman" w:hAnsi="Times New Roman" w:cs="Times New Roman"/>
          <w:b/>
          <w:sz w:val="28"/>
          <w:szCs w:val="24"/>
        </w:rPr>
        <w:t>Повідомлення про наміри отримати дозвіл на викиди</w:t>
      </w:r>
    </w:p>
    <w:p w:rsidR="00395334" w:rsidRPr="00791AC3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забруднюючих речовин в атмосферне повітря стаціонарними джерелами</w:t>
      </w:r>
    </w:p>
    <w:p w:rsidR="00D23E52" w:rsidRPr="00791AC3" w:rsidRDefault="005C1FCC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Товариства з обмеженою відповідальністю</w:t>
      </w:r>
      <w:r w:rsidR="005B728D" w:rsidRPr="00791A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«СІМ’Я-МОРЕ-СМІХ»</w:t>
      </w:r>
    </w:p>
    <w:p w:rsidR="00D23E52" w:rsidRPr="00791AC3" w:rsidRDefault="00D23E52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EF5580" w:rsidRPr="00791AC3" w:rsidRDefault="00EF5580" w:rsidP="006536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</w:rPr>
        <w:t>Повне та скорочене</w:t>
      </w:r>
      <w:r w:rsidR="00D17215" w:rsidRPr="00791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791AC3">
        <w:rPr>
          <w:rFonts w:ascii="Times New Roman" w:hAnsi="Times New Roman" w:cs="Times New Roman"/>
          <w:b/>
          <w:color w:val="000000" w:themeColor="text1"/>
          <w:sz w:val="24"/>
        </w:rPr>
        <w:t>найменування суб’єкта господарювання</w:t>
      </w:r>
      <w:r w:rsidR="0010382A" w:rsidRPr="00791AC3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F5580" w:rsidRPr="00791AC3" w:rsidRDefault="00BF68F2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r w:rsidRPr="00791AC3">
        <w:rPr>
          <w:rFonts w:ascii="Times New Roman" w:hAnsi="Times New Roman" w:cs="Times New Roman"/>
          <w:color w:val="000000" w:themeColor="text1"/>
          <w:sz w:val="24"/>
        </w:rPr>
        <w:t>Товариство з обмеженою відповідальністю «СІМ’Я-МОРЕ-СМІХ»</w:t>
      </w:r>
    </w:p>
    <w:bookmarkEnd w:id="0"/>
    <w:p w:rsidR="00EF5580" w:rsidRPr="00791AC3" w:rsidRDefault="00BF68F2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>ТОВ «С-М-С»</w:t>
      </w:r>
    </w:p>
    <w:p w:rsidR="00EF5580" w:rsidRPr="00791AC3" w:rsidRDefault="00EF5580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Ідентифікаційний код юридичної особи в ЄДРПОУ:</w:t>
      </w:r>
      <w:r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880D36"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41282057</w:t>
      </w:r>
    </w:p>
    <w:p w:rsidR="00D0665B" w:rsidRPr="00791AC3" w:rsidRDefault="00D0665B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791AC3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="0010382A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74D8" w:rsidRPr="00791AC3">
        <w:rPr>
          <w:rFonts w:ascii="Times New Roman" w:hAnsi="Times New Roman" w:cs="Times New Roman"/>
          <w:color w:val="000000" w:themeColor="text1"/>
          <w:sz w:val="24"/>
          <w:lang w:val="ru-RU"/>
        </w:rPr>
        <w:t>67842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, Одеська обл., </w:t>
      </w:r>
      <w:proofErr w:type="spellStart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Овідіопольський</w:t>
      </w:r>
      <w:proofErr w:type="spellEnd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 р-н, с. </w:t>
      </w:r>
      <w:proofErr w:type="spellStart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Дальник</w:t>
      </w:r>
      <w:proofErr w:type="spellEnd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, вул. Дружби, буд. 113</w:t>
      </w:r>
      <w:r w:rsidR="000E089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</w:rPr>
        <w:t xml:space="preserve">+380 (67) 161 6166, </w:t>
      </w:r>
      <w:proofErr w:type="spellStart"/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kvv</w:t>
      </w:r>
      <w:proofErr w:type="spellEnd"/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</w:rPr>
        <w:t>1616166@</w:t>
      </w:r>
      <w:proofErr w:type="spellStart"/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ukr</w:t>
      </w:r>
      <w:proofErr w:type="spellEnd"/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</w:rPr>
        <w:t>.</w:t>
      </w:r>
      <w:r w:rsidR="000E089F" w:rsidRPr="00791AC3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net</w:t>
      </w:r>
    </w:p>
    <w:p w:rsidR="0010382A" w:rsidRPr="005F045E" w:rsidRDefault="00D34289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</w:rPr>
        <w:t>Місцезнаходження</w:t>
      </w:r>
      <w:r w:rsidR="00EA2C48" w:rsidRPr="00791AC3">
        <w:rPr>
          <w:rFonts w:ascii="Times New Roman" w:hAnsi="Times New Roman" w:cs="Times New Roman"/>
          <w:b/>
          <w:color w:val="000000" w:themeColor="text1"/>
          <w:sz w:val="24"/>
        </w:rPr>
        <w:t xml:space="preserve"> об’єкта</w:t>
      </w:r>
      <w:r w:rsidRPr="00791AC3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74D8"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78593, Івано-Франківська обл., </w:t>
      </w:r>
      <w:proofErr w:type="spellStart"/>
      <w:r w:rsidR="005C1FCC" w:rsidRPr="00791AC3">
        <w:rPr>
          <w:rFonts w:ascii="Times New Roman" w:hAnsi="Times New Roman" w:cs="Times New Roman"/>
          <w:color w:val="000000" w:themeColor="text1"/>
          <w:sz w:val="24"/>
        </w:rPr>
        <w:t>Надвірнянський</w:t>
      </w:r>
      <w:proofErr w:type="spellEnd"/>
      <w:r w:rsidR="005C1FCC" w:rsidRPr="00791AC3">
        <w:rPr>
          <w:rFonts w:ascii="Times New Roman" w:hAnsi="Times New Roman" w:cs="Times New Roman"/>
          <w:color w:val="000000" w:themeColor="text1"/>
          <w:sz w:val="24"/>
        </w:rPr>
        <w:t xml:space="preserve"> р-ну</w:t>
      </w:r>
      <w:r w:rsidR="005C1FCC" w:rsidRPr="005F045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1C7ED0">
        <w:rPr>
          <w:rFonts w:ascii="Times New Roman" w:hAnsi="Times New Roman" w:cs="Times New Roman"/>
          <w:color w:val="000000" w:themeColor="text1"/>
          <w:sz w:val="24"/>
        </w:rPr>
        <w:t>Поляницька</w:t>
      </w:r>
      <w:proofErr w:type="spellEnd"/>
      <w:r w:rsidR="005F045E" w:rsidRPr="005F045E">
        <w:rPr>
          <w:rFonts w:ascii="Times New Roman" w:hAnsi="Times New Roman" w:cs="Times New Roman"/>
          <w:color w:val="000000" w:themeColor="text1"/>
          <w:sz w:val="24"/>
        </w:rPr>
        <w:t xml:space="preserve"> ТГ</w:t>
      </w:r>
      <w:r w:rsidR="005F74D8" w:rsidRPr="005F045E">
        <w:rPr>
          <w:rFonts w:ascii="Times New Roman" w:hAnsi="Times New Roman" w:cs="Times New Roman"/>
          <w:color w:val="000000" w:themeColor="text1"/>
          <w:sz w:val="24"/>
        </w:rPr>
        <w:t xml:space="preserve">, с. </w:t>
      </w:r>
      <w:proofErr w:type="spellStart"/>
      <w:r w:rsidR="005F74D8" w:rsidRPr="005F045E">
        <w:rPr>
          <w:rFonts w:ascii="Times New Roman" w:hAnsi="Times New Roman" w:cs="Times New Roman"/>
          <w:color w:val="000000" w:themeColor="text1"/>
          <w:sz w:val="24"/>
        </w:rPr>
        <w:t>Поляниця</w:t>
      </w:r>
      <w:proofErr w:type="spellEnd"/>
      <w:r w:rsidR="005F74D8" w:rsidRPr="005F045E">
        <w:rPr>
          <w:rFonts w:ascii="Times New Roman" w:hAnsi="Times New Roman" w:cs="Times New Roman"/>
          <w:color w:val="000000" w:themeColor="text1"/>
          <w:sz w:val="24"/>
        </w:rPr>
        <w:t>, уч. Вишні, 162</w:t>
      </w:r>
      <w:r w:rsidR="005C1FCC" w:rsidRPr="005F04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E089F" w:rsidRPr="005F045E">
        <w:rPr>
          <w:rFonts w:ascii="Times New Roman" w:hAnsi="Times New Roman" w:cs="Times New Roman"/>
          <w:color w:val="000000" w:themeColor="text1"/>
          <w:sz w:val="24"/>
        </w:rPr>
        <w:t>А</w:t>
      </w:r>
      <w:r w:rsidR="007B126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17215" w:rsidRPr="00791AC3" w:rsidRDefault="00D17215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045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Мета отримання дозволу на викиди: 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надання права експлуатувати об’єкт, з якого надходить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>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791AC3" w:rsidRDefault="00356F9F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Відомості про наявність висновку з оцінки впливу на довкілля: </w:t>
      </w:r>
      <w:r w:rsidR="00B949D4" w:rsidRPr="00791AC3">
        <w:rPr>
          <w:rFonts w:ascii="Times New Roman" w:hAnsi="Times New Roman" w:cs="Times New Roman"/>
          <w:bCs/>
          <w:color w:val="000000" w:themeColor="text1"/>
          <w:sz w:val="24"/>
        </w:rPr>
        <w:t>висновок відсутній, оскільки об´єкт не підпадає пі</w:t>
      </w:r>
      <w:r w:rsidR="00B22E93" w:rsidRPr="00791AC3">
        <w:rPr>
          <w:rFonts w:ascii="Times New Roman" w:hAnsi="Times New Roman" w:cs="Times New Roman"/>
          <w:bCs/>
          <w:color w:val="000000" w:themeColor="text1"/>
          <w:sz w:val="24"/>
        </w:rPr>
        <w:t>д дію с</w:t>
      </w:r>
      <w:r w:rsidR="00B949D4" w:rsidRPr="00791AC3">
        <w:rPr>
          <w:rFonts w:ascii="Times New Roman" w:hAnsi="Times New Roman" w:cs="Times New Roman"/>
          <w:bCs/>
          <w:color w:val="000000" w:themeColor="text1"/>
          <w:sz w:val="24"/>
        </w:rPr>
        <w:t>татті 3 Закону України «Про оцінку впливу на довкілля»</w:t>
      </w:r>
      <w:r w:rsidR="00D23917" w:rsidRPr="00791AC3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853E78" w:rsidRPr="00791AC3" w:rsidRDefault="00356F9F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>Загальний опис об</w:t>
      </w:r>
      <w:r w:rsidR="00981807"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’єкта: 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ТОВ «СІМ’Я-МОРЕ-СМІХ»</w:t>
      </w:r>
      <w:r w:rsidR="004270E1" w:rsidRPr="00791AC3">
        <w:rPr>
          <w:rFonts w:ascii="Times New Roman" w:hAnsi="Times New Roman" w:cs="Times New Roman"/>
          <w:color w:val="000000" w:themeColor="text1"/>
          <w:sz w:val="24"/>
        </w:rPr>
        <w:t xml:space="preserve"> порушує клопотання про видачу дозволу на викиди забруднюючих речовин в атмосферне повітря стаціонарними </w:t>
      </w:r>
      <w:r w:rsidR="002A20EC">
        <w:rPr>
          <w:rFonts w:ascii="Times New Roman" w:hAnsi="Times New Roman" w:cs="Times New Roman"/>
          <w:color w:val="000000" w:themeColor="text1"/>
          <w:sz w:val="24"/>
        </w:rPr>
        <w:t>джерелами котельні та диз</w:t>
      </w:r>
      <w:r w:rsidR="00E143D9">
        <w:rPr>
          <w:rFonts w:ascii="Times New Roman" w:hAnsi="Times New Roman" w:cs="Times New Roman"/>
          <w:color w:val="000000" w:themeColor="text1"/>
          <w:sz w:val="24"/>
        </w:rPr>
        <w:t xml:space="preserve">ель </w:t>
      </w:r>
      <w:r w:rsidR="002A20EC">
        <w:rPr>
          <w:rFonts w:ascii="Times New Roman" w:hAnsi="Times New Roman" w:cs="Times New Roman"/>
          <w:color w:val="000000" w:themeColor="text1"/>
          <w:sz w:val="24"/>
        </w:rPr>
        <w:t>генераторної станції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. Джерела</w:t>
      </w:r>
      <w:r w:rsidR="00D23917" w:rsidRPr="00791AC3">
        <w:rPr>
          <w:rFonts w:ascii="Times New Roman" w:hAnsi="Times New Roman" w:cs="Times New Roman"/>
          <w:color w:val="000000" w:themeColor="text1"/>
          <w:sz w:val="24"/>
        </w:rPr>
        <w:t>м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и</w:t>
      </w:r>
      <w:r w:rsidR="00D23917" w:rsidRPr="00791AC3">
        <w:rPr>
          <w:rFonts w:ascii="Times New Roman" w:hAnsi="Times New Roman" w:cs="Times New Roman"/>
          <w:color w:val="000000" w:themeColor="text1"/>
          <w:sz w:val="24"/>
        </w:rPr>
        <w:t xml:space="preserve"> вики</w:t>
      </w:r>
      <w:r w:rsidR="00B22E93" w:rsidRPr="00791AC3">
        <w:rPr>
          <w:rFonts w:ascii="Times New Roman" w:hAnsi="Times New Roman" w:cs="Times New Roman"/>
          <w:color w:val="000000" w:themeColor="text1"/>
          <w:sz w:val="24"/>
        </w:rPr>
        <w:t>д</w:t>
      </w:r>
      <w:r w:rsidR="002A20EC">
        <w:rPr>
          <w:rFonts w:ascii="Times New Roman" w:hAnsi="Times New Roman" w:cs="Times New Roman"/>
          <w:color w:val="000000" w:themeColor="text1"/>
          <w:sz w:val="24"/>
        </w:rPr>
        <w:t>у є кот</w:t>
      </w:r>
      <w:r w:rsidR="00D23917" w:rsidRPr="00791AC3">
        <w:rPr>
          <w:rFonts w:ascii="Times New Roman" w:hAnsi="Times New Roman" w:cs="Times New Roman"/>
          <w:color w:val="000000" w:themeColor="text1"/>
          <w:sz w:val="24"/>
        </w:rPr>
        <w:t>л</w:t>
      </w:r>
      <w:r w:rsidR="002A20EC">
        <w:rPr>
          <w:rFonts w:ascii="Times New Roman" w:hAnsi="Times New Roman" w:cs="Times New Roman"/>
          <w:color w:val="000000" w:themeColor="text1"/>
          <w:sz w:val="24"/>
        </w:rPr>
        <w:t xml:space="preserve">и твердопаливні 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EUROTHERM 400 A (1 шт.), ATMOS 99kW (1 шт.) та </w:t>
      </w:r>
      <w:proofErr w:type="spellStart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дизгенератор</w:t>
      </w:r>
      <w:proofErr w:type="spellEnd"/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 DALGAKIRAN DJ 335 DD (1 шт.). 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>Річне с</w:t>
      </w:r>
      <w:r w:rsidR="001C7ED0">
        <w:rPr>
          <w:rFonts w:ascii="Times New Roman" w:hAnsi="Times New Roman" w:cs="Times New Roman"/>
          <w:color w:val="000000" w:themeColor="text1"/>
          <w:sz w:val="24"/>
        </w:rPr>
        <w:t>поживання твердого палива (</w:t>
      </w:r>
      <w:proofErr w:type="spellStart"/>
      <w:r w:rsidR="001C7ED0">
        <w:rPr>
          <w:rFonts w:ascii="Times New Roman" w:hAnsi="Times New Roman" w:cs="Times New Roman"/>
          <w:color w:val="000000" w:themeColor="text1"/>
          <w:sz w:val="24"/>
        </w:rPr>
        <w:t>пелети</w:t>
      </w:r>
      <w:proofErr w:type="spellEnd"/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>) с</w:t>
      </w:r>
      <w:r w:rsidR="009F2310" w:rsidRPr="00791AC3">
        <w:rPr>
          <w:rFonts w:ascii="Times New Roman" w:hAnsi="Times New Roman" w:cs="Times New Roman"/>
          <w:color w:val="000000" w:themeColor="text1"/>
          <w:sz w:val="24"/>
        </w:rPr>
        <w:t>тановить 150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 т/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>рік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 xml:space="preserve"> та дизельного палива – </w:t>
      </w:r>
      <w:r w:rsidR="005C1FCC" w:rsidRPr="00791AC3">
        <w:rPr>
          <w:rFonts w:ascii="Times New Roman" w:hAnsi="Times New Roman" w:cs="Times New Roman"/>
          <w:color w:val="000000" w:themeColor="text1"/>
          <w:sz w:val="24"/>
        </w:rPr>
        <w:t>5 т</w:t>
      </w:r>
      <w:r w:rsidR="005F74D8" w:rsidRPr="00791AC3">
        <w:rPr>
          <w:rFonts w:ascii="Times New Roman" w:hAnsi="Times New Roman" w:cs="Times New Roman"/>
          <w:color w:val="000000" w:themeColor="text1"/>
          <w:sz w:val="24"/>
        </w:rPr>
        <w:t>/рік.</w:t>
      </w:r>
    </w:p>
    <w:p w:rsidR="00C50AF9" w:rsidRPr="00791AC3" w:rsidRDefault="00C50AF9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>Найближча житлова забуд</w:t>
      </w:r>
      <w:r w:rsidR="006A67C6" w:rsidRPr="00791AC3">
        <w:rPr>
          <w:rFonts w:ascii="Times New Roman" w:hAnsi="Times New Roman" w:cs="Times New Roman"/>
          <w:color w:val="000000" w:themeColor="text1"/>
          <w:sz w:val="24"/>
        </w:rPr>
        <w:t xml:space="preserve">ова розташована </w:t>
      </w:r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>на відстані 25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 м від </w:t>
      </w:r>
      <w:proofErr w:type="spellStart"/>
      <w:r w:rsidRPr="00791AC3">
        <w:rPr>
          <w:rFonts w:ascii="Times New Roman" w:hAnsi="Times New Roman" w:cs="Times New Roman"/>
          <w:color w:val="000000" w:themeColor="text1"/>
          <w:sz w:val="24"/>
        </w:rPr>
        <w:t>проммайданчика</w:t>
      </w:r>
      <w:proofErr w:type="spellEnd"/>
      <w:r w:rsidRPr="00791AC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13E94" w:rsidRPr="00791AC3" w:rsidRDefault="005F5EF3" w:rsidP="006536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Відомості щодо видів та обсягів викидів</w:t>
      </w:r>
      <w:r w:rsidR="00EA0D95"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: </w:t>
      </w:r>
      <w:r w:rsidR="00EA0D95"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н</w:t>
      </w:r>
      <w:r w:rsidR="00A23826"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 території ТОВ «СІМ’Я-МОРЕ-СМІХ»</w:t>
      </w:r>
      <w:r w:rsidR="00813E94"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</w:t>
      </w:r>
      <w:r w:rsidR="00813E94" w:rsidRPr="00791A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котельня </w:t>
      </w:r>
      <w:r w:rsidR="00A23826" w:rsidRPr="00791AC3">
        <w:rPr>
          <w:rFonts w:ascii="Times New Roman" w:eastAsia="Times New Roman" w:hAnsi="Times New Roman" w:cs="Times New Roman"/>
          <w:color w:val="000000" w:themeColor="text1"/>
          <w:sz w:val="24"/>
        </w:rPr>
        <w:t>та дизель</w:t>
      </w:r>
      <w:r w:rsidR="001C7ED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23826" w:rsidRPr="00791AC3">
        <w:rPr>
          <w:rFonts w:ascii="Times New Roman" w:eastAsia="Times New Roman" w:hAnsi="Times New Roman" w:cs="Times New Roman"/>
          <w:color w:val="000000" w:themeColor="text1"/>
          <w:sz w:val="24"/>
        </w:rPr>
        <w:t>генераторна станція) виявлено 3 стаціонарних джерел викидів</w:t>
      </w:r>
      <w:r w:rsidR="00813E94" w:rsidRPr="00791A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забруднюючих речовин.</w:t>
      </w:r>
    </w:p>
    <w:p w:rsidR="00A212FE" w:rsidRPr="00791AC3" w:rsidRDefault="00897887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Під час спалювання </w:t>
      </w:r>
      <w:proofErr w:type="spellStart"/>
      <w:r w:rsidR="002A20EC">
        <w:rPr>
          <w:rFonts w:ascii="Times New Roman" w:hAnsi="Times New Roman" w:cs="Times New Roman"/>
          <w:color w:val="000000" w:themeColor="text1"/>
          <w:sz w:val="24"/>
        </w:rPr>
        <w:t>пелет</w:t>
      </w:r>
      <w:proofErr w:type="spellEnd"/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 xml:space="preserve">та роботі </w:t>
      </w:r>
      <w:proofErr w:type="spellStart"/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>дизгенератора</w:t>
      </w:r>
      <w:proofErr w:type="spellEnd"/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утворюються забруднені речовини, а саме: </w:t>
      </w:r>
    </w:p>
    <w:p w:rsidR="00A212FE" w:rsidRPr="00791AC3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791AC3">
        <w:rPr>
          <w:rFonts w:ascii="Times New Roman" w:hAnsi="Times New Roman" w:cs="Times New Roman"/>
          <w:bCs/>
          <w:color w:val="000000" w:themeColor="text1"/>
          <w:sz w:val="24"/>
        </w:rPr>
        <w:t>- оксид вуглецю -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>0,2937</w:t>
      </w:r>
      <w:r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т/рік</w:t>
      </w:r>
      <w:r w:rsidR="00C2401F"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</w:p>
    <w:p w:rsidR="00A212FE" w:rsidRPr="00791AC3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AC3">
        <w:rPr>
          <w:rFonts w:ascii="Times New Roman" w:hAnsi="Times New Roman" w:cs="Times New Roman"/>
          <w:bCs/>
          <w:sz w:val="24"/>
        </w:rPr>
        <w:t xml:space="preserve">- </w:t>
      </w:r>
      <w:r w:rsidR="00897887" w:rsidRPr="00791AC3">
        <w:rPr>
          <w:rFonts w:ascii="Times New Roman" w:hAnsi="Times New Roman" w:cs="Times New Roman"/>
          <w:sz w:val="24"/>
        </w:rPr>
        <w:t>оксиди азоту (у перерахунку на діоксид азоту) [NO+NO</w:t>
      </w:r>
      <w:r w:rsidR="00897887" w:rsidRPr="00791AC3">
        <w:rPr>
          <w:rFonts w:ascii="Times New Roman" w:hAnsi="Times New Roman" w:cs="Times New Roman"/>
          <w:sz w:val="24"/>
          <w:vertAlign w:val="subscript"/>
        </w:rPr>
        <w:t>2</w:t>
      </w:r>
      <w:r w:rsidR="00897887" w:rsidRPr="00791AC3">
        <w:rPr>
          <w:rFonts w:ascii="Times New Roman" w:hAnsi="Times New Roman" w:cs="Times New Roman"/>
          <w:sz w:val="24"/>
        </w:rPr>
        <w:t xml:space="preserve">], </w:t>
      </w:r>
      <w:r w:rsidRPr="00791AC3">
        <w:rPr>
          <w:rFonts w:ascii="Times New Roman" w:hAnsi="Times New Roman" w:cs="Times New Roman"/>
          <w:sz w:val="24"/>
        </w:rPr>
        <w:t>-</w:t>
      </w:r>
      <w:r w:rsidRPr="00791AC3">
        <w:rPr>
          <w:rFonts w:ascii="Times New Roman" w:hAnsi="Times New Roman" w:cs="Times New Roman"/>
          <w:color w:val="000000"/>
          <w:sz w:val="24"/>
        </w:rPr>
        <w:t xml:space="preserve"> </w:t>
      </w:r>
      <w:r w:rsidR="00A23826" w:rsidRPr="00791AC3">
        <w:rPr>
          <w:rFonts w:ascii="Times New Roman" w:hAnsi="Times New Roman" w:cs="Times New Roman"/>
          <w:color w:val="000000"/>
          <w:sz w:val="24"/>
        </w:rPr>
        <w:t>0,3217</w:t>
      </w:r>
      <w:r w:rsidR="009F2310" w:rsidRPr="00791AC3">
        <w:rPr>
          <w:rFonts w:ascii="Times New Roman" w:hAnsi="Times New Roman" w:cs="Times New Roman"/>
          <w:color w:val="000000"/>
          <w:sz w:val="24"/>
        </w:rPr>
        <w:t xml:space="preserve"> </w:t>
      </w: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т/рік</w:t>
      </w:r>
      <w:r w:rsidR="00C2401F"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A23826" w:rsidRPr="00791AC3" w:rsidRDefault="00A23826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аміак </w:t>
      </w:r>
      <w:r w:rsidR="006D3917"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- 0,00004 т/рік;</w:t>
      </w:r>
    </w:p>
    <w:p w:rsidR="00A23826" w:rsidRPr="00791AC3" w:rsidRDefault="00A23826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="006D3917" w:rsidRPr="00791AC3">
        <w:rPr>
          <w:rFonts w:ascii="Times New Roman" w:hAnsi="Times New Roman"/>
          <w:bCs/>
          <w:color w:val="000000" w:themeColor="text1"/>
          <w:sz w:val="24"/>
          <w:szCs w:val="28"/>
        </w:rPr>
        <w:t>б</w:t>
      </w:r>
      <w:r w:rsidRPr="00791AC3">
        <w:rPr>
          <w:rFonts w:ascii="Times New Roman" w:hAnsi="Times New Roman"/>
          <w:bCs/>
          <w:color w:val="000000" w:themeColor="text1"/>
          <w:sz w:val="24"/>
          <w:szCs w:val="28"/>
        </w:rPr>
        <w:t>енз</w:t>
      </w:r>
      <w:proofErr w:type="spellEnd"/>
      <w:r w:rsidRPr="00791AC3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(а) </w:t>
      </w:r>
      <w:proofErr w:type="spellStart"/>
      <w:r w:rsidRPr="00791AC3">
        <w:rPr>
          <w:rFonts w:ascii="Times New Roman" w:hAnsi="Times New Roman"/>
          <w:bCs/>
          <w:color w:val="000000" w:themeColor="text1"/>
          <w:sz w:val="24"/>
          <w:szCs w:val="28"/>
        </w:rPr>
        <w:t>пірен</w:t>
      </w:r>
      <w:proofErr w:type="spellEnd"/>
      <w:r w:rsidR="006D3917" w:rsidRPr="00791AC3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– 0,0000001 </w:t>
      </w:r>
      <w:r w:rsidR="006D3917"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т/рік;</w:t>
      </w:r>
    </w:p>
    <w:p w:rsidR="00A212FE" w:rsidRPr="00791AC3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AC3">
        <w:rPr>
          <w:rFonts w:ascii="Times New Roman" w:hAnsi="Times New Roman" w:cs="Times New Roman"/>
          <w:sz w:val="24"/>
        </w:rPr>
        <w:t xml:space="preserve">- </w:t>
      </w:r>
      <w:r w:rsidR="00897887" w:rsidRPr="00791AC3">
        <w:rPr>
          <w:rFonts w:ascii="Times New Roman" w:hAnsi="Times New Roman" w:cs="Times New Roman"/>
          <w:sz w:val="24"/>
        </w:rPr>
        <w:t xml:space="preserve">суспендовані тверді частинки недиференційовані за складом </w:t>
      </w:r>
      <w:r w:rsidRPr="00791AC3">
        <w:rPr>
          <w:rFonts w:ascii="Times New Roman" w:hAnsi="Times New Roman" w:cs="Times New Roman"/>
          <w:sz w:val="24"/>
        </w:rPr>
        <w:t>-</w:t>
      </w:r>
      <w:r w:rsidRPr="00791AC3">
        <w:rPr>
          <w:rFonts w:ascii="Times New Roman" w:hAnsi="Times New Roman" w:cs="Times New Roman"/>
          <w:color w:val="000000"/>
          <w:sz w:val="24"/>
        </w:rPr>
        <w:t xml:space="preserve"> </w:t>
      </w:r>
      <w:r w:rsidR="00A23826" w:rsidRPr="00791AC3">
        <w:rPr>
          <w:rFonts w:ascii="Times New Roman" w:hAnsi="Times New Roman" w:cs="Times New Roman"/>
          <w:color w:val="000000" w:themeColor="text1"/>
          <w:sz w:val="24"/>
        </w:rPr>
        <w:t>0,2087</w:t>
      </w:r>
      <w:r w:rsidR="009F2310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т/рік</w:t>
      </w:r>
      <w:r w:rsidR="004E258B"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E258B" w:rsidRPr="00791AC3" w:rsidRDefault="004E258B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791AC3">
        <w:rPr>
          <w:rFonts w:ascii="Times New Roman" w:hAnsi="Times New Roman" w:cs="Times New Roman"/>
          <w:color w:val="000000"/>
          <w:sz w:val="24"/>
          <w:lang w:eastAsia="ru-RU"/>
        </w:rPr>
        <w:t>неметанові леткі органічні сполуки/ Вуглеводні граничні С</w:t>
      </w:r>
      <w:r w:rsidRPr="00791AC3">
        <w:rPr>
          <w:rFonts w:ascii="Times New Roman" w:hAnsi="Times New Roman" w:cs="Times New Roman"/>
          <w:color w:val="000000"/>
          <w:sz w:val="24"/>
          <w:vertAlign w:val="subscript"/>
          <w:lang w:eastAsia="ru-RU"/>
        </w:rPr>
        <w:t>12</w:t>
      </w:r>
      <w:r w:rsidRPr="00791AC3">
        <w:rPr>
          <w:rFonts w:ascii="Times New Roman" w:hAnsi="Times New Roman" w:cs="Times New Roman"/>
          <w:color w:val="000000"/>
          <w:sz w:val="24"/>
          <w:lang w:eastAsia="ru-RU"/>
        </w:rPr>
        <w:t>-С</w:t>
      </w:r>
      <w:r w:rsidRPr="00791AC3">
        <w:rPr>
          <w:rFonts w:ascii="Times New Roman" w:hAnsi="Times New Roman" w:cs="Times New Roman"/>
          <w:color w:val="000000"/>
          <w:sz w:val="24"/>
          <w:vertAlign w:val="subscript"/>
          <w:lang w:eastAsia="ru-RU"/>
        </w:rPr>
        <w:t xml:space="preserve">19  </w:t>
      </w:r>
      <w:r w:rsidRPr="00791A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- 0,0168 т/рік;</w:t>
      </w:r>
    </w:p>
    <w:p w:rsidR="00A212FE" w:rsidRPr="00791AC3" w:rsidRDefault="00E50960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- сірки діоксид – 0,0035 </w:t>
      </w:r>
      <w:r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т/рік;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212FE" w:rsidRPr="00791AC3" w:rsidRDefault="00A212FE" w:rsidP="00343442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B55450">
        <w:rPr>
          <w:rFonts w:ascii="Times New Roman" w:hAnsi="Times New Roman" w:cs="Times New Roman"/>
          <w:color w:val="000000" w:themeColor="text1"/>
          <w:sz w:val="24"/>
        </w:rPr>
        <w:t>метан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F21558" w:rsidRPr="00791AC3">
        <w:rPr>
          <w:rFonts w:ascii="Times New Roman" w:hAnsi="Times New Roman" w:cs="Times New Roman"/>
          <w:color w:val="000000" w:themeColor="text1"/>
          <w:sz w:val="24"/>
        </w:rPr>
        <w:t>0,0024</w:t>
      </w:r>
      <w:r w:rsidR="00015ADC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т/рік</w:t>
      </w:r>
      <w:r w:rsidR="00C2401F"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  <w:r w:rsidR="00343442"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</w:r>
    </w:p>
    <w:p w:rsidR="00A212FE" w:rsidRPr="00791AC3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>-</w:t>
      </w:r>
      <w:r w:rsidR="00682EAC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вуглецю діоксид - </w:t>
      </w:r>
      <w:r w:rsidR="00F21558" w:rsidRPr="00791AC3">
        <w:rPr>
          <w:rFonts w:ascii="Times New Roman" w:hAnsi="Times New Roman" w:cs="Times New Roman"/>
          <w:color w:val="000000" w:themeColor="text1"/>
          <w:sz w:val="24"/>
        </w:rPr>
        <w:t>223,2722</w:t>
      </w:r>
      <w:r w:rsidR="00015ADC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т/рік</w:t>
      </w:r>
      <w:r w:rsidR="00C2401F"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</w:p>
    <w:p w:rsidR="00A212FE" w:rsidRPr="00791AC3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>азоту (1) оксид [N</w:t>
      </w:r>
      <w:r w:rsidR="00897887" w:rsidRPr="00791AC3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897887" w:rsidRPr="00791AC3">
        <w:rPr>
          <w:rFonts w:ascii="Times New Roman" w:hAnsi="Times New Roman" w:cs="Times New Roman"/>
          <w:color w:val="000000" w:themeColor="text1"/>
          <w:sz w:val="24"/>
        </w:rPr>
        <w:t xml:space="preserve">O].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BC25EA" w:rsidRPr="00791AC3">
        <w:rPr>
          <w:rFonts w:ascii="Times New Roman" w:hAnsi="Times New Roman" w:cs="Times New Roman"/>
          <w:color w:val="000000" w:themeColor="text1"/>
          <w:sz w:val="24"/>
        </w:rPr>
        <w:t>0,0034</w:t>
      </w:r>
      <w:r w:rsidR="00015ADC" w:rsidRPr="00791A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т/рік</w:t>
      </w:r>
      <w:r w:rsidR="00C2401F" w:rsidRPr="00791A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356F9F" w:rsidRPr="00791AC3" w:rsidRDefault="00897887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color w:val="000000" w:themeColor="text1"/>
          <w:sz w:val="24"/>
        </w:rPr>
        <w:t>Дані продукти згорання відводяться в атм</w:t>
      </w:r>
      <w:r w:rsidR="00BC25EA" w:rsidRPr="00791AC3">
        <w:rPr>
          <w:rFonts w:ascii="Times New Roman" w:hAnsi="Times New Roman" w:cs="Times New Roman"/>
          <w:color w:val="000000" w:themeColor="text1"/>
          <w:sz w:val="24"/>
        </w:rPr>
        <w:t xml:space="preserve">осферу через димові труби котлів та </w:t>
      </w:r>
      <w:proofErr w:type="spellStart"/>
      <w:r w:rsidR="00BC25EA" w:rsidRPr="00791AC3">
        <w:rPr>
          <w:rFonts w:ascii="Times New Roman" w:hAnsi="Times New Roman" w:cs="Times New Roman"/>
          <w:color w:val="000000" w:themeColor="text1"/>
          <w:sz w:val="24"/>
        </w:rPr>
        <w:t>дизгенератора</w:t>
      </w:r>
      <w:proofErr w:type="spellEnd"/>
      <w:r w:rsidR="00BC25EA" w:rsidRPr="00791AC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B5E37" w:rsidRPr="00791AC3" w:rsidRDefault="001B5E37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Заходи щодо впровадження </w:t>
      </w:r>
      <w:proofErr w:type="spellStart"/>
      <w:r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>найкращих</w:t>
      </w:r>
      <w:proofErr w:type="spellEnd"/>
      <w:r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і</w:t>
      </w:r>
      <w:r w:rsidR="00EA0D95"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снуючих </w:t>
      </w:r>
      <w:proofErr w:type="spellStart"/>
      <w:r w:rsidR="00EA0D95"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>технологіи</w:t>
      </w:r>
      <w:proofErr w:type="spellEnd"/>
      <w:r w:rsidR="00EA0D95" w:rsidRPr="00791AC3">
        <w:rPr>
          <w:rFonts w:ascii="Times New Roman" w:hAnsi="Times New Roman" w:cs="Times New Roman"/>
          <w:b/>
          <w:bCs/>
          <w:color w:val="000000" w:themeColor="text1"/>
          <w:sz w:val="24"/>
        </w:rPr>
        <w:t>̆ виробництва:</w:t>
      </w:r>
      <w:r w:rsidRPr="00791AC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EA0D95" w:rsidRPr="00791AC3">
        <w:rPr>
          <w:rStyle w:val="docdata"/>
          <w:rFonts w:ascii="Times New Roman" w:hAnsi="Times New Roman" w:cs="Times New Roman"/>
          <w:color w:val="000000" w:themeColor="text1"/>
          <w:sz w:val="24"/>
        </w:rPr>
        <w:t>з</w:t>
      </w:r>
      <w:r w:rsidR="009A6F4F" w:rsidRPr="00791AC3">
        <w:rPr>
          <w:rStyle w:val="docdata"/>
          <w:rFonts w:ascii="Times New Roman" w:hAnsi="Times New Roman" w:cs="Times New Roman"/>
          <w:color w:val="000000" w:themeColor="text1"/>
          <w:sz w:val="24"/>
        </w:rPr>
        <w:t xml:space="preserve">аходи щодо впровадження </w:t>
      </w:r>
      <w:r w:rsidR="00C9782D" w:rsidRPr="00791AC3">
        <w:rPr>
          <w:rFonts w:ascii="Times New Roman" w:hAnsi="Times New Roman" w:cs="Times New Roman"/>
          <w:color w:val="000000" w:themeColor="text1"/>
          <w:sz w:val="24"/>
        </w:rPr>
        <w:t>найкращих існуючих технологій</w:t>
      </w:r>
      <w:r w:rsidR="009A6F4F" w:rsidRPr="00791AC3">
        <w:rPr>
          <w:rFonts w:ascii="Times New Roman" w:hAnsi="Times New Roman" w:cs="Times New Roman"/>
          <w:color w:val="000000" w:themeColor="text1"/>
          <w:sz w:val="24"/>
        </w:rPr>
        <w:t xml:space="preserve"> виробництва для 3 групи згідно Наказу Міністерства екології та природних ресурсів № 348 від 30.10.2014 року не надаються.</w:t>
      </w:r>
    </w:p>
    <w:p w:rsidR="00141882" w:rsidRPr="003B7A0A" w:rsidRDefault="00306986" w:rsidP="006536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П</w:t>
      </w:r>
      <w:r w:rsidR="009A6F4F"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ерелік </w:t>
      </w:r>
      <w:r w:rsidR="005E6350"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заходів щодо скорочення викидів забруднюючих речовин</w:t>
      </w:r>
      <w:r w:rsidRPr="00791A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: </w:t>
      </w:r>
      <w:r w:rsidR="00EA0D95" w:rsidRPr="00791AC3">
        <w:rPr>
          <w:rStyle w:val="docdata"/>
          <w:rFonts w:ascii="Times New Roman" w:hAnsi="Times New Roman" w:cs="Times New Roman"/>
          <w:color w:val="000000" w:themeColor="text1"/>
          <w:sz w:val="24"/>
        </w:rPr>
        <w:t>п</w:t>
      </w:r>
      <w:r w:rsidR="005E6350" w:rsidRPr="00791AC3">
        <w:rPr>
          <w:rStyle w:val="docdata"/>
          <w:rFonts w:ascii="Times New Roman" w:hAnsi="Times New Roman" w:cs="Times New Roman"/>
          <w:color w:val="000000" w:themeColor="text1"/>
          <w:sz w:val="24"/>
        </w:rPr>
        <w:t xml:space="preserve">ерелік заходів щодо </w:t>
      </w:r>
      <w:r w:rsidR="005E6350" w:rsidRPr="003B7A0A">
        <w:rPr>
          <w:rStyle w:val="docdata"/>
          <w:rFonts w:ascii="Times New Roman" w:hAnsi="Times New Roman" w:cs="Times New Roman"/>
          <w:color w:val="000000" w:themeColor="text1"/>
          <w:sz w:val="24"/>
        </w:rPr>
        <w:t>скороченн</w:t>
      </w:r>
      <w:r w:rsidR="005E6350" w:rsidRPr="003B7A0A">
        <w:rPr>
          <w:rFonts w:ascii="Times New Roman" w:hAnsi="Times New Roman" w:cs="Times New Roman"/>
          <w:color w:val="000000" w:themeColor="text1"/>
          <w:sz w:val="24"/>
        </w:rPr>
        <w:t>я викидів забруднюючих речовин для 3 групи згідно Наказу Міністерства екології та природних ресурсів № 348 від 30.10.2014 року не надаються.</w:t>
      </w:r>
    </w:p>
    <w:p w:rsidR="00141882" w:rsidRPr="00791AC3" w:rsidRDefault="005E6350" w:rsidP="006536EF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</w:rPr>
      </w:pPr>
      <w:r w:rsidRPr="003B7A0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="00791AC3" w:rsidRPr="003B7A0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на території ТОВ «С-М-С» </w:t>
      </w:r>
      <w:r w:rsidR="00791AC3" w:rsidRPr="003B7A0A">
        <w:rPr>
          <w:rFonts w:ascii="Times New Roman" w:hAnsi="Times New Roman" w:cs="Times New Roman"/>
          <w:color w:val="000000" w:themeColor="text1"/>
          <w:sz w:val="24"/>
        </w:rPr>
        <w:t>не планується впровадження заходів щодо скорочення викидів забруднюючих речовин в атмосферне повітря</w:t>
      </w:r>
      <w:r w:rsidR="00791AC3" w:rsidRPr="00791AC3">
        <w:rPr>
          <w:rFonts w:ascii="Times New Roman" w:hAnsi="Times New Roman" w:cs="Times New Roman"/>
          <w:sz w:val="24"/>
        </w:rPr>
        <w:t>, тому що на даний час не має перевищень встановлених нормативів граничнодопустимих викидів забруднюючих речовин.</w:t>
      </w:r>
    </w:p>
    <w:p w:rsidR="00C86FF8" w:rsidRPr="00C86FF8" w:rsidRDefault="00CB1759" w:rsidP="00C86F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ru-RU"/>
        </w:rPr>
      </w:pPr>
      <w:r w:rsidRPr="00791AC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Відповідність пропозицій щодо дозволених обсягів викидів законодавству:</w:t>
      </w:r>
      <w:r w:rsidR="00C9782D" w:rsidRPr="00791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2581E" w:rsidRPr="00791AC3">
        <w:rPr>
          <w:rFonts w:ascii="Times New Roman" w:hAnsi="Times New Roman" w:cs="Times New Roman"/>
          <w:color w:val="000000" w:themeColor="text1"/>
          <w:sz w:val="24"/>
        </w:rPr>
        <w:t>н</w:t>
      </w:r>
      <w:r w:rsidR="00965F81" w:rsidRPr="00791AC3">
        <w:rPr>
          <w:rFonts w:ascii="Times New Roman" w:hAnsi="Times New Roman" w:cs="Times New Roman"/>
          <w:bCs/>
          <w:color w:val="000000" w:themeColor="text1"/>
          <w:sz w:val="24"/>
          <w:lang w:eastAsia="ru-RU"/>
        </w:rPr>
        <w:t xml:space="preserve">а проммайданчику відсутні джерела викидів, з яких в атмосферне повітря надходять забруднюючі речовини від виробництв та технологічного устаткування, на які повинні </w:t>
      </w:r>
      <w:r w:rsidR="00965F81" w:rsidRPr="00791AC3">
        <w:rPr>
          <w:rFonts w:ascii="Times New Roman" w:hAnsi="Times New Roman" w:cs="Times New Roman"/>
          <w:bCs/>
          <w:color w:val="000000" w:themeColor="text1"/>
          <w:sz w:val="24"/>
          <w:lang w:eastAsia="ru-RU"/>
        </w:rPr>
        <w:lastRenderedPageBreak/>
        <w:t>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  <w:r w:rsidR="00C86FF8">
        <w:rPr>
          <w:rFonts w:ascii="Times New Roman" w:hAnsi="Times New Roman" w:cs="Times New Roman"/>
          <w:bCs/>
          <w:color w:val="000000" w:themeColor="text1"/>
          <w:sz w:val="24"/>
          <w:lang w:eastAsia="ru-RU"/>
        </w:rPr>
        <w:t xml:space="preserve"> </w:t>
      </w:r>
      <w:r w:rsidR="00C86FF8" w:rsidRPr="00C01BDD">
        <w:rPr>
          <w:rFonts w:ascii="Times New Roman" w:hAnsi="Times New Roman" w:cs="Times New Roman"/>
          <w:bCs/>
          <w:iCs/>
          <w:lang w:eastAsia="ru-RU"/>
        </w:rPr>
        <w:t>Регулювання викидів від організованих джерел здійснюється шляхом встановлення наступних вимог:</w:t>
      </w:r>
    </w:p>
    <w:p w:rsidR="003B7A0A" w:rsidRDefault="002F366E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Для 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ДВ№1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твердопаливного котла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>EUROTHERM 400 A</w:t>
      </w:r>
      <w:r w:rsidR="00965F81" w:rsidRPr="005F045E">
        <w:rPr>
          <w:rFonts w:ascii="Times New Roman" w:hAnsi="Times New Roman" w:cs="Times New Roman"/>
          <w:color w:val="000000" w:themeColor="text1"/>
          <w:sz w:val="24"/>
        </w:rPr>
        <w:t xml:space="preserve">: суспендовані тверді частинки недиференційовані  за складом – 150 </w:t>
      </w:r>
      <w:r w:rsidR="00965F81" w:rsidRPr="008B518E">
        <w:rPr>
          <w:rFonts w:ascii="Times New Roman" w:hAnsi="Times New Roman" w:cs="Times New Roman"/>
          <w:color w:val="000000" w:themeColor="text1"/>
          <w:sz w:val="24"/>
        </w:rPr>
        <w:t>мг/м</w:t>
      </w:r>
      <w:r w:rsidR="00965F81" w:rsidRPr="008B518E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="00965F81" w:rsidRPr="008B518E">
        <w:rPr>
          <w:rFonts w:ascii="Times New Roman" w:hAnsi="Times New Roman" w:cs="Times New Roman"/>
          <w:color w:val="000000" w:themeColor="text1"/>
          <w:sz w:val="24"/>
        </w:rPr>
        <w:t xml:space="preserve">, оксид вуглецю – </w:t>
      </w:r>
      <w:r>
        <w:rPr>
          <w:rFonts w:ascii="Times New Roman" w:hAnsi="Times New Roman" w:cs="Times New Roman"/>
          <w:color w:val="000000" w:themeColor="text1"/>
          <w:sz w:val="24"/>
        </w:rPr>
        <w:t>0,1048</w:t>
      </w:r>
      <w:r w:rsidR="00965F81" w:rsidRPr="008B518E">
        <w:rPr>
          <w:rFonts w:ascii="Times New Roman" w:hAnsi="Times New Roman" w:cs="Times New Roman"/>
          <w:color w:val="000000" w:themeColor="text1"/>
          <w:sz w:val="24"/>
        </w:rPr>
        <w:t xml:space="preserve"> г/с, оксиди азоту – </w:t>
      </w:r>
      <w:r>
        <w:rPr>
          <w:rFonts w:ascii="Times New Roman" w:hAnsi="Times New Roman" w:cs="Times New Roman"/>
          <w:color w:val="000000" w:themeColor="text1"/>
          <w:sz w:val="24"/>
        </w:rPr>
        <w:t>0,0243</w:t>
      </w:r>
      <w:r w:rsidR="00965F81" w:rsidRPr="008B518E">
        <w:rPr>
          <w:rFonts w:ascii="Times New Roman" w:hAnsi="Times New Roman" w:cs="Times New Roman"/>
          <w:color w:val="000000" w:themeColor="text1"/>
          <w:sz w:val="24"/>
        </w:rPr>
        <w:t xml:space="preserve"> г/с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F366E" w:rsidRDefault="002F366E" w:rsidP="002F3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Для ДВ№2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твердопаливного котла ATMOS 99kW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: суспендовані тверді частинки недиференційовані  за складом – 150 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>мг/м</w:t>
      </w:r>
      <w:r w:rsidRPr="008B518E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, оксид вуглецю – </w:t>
      </w:r>
      <w:r>
        <w:rPr>
          <w:rFonts w:ascii="Times New Roman" w:hAnsi="Times New Roman" w:cs="Times New Roman"/>
          <w:color w:val="000000" w:themeColor="text1"/>
          <w:sz w:val="24"/>
        </w:rPr>
        <w:t>0,0579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 г/с, оксиди азоту – </w:t>
      </w:r>
      <w:r>
        <w:rPr>
          <w:rFonts w:ascii="Times New Roman" w:hAnsi="Times New Roman" w:cs="Times New Roman"/>
          <w:color w:val="000000" w:themeColor="text1"/>
          <w:sz w:val="24"/>
        </w:rPr>
        <w:t>0,0086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 г/с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F366E" w:rsidRPr="008B518E" w:rsidRDefault="002F366E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Для ДВ№3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дизельного генератора </w:t>
      </w:r>
      <w:r w:rsidRPr="00791AC3">
        <w:rPr>
          <w:rFonts w:ascii="Times New Roman" w:hAnsi="Times New Roman" w:cs="Times New Roman"/>
          <w:color w:val="000000" w:themeColor="text1"/>
          <w:sz w:val="24"/>
        </w:rPr>
        <w:t>DALGAKIRAN DJ 335 DD</w:t>
      </w:r>
      <w:r w:rsidRPr="005F045E">
        <w:rPr>
          <w:rFonts w:ascii="Times New Roman" w:hAnsi="Times New Roman" w:cs="Times New Roman"/>
          <w:color w:val="000000" w:themeColor="text1"/>
          <w:sz w:val="24"/>
        </w:rPr>
        <w:t xml:space="preserve">: суспендовані тверді частинки недиференційовані  за складом – 150 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>мг/м</w:t>
      </w:r>
      <w:r w:rsidRPr="008B518E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, оксид вуглецю – </w:t>
      </w:r>
      <w:r>
        <w:rPr>
          <w:rFonts w:ascii="Times New Roman" w:hAnsi="Times New Roman" w:cs="Times New Roman"/>
          <w:color w:val="000000" w:themeColor="text1"/>
          <w:sz w:val="24"/>
        </w:rPr>
        <w:t>0,0559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 г/с, оксиди азоту – </w:t>
      </w:r>
      <w:r>
        <w:rPr>
          <w:rFonts w:ascii="Times New Roman" w:hAnsi="Times New Roman" w:cs="Times New Roman"/>
          <w:color w:val="000000" w:themeColor="text1"/>
          <w:sz w:val="24"/>
        </w:rPr>
        <w:t>0,1694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 xml:space="preserve"> г/с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бенз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(а)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пірен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0,0000001 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>г/с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аміак – 0,00004 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>г/с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сірки діоксид – 0,0036 </w:t>
      </w:r>
      <w:r w:rsidRPr="008B518E">
        <w:rPr>
          <w:rFonts w:ascii="Times New Roman" w:hAnsi="Times New Roman" w:cs="Times New Roman"/>
          <w:color w:val="000000" w:themeColor="text1"/>
          <w:sz w:val="24"/>
        </w:rPr>
        <w:t>г/с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791AC3">
        <w:rPr>
          <w:rFonts w:ascii="Times New Roman" w:hAnsi="Times New Roman" w:cs="Times New Roman"/>
          <w:color w:val="000000"/>
          <w:sz w:val="24"/>
          <w:lang w:eastAsia="ru-RU"/>
        </w:rPr>
        <w:t>неметанові леткі органічні сполуки/ Вуглеводні граничні С</w:t>
      </w:r>
      <w:r w:rsidRPr="00791AC3">
        <w:rPr>
          <w:rFonts w:ascii="Times New Roman" w:hAnsi="Times New Roman" w:cs="Times New Roman"/>
          <w:color w:val="000000"/>
          <w:sz w:val="24"/>
          <w:vertAlign w:val="subscript"/>
          <w:lang w:eastAsia="ru-RU"/>
        </w:rPr>
        <w:t>12</w:t>
      </w:r>
      <w:r w:rsidRPr="00791AC3">
        <w:rPr>
          <w:rFonts w:ascii="Times New Roman" w:hAnsi="Times New Roman" w:cs="Times New Roman"/>
          <w:color w:val="000000"/>
          <w:sz w:val="24"/>
          <w:lang w:eastAsia="ru-RU"/>
        </w:rPr>
        <w:t>-С</w:t>
      </w:r>
      <w:r>
        <w:rPr>
          <w:rFonts w:ascii="Times New Roman" w:hAnsi="Times New Roman" w:cs="Times New Roman"/>
          <w:color w:val="000000"/>
          <w:sz w:val="24"/>
          <w:vertAlign w:val="subscript"/>
          <w:lang w:eastAsia="ru-RU"/>
        </w:rPr>
        <w:t xml:space="preserve">19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- 0,0175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г/с.</w:t>
      </w:r>
    </w:p>
    <w:p w:rsidR="00F54E8F" w:rsidRPr="00791AC3" w:rsidRDefault="00D23E52" w:rsidP="006536EF">
      <w:pPr>
        <w:pStyle w:val="4245"/>
        <w:spacing w:before="0" w:beforeAutospacing="0" w:after="0" w:afterAutospacing="0"/>
        <w:jc w:val="both"/>
        <w:rPr>
          <w:color w:val="000000" w:themeColor="text1"/>
          <w:szCs w:val="22"/>
          <w:lang w:val="uk-UA"/>
        </w:rPr>
      </w:pPr>
      <w:r w:rsidRPr="00791AC3">
        <w:rPr>
          <w:color w:val="000000" w:themeColor="text1"/>
          <w:szCs w:val="22"/>
          <w:lang w:val="uk-UA"/>
        </w:rPr>
        <w:t xml:space="preserve">Зауваження та </w:t>
      </w:r>
      <w:proofErr w:type="spellStart"/>
      <w:r w:rsidRPr="00791AC3">
        <w:rPr>
          <w:color w:val="000000" w:themeColor="text1"/>
          <w:szCs w:val="22"/>
          <w:lang w:val="uk-UA"/>
        </w:rPr>
        <w:t>пропозиціі</w:t>
      </w:r>
      <w:proofErr w:type="spellEnd"/>
      <w:r w:rsidRPr="00791AC3">
        <w:rPr>
          <w:color w:val="000000" w:themeColor="text1"/>
          <w:szCs w:val="22"/>
          <w:lang w:val="uk-UA"/>
        </w:rPr>
        <w:t xml:space="preserve">̈ громадських </w:t>
      </w:r>
      <w:proofErr w:type="spellStart"/>
      <w:r w:rsidRPr="00791AC3">
        <w:rPr>
          <w:color w:val="000000" w:themeColor="text1"/>
          <w:szCs w:val="22"/>
          <w:lang w:val="uk-UA"/>
        </w:rPr>
        <w:t>організаціи</w:t>
      </w:r>
      <w:proofErr w:type="spellEnd"/>
      <w:r w:rsidRPr="00791AC3">
        <w:rPr>
          <w:color w:val="000000" w:themeColor="text1"/>
          <w:szCs w:val="22"/>
          <w:lang w:val="uk-UA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 e-</w:t>
      </w:r>
      <w:proofErr w:type="spellStart"/>
      <w:r w:rsidRPr="00791AC3">
        <w:rPr>
          <w:color w:val="000000" w:themeColor="text1"/>
          <w:szCs w:val="22"/>
          <w:lang w:val="uk-UA"/>
        </w:rPr>
        <w:t>mail</w:t>
      </w:r>
      <w:proofErr w:type="spellEnd"/>
      <w:r w:rsidRPr="00791AC3">
        <w:rPr>
          <w:color w:val="000000" w:themeColor="text1"/>
          <w:szCs w:val="22"/>
          <w:lang w:val="uk-UA"/>
        </w:rPr>
        <w:t xml:space="preserve">: </w:t>
      </w:r>
      <w:hyperlink r:id="rId5" w:history="1">
        <w:r w:rsidRPr="00791AC3">
          <w:rPr>
            <w:rStyle w:val="a3"/>
            <w:color w:val="000000" w:themeColor="text1"/>
            <w:szCs w:val="22"/>
            <w:lang w:val="uk-UA"/>
          </w:rPr>
          <w:t>oda@if.gov.ua</w:t>
        </w:r>
      </w:hyperlink>
      <w:r w:rsidRPr="00791AC3">
        <w:rPr>
          <w:color w:val="000000" w:themeColor="text1"/>
          <w:szCs w:val="22"/>
          <w:lang w:val="uk-UA"/>
        </w:rPr>
        <w:t xml:space="preserve">. </w:t>
      </w:r>
    </w:p>
    <w:p w:rsidR="00D23E52" w:rsidRPr="00791AC3" w:rsidRDefault="00D23E52" w:rsidP="00343442">
      <w:pPr>
        <w:pStyle w:val="4245"/>
        <w:spacing w:before="0" w:beforeAutospacing="0" w:after="0" w:afterAutospacing="0"/>
        <w:jc w:val="both"/>
        <w:rPr>
          <w:color w:val="000000" w:themeColor="text1"/>
          <w:szCs w:val="22"/>
          <w:lang w:val="uk-UA"/>
        </w:rPr>
      </w:pPr>
      <w:r w:rsidRPr="00791AC3">
        <w:rPr>
          <w:b/>
          <w:color w:val="000000" w:themeColor="text1"/>
          <w:szCs w:val="22"/>
          <w:lang w:val="uk-UA"/>
        </w:rPr>
        <w:t>Строки подання зауважень та пропозицій</w:t>
      </w:r>
      <w:r w:rsidRPr="00791AC3">
        <w:rPr>
          <w:color w:val="000000" w:themeColor="text1"/>
          <w:szCs w:val="22"/>
          <w:lang w:val="uk-UA"/>
        </w:rPr>
        <w:t>: протягом 30 календарних днів з дати публікації в друкованих ЗМІ.</w:t>
      </w:r>
    </w:p>
    <w:sectPr w:rsidR="00D23E52" w:rsidRPr="00791AC3" w:rsidSect="00343442">
      <w:pgSz w:w="11906" w:h="16838" w:code="9"/>
      <w:pgMar w:top="964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15ADC"/>
    <w:rsid w:val="00087667"/>
    <w:rsid w:val="000B796F"/>
    <w:rsid w:val="000B7B09"/>
    <w:rsid w:val="000E089F"/>
    <w:rsid w:val="000E758E"/>
    <w:rsid w:val="0010382A"/>
    <w:rsid w:val="0014033D"/>
    <w:rsid w:val="00141882"/>
    <w:rsid w:val="001558C0"/>
    <w:rsid w:val="001B1908"/>
    <w:rsid w:val="001B5E37"/>
    <w:rsid w:val="001C7ED0"/>
    <w:rsid w:val="001D1871"/>
    <w:rsid w:val="001E059D"/>
    <w:rsid w:val="002A20EC"/>
    <w:rsid w:val="002D088E"/>
    <w:rsid w:val="002F366E"/>
    <w:rsid w:val="002F654B"/>
    <w:rsid w:val="00300BBB"/>
    <w:rsid w:val="00306986"/>
    <w:rsid w:val="00325240"/>
    <w:rsid w:val="00331841"/>
    <w:rsid w:val="00331F5B"/>
    <w:rsid w:val="003433E3"/>
    <w:rsid w:val="00343442"/>
    <w:rsid w:val="00356F9F"/>
    <w:rsid w:val="0036706B"/>
    <w:rsid w:val="00395334"/>
    <w:rsid w:val="003B11CD"/>
    <w:rsid w:val="003B7A0A"/>
    <w:rsid w:val="003C36C0"/>
    <w:rsid w:val="003C3F17"/>
    <w:rsid w:val="00412091"/>
    <w:rsid w:val="00414FC9"/>
    <w:rsid w:val="0042581E"/>
    <w:rsid w:val="004270E1"/>
    <w:rsid w:val="0044585B"/>
    <w:rsid w:val="0048515F"/>
    <w:rsid w:val="004D242D"/>
    <w:rsid w:val="004E11FF"/>
    <w:rsid w:val="004E258B"/>
    <w:rsid w:val="00576A99"/>
    <w:rsid w:val="00586DA1"/>
    <w:rsid w:val="005922EE"/>
    <w:rsid w:val="0059631F"/>
    <w:rsid w:val="005B728D"/>
    <w:rsid w:val="005C1FCC"/>
    <w:rsid w:val="005D5EEE"/>
    <w:rsid w:val="005E6350"/>
    <w:rsid w:val="005F045E"/>
    <w:rsid w:val="005F5EF3"/>
    <w:rsid w:val="005F74D8"/>
    <w:rsid w:val="00611ABD"/>
    <w:rsid w:val="00652B70"/>
    <w:rsid w:val="00652EBE"/>
    <w:rsid w:val="006536EF"/>
    <w:rsid w:val="00682EAC"/>
    <w:rsid w:val="006A67C6"/>
    <w:rsid w:val="006D3917"/>
    <w:rsid w:val="006F2CEE"/>
    <w:rsid w:val="00703E03"/>
    <w:rsid w:val="00710DE4"/>
    <w:rsid w:val="00747739"/>
    <w:rsid w:val="00754D34"/>
    <w:rsid w:val="00791AC3"/>
    <w:rsid w:val="007B126F"/>
    <w:rsid w:val="007C5723"/>
    <w:rsid w:val="007E02D8"/>
    <w:rsid w:val="007E42DE"/>
    <w:rsid w:val="008102A4"/>
    <w:rsid w:val="00813E94"/>
    <w:rsid w:val="00853E78"/>
    <w:rsid w:val="00880D36"/>
    <w:rsid w:val="00886126"/>
    <w:rsid w:val="00895171"/>
    <w:rsid w:val="00897887"/>
    <w:rsid w:val="008B518E"/>
    <w:rsid w:val="008E132A"/>
    <w:rsid w:val="0093342D"/>
    <w:rsid w:val="00942BAF"/>
    <w:rsid w:val="00965F81"/>
    <w:rsid w:val="00981807"/>
    <w:rsid w:val="0099704A"/>
    <w:rsid w:val="009A6F4F"/>
    <w:rsid w:val="009B2DBA"/>
    <w:rsid w:val="009B3CD7"/>
    <w:rsid w:val="009C6067"/>
    <w:rsid w:val="009F2310"/>
    <w:rsid w:val="009F3498"/>
    <w:rsid w:val="009F5177"/>
    <w:rsid w:val="00A212FE"/>
    <w:rsid w:val="00A23826"/>
    <w:rsid w:val="00A825BC"/>
    <w:rsid w:val="00A858F4"/>
    <w:rsid w:val="00A95949"/>
    <w:rsid w:val="00AA5390"/>
    <w:rsid w:val="00AE70A2"/>
    <w:rsid w:val="00AF4911"/>
    <w:rsid w:val="00AF5104"/>
    <w:rsid w:val="00B22E93"/>
    <w:rsid w:val="00B3401D"/>
    <w:rsid w:val="00B55450"/>
    <w:rsid w:val="00B63A65"/>
    <w:rsid w:val="00B949D4"/>
    <w:rsid w:val="00BC25EA"/>
    <w:rsid w:val="00BE0779"/>
    <w:rsid w:val="00BE7EC7"/>
    <w:rsid w:val="00BF68F2"/>
    <w:rsid w:val="00C107D9"/>
    <w:rsid w:val="00C2401F"/>
    <w:rsid w:val="00C32A88"/>
    <w:rsid w:val="00C50AF9"/>
    <w:rsid w:val="00C86FF8"/>
    <w:rsid w:val="00C9782D"/>
    <w:rsid w:val="00CB1759"/>
    <w:rsid w:val="00CE4CD7"/>
    <w:rsid w:val="00CE5ACA"/>
    <w:rsid w:val="00CF1043"/>
    <w:rsid w:val="00D0665B"/>
    <w:rsid w:val="00D14807"/>
    <w:rsid w:val="00D17215"/>
    <w:rsid w:val="00D23917"/>
    <w:rsid w:val="00D23E52"/>
    <w:rsid w:val="00D25BD2"/>
    <w:rsid w:val="00D34289"/>
    <w:rsid w:val="00DA38AC"/>
    <w:rsid w:val="00DA5764"/>
    <w:rsid w:val="00DB7379"/>
    <w:rsid w:val="00DD0B88"/>
    <w:rsid w:val="00DD11B7"/>
    <w:rsid w:val="00DE1376"/>
    <w:rsid w:val="00E10AEB"/>
    <w:rsid w:val="00E143D9"/>
    <w:rsid w:val="00E359C4"/>
    <w:rsid w:val="00E477C6"/>
    <w:rsid w:val="00E50960"/>
    <w:rsid w:val="00EA0D95"/>
    <w:rsid w:val="00EA2C48"/>
    <w:rsid w:val="00ED60C5"/>
    <w:rsid w:val="00EF5580"/>
    <w:rsid w:val="00F21558"/>
    <w:rsid w:val="00F43048"/>
    <w:rsid w:val="00F43309"/>
    <w:rsid w:val="00F45DA8"/>
    <w:rsid w:val="00F50161"/>
    <w:rsid w:val="00F54E8F"/>
    <w:rsid w:val="00FA5010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2023-02-23T11:08:00Z</cp:lastPrinted>
  <dcterms:created xsi:type="dcterms:W3CDTF">2023-05-12T08:07:00Z</dcterms:created>
  <dcterms:modified xsi:type="dcterms:W3CDTF">2023-05-12T08:07:00Z</dcterms:modified>
</cp:coreProperties>
</file>