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</w:t>
      </w:r>
      <w:r w:rsidR="00C233CC">
        <w:rPr>
          <w:b/>
        </w:rPr>
        <w:t>Вест Петрол Маркет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</w:t>
      </w:r>
      <w:r w:rsidR="00C233CC">
        <w:t>Вест Петрол Маркет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B85564">
        <w:rPr>
          <w:lang w:eastAsia="ru-RU"/>
        </w:rPr>
        <w:t>ТОВ «</w:t>
      </w:r>
      <w:r w:rsidR="00C233CC">
        <w:rPr>
          <w:lang w:eastAsia="ru-RU"/>
        </w:rPr>
        <w:t>Вест Петрол Маркет</w:t>
      </w:r>
      <w:r w:rsidR="00B85564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C233CC">
        <w:rPr>
          <w:lang w:eastAsia="ru-RU"/>
        </w:rPr>
        <w:t>42663493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C233CC">
        <w:rPr>
          <w:lang w:eastAsia="ru-RU"/>
        </w:rPr>
        <w:t>43023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</w:t>
      </w:r>
      <w:r w:rsidR="00C233CC">
        <w:rPr>
          <w:lang w:eastAsia="ru-RU"/>
        </w:rPr>
        <w:t>Волинська</w:t>
      </w:r>
      <w:r w:rsidR="00B85564">
        <w:rPr>
          <w:lang w:eastAsia="ru-RU"/>
        </w:rPr>
        <w:t xml:space="preserve"> обл., </w:t>
      </w:r>
      <w:r w:rsidR="00C233CC">
        <w:rPr>
          <w:lang w:eastAsia="ru-RU"/>
        </w:rPr>
        <w:t>Луцький</w:t>
      </w:r>
      <w:r w:rsidR="00B85564">
        <w:rPr>
          <w:lang w:eastAsia="ru-RU"/>
        </w:rPr>
        <w:t xml:space="preserve"> р-н, </w:t>
      </w:r>
      <w:r w:rsidR="00C233CC">
        <w:rPr>
          <w:lang w:eastAsia="ru-RU"/>
        </w:rPr>
        <w:t>Луцьк</w:t>
      </w:r>
      <w:r w:rsidR="00B85564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117347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C233CC">
        <w:rPr>
          <w:lang w:eastAsia="ru-RU"/>
        </w:rPr>
        <w:t>Луцьк</w:t>
      </w:r>
      <w:r w:rsidRPr="00773C26">
        <w:rPr>
          <w:lang w:eastAsia="ru-RU"/>
        </w:rPr>
        <w:t xml:space="preserve">, вул. </w:t>
      </w:r>
      <w:r w:rsidR="00C233CC">
        <w:rPr>
          <w:lang w:eastAsia="ru-RU"/>
        </w:rPr>
        <w:t>Єршова</w:t>
      </w:r>
      <w:r w:rsidRPr="00773C26">
        <w:rPr>
          <w:lang w:eastAsia="ru-RU"/>
        </w:rPr>
        <w:t xml:space="preserve">, </w:t>
      </w:r>
      <w:r w:rsidR="00C233CC">
        <w:rPr>
          <w:lang w:eastAsia="ru-RU"/>
        </w:rPr>
        <w:t>1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="00117347">
        <w:rPr>
          <w:lang w:eastAsia="ru-RU"/>
        </w:rPr>
        <w:t xml:space="preserve"> </w:t>
      </w:r>
      <w:r w:rsidRPr="00C233CC">
        <w:rPr>
          <w:u w:val="single"/>
          <w:lang w:eastAsia="ru-RU"/>
        </w:rPr>
        <w:t>(0</w:t>
      </w:r>
      <w:r w:rsidR="00C233CC" w:rsidRPr="00C233CC">
        <w:rPr>
          <w:u w:val="single"/>
          <w:lang w:eastAsia="ru-RU"/>
        </w:rPr>
        <w:t>44</w:t>
      </w:r>
      <w:r w:rsidRPr="00C233CC">
        <w:rPr>
          <w:u w:val="single"/>
          <w:lang w:eastAsia="ru-RU"/>
        </w:rPr>
        <w:t xml:space="preserve">) </w:t>
      </w:r>
      <w:r w:rsidR="00C233CC">
        <w:rPr>
          <w:u w:val="single"/>
          <w:lang w:eastAsia="ru-RU"/>
        </w:rPr>
        <w:t>587</w:t>
      </w:r>
      <w:r w:rsidRPr="00C233CC">
        <w:rPr>
          <w:u w:val="single"/>
          <w:lang w:eastAsia="ru-RU"/>
        </w:rPr>
        <w:t>-</w:t>
      </w:r>
      <w:r w:rsidR="00C233CC">
        <w:rPr>
          <w:u w:val="single"/>
          <w:lang w:eastAsia="ru-RU"/>
        </w:rPr>
        <w:t>99</w:t>
      </w:r>
      <w:r w:rsidRPr="00C233CC">
        <w:rPr>
          <w:u w:val="single"/>
          <w:lang w:eastAsia="ru-RU"/>
        </w:rPr>
        <w:t>-</w:t>
      </w:r>
      <w:r w:rsidR="00C233CC">
        <w:rPr>
          <w:u w:val="single"/>
          <w:lang w:eastAsia="ru-RU"/>
        </w:rPr>
        <w:t>99</w:t>
      </w:r>
    </w:p>
    <w:p w:rsidR="000805C4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C233CC" w:rsidRPr="00DF2822">
        <w:rPr>
          <w:u w:val="single"/>
          <w:lang w:val="en-US"/>
        </w:rPr>
        <w:t>volodymyr.fedorkiv@wog.ua</w:t>
      </w:r>
    </w:p>
    <w:p w:rsidR="00117347" w:rsidRDefault="00117347" w:rsidP="00117347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576E3B" w:rsidRDefault="00576E3B" w:rsidP="00576E3B">
      <w:pPr>
        <w:jc w:val="both"/>
        <w:rPr>
          <w:bCs/>
          <w:szCs w:val="28"/>
          <w:lang w:val="en-US"/>
        </w:rPr>
      </w:pPr>
      <w:r>
        <w:t>Документи, у яких обгрунтовуються обсяги викидів для отримання дозволу на викиди забруднюючих речовин в атмосферне повітря стаціонарними джерелами для</w:t>
      </w:r>
      <w:r w:rsidRPr="00322BC5">
        <w:t xml:space="preserve"> ТОВ «</w:t>
      </w:r>
      <w:r>
        <w:t>Вест Петрол Маркет</w:t>
      </w:r>
      <w:r w:rsidRPr="00322BC5">
        <w:t xml:space="preserve">» </w:t>
      </w:r>
      <w:r>
        <w:rPr>
          <w:szCs w:val="28"/>
        </w:rPr>
        <w:t>виконані відповідно до вимог</w:t>
      </w:r>
      <w:r w:rsidRPr="00322BC5">
        <w:rPr>
          <w:szCs w:val="28"/>
        </w:rPr>
        <w:t xml:space="preserve"> Закону України «Про оцінку впливу на довкілля»</w:t>
      </w:r>
      <w:r w:rsidRPr="00322BC5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382929" w:rsidRPr="00EF7BB3" w:rsidRDefault="00C233CC" w:rsidP="00C233CC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>
        <w:t>Вест Петрол Маркет</w:t>
      </w:r>
      <w:r w:rsidRPr="00843CB4">
        <w:t xml:space="preserve">» </w:t>
      </w:r>
      <w:r w:rsidRPr="003B3823">
        <w:t>здійснює приймання, зберігання та заправку авт</w:t>
      </w:r>
      <w:r>
        <w:t>омобільного транспорту бензином,</w:t>
      </w:r>
      <w:r w:rsidRPr="003B3823">
        <w:t xml:space="preserve"> дизельним паливом</w:t>
      </w:r>
      <w:r>
        <w:t xml:space="preserve"> та скрапленим вуглеводневим газом</w:t>
      </w:r>
      <w:r w:rsidRPr="003B3823">
        <w:t>.</w:t>
      </w:r>
      <w:r w:rsidR="00382929" w:rsidRPr="00EB4BEA">
        <w:rPr>
          <w:rStyle w:val="tx1"/>
          <w:b w:val="0"/>
        </w:rPr>
        <w:t xml:space="preserve"> (КВЕД: </w:t>
      </w:r>
      <w:r>
        <w:rPr>
          <w:rStyle w:val="tx1"/>
          <w:b w:val="0"/>
        </w:rPr>
        <w:t>46</w:t>
      </w:r>
      <w:r w:rsidR="00382929" w:rsidRPr="00EB4BEA">
        <w:rPr>
          <w:rStyle w:val="tx1"/>
          <w:b w:val="0"/>
        </w:rPr>
        <w:t>.</w:t>
      </w:r>
      <w:r>
        <w:rPr>
          <w:rStyle w:val="tx1"/>
          <w:b w:val="0"/>
        </w:rPr>
        <w:t>71</w:t>
      </w:r>
      <w:r w:rsidR="00382929" w:rsidRPr="00EB4BEA">
        <w:rPr>
          <w:rStyle w:val="tx1"/>
          <w:b w:val="0"/>
        </w:rPr>
        <w:t xml:space="preserve"> – </w:t>
      </w:r>
      <w:r>
        <w:rPr>
          <w:rStyle w:val="tx1"/>
          <w:b w:val="0"/>
        </w:rPr>
        <w:t>Оптова торгівля твердим, рідким, газоподібним паливом і подібними продуктами</w:t>
      </w:r>
      <w:r w:rsidR="00382929" w:rsidRPr="00EB4BEA">
        <w:rPr>
          <w:rStyle w:val="tx1"/>
          <w:b w:val="0"/>
        </w:rPr>
        <w:t>).</w:t>
      </w:r>
      <w:r w:rsidR="00382929">
        <w:rPr>
          <w:rStyle w:val="tx1"/>
          <w:b w:val="0"/>
        </w:rPr>
        <w:t xml:space="preserve"> </w:t>
      </w:r>
      <w:r w:rsidR="00C469A7">
        <w:rPr>
          <w:bCs/>
          <w:iCs/>
        </w:rPr>
        <w:t>На підприємстві розміщен</w:t>
      </w:r>
      <w:r>
        <w:rPr>
          <w:bCs/>
          <w:iCs/>
        </w:rPr>
        <w:t>і</w:t>
      </w:r>
      <w:r w:rsidR="00C469A7">
        <w:rPr>
          <w:bCs/>
          <w:iCs/>
        </w:rPr>
        <w:t xml:space="preserve"> </w:t>
      </w:r>
      <w:r>
        <w:rPr>
          <w:bCs/>
          <w:iCs/>
        </w:rPr>
        <w:t>резервуари для зберігання бензину та дизельного палива</w:t>
      </w:r>
      <w:r w:rsidR="00382929">
        <w:rPr>
          <w:bCs/>
          <w:iCs/>
        </w:rPr>
        <w:t>.</w:t>
      </w:r>
      <w:r>
        <w:rPr>
          <w:bCs/>
          <w:iCs/>
        </w:rPr>
        <w:t xml:space="preserve"> Реалізація нафтопродуктів здійснюється за допомогою паливороздавальних колонок. Також,</w:t>
      </w:r>
      <w:r w:rsidR="00C469A7">
        <w:rPr>
          <w:bCs/>
          <w:iCs/>
        </w:rPr>
        <w:t xml:space="preserve"> </w:t>
      </w:r>
      <w:r>
        <w:rPr>
          <w:bCs/>
          <w:iCs/>
        </w:rPr>
        <w:t>на проммайданчику встановлено автогазозаправний пункт для зберігання та реалізації скрапленого вуглеводневого газу</w:t>
      </w:r>
      <w:r w:rsidR="00C469A7">
        <w:rPr>
          <w:bCs/>
          <w:iCs/>
        </w:rPr>
        <w:t>.</w:t>
      </w:r>
      <w:r>
        <w:rPr>
          <w:bCs/>
          <w:iCs/>
        </w:rPr>
        <w:t xml:space="preserve"> Для аварійного електропостачання передбачено дизельний генератор. </w:t>
      </w:r>
      <w:r w:rsidR="00A26177">
        <w:rPr>
          <w:bCs/>
          <w:iCs/>
        </w:rPr>
        <w:t>Також, на автозаправному комплексі здійснюється приготування їжі з напівфабрикатів.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</w:t>
      </w:r>
      <w:r w:rsidR="00382929">
        <w:rPr>
          <w:lang w:eastAsia="ru-RU"/>
        </w:rPr>
        <w:t xml:space="preserve"> №1</w:t>
      </w:r>
      <w:r>
        <w:rPr>
          <w:lang w:eastAsia="ru-RU"/>
        </w:rPr>
        <w:t xml:space="preserve">: </w:t>
      </w:r>
      <w:r w:rsidR="00A26177">
        <w:rPr>
          <w:lang w:eastAsia="ru-RU"/>
        </w:rPr>
        <w:t>7</w:t>
      </w:r>
      <w:r w:rsidR="00576E3B">
        <w:rPr>
          <w:lang w:eastAsia="ru-RU"/>
        </w:rPr>
        <w:t>6026</w:t>
      </w:r>
      <w:r w:rsidRPr="00B43EAA">
        <w:rPr>
          <w:lang w:eastAsia="ru-RU"/>
        </w:rPr>
        <w:t xml:space="preserve">, </w:t>
      </w:r>
      <w:r w:rsidR="00A26177"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576E3B"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 w:rsidR="00576E3B"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ОТГ, </w:t>
      </w:r>
      <w:r w:rsidR="00382929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576E3B">
        <w:rPr>
          <w:lang w:eastAsia="ru-RU"/>
        </w:rPr>
        <w:t>Івано-Франківськ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576E3B">
        <w:rPr>
          <w:lang w:eastAsia="ru-RU"/>
        </w:rPr>
        <w:t>Олександра Довженка</w:t>
      </w:r>
      <w:r w:rsidR="001F35D4" w:rsidRPr="00B43EAA">
        <w:rPr>
          <w:lang w:eastAsia="ru-RU"/>
        </w:rPr>
        <w:t xml:space="preserve">, </w:t>
      </w:r>
      <w:r w:rsidR="00576E3B">
        <w:rPr>
          <w:lang w:eastAsia="ru-RU"/>
        </w:rPr>
        <w:t>21а</w:t>
      </w:r>
      <w:r w:rsidR="00B43EAA">
        <w:rPr>
          <w:lang w:eastAsia="ru-RU"/>
        </w:rPr>
        <w:t>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793B9A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76E3B">
        <w:rPr>
          <w:lang w:eastAsia="ru-RU"/>
        </w:rPr>
        <w:t>069385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A26177">
        <w:rPr>
          <w:lang w:eastAsia="ru-RU"/>
        </w:rPr>
        <w:t>0,003393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382929">
        <w:rPr>
          <w:lang w:eastAsia="ru-RU"/>
        </w:rPr>
        <w:t>0,0</w:t>
      </w:r>
      <w:r w:rsidR="00A26177">
        <w:rPr>
          <w:lang w:eastAsia="ru-RU"/>
        </w:rPr>
        <w:t>00198</w:t>
      </w:r>
      <w:r w:rsidR="00572702">
        <w:rPr>
          <w:lang w:eastAsia="ru-RU"/>
        </w:rPr>
        <w:t xml:space="preserve"> т/рік;</w:t>
      </w:r>
      <w:r w:rsidR="00793B9A">
        <w:rPr>
          <w:lang w:eastAsia="ru-RU"/>
        </w:rPr>
        <w:t xml:space="preserve"> Сірки діоксид – 0,0072</w:t>
      </w:r>
      <w:r w:rsidR="00A26177">
        <w:rPr>
          <w:lang w:eastAsia="ru-RU"/>
        </w:rPr>
        <w:t xml:space="preserve"> т/рік;</w:t>
      </w:r>
      <w:r w:rsidR="00572702">
        <w:rPr>
          <w:lang w:eastAsia="ru-RU"/>
        </w:rPr>
        <w:t xml:space="preserve">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382929">
        <w:rPr>
          <w:lang w:eastAsia="ru-RU"/>
        </w:rPr>
        <w:t>00</w:t>
      </w:r>
      <w:r w:rsidR="00576E3B">
        <w:rPr>
          <w:lang w:eastAsia="ru-RU"/>
        </w:rPr>
        <w:t>0254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A26177">
        <w:rPr>
          <w:lang w:eastAsia="ru-RU"/>
        </w:rPr>
        <w:t>6,255994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A26177">
        <w:rPr>
          <w:lang w:eastAsia="ru-RU"/>
        </w:rPr>
        <w:t>0213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</w:t>
      </w:r>
      <w:r w:rsidR="007934A1">
        <w:rPr>
          <w:lang w:eastAsia="ru-RU"/>
        </w:rPr>
        <w:t xml:space="preserve"> </w:t>
      </w:r>
      <w:r w:rsidR="00382929">
        <w:rPr>
          <w:lang w:eastAsia="ru-RU"/>
        </w:rPr>
        <w:t>Акролеїн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382929">
        <w:rPr>
          <w:lang w:eastAsia="ru-RU"/>
        </w:rPr>
        <w:t>0,00</w:t>
      </w:r>
      <w:r w:rsidR="00576E3B">
        <w:rPr>
          <w:lang w:eastAsia="ru-RU"/>
        </w:rPr>
        <w:t>0599</w:t>
      </w:r>
      <w:r w:rsidR="00382929">
        <w:rPr>
          <w:lang w:eastAsia="ru-RU"/>
        </w:rPr>
        <w:t xml:space="preserve"> т/рік</w:t>
      </w:r>
      <w:r w:rsidR="00A26177">
        <w:rPr>
          <w:lang w:eastAsia="ru-RU"/>
        </w:rPr>
        <w:t>; Вуглеводні граничні С</w:t>
      </w:r>
      <w:r w:rsidR="00A26177">
        <w:rPr>
          <w:vertAlign w:val="subscript"/>
          <w:lang w:eastAsia="ru-RU"/>
        </w:rPr>
        <w:t>12</w:t>
      </w:r>
      <w:r w:rsidR="00A26177">
        <w:rPr>
          <w:lang w:eastAsia="ru-RU"/>
        </w:rPr>
        <w:t>-С</w:t>
      </w:r>
      <w:r w:rsidR="00A26177">
        <w:rPr>
          <w:vertAlign w:val="subscript"/>
          <w:lang w:eastAsia="ru-RU"/>
        </w:rPr>
        <w:t xml:space="preserve">19 </w:t>
      </w:r>
      <w:r w:rsidR="00793B9A">
        <w:rPr>
          <w:lang w:eastAsia="ru-RU"/>
        </w:rPr>
        <w:t>– 0,0</w:t>
      </w:r>
      <w:r w:rsidR="00576E3B">
        <w:rPr>
          <w:lang w:eastAsia="ru-RU"/>
        </w:rPr>
        <w:t>58665</w:t>
      </w:r>
      <w:r w:rsidR="00A26177">
        <w:rPr>
          <w:lang w:eastAsia="ru-RU"/>
        </w:rPr>
        <w:t xml:space="preserve"> т/рік; Бензин (нафтовий, малосірчистий, в перерахунку на вуглець)</w:t>
      </w:r>
      <w:r w:rsidR="00A26177">
        <w:rPr>
          <w:vertAlign w:val="subscript"/>
          <w:lang w:eastAsia="ru-RU"/>
        </w:rPr>
        <w:t xml:space="preserve"> </w:t>
      </w:r>
      <w:r w:rsidR="00576E3B">
        <w:rPr>
          <w:lang w:eastAsia="ru-RU"/>
        </w:rPr>
        <w:t>– 2,825875</w:t>
      </w:r>
      <w:r w:rsidR="00A26177">
        <w:rPr>
          <w:lang w:eastAsia="ru-RU"/>
        </w:rPr>
        <w:t xml:space="preserve"> т/рік; Бутан</w:t>
      </w:r>
      <w:r w:rsidR="00A26177">
        <w:rPr>
          <w:vertAlign w:val="subscript"/>
          <w:lang w:eastAsia="ru-RU"/>
        </w:rPr>
        <w:t xml:space="preserve"> </w:t>
      </w:r>
      <w:r w:rsidR="00A26177">
        <w:rPr>
          <w:lang w:eastAsia="ru-RU"/>
        </w:rPr>
        <w:t>– 0,0</w:t>
      </w:r>
      <w:r w:rsidR="00793B9A">
        <w:rPr>
          <w:lang w:eastAsia="ru-RU"/>
        </w:rPr>
        <w:t>3</w:t>
      </w:r>
      <w:r w:rsidR="00576E3B">
        <w:rPr>
          <w:lang w:eastAsia="ru-RU"/>
        </w:rPr>
        <w:t>7183</w:t>
      </w:r>
      <w:r w:rsidR="00A26177">
        <w:rPr>
          <w:lang w:eastAsia="ru-RU"/>
        </w:rPr>
        <w:t xml:space="preserve"> т/рік; Пропан</w:t>
      </w:r>
      <w:r w:rsidR="00A26177">
        <w:rPr>
          <w:vertAlign w:val="subscript"/>
          <w:lang w:eastAsia="ru-RU"/>
        </w:rPr>
        <w:t xml:space="preserve"> </w:t>
      </w:r>
      <w:r w:rsidR="00793B9A">
        <w:rPr>
          <w:lang w:eastAsia="ru-RU"/>
        </w:rPr>
        <w:t>– 0,02</w:t>
      </w:r>
      <w:r w:rsidR="00576E3B">
        <w:rPr>
          <w:lang w:eastAsia="ru-RU"/>
        </w:rPr>
        <w:t>4788</w:t>
      </w:r>
      <w:r w:rsidR="00A26177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A26177" w:rsidRDefault="00A26177" w:rsidP="00A26177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 №2: </w:t>
      </w:r>
      <w:r w:rsidR="00793B9A">
        <w:rPr>
          <w:lang w:eastAsia="ru-RU"/>
        </w:rPr>
        <w:t>77</w:t>
      </w:r>
      <w:r w:rsidR="00576E3B">
        <w:rPr>
          <w:lang w:eastAsia="ru-RU"/>
        </w:rPr>
        <w:t>400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576E3B"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 w:rsidR="00576E3B">
        <w:rPr>
          <w:lang w:eastAsia="ru-RU"/>
        </w:rPr>
        <w:t>Тисменицька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576E3B">
        <w:rPr>
          <w:lang w:eastAsia="ru-RU"/>
        </w:rPr>
        <w:t>Тисмениця</w:t>
      </w:r>
      <w:r w:rsidRPr="00B43EAA">
        <w:rPr>
          <w:lang w:eastAsia="ru-RU"/>
        </w:rPr>
        <w:t xml:space="preserve">, вул. </w:t>
      </w:r>
      <w:r w:rsidR="00576E3B">
        <w:rPr>
          <w:lang w:eastAsia="ru-RU"/>
        </w:rPr>
        <w:t>Костя Левицького</w:t>
      </w:r>
      <w:r w:rsidRPr="00B43EAA">
        <w:rPr>
          <w:lang w:eastAsia="ru-RU"/>
        </w:rPr>
        <w:t xml:space="preserve">, </w:t>
      </w:r>
      <w:r w:rsidR="00576E3B">
        <w:rPr>
          <w:lang w:eastAsia="ru-RU"/>
        </w:rPr>
        <w:t>114</w:t>
      </w:r>
      <w:r>
        <w:rPr>
          <w:lang w:eastAsia="ru-RU"/>
        </w:rPr>
        <w:t>.</w:t>
      </w:r>
    </w:p>
    <w:p w:rsidR="00A26177" w:rsidRDefault="00A26177" w:rsidP="00A26177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6E3B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26177" w:rsidRDefault="00A26177" w:rsidP="00A26177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A26177" w:rsidRDefault="00A26177" w:rsidP="00A26177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</w:t>
      </w:r>
      <w:r w:rsidR="00576E3B">
        <w:rPr>
          <w:lang w:eastAsia="ru-RU"/>
        </w:rPr>
        <w:t>068507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793B9A">
        <w:rPr>
          <w:lang w:eastAsia="ru-RU"/>
        </w:rPr>
        <w:t xml:space="preserve"> – 0,003223</w:t>
      </w:r>
      <w:r>
        <w:rPr>
          <w:lang w:eastAsia="ru-RU"/>
        </w:rPr>
        <w:t xml:space="preserve"> т/рік; Речовини у вигляді суспендованих твердих частинок – 0,0001</w:t>
      </w:r>
      <w:r w:rsidR="001C1CFA">
        <w:rPr>
          <w:lang w:eastAsia="ru-RU"/>
        </w:rPr>
        <w:t>8</w:t>
      </w:r>
      <w:r>
        <w:rPr>
          <w:lang w:eastAsia="ru-RU"/>
        </w:rPr>
        <w:t>8 т/рік; Сірки діоксид – 0,00</w:t>
      </w:r>
      <w:r w:rsidR="001C1CFA">
        <w:rPr>
          <w:lang w:eastAsia="ru-RU"/>
        </w:rPr>
        <w:t>684 т/рік; Метан – 0,000243</w:t>
      </w:r>
      <w:r>
        <w:rPr>
          <w:lang w:eastAsia="ru-RU"/>
        </w:rPr>
        <w:t xml:space="preserve"> т/рік; Діоксид вуглецю – </w:t>
      </w:r>
      <w:r w:rsidR="001C1CFA">
        <w:rPr>
          <w:lang w:eastAsia="ru-RU"/>
        </w:rPr>
        <w:t>5,943194</w:t>
      </w:r>
      <w:r>
        <w:rPr>
          <w:lang w:eastAsia="ru-RU"/>
        </w:rPr>
        <w:t xml:space="preserve"> т/рік; Оксид діазоту – 0,0002</w:t>
      </w:r>
      <w:r w:rsidR="001C1CFA">
        <w:rPr>
          <w:lang w:eastAsia="ru-RU"/>
        </w:rPr>
        <w:t>02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</w:t>
      </w:r>
      <w:r w:rsidR="00FC5748">
        <w:rPr>
          <w:lang w:eastAsia="ru-RU"/>
        </w:rPr>
        <w:t>0</w:t>
      </w:r>
      <w:r w:rsidR="00576E3B">
        <w:rPr>
          <w:lang w:eastAsia="ru-RU"/>
        </w:rPr>
        <w:t>694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>
        <w:rPr>
          <w:lang w:eastAsia="ru-RU"/>
        </w:rPr>
        <w:t>– 0,0</w:t>
      </w:r>
      <w:r w:rsidR="00576E3B">
        <w:rPr>
          <w:lang w:eastAsia="ru-RU"/>
        </w:rPr>
        <w:t>33879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 xml:space="preserve">– </w:t>
      </w:r>
      <w:r w:rsidR="00576E3B">
        <w:rPr>
          <w:lang w:eastAsia="ru-RU"/>
        </w:rPr>
        <w:t>1,649992</w:t>
      </w:r>
      <w:r w:rsidR="001C1CFA">
        <w:rPr>
          <w:lang w:eastAsia="ru-RU"/>
        </w:rPr>
        <w:t xml:space="preserve"> т/рік</w:t>
      </w:r>
      <w:r w:rsidR="00576E3B">
        <w:rPr>
          <w:lang w:eastAsia="ru-RU"/>
        </w:rPr>
        <w:t>; Бутан</w:t>
      </w:r>
      <w:r w:rsidR="00576E3B">
        <w:rPr>
          <w:vertAlign w:val="subscript"/>
          <w:lang w:eastAsia="ru-RU"/>
        </w:rPr>
        <w:t xml:space="preserve"> </w:t>
      </w:r>
      <w:r w:rsidR="00576E3B">
        <w:rPr>
          <w:lang w:eastAsia="ru-RU"/>
        </w:rPr>
        <w:t>– 0,043889 т/рік; Пропан</w:t>
      </w:r>
      <w:r w:rsidR="00576E3B">
        <w:rPr>
          <w:vertAlign w:val="subscript"/>
          <w:lang w:eastAsia="ru-RU"/>
        </w:rPr>
        <w:t xml:space="preserve"> </w:t>
      </w:r>
      <w:r w:rsidR="00576E3B">
        <w:rPr>
          <w:lang w:eastAsia="ru-RU"/>
        </w:rPr>
        <w:t>– 0,029259 т/рік</w:t>
      </w:r>
      <w:r>
        <w:rPr>
          <w:lang w:eastAsia="ru-RU"/>
        </w:rPr>
        <w:t>.</w:t>
      </w:r>
    </w:p>
    <w:p w:rsidR="00FC5748" w:rsidRDefault="00FC5748" w:rsidP="00FC5748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№3: 7</w:t>
      </w:r>
      <w:r w:rsidR="005D7C19">
        <w:rPr>
          <w:lang w:eastAsia="ru-RU"/>
        </w:rPr>
        <w:t>7422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5D7C19"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 w:rsidR="005D7C19">
        <w:rPr>
          <w:lang w:eastAsia="ru-RU"/>
        </w:rPr>
        <w:t>Ямницька</w:t>
      </w:r>
      <w:r w:rsidRPr="00B43EAA">
        <w:rPr>
          <w:lang w:eastAsia="ru-RU"/>
        </w:rPr>
        <w:t xml:space="preserve"> ОТГ, </w:t>
      </w:r>
      <w:r w:rsidR="005D7C19">
        <w:rPr>
          <w:lang w:eastAsia="ru-RU"/>
        </w:rPr>
        <w:t>с</w:t>
      </w:r>
      <w:r w:rsidRPr="00B43EAA">
        <w:rPr>
          <w:lang w:eastAsia="ru-RU"/>
        </w:rPr>
        <w:t xml:space="preserve">. </w:t>
      </w:r>
      <w:r w:rsidR="005D7C19">
        <w:rPr>
          <w:lang w:eastAsia="ru-RU"/>
        </w:rPr>
        <w:t>Ямниця</w:t>
      </w:r>
      <w:r w:rsidRPr="00B43EAA">
        <w:rPr>
          <w:lang w:eastAsia="ru-RU"/>
        </w:rPr>
        <w:t xml:space="preserve">, вул. </w:t>
      </w:r>
      <w:r w:rsidR="005D7C19">
        <w:rPr>
          <w:lang w:eastAsia="ru-RU"/>
        </w:rPr>
        <w:t>Галицька</w:t>
      </w:r>
      <w:r w:rsidRPr="00B43EAA">
        <w:rPr>
          <w:lang w:eastAsia="ru-RU"/>
        </w:rPr>
        <w:t xml:space="preserve">, </w:t>
      </w:r>
      <w:r w:rsidR="005D7C19">
        <w:rPr>
          <w:lang w:eastAsia="ru-RU"/>
        </w:rPr>
        <w:t>64</w:t>
      </w:r>
      <w:r>
        <w:rPr>
          <w:lang w:eastAsia="ru-RU"/>
        </w:rPr>
        <w:t>.</w:t>
      </w:r>
    </w:p>
    <w:p w:rsidR="00FC5748" w:rsidRDefault="00FC5748" w:rsidP="00FC5748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lastRenderedPageBreak/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FC5748" w:rsidRDefault="00FC5748" w:rsidP="00FC5748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FC5748" w:rsidRDefault="00FC5748" w:rsidP="00FC5748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 w:rsidR="001C1CFA">
        <w:rPr>
          <w:lang w:eastAsia="ru-RU"/>
        </w:rPr>
        <w:t xml:space="preserve"> – 0,0</w:t>
      </w:r>
      <w:r w:rsidR="005D7C19">
        <w:rPr>
          <w:lang w:eastAsia="ru-RU"/>
        </w:rPr>
        <w:t>76003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0,003</w:t>
      </w:r>
      <w:r w:rsidR="005D7C19">
        <w:rPr>
          <w:lang w:eastAsia="ru-RU"/>
        </w:rPr>
        <w:t>308</w:t>
      </w:r>
      <w:r>
        <w:rPr>
          <w:lang w:eastAsia="ru-RU"/>
        </w:rPr>
        <w:t xml:space="preserve"> т/рік; Речовини у вигляді суспендованих твердих частинок – 0,0001</w:t>
      </w:r>
      <w:r w:rsidR="005D7C19">
        <w:rPr>
          <w:lang w:eastAsia="ru-RU"/>
        </w:rPr>
        <w:t>93</w:t>
      </w:r>
      <w:r>
        <w:rPr>
          <w:lang w:eastAsia="ru-RU"/>
        </w:rPr>
        <w:t xml:space="preserve"> т/рік; Сірки діоксид – 0,00</w:t>
      </w:r>
      <w:r w:rsidR="005D7C19">
        <w:rPr>
          <w:lang w:eastAsia="ru-RU"/>
        </w:rPr>
        <w:t>702</w:t>
      </w:r>
      <w:r>
        <w:rPr>
          <w:lang w:eastAsia="ru-RU"/>
        </w:rPr>
        <w:t xml:space="preserve"> т/рік; Метан – 0,000</w:t>
      </w:r>
      <w:r w:rsidR="005D7C19">
        <w:rPr>
          <w:lang w:eastAsia="ru-RU"/>
        </w:rPr>
        <w:t>249</w:t>
      </w:r>
      <w:r>
        <w:rPr>
          <w:lang w:eastAsia="ru-RU"/>
        </w:rPr>
        <w:t xml:space="preserve"> т/рік; Діоксид вуглецю – </w:t>
      </w:r>
      <w:r w:rsidR="005D7C19">
        <w:rPr>
          <w:lang w:eastAsia="ru-RU"/>
        </w:rPr>
        <w:t>6,099594</w:t>
      </w:r>
      <w:r>
        <w:rPr>
          <w:lang w:eastAsia="ru-RU"/>
        </w:rPr>
        <w:t xml:space="preserve"> т/рік; Оксид діазоту – 0,00020</w:t>
      </w:r>
      <w:r w:rsidR="005D7C19">
        <w:rPr>
          <w:lang w:eastAsia="ru-RU"/>
        </w:rPr>
        <w:t>8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 w:rsidR="001C1CFA">
        <w:rPr>
          <w:lang w:eastAsia="ru-RU"/>
        </w:rPr>
        <w:t>– 0,000</w:t>
      </w:r>
      <w:r w:rsidR="005D7C19">
        <w:rPr>
          <w:lang w:eastAsia="ru-RU"/>
        </w:rPr>
        <w:t>851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 w:rsidR="005D7C19">
        <w:rPr>
          <w:lang w:eastAsia="ru-RU"/>
        </w:rPr>
        <w:t>– 0,047112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 xml:space="preserve">– </w:t>
      </w:r>
      <w:r w:rsidR="005D7C19">
        <w:rPr>
          <w:lang w:eastAsia="ru-RU"/>
        </w:rPr>
        <w:t>2,253585</w:t>
      </w:r>
      <w:r>
        <w:rPr>
          <w:lang w:eastAsia="ru-RU"/>
        </w:rPr>
        <w:t xml:space="preserve"> т/рік; Бутан</w:t>
      </w:r>
      <w:r>
        <w:rPr>
          <w:vertAlign w:val="subscript"/>
          <w:lang w:eastAsia="ru-RU"/>
        </w:rPr>
        <w:t xml:space="preserve"> </w:t>
      </w:r>
      <w:r w:rsidR="005D7C19">
        <w:rPr>
          <w:lang w:eastAsia="ru-RU"/>
        </w:rPr>
        <w:t>– 0,051069</w:t>
      </w:r>
      <w:r>
        <w:rPr>
          <w:lang w:eastAsia="ru-RU"/>
        </w:rPr>
        <w:t xml:space="preserve"> т/рік; Пропан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</w:t>
      </w:r>
      <w:r w:rsidR="005D7C19">
        <w:rPr>
          <w:lang w:eastAsia="ru-RU"/>
        </w:rPr>
        <w:t>34046</w:t>
      </w:r>
      <w:r>
        <w:rPr>
          <w:lang w:eastAsia="ru-RU"/>
        </w:rPr>
        <w:t xml:space="preserve"> т/рік.</w:t>
      </w:r>
    </w:p>
    <w:p w:rsidR="001C1CFA" w:rsidRDefault="001C1CFA" w:rsidP="001C1CFA">
      <w:pPr>
        <w:jc w:val="both"/>
        <w:rPr>
          <w:lang w:eastAsia="ru-RU"/>
        </w:rPr>
      </w:pPr>
      <w:r>
        <w:rPr>
          <w:lang w:eastAsia="ru-RU"/>
        </w:rPr>
        <w:t>Фактична адреса п</w:t>
      </w:r>
      <w:r w:rsidR="005D7C19">
        <w:rPr>
          <w:lang w:eastAsia="ru-RU"/>
        </w:rPr>
        <w:t>ромислового майданчика №4: 77713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 w:rsidR="005D7C19"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 w:rsidR="005D7C19">
        <w:rPr>
          <w:lang w:eastAsia="ru-RU"/>
        </w:rPr>
        <w:t>Старобогородчанська</w:t>
      </w:r>
      <w:r w:rsidRPr="00B43EAA">
        <w:rPr>
          <w:lang w:eastAsia="ru-RU"/>
        </w:rPr>
        <w:t xml:space="preserve"> ОТГ, </w:t>
      </w:r>
      <w:r w:rsidR="005D7C19">
        <w:rPr>
          <w:lang w:eastAsia="ru-RU"/>
        </w:rPr>
        <w:t>с</w:t>
      </w:r>
      <w:r w:rsidRPr="00B43EAA">
        <w:rPr>
          <w:lang w:eastAsia="ru-RU"/>
        </w:rPr>
        <w:t xml:space="preserve">. </w:t>
      </w:r>
      <w:r w:rsidR="005D7C19">
        <w:rPr>
          <w:lang w:eastAsia="ru-RU"/>
        </w:rPr>
        <w:t>Скобичівка</w:t>
      </w:r>
      <w:r w:rsidRPr="00B43EAA">
        <w:rPr>
          <w:lang w:eastAsia="ru-RU"/>
        </w:rPr>
        <w:t xml:space="preserve">, вул. </w:t>
      </w:r>
      <w:r w:rsidR="005D7C19">
        <w:rPr>
          <w:lang w:eastAsia="ru-RU"/>
        </w:rPr>
        <w:t>Зелена</w:t>
      </w:r>
      <w:r w:rsidRPr="00B43EAA">
        <w:rPr>
          <w:lang w:eastAsia="ru-RU"/>
        </w:rPr>
        <w:t xml:space="preserve">, </w:t>
      </w:r>
      <w:r w:rsidR="005D7C19">
        <w:rPr>
          <w:lang w:eastAsia="ru-RU"/>
        </w:rPr>
        <w:t>51</w:t>
      </w:r>
      <w:r>
        <w:rPr>
          <w:lang w:eastAsia="ru-RU"/>
        </w:rPr>
        <w:t>.</w:t>
      </w:r>
    </w:p>
    <w:p w:rsidR="001C1CFA" w:rsidRDefault="001C1CFA" w:rsidP="001C1CFA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C676A4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C1CFA" w:rsidRDefault="001C1CFA" w:rsidP="001C1CFA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1565B1" w:rsidRDefault="001C1CFA" w:rsidP="001C1CFA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 w:rsidR="005D7C19">
        <w:rPr>
          <w:lang w:eastAsia="ru-RU"/>
        </w:rPr>
        <w:t xml:space="preserve"> – 0,073929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5D7C19">
        <w:rPr>
          <w:lang w:eastAsia="ru-RU"/>
        </w:rPr>
        <w:t xml:space="preserve"> – 0,003562</w:t>
      </w:r>
      <w:r>
        <w:rPr>
          <w:lang w:eastAsia="ru-RU"/>
        </w:rPr>
        <w:t xml:space="preserve"> т/рік; Речовини у вигляді суспендо</w:t>
      </w:r>
      <w:r w:rsidR="001565B1">
        <w:rPr>
          <w:lang w:eastAsia="ru-RU"/>
        </w:rPr>
        <w:t>в</w:t>
      </w:r>
      <w:r w:rsidR="005D7C19">
        <w:rPr>
          <w:lang w:eastAsia="ru-RU"/>
        </w:rPr>
        <w:t>аних твердих частинок – 0,000</w:t>
      </w:r>
      <w:r w:rsidR="00C676A4">
        <w:rPr>
          <w:lang w:eastAsia="ru-RU"/>
        </w:rPr>
        <w:t>2</w:t>
      </w:r>
      <w:r w:rsidR="005D7C19">
        <w:rPr>
          <w:lang w:eastAsia="ru-RU"/>
        </w:rPr>
        <w:t>08 т/рік; Сірки діоксид – 0,00756 т/рік; Метан – 0,000269</w:t>
      </w:r>
      <w:r>
        <w:rPr>
          <w:lang w:eastAsia="ru-RU"/>
        </w:rPr>
        <w:t xml:space="preserve"> т/рік; Діоксид вуглецю – </w:t>
      </w:r>
      <w:r w:rsidR="005D7C19">
        <w:rPr>
          <w:lang w:eastAsia="ru-RU"/>
        </w:rPr>
        <w:t>6,568793 т/рік; Оксид діазоту – 0,000224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 w:rsidR="005D7C19">
        <w:rPr>
          <w:lang w:eastAsia="ru-RU"/>
        </w:rPr>
        <w:t>– 0,000599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 w:rsidR="005D7C19">
        <w:rPr>
          <w:lang w:eastAsia="ru-RU"/>
        </w:rPr>
        <w:t>– 0,041062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 w:rsidR="005D7C19">
        <w:rPr>
          <w:lang w:eastAsia="ru-RU"/>
        </w:rPr>
        <w:t>– 2,039776</w:t>
      </w:r>
      <w:r w:rsidR="001565B1">
        <w:rPr>
          <w:lang w:eastAsia="ru-RU"/>
        </w:rPr>
        <w:t xml:space="preserve"> т/рік</w:t>
      </w:r>
      <w:r w:rsidR="00C676A4">
        <w:rPr>
          <w:lang w:eastAsia="ru-RU"/>
        </w:rPr>
        <w:t>; Бутан</w:t>
      </w:r>
      <w:r w:rsidR="00C676A4">
        <w:rPr>
          <w:vertAlign w:val="subscript"/>
          <w:lang w:eastAsia="ru-RU"/>
        </w:rPr>
        <w:t xml:space="preserve"> </w:t>
      </w:r>
      <w:r w:rsidR="00C676A4">
        <w:rPr>
          <w:lang w:eastAsia="ru-RU"/>
        </w:rPr>
        <w:t>– 0,05827 т/рік; Пропан</w:t>
      </w:r>
      <w:r w:rsidR="00C676A4">
        <w:rPr>
          <w:vertAlign w:val="subscript"/>
          <w:lang w:eastAsia="ru-RU"/>
        </w:rPr>
        <w:t xml:space="preserve"> </w:t>
      </w:r>
      <w:r w:rsidR="00C676A4">
        <w:rPr>
          <w:lang w:eastAsia="ru-RU"/>
        </w:rPr>
        <w:t>– 0,038847 т/рік</w:t>
      </w:r>
      <w:r>
        <w:rPr>
          <w:lang w:eastAsia="ru-RU"/>
        </w:rPr>
        <w:t>.</w:t>
      </w:r>
    </w:p>
    <w:p w:rsidR="00C676A4" w:rsidRDefault="00C676A4" w:rsidP="00C676A4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№5: 77111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>
        <w:rPr>
          <w:lang w:eastAsia="ru-RU"/>
        </w:rPr>
        <w:t>Бурштинська</w:t>
      </w:r>
      <w:r w:rsidRPr="00B43EAA">
        <w:rPr>
          <w:lang w:eastAsia="ru-RU"/>
        </w:rPr>
        <w:t xml:space="preserve"> ОТГ, </w:t>
      </w:r>
      <w:r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>
        <w:rPr>
          <w:lang w:eastAsia="ru-RU"/>
        </w:rPr>
        <w:t>Бурштин</w:t>
      </w:r>
      <w:r w:rsidRPr="00B43EAA">
        <w:rPr>
          <w:lang w:eastAsia="ru-RU"/>
        </w:rPr>
        <w:t xml:space="preserve">, вул. </w:t>
      </w:r>
      <w:r>
        <w:rPr>
          <w:lang w:eastAsia="ru-RU"/>
        </w:rPr>
        <w:t>Степана Бандери</w:t>
      </w:r>
      <w:r w:rsidRPr="00B43EAA">
        <w:rPr>
          <w:lang w:eastAsia="ru-RU"/>
        </w:rPr>
        <w:t xml:space="preserve">, </w:t>
      </w:r>
      <w:r>
        <w:rPr>
          <w:lang w:eastAsia="ru-RU"/>
        </w:rPr>
        <w:t>113а.</w:t>
      </w:r>
    </w:p>
    <w:p w:rsidR="00C676A4" w:rsidRDefault="00C676A4" w:rsidP="00C676A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C676A4" w:rsidRDefault="00C676A4" w:rsidP="00C676A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C676A4" w:rsidRDefault="00C676A4" w:rsidP="00C676A4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0,072113 т/рік; В</w:t>
      </w:r>
      <w:r w:rsidRPr="007D18BC">
        <w:rPr>
          <w:lang w:eastAsia="ru-RU"/>
        </w:rPr>
        <w:t>углецю оксид</w:t>
      </w:r>
      <w:r>
        <w:rPr>
          <w:lang w:eastAsia="ru-RU"/>
        </w:rPr>
        <w:t xml:space="preserve"> – 0,003393 т/рік; Речовини у вигляді суспендованих твердих частинок – 0,000198 т/рік; Сірки діоксид – 0,00756 т/рік; Метан – 0,000269 т/рік; Діоксид вуглецю – 6,568793 т/рік; Оксид діазоту – 0,000213 т/рік; Акролеїн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0,000631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>
        <w:rPr>
          <w:lang w:eastAsia="ru-RU"/>
        </w:rPr>
        <w:t>– 0,034887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1,023943 т/рік; Бутан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0,00868 т/рік; Пропан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0,005787 т/рік.</w:t>
      </w:r>
    </w:p>
    <w:p w:rsidR="00C676A4" w:rsidRDefault="00C676A4" w:rsidP="00C676A4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 №6: 77</w:t>
      </w:r>
      <w:r w:rsidR="001935FA">
        <w:rPr>
          <w:lang w:eastAsia="ru-RU"/>
        </w:rPr>
        <w:t>423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 w:rsidR="001935FA">
        <w:rPr>
          <w:lang w:eastAsia="ru-RU"/>
        </w:rPr>
        <w:t>Угринівська</w:t>
      </w:r>
      <w:r w:rsidRPr="00B43EAA">
        <w:rPr>
          <w:lang w:eastAsia="ru-RU"/>
        </w:rPr>
        <w:t xml:space="preserve"> ОТГ, </w:t>
      </w:r>
      <w:r w:rsidR="001935FA">
        <w:rPr>
          <w:lang w:eastAsia="ru-RU"/>
        </w:rPr>
        <w:t>с</w:t>
      </w:r>
      <w:r w:rsidRPr="00B43EAA">
        <w:rPr>
          <w:lang w:eastAsia="ru-RU"/>
        </w:rPr>
        <w:t xml:space="preserve">. </w:t>
      </w:r>
      <w:r w:rsidR="001935FA">
        <w:rPr>
          <w:lang w:eastAsia="ru-RU"/>
        </w:rPr>
        <w:t>Угринів</w:t>
      </w:r>
      <w:r w:rsidRPr="00B43EAA">
        <w:rPr>
          <w:lang w:eastAsia="ru-RU"/>
        </w:rPr>
        <w:t xml:space="preserve">, вул. </w:t>
      </w:r>
      <w:r w:rsidR="001935FA">
        <w:rPr>
          <w:lang w:eastAsia="ru-RU"/>
        </w:rPr>
        <w:t>Калуське шосе</w:t>
      </w:r>
      <w:r w:rsidRPr="00B43EAA">
        <w:rPr>
          <w:lang w:eastAsia="ru-RU"/>
        </w:rPr>
        <w:t xml:space="preserve">, </w:t>
      </w:r>
      <w:r w:rsidR="001935FA">
        <w:rPr>
          <w:lang w:eastAsia="ru-RU"/>
        </w:rPr>
        <w:t>2д</w:t>
      </w:r>
      <w:r>
        <w:rPr>
          <w:lang w:eastAsia="ru-RU"/>
        </w:rPr>
        <w:t>.</w:t>
      </w:r>
    </w:p>
    <w:p w:rsidR="00C676A4" w:rsidRDefault="00C676A4" w:rsidP="00C676A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1935FA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C676A4" w:rsidRDefault="00C676A4" w:rsidP="00C676A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C676A4" w:rsidRDefault="00C676A4" w:rsidP="00C676A4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 w:rsidR="001935FA">
        <w:rPr>
          <w:lang w:eastAsia="ru-RU"/>
        </w:rPr>
        <w:t xml:space="preserve"> – 0,063099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1935FA">
        <w:rPr>
          <w:lang w:eastAsia="ru-RU"/>
        </w:rPr>
        <w:t xml:space="preserve"> – 0,002968</w:t>
      </w:r>
      <w:r>
        <w:rPr>
          <w:lang w:eastAsia="ru-RU"/>
        </w:rPr>
        <w:t xml:space="preserve"> т/рік; Речовини у вигляді суспендованих твердих части</w:t>
      </w:r>
      <w:r w:rsidR="001935FA">
        <w:rPr>
          <w:lang w:eastAsia="ru-RU"/>
        </w:rPr>
        <w:t>нок – 0,000173</w:t>
      </w:r>
      <w:r>
        <w:rPr>
          <w:lang w:eastAsia="ru-RU"/>
        </w:rPr>
        <w:t xml:space="preserve"> т/рік; Сірки діоксид </w:t>
      </w:r>
      <w:r w:rsidR="001935FA">
        <w:rPr>
          <w:lang w:eastAsia="ru-RU"/>
        </w:rPr>
        <w:t>– 0,0063 т/рік; Метан – 0,000224</w:t>
      </w:r>
      <w:r>
        <w:rPr>
          <w:lang w:eastAsia="ru-RU"/>
        </w:rPr>
        <w:t xml:space="preserve"> т/рік; Діоксид вуглецю – </w:t>
      </w:r>
      <w:r w:rsidR="001935FA">
        <w:rPr>
          <w:lang w:eastAsia="ru-RU"/>
        </w:rPr>
        <w:t>5,473995 т/рік; Оксид діазоту – 0,000186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 w:rsidR="001935FA">
        <w:rPr>
          <w:lang w:eastAsia="ru-RU"/>
        </w:rPr>
        <w:t>– 0,00082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 w:rsidR="001935FA">
        <w:rPr>
          <w:lang w:eastAsia="ru-RU"/>
        </w:rPr>
        <w:t>– 0,052519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 w:rsidR="001935FA">
        <w:rPr>
          <w:lang w:eastAsia="ru-RU"/>
        </w:rPr>
        <w:t>– 2,813568</w:t>
      </w:r>
      <w:r>
        <w:rPr>
          <w:lang w:eastAsia="ru-RU"/>
        </w:rPr>
        <w:t xml:space="preserve"> т/рік; Бутан</w:t>
      </w:r>
      <w:r>
        <w:rPr>
          <w:vertAlign w:val="subscript"/>
          <w:lang w:eastAsia="ru-RU"/>
        </w:rPr>
        <w:t xml:space="preserve"> </w:t>
      </w:r>
      <w:r w:rsidR="001935FA">
        <w:rPr>
          <w:lang w:eastAsia="ru-RU"/>
        </w:rPr>
        <w:t>– 0,070736</w:t>
      </w:r>
      <w:r>
        <w:rPr>
          <w:lang w:eastAsia="ru-RU"/>
        </w:rPr>
        <w:t xml:space="preserve"> т/рік; Пропан</w:t>
      </w:r>
      <w:r>
        <w:rPr>
          <w:vertAlign w:val="subscript"/>
          <w:lang w:eastAsia="ru-RU"/>
        </w:rPr>
        <w:t xml:space="preserve"> </w:t>
      </w:r>
      <w:r>
        <w:rPr>
          <w:lang w:eastAsia="ru-RU"/>
        </w:rPr>
        <w:t>– 0,0</w:t>
      </w:r>
      <w:r w:rsidR="001935FA">
        <w:rPr>
          <w:lang w:eastAsia="ru-RU"/>
        </w:rPr>
        <w:t>47158</w:t>
      </w:r>
      <w:r>
        <w:rPr>
          <w:lang w:eastAsia="ru-RU"/>
        </w:rPr>
        <w:t xml:space="preserve"> т/рік.</w:t>
      </w:r>
    </w:p>
    <w:p w:rsidR="001935FA" w:rsidRDefault="001935FA" w:rsidP="001935FA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 №7: </w:t>
      </w:r>
      <w:r w:rsidR="003F3EDF">
        <w:rPr>
          <w:lang w:eastAsia="ru-RU"/>
        </w:rPr>
        <w:t>76494</w:t>
      </w:r>
      <w:r w:rsidRPr="00B43EAA">
        <w:rPr>
          <w:lang w:eastAsia="ru-RU"/>
        </w:rPr>
        <w:t xml:space="preserve">, </w:t>
      </w:r>
      <w:r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обл., </w:t>
      </w:r>
      <w:r>
        <w:rPr>
          <w:lang w:eastAsia="ru-RU"/>
        </w:rPr>
        <w:t>Івано-Франківський</w:t>
      </w:r>
      <w:r w:rsidRPr="00B43EAA">
        <w:rPr>
          <w:lang w:eastAsia="ru-RU"/>
        </w:rPr>
        <w:t xml:space="preserve"> р-н, </w:t>
      </w:r>
      <w:r w:rsidR="003F3EDF">
        <w:rPr>
          <w:lang w:eastAsia="ru-RU"/>
        </w:rPr>
        <w:t>Івано-Франківська</w:t>
      </w:r>
      <w:r w:rsidRPr="00B43EAA">
        <w:rPr>
          <w:lang w:eastAsia="ru-RU"/>
        </w:rPr>
        <w:t xml:space="preserve"> ОТГ, </w:t>
      </w:r>
      <w:r w:rsidR="003F3EDF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3F3EDF">
        <w:rPr>
          <w:lang w:eastAsia="ru-RU"/>
        </w:rPr>
        <w:t>Івано-Франківськ</w:t>
      </w:r>
      <w:r w:rsidRPr="00B43EAA">
        <w:rPr>
          <w:lang w:eastAsia="ru-RU"/>
        </w:rPr>
        <w:t xml:space="preserve">, вул. </w:t>
      </w:r>
      <w:r w:rsidR="003F3EDF">
        <w:rPr>
          <w:lang w:eastAsia="ru-RU"/>
        </w:rPr>
        <w:t>Тисменицька</w:t>
      </w:r>
      <w:r w:rsidRPr="00B43EAA">
        <w:rPr>
          <w:lang w:eastAsia="ru-RU"/>
        </w:rPr>
        <w:t xml:space="preserve">, </w:t>
      </w:r>
      <w:r w:rsidR="003F3EDF">
        <w:rPr>
          <w:lang w:eastAsia="ru-RU"/>
        </w:rPr>
        <w:t>248а</w:t>
      </w:r>
      <w:r>
        <w:rPr>
          <w:lang w:eastAsia="ru-RU"/>
        </w:rPr>
        <w:t>.</w:t>
      </w:r>
    </w:p>
    <w:p w:rsidR="001935FA" w:rsidRDefault="001935FA" w:rsidP="001935FA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935FA" w:rsidRDefault="001935FA" w:rsidP="001935FA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1935FA" w:rsidRDefault="001935FA" w:rsidP="001935FA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 w:rsidR="003F3EDF">
        <w:rPr>
          <w:lang w:eastAsia="ru-RU"/>
        </w:rPr>
        <w:t xml:space="preserve"> – 0,068507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3F3EDF">
        <w:rPr>
          <w:lang w:eastAsia="ru-RU"/>
        </w:rPr>
        <w:t xml:space="preserve"> – 0,003223</w:t>
      </w:r>
      <w:r>
        <w:rPr>
          <w:lang w:eastAsia="ru-RU"/>
        </w:rPr>
        <w:t xml:space="preserve"> т/рік; Речовини у вигляді суспендованих твердих части</w:t>
      </w:r>
      <w:r w:rsidR="003F3EDF">
        <w:rPr>
          <w:lang w:eastAsia="ru-RU"/>
        </w:rPr>
        <w:t>нок – 0,000188</w:t>
      </w:r>
      <w:r>
        <w:rPr>
          <w:lang w:eastAsia="ru-RU"/>
        </w:rPr>
        <w:t xml:space="preserve"> т/рік; Сірки діоксид </w:t>
      </w:r>
      <w:r w:rsidR="003F3EDF">
        <w:rPr>
          <w:lang w:eastAsia="ru-RU"/>
        </w:rPr>
        <w:t>– 0,00684</w:t>
      </w:r>
      <w:r>
        <w:rPr>
          <w:lang w:eastAsia="ru-RU"/>
        </w:rPr>
        <w:t xml:space="preserve"> т/рік; Метан – </w:t>
      </w:r>
      <w:r w:rsidR="003F3EDF">
        <w:rPr>
          <w:lang w:eastAsia="ru-RU"/>
        </w:rPr>
        <w:lastRenderedPageBreak/>
        <w:t>0,000243</w:t>
      </w:r>
      <w:r>
        <w:rPr>
          <w:lang w:eastAsia="ru-RU"/>
        </w:rPr>
        <w:t xml:space="preserve"> т/рік; Діоксид вуглецю – </w:t>
      </w:r>
      <w:r w:rsidR="003F3EDF">
        <w:rPr>
          <w:lang w:eastAsia="ru-RU"/>
        </w:rPr>
        <w:t>5,943194</w:t>
      </w:r>
      <w:r>
        <w:rPr>
          <w:lang w:eastAsia="ru-RU"/>
        </w:rPr>
        <w:t xml:space="preserve"> т/рік; Оксид діазоту – 0</w:t>
      </w:r>
      <w:r w:rsidR="003F3EDF">
        <w:rPr>
          <w:lang w:eastAsia="ru-RU"/>
        </w:rPr>
        <w:t>,000202</w:t>
      </w:r>
      <w:r>
        <w:rPr>
          <w:lang w:eastAsia="ru-RU"/>
        </w:rPr>
        <w:t xml:space="preserve"> т/рік; Акролеїн</w:t>
      </w:r>
      <w:r>
        <w:rPr>
          <w:vertAlign w:val="subscript"/>
          <w:lang w:eastAsia="ru-RU"/>
        </w:rPr>
        <w:t xml:space="preserve"> </w:t>
      </w:r>
      <w:r w:rsidR="003F3EDF">
        <w:rPr>
          <w:lang w:eastAsia="ru-RU"/>
        </w:rPr>
        <w:t>– 0,000694</w:t>
      </w:r>
      <w:r>
        <w:rPr>
          <w:lang w:eastAsia="ru-RU"/>
        </w:rPr>
        <w:t xml:space="preserve"> т/рік; Вуглеводні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 xml:space="preserve">19 </w:t>
      </w:r>
      <w:r w:rsidR="003F3EDF">
        <w:rPr>
          <w:lang w:eastAsia="ru-RU"/>
        </w:rPr>
        <w:t>– 0,040304</w:t>
      </w:r>
      <w:r>
        <w:rPr>
          <w:lang w:eastAsia="ru-RU"/>
        </w:rPr>
        <w:t xml:space="preserve"> т/рік; Бензин (нафтовий, малосірчистий, в перерахунку на вуглець)</w:t>
      </w:r>
      <w:r>
        <w:rPr>
          <w:vertAlign w:val="subscript"/>
          <w:lang w:eastAsia="ru-RU"/>
        </w:rPr>
        <w:t xml:space="preserve"> </w:t>
      </w:r>
      <w:r w:rsidR="003F3EDF">
        <w:rPr>
          <w:lang w:eastAsia="ru-RU"/>
        </w:rPr>
        <w:t>– 2,082406</w:t>
      </w:r>
      <w:r>
        <w:rPr>
          <w:lang w:eastAsia="ru-RU"/>
        </w:rPr>
        <w:t xml:space="preserve"> т/рік.</w:t>
      </w:r>
    </w:p>
    <w:p w:rsidR="00DD1295" w:rsidRPr="000805C4" w:rsidRDefault="00DD1295" w:rsidP="001C1CFA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7D4BEA" w:rsidP="00D15BF2">
      <w:pPr>
        <w:ind w:firstLine="709"/>
        <w:jc w:val="both"/>
        <w:rPr>
          <w:lang w:eastAsia="ru-RU"/>
        </w:rPr>
      </w:pPr>
      <w:r>
        <w:rPr>
          <w:lang w:eastAsia="ru-RU"/>
        </w:rPr>
        <w:t>Зауваження та пропозиції громадських організацій та окремих громадян щодо видачі дозволу на викиди для суб’єкта господарювання</w:t>
      </w:r>
      <w:r w:rsidR="00AA0722">
        <w:rPr>
          <w:lang w:eastAsia="ru-RU"/>
        </w:rPr>
        <w:t xml:space="preserve"> </w:t>
      </w:r>
      <w:r>
        <w:rPr>
          <w:lang w:eastAsia="ru-RU"/>
        </w:rPr>
        <w:t>напрвляти</w:t>
      </w:r>
      <w:r w:rsidR="00AA0722">
        <w:rPr>
          <w:lang w:eastAsia="ru-RU"/>
        </w:rPr>
        <w:t xml:space="preserve"> протягом 30 днів з дня опублікування </w:t>
      </w:r>
      <w:r w:rsidR="00572702">
        <w:rPr>
          <w:lang w:eastAsia="ru-RU"/>
        </w:rPr>
        <w:t>у</w:t>
      </w:r>
      <w:r w:rsidR="00AA0722">
        <w:rPr>
          <w:lang w:eastAsia="ru-RU"/>
        </w:rPr>
        <w:t xml:space="preserve"> </w:t>
      </w:r>
      <w:r w:rsidR="00FC5748" w:rsidRPr="007D4BEA">
        <w:rPr>
          <w:lang w:eastAsia="ru-RU"/>
        </w:rPr>
        <w:t>Івано-Франківську</w:t>
      </w:r>
      <w:r w:rsidR="00AA0722" w:rsidRPr="007D4BEA">
        <w:rPr>
          <w:lang w:eastAsia="ru-RU"/>
        </w:rPr>
        <w:t xml:space="preserve"> обласну державну адміністраці</w:t>
      </w:r>
      <w:r w:rsidR="0070235D" w:rsidRPr="007D4BEA">
        <w:rPr>
          <w:lang w:eastAsia="ru-RU"/>
        </w:rPr>
        <w:t>ю</w:t>
      </w:r>
      <w:r w:rsidR="00AA0722" w:rsidRPr="007D4BEA">
        <w:rPr>
          <w:lang w:eastAsia="ru-RU"/>
        </w:rPr>
        <w:t xml:space="preserve"> </w:t>
      </w:r>
      <w:r>
        <w:rPr>
          <w:lang w:eastAsia="ru-RU"/>
        </w:rPr>
        <w:t xml:space="preserve">за адресою: </w:t>
      </w:r>
      <w:r w:rsidR="00FC5748" w:rsidRPr="007D4BEA">
        <w:rPr>
          <w:lang w:eastAsia="ru-RU"/>
        </w:rPr>
        <w:t>7601</w:t>
      </w:r>
      <w:r>
        <w:rPr>
          <w:lang w:eastAsia="ru-RU"/>
        </w:rPr>
        <w:t>4</w:t>
      </w:r>
      <w:r w:rsidR="00AA0722" w:rsidRPr="007D4BEA">
        <w:rPr>
          <w:lang w:eastAsia="ru-RU"/>
        </w:rPr>
        <w:t xml:space="preserve">, </w:t>
      </w:r>
      <w:r w:rsidR="00FC5748" w:rsidRPr="007D4BEA">
        <w:rPr>
          <w:lang w:eastAsia="ru-RU"/>
        </w:rPr>
        <w:t>Івано-Франківська</w:t>
      </w:r>
      <w:r w:rsidR="00AA0722" w:rsidRPr="007D4BEA">
        <w:rPr>
          <w:lang w:eastAsia="ru-RU"/>
        </w:rPr>
        <w:t xml:space="preserve"> обл, м. </w:t>
      </w:r>
      <w:r w:rsidR="00FC5748" w:rsidRPr="007D4BEA">
        <w:rPr>
          <w:lang w:eastAsia="ru-RU"/>
        </w:rPr>
        <w:t>Івано-Франківськ</w:t>
      </w:r>
      <w:r w:rsidR="00AA0722" w:rsidRPr="007D4BEA">
        <w:rPr>
          <w:lang w:eastAsia="ru-RU"/>
        </w:rPr>
        <w:t xml:space="preserve">, </w:t>
      </w:r>
      <w:r w:rsidR="00572702" w:rsidRPr="007D4BEA">
        <w:rPr>
          <w:lang w:eastAsia="ru-RU"/>
        </w:rPr>
        <w:t>вул</w:t>
      </w:r>
      <w:r w:rsidR="00AA0722" w:rsidRPr="007D4BEA">
        <w:rPr>
          <w:lang w:eastAsia="ru-RU"/>
        </w:rPr>
        <w:t xml:space="preserve">. </w:t>
      </w:r>
      <w:r w:rsidR="00FC5748" w:rsidRPr="007D4BEA">
        <w:rPr>
          <w:lang w:eastAsia="ru-RU"/>
        </w:rPr>
        <w:t>Грушевського</w:t>
      </w:r>
      <w:r w:rsidR="00AA0722" w:rsidRPr="007D4BEA">
        <w:rPr>
          <w:lang w:eastAsia="ru-RU"/>
        </w:rPr>
        <w:t xml:space="preserve">, </w:t>
      </w:r>
      <w:r w:rsidR="00FC5748" w:rsidRPr="007D4BEA">
        <w:rPr>
          <w:lang w:eastAsia="ru-RU"/>
        </w:rPr>
        <w:t>21</w:t>
      </w:r>
      <w:r w:rsidR="00AA0722" w:rsidRPr="007D4BEA">
        <w:rPr>
          <w:lang w:eastAsia="ru-RU"/>
        </w:rPr>
        <w:t>;</w:t>
      </w:r>
      <w:r w:rsidR="00FF7518" w:rsidRPr="007D4BEA">
        <w:rPr>
          <w:lang w:eastAsia="ru-RU"/>
        </w:rPr>
        <w:t xml:space="preserve"> електронна пошта: </w:t>
      </w:r>
      <w:hyperlink r:id="rId5" w:history="1">
        <w:r w:rsidR="00DD1295" w:rsidRPr="008A27CF">
          <w:rPr>
            <w:rStyle w:val="a3"/>
            <w:lang w:val="en-US" w:eastAsia="ru-RU"/>
          </w:rPr>
          <w:t>oda@if.gov.ua</w:t>
        </w:r>
      </w:hyperlink>
      <w:r w:rsidR="00FF7518" w:rsidRPr="007D4BEA">
        <w:rPr>
          <w:lang w:eastAsia="ru-RU"/>
        </w:rPr>
        <w:t xml:space="preserve">, телефон: </w:t>
      </w:r>
      <w:r w:rsidR="00DD1295" w:rsidRPr="00DD1295">
        <w:rPr>
          <w:color w:val="002060"/>
          <w:u w:val="single"/>
          <w:lang w:val="en-US" w:eastAsia="ru-RU"/>
        </w:rPr>
        <w:t xml:space="preserve">+38 0 </w:t>
      </w:r>
      <w:r w:rsidR="00DD1295">
        <w:rPr>
          <w:color w:val="002060"/>
          <w:u w:val="single"/>
          <w:lang w:val="en-US" w:eastAsia="ru-RU"/>
        </w:rPr>
        <w:t>(</w:t>
      </w:r>
      <w:hyperlink r:id="rId6" w:history="1">
        <w:r w:rsidR="00DD1295">
          <w:rPr>
            <w:rStyle w:val="a3"/>
            <w:color w:val="1A0DAB"/>
            <w:shd w:val="clear" w:color="auto" w:fill="FFFFFF"/>
            <w:lang w:val="en-US"/>
          </w:rPr>
          <w:t>800)</w:t>
        </w:r>
        <w:r w:rsidR="00FF7518" w:rsidRPr="007D4BEA">
          <w:rPr>
            <w:rStyle w:val="a3"/>
            <w:color w:val="1A0DAB"/>
            <w:shd w:val="clear" w:color="auto" w:fill="FFFFFF"/>
          </w:rPr>
          <w:t xml:space="preserve"> </w:t>
        </w:r>
        <w:r w:rsidR="00DD1295">
          <w:rPr>
            <w:rStyle w:val="a3"/>
            <w:color w:val="1A0DAB"/>
            <w:shd w:val="clear" w:color="auto" w:fill="FFFFFF"/>
            <w:lang w:val="en-US"/>
          </w:rPr>
          <w:t>501</w:t>
        </w:r>
        <w:r w:rsidR="00FF7518" w:rsidRPr="007D4BEA">
          <w:rPr>
            <w:rStyle w:val="a3"/>
            <w:color w:val="1A0DAB"/>
            <w:shd w:val="clear" w:color="auto" w:fill="FFFFFF"/>
          </w:rPr>
          <w:t> </w:t>
        </w:r>
      </w:hyperlink>
      <w:r w:rsidR="00DD1295">
        <w:rPr>
          <w:rStyle w:val="a3"/>
          <w:color w:val="1A0DAB"/>
          <w:shd w:val="clear" w:color="auto" w:fill="FFFFFF"/>
          <w:lang w:val="en-US"/>
        </w:rPr>
        <w:t>554</w:t>
      </w:r>
      <w:r w:rsidR="00AA0722" w:rsidRPr="007D4BEA">
        <w:rPr>
          <w:lang w:eastAsia="ru-RU"/>
        </w:rPr>
        <w:t>.</w:t>
      </w:r>
      <w:r w:rsidR="00AA0722"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5132A"/>
    <w:rsid w:val="000805C4"/>
    <w:rsid w:val="000939D3"/>
    <w:rsid w:val="000A1528"/>
    <w:rsid w:val="00104ADB"/>
    <w:rsid w:val="00117347"/>
    <w:rsid w:val="001565B1"/>
    <w:rsid w:val="001935FA"/>
    <w:rsid w:val="001945A9"/>
    <w:rsid w:val="001C1CFA"/>
    <w:rsid w:val="001F35D4"/>
    <w:rsid w:val="002E08F4"/>
    <w:rsid w:val="00322BC5"/>
    <w:rsid w:val="003347C4"/>
    <w:rsid w:val="0036656C"/>
    <w:rsid w:val="00382929"/>
    <w:rsid w:val="003F3EDF"/>
    <w:rsid w:val="00402996"/>
    <w:rsid w:val="00477F8D"/>
    <w:rsid w:val="00552833"/>
    <w:rsid w:val="00572702"/>
    <w:rsid w:val="00576E3B"/>
    <w:rsid w:val="005D7C19"/>
    <w:rsid w:val="00614AE7"/>
    <w:rsid w:val="00643622"/>
    <w:rsid w:val="006D13F9"/>
    <w:rsid w:val="006E02CD"/>
    <w:rsid w:val="0070235D"/>
    <w:rsid w:val="00773C26"/>
    <w:rsid w:val="007934A1"/>
    <w:rsid w:val="00793B9A"/>
    <w:rsid w:val="007D4BEA"/>
    <w:rsid w:val="0080426B"/>
    <w:rsid w:val="00816DA4"/>
    <w:rsid w:val="008F3BEE"/>
    <w:rsid w:val="00925A34"/>
    <w:rsid w:val="00951D52"/>
    <w:rsid w:val="0098143C"/>
    <w:rsid w:val="009F45FD"/>
    <w:rsid w:val="00A26177"/>
    <w:rsid w:val="00A76328"/>
    <w:rsid w:val="00AA0722"/>
    <w:rsid w:val="00B00BD9"/>
    <w:rsid w:val="00B43EAA"/>
    <w:rsid w:val="00B85564"/>
    <w:rsid w:val="00C233CC"/>
    <w:rsid w:val="00C469A7"/>
    <w:rsid w:val="00C676A4"/>
    <w:rsid w:val="00CC1C47"/>
    <w:rsid w:val="00D15BF2"/>
    <w:rsid w:val="00D86AFE"/>
    <w:rsid w:val="00DD1295"/>
    <w:rsid w:val="00DF392B"/>
    <w:rsid w:val="00E76A71"/>
    <w:rsid w:val="00EB4BEA"/>
    <w:rsid w:val="00EF3BA1"/>
    <w:rsid w:val="00F54483"/>
    <w:rsid w:val="00F54C0C"/>
    <w:rsid w:val="00FB6DB8"/>
    <w:rsid w:val="00FC574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5768</Words>
  <Characters>3289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2023-05-08T09:55:00Z</dcterms:created>
  <dcterms:modified xsi:type="dcterms:W3CDTF">2023-05-08T09:55:00Z</dcterms:modified>
</cp:coreProperties>
</file>