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DE" w:rsidRPr="00D2178F" w:rsidRDefault="00D327DE" w:rsidP="00D327DE">
      <w:pPr>
        <w:pStyle w:val="ShapkaDocumentu"/>
        <w:spacing w:after="0"/>
        <w:rPr>
          <w:rFonts w:ascii="Times New Roman" w:hAnsi="Times New Roman"/>
          <w:sz w:val="28"/>
          <w:szCs w:val="28"/>
        </w:rPr>
      </w:pPr>
      <w:r w:rsidRPr="00D2178F">
        <w:rPr>
          <w:rFonts w:ascii="Times New Roman" w:hAnsi="Times New Roman"/>
          <w:sz w:val="28"/>
          <w:szCs w:val="28"/>
        </w:rPr>
        <w:t>ЗАТВЕРДЖЕНО</w:t>
      </w:r>
      <w:r w:rsidRPr="00D2178F">
        <w:rPr>
          <w:rFonts w:ascii="Times New Roman" w:hAnsi="Times New Roman"/>
          <w:sz w:val="28"/>
          <w:szCs w:val="28"/>
        </w:rPr>
        <w:br/>
        <w:t>постановою Кабінету Міністрів України</w:t>
      </w:r>
      <w:r w:rsidRPr="00D2178F">
        <w:rPr>
          <w:rFonts w:ascii="Times New Roman" w:hAnsi="Times New Roman"/>
          <w:sz w:val="28"/>
          <w:szCs w:val="28"/>
        </w:rPr>
        <w:br/>
        <w:t>від ____ __________ 2023 р. № _____</w:t>
      </w:r>
    </w:p>
    <w:p w:rsidR="00D327DE" w:rsidRPr="00D2178F" w:rsidRDefault="00D327DE" w:rsidP="00D327DE">
      <w:pPr>
        <w:pStyle w:val="a6"/>
        <w:spacing w:before="0" w:after="0"/>
        <w:rPr>
          <w:rFonts w:ascii="Times New Roman" w:hAnsi="Times New Roman"/>
          <w:b w:val="0"/>
          <w:sz w:val="28"/>
          <w:szCs w:val="28"/>
        </w:rPr>
      </w:pPr>
    </w:p>
    <w:p w:rsidR="00D327DE" w:rsidRPr="00D2178F" w:rsidRDefault="00D327DE" w:rsidP="00D327DE">
      <w:pPr>
        <w:pStyle w:val="a5"/>
        <w:rPr>
          <w:rFonts w:ascii="Times New Roman" w:hAnsi="Times New Roman"/>
        </w:rPr>
      </w:pPr>
    </w:p>
    <w:p w:rsidR="00D327DE" w:rsidRPr="00D2178F" w:rsidRDefault="00D327DE" w:rsidP="00D327DE">
      <w:pPr>
        <w:pStyle w:val="a6"/>
        <w:spacing w:after="0"/>
        <w:rPr>
          <w:rFonts w:ascii="Times New Roman" w:hAnsi="Times New Roman"/>
          <w:bCs/>
          <w:sz w:val="28"/>
          <w:szCs w:val="28"/>
        </w:rPr>
      </w:pPr>
      <w:r w:rsidRPr="00D2178F">
        <w:rPr>
          <w:rFonts w:ascii="Times New Roman" w:hAnsi="Times New Roman"/>
          <w:bCs/>
          <w:sz w:val="28"/>
          <w:szCs w:val="28"/>
        </w:rPr>
        <w:t>ЗМІНИ,</w:t>
      </w:r>
    </w:p>
    <w:p w:rsidR="00D327DE" w:rsidRPr="00D2178F" w:rsidRDefault="00D327DE" w:rsidP="00D327DE">
      <w:pPr>
        <w:pStyle w:val="a6"/>
        <w:spacing w:before="0" w:after="0"/>
        <w:rPr>
          <w:rFonts w:ascii="Times New Roman" w:hAnsi="Times New Roman"/>
          <w:bCs/>
          <w:color w:val="000000" w:themeColor="text1"/>
          <w:sz w:val="28"/>
          <w:szCs w:val="28"/>
          <w:shd w:val="clear" w:color="auto" w:fill="FFFFFF"/>
        </w:rPr>
      </w:pPr>
      <w:r w:rsidRPr="00D2178F">
        <w:rPr>
          <w:rFonts w:ascii="Times New Roman" w:hAnsi="Times New Roman"/>
          <w:bCs/>
          <w:sz w:val="28"/>
          <w:szCs w:val="28"/>
        </w:rPr>
        <w:t xml:space="preserve">що вносяться до постанов Кабінету Міністрів </w:t>
      </w:r>
    </w:p>
    <w:p w:rsidR="00D327DE" w:rsidRPr="00D2178F" w:rsidRDefault="00D327DE" w:rsidP="00D327DE">
      <w:pPr>
        <w:shd w:val="clear" w:color="auto" w:fill="FFFFFF"/>
        <w:tabs>
          <w:tab w:val="left" w:pos="851"/>
        </w:tabs>
        <w:spacing w:before="120" w:after="0" w:line="240" w:lineRule="auto"/>
        <w:jc w:val="both"/>
        <w:rPr>
          <w:rFonts w:ascii="Times New Roman" w:eastAsia="Times New Roman" w:hAnsi="Times New Roman" w:cs="Times New Roman"/>
          <w:color w:val="000000" w:themeColor="text1"/>
          <w:sz w:val="28"/>
          <w:szCs w:val="28"/>
          <w:lang w:val="uk-UA" w:eastAsia="en-GB"/>
        </w:rPr>
      </w:pPr>
    </w:p>
    <w:p w:rsidR="00D327DE" w:rsidRPr="00D2178F" w:rsidRDefault="00D327DE" w:rsidP="00D327DE">
      <w:pPr>
        <w:pStyle w:val="a3"/>
        <w:numPr>
          <w:ilvl w:val="0"/>
          <w:numId w:val="1"/>
        </w:numPr>
        <w:shd w:val="clear" w:color="auto" w:fill="FFFFFF"/>
        <w:tabs>
          <w:tab w:val="left" w:pos="990"/>
        </w:tabs>
        <w:spacing w:before="120" w:after="0" w:line="240" w:lineRule="auto"/>
        <w:ind w:left="0" w:firstLine="562"/>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п’ятому пункту 5</w:t>
      </w:r>
      <w:r w:rsidR="00D2178F" w:rsidRPr="00D2178F">
        <w:rPr>
          <w:rFonts w:ascii="Times New Roman" w:eastAsia="Times New Roman" w:hAnsi="Times New Roman" w:cs="Times New Roman"/>
          <w:color w:val="000000" w:themeColor="text1"/>
          <w:sz w:val="28"/>
          <w:szCs w:val="28"/>
          <w:lang w:val="uk-UA" w:eastAsia="en-GB"/>
        </w:rPr>
        <w:t xml:space="preserve"> та</w:t>
      </w:r>
      <w:r w:rsidRPr="00D2178F">
        <w:rPr>
          <w:rFonts w:ascii="Times New Roman" w:eastAsia="Times New Roman" w:hAnsi="Times New Roman" w:cs="Times New Roman"/>
          <w:color w:val="000000" w:themeColor="text1"/>
          <w:sz w:val="28"/>
          <w:szCs w:val="28"/>
          <w:lang w:val="uk-UA" w:eastAsia="en-GB"/>
        </w:rPr>
        <w:t xml:space="preserve"> абзаці четвертому пункту 12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затвердженому постановою Кабінету Міністрів України від 19 квітня 2022 р. </w:t>
      </w:r>
      <w:r w:rsidR="00AA7995">
        <w:rPr>
          <w:rFonts w:ascii="Times New Roman" w:eastAsia="Times New Roman" w:hAnsi="Times New Roman" w:cs="Times New Roman"/>
          <w:color w:val="000000" w:themeColor="text1"/>
          <w:sz w:val="28"/>
          <w:szCs w:val="28"/>
          <w:lang w:val="uk-UA" w:eastAsia="en-GB"/>
        </w:rPr>
        <w:br/>
      </w:r>
      <w:r w:rsidRPr="00D2178F">
        <w:rPr>
          <w:rFonts w:ascii="Times New Roman" w:eastAsia="Times New Roman" w:hAnsi="Times New Roman" w:cs="Times New Roman"/>
          <w:color w:val="000000" w:themeColor="text1"/>
          <w:sz w:val="28"/>
          <w:szCs w:val="28"/>
          <w:lang w:val="uk-UA" w:eastAsia="en-GB"/>
        </w:rPr>
        <w:t>№ 473 (Офіційний вісник України, 2022 р., № 37, ст. 1981, № 80, ст. 4841) слова «поводження з» замінити словом «управління».</w:t>
      </w:r>
    </w:p>
    <w:p w:rsidR="00D327DE" w:rsidRPr="00D2178F" w:rsidRDefault="00D327DE" w:rsidP="00D327DE">
      <w:pPr>
        <w:pStyle w:val="a3"/>
        <w:numPr>
          <w:ilvl w:val="0"/>
          <w:numId w:val="1"/>
        </w:numPr>
        <w:shd w:val="clear" w:color="auto" w:fill="FFFFFF"/>
        <w:tabs>
          <w:tab w:val="left" w:pos="990"/>
        </w:tabs>
        <w:spacing w:before="120" w:after="0" w:line="240" w:lineRule="auto"/>
        <w:ind w:left="0" w:firstLine="562"/>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дев’</w:t>
      </w:r>
      <w:r w:rsidR="00D2178F" w:rsidRPr="00D2178F">
        <w:rPr>
          <w:rFonts w:ascii="Times New Roman" w:eastAsia="Times New Roman" w:hAnsi="Times New Roman" w:cs="Times New Roman"/>
          <w:color w:val="000000" w:themeColor="text1"/>
          <w:sz w:val="28"/>
          <w:szCs w:val="28"/>
          <w:lang w:val="uk-UA" w:eastAsia="en-GB"/>
        </w:rPr>
        <w:t xml:space="preserve">ятнадцятому пункту 16 та </w:t>
      </w:r>
      <w:r w:rsidRPr="00D2178F">
        <w:rPr>
          <w:rFonts w:ascii="Times New Roman" w:eastAsia="Times New Roman" w:hAnsi="Times New Roman" w:cs="Times New Roman"/>
          <w:color w:val="000000" w:themeColor="text1"/>
          <w:sz w:val="28"/>
          <w:szCs w:val="28"/>
          <w:lang w:val="uk-UA" w:eastAsia="en-GB"/>
        </w:rPr>
        <w:t xml:space="preserve">пункті 25 Порядку виконання робіт з демонтажу об’єктів, пошкоджених або зруйнованих внаслідок надзвичайних ситуацій, воєнних дій або терористичних актів, затвердженому постановою Кабінету Міністрів України від 19 квітня 2022 р. № 474 (Офіційний вісник України, 2022 р., № 37, ст. 1982, № 80, ст. 4841) слова «поводження з» замінити словом «управління». </w:t>
      </w:r>
    </w:p>
    <w:p w:rsidR="00D327DE" w:rsidRPr="00D2178F" w:rsidRDefault="00D327DE" w:rsidP="00D327DE">
      <w:pPr>
        <w:pStyle w:val="a3"/>
        <w:numPr>
          <w:ilvl w:val="0"/>
          <w:numId w:val="1"/>
        </w:numPr>
        <w:shd w:val="clear" w:color="auto" w:fill="FFFFFF"/>
        <w:tabs>
          <w:tab w:val="left" w:pos="567"/>
          <w:tab w:val="left" w:pos="1080"/>
        </w:tabs>
        <w:spacing w:before="120" w:after="0" w:line="240" w:lineRule="auto"/>
        <w:ind w:left="0" w:firstLine="567"/>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постанові Кабінету Міністрів України від 27 вересня 2022 р. № 1073 «Про 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(Офіційний вісник України, 2022 р., № 80, ст. 4841):</w:t>
      </w:r>
    </w:p>
    <w:p w:rsidR="00D327DE" w:rsidRPr="00D2178F" w:rsidRDefault="00D327DE" w:rsidP="00D327DE">
      <w:pPr>
        <w:pStyle w:val="a3"/>
        <w:shd w:val="clear" w:color="auto" w:fill="FFFFFF"/>
        <w:tabs>
          <w:tab w:val="left" w:pos="1080"/>
          <w:tab w:val="left" w:pos="1170"/>
        </w:tabs>
        <w:spacing w:before="120" w:after="0" w:line="240" w:lineRule="auto"/>
        <w:ind w:left="0" w:firstLine="567"/>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1) у назві та пункті 1 постанови слова «з поводження» замінити словом «управління».</w:t>
      </w:r>
    </w:p>
    <w:p w:rsidR="00D327DE" w:rsidRPr="00D2178F" w:rsidRDefault="00D327DE" w:rsidP="00D327DE">
      <w:pPr>
        <w:pStyle w:val="a3"/>
        <w:numPr>
          <w:ilvl w:val="0"/>
          <w:numId w:val="2"/>
        </w:numPr>
        <w:shd w:val="clear" w:color="auto" w:fill="FFFFFF"/>
        <w:tabs>
          <w:tab w:val="left" w:pos="1080"/>
          <w:tab w:val="left" w:pos="1170"/>
        </w:tabs>
        <w:spacing w:before="120" w:after="0" w:line="240" w:lineRule="auto"/>
        <w:ind w:left="0" w:firstLine="567"/>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затвердженому зазначеною постановою:</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 xml:space="preserve">у назві, абзаці першому пункту 1, абзаці четвертому пункту 3, абзаці першому пункту 5, абзаці третьому пункту 6, пункті 9, </w:t>
      </w:r>
      <w:bookmarkStart w:id="0" w:name="_Hlk129634911"/>
      <w:r w:rsidRPr="00D2178F">
        <w:rPr>
          <w:rFonts w:ascii="Times New Roman" w:eastAsia="Times New Roman" w:hAnsi="Times New Roman" w:cs="Times New Roman"/>
          <w:color w:val="000000" w:themeColor="text1"/>
          <w:sz w:val="28"/>
          <w:szCs w:val="28"/>
          <w:lang w:val="uk-UA" w:eastAsia="en-GB"/>
        </w:rPr>
        <w:t xml:space="preserve">назві розділу </w:t>
      </w:r>
      <w:bookmarkEnd w:id="0"/>
      <w:r w:rsidRPr="00D2178F">
        <w:rPr>
          <w:rFonts w:ascii="Times New Roman" w:eastAsia="Times New Roman" w:hAnsi="Times New Roman" w:cs="Times New Roman"/>
          <w:color w:val="000000" w:themeColor="text1"/>
          <w:sz w:val="28"/>
          <w:szCs w:val="28"/>
          <w:lang w:val="uk-UA" w:eastAsia="en-GB"/>
        </w:rPr>
        <w:t xml:space="preserve">«Операції з поводження з відходами від руйнувань», пункті 14, абзаці першому пункту 15, пункті 16, назвах розділів «Особливості поводження з відходами від руйнувань під час розчищення території», «Особливості поводження з відходами від руйнувань під час робіт з демонтажу пошкоджених (зруйнованих) об’єктів», абзаці першому пункту 28 слова «поводження з» замінити словом «управління»; </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пункті 2 слова «а також на поводження з відходами» замінити словами «а також на управління відходами»;</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lastRenderedPageBreak/>
        <w:t>у пункті 3:</w:t>
      </w:r>
    </w:p>
    <w:p w:rsidR="00D327DE" w:rsidRPr="00D2178F" w:rsidRDefault="00D327DE" w:rsidP="00D327DE">
      <w:pPr>
        <w:pStyle w:val="a3"/>
        <w:shd w:val="clear" w:color="auto" w:fill="FFFFFF"/>
        <w:tabs>
          <w:tab w:val="left" w:pos="630"/>
          <w:tab w:val="left" w:pos="72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третьому слово «утилізації» замінити словом «відновлення»;</w:t>
      </w:r>
    </w:p>
    <w:p w:rsidR="00D327DE" w:rsidRPr="00D2178F" w:rsidRDefault="00D327DE" w:rsidP="00D327DE">
      <w:pPr>
        <w:pStyle w:val="a3"/>
        <w:shd w:val="clear" w:color="auto" w:fill="FFFFFF"/>
        <w:tabs>
          <w:tab w:val="left" w:pos="630"/>
          <w:tab w:val="left" w:pos="72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п’ятому слова «Про відходи» замінити словами «Про управління відходами»;</w:t>
      </w:r>
    </w:p>
    <w:p w:rsidR="00D327DE" w:rsidRPr="00D2178F" w:rsidRDefault="00D327DE" w:rsidP="00D327DE">
      <w:pPr>
        <w:shd w:val="clear" w:color="auto" w:fill="FFFFFF"/>
        <w:tabs>
          <w:tab w:val="left" w:pos="630"/>
          <w:tab w:val="left" w:pos="72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пункт 4 викласти в такій редакції:</w:t>
      </w:r>
    </w:p>
    <w:p w:rsidR="00D327DE" w:rsidRPr="00D2178F" w:rsidRDefault="00D327DE" w:rsidP="00D327DE">
      <w:pPr>
        <w:pStyle w:val="a3"/>
        <w:shd w:val="clear" w:color="auto" w:fill="FFFFFF"/>
        <w:tabs>
          <w:tab w:val="left" w:pos="630"/>
          <w:tab w:val="left" w:pos="1080"/>
        </w:tabs>
        <w:spacing w:before="120" w:after="0" w:line="240" w:lineRule="auto"/>
        <w:ind w:left="0"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«4. Управління відходами від руйнувань передбачає комплекс організаційно-технічних заходів та робіт (операцій), що здійснюються з метою забезпечення екологічно безпечного збирання, перевезення, відновлення та видалення таких відходів.</w:t>
      </w:r>
    </w:p>
    <w:p w:rsidR="00D327DE" w:rsidRPr="00D2178F" w:rsidRDefault="00D327DE" w:rsidP="00D327DE">
      <w:pPr>
        <w:pStyle w:val="a3"/>
        <w:shd w:val="clear" w:color="auto" w:fill="FFFFFF"/>
        <w:tabs>
          <w:tab w:val="left" w:pos="630"/>
          <w:tab w:val="left" w:pos="1080"/>
        </w:tabs>
        <w:spacing w:before="120" w:after="0" w:line="240" w:lineRule="auto"/>
        <w:ind w:left="0"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Координація управління відходами від руйнувань здійснюється уповноваженим органом.</w:t>
      </w:r>
    </w:p>
    <w:p w:rsidR="00D327DE" w:rsidRPr="00D2178F" w:rsidRDefault="00D327DE" w:rsidP="00D327DE">
      <w:pPr>
        <w:pStyle w:val="a3"/>
        <w:shd w:val="clear" w:color="auto" w:fill="FFFFFF"/>
        <w:tabs>
          <w:tab w:val="left" w:pos="63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Управління відходами від руйнувань не потребує дозволу на здійснення операцій з оброблення відході</w:t>
      </w:r>
      <w:r w:rsidR="00AA7995">
        <w:rPr>
          <w:rFonts w:ascii="Times New Roman" w:eastAsia="Times New Roman" w:hAnsi="Times New Roman" w:cs="Times New Roman"/>
          <w:color w:val="000000" w:themeColor="text1"/>
          <w:sz w:val="28"/>
          <w:szCs w:val="28"/>
          <w:lang w:val="uk-UA" w:eastAsia="en-GB"/>
        </w:rPr>
        <w:t>в відповідно до Закону України «Про управління відходами».</w:t>
      </w:r>
      <w:r w:rsidRPr="00D2178F">
        <w:rPr>
          <w:rFonts w:ascii="Times New Roman" w:eastAsia="Times New Roman" w:hAnsi="Times New Roman" w:cs="Times New Roman"/>
          <w:color w:val="000000" w:themeColor="text1"/>
          <w:sz w:val="28"/>
          <w:szCs w:val="28"/>
          <w:lang w:val="uk-UA" w:eastAsia="en-GB"/>
        </w:rPr>
        <w:t>».</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 xml:space="preserve">в абзаці другому пункту 6 слова та цифри «відповідно до Порядку виявлення та обліку безхазяйних відходів, затвердженого Кабінетом Міністрів України </w:t>
      </w:r>
      <w:r w:rsidR="00AA7995">
        <w:rPr>
          <w:rFonts w:ascii="Times New Roman" w:eastAsia="Times New Roman" w:hAnsi="Times New Roman" w:cs="Times New Roman"/>
          <w:color w:val="000000" w:themeColor="text1"/>
          <w:sz w:val="28"/>
          <w:szCs w:val="28"/>
          <w:lang w:val="uk-UA" w:eastAsia="en-GB"/>
        </w:rPr>
        <w:br/>
      </w:r>
      <w:r w:rsidRPr="00D2178F">
        <w:rPr>
          <w:rFonts w:ascii="Times New Roman" w:eastAsia="Times New Roman" w:hAnsi="Times New Roman" w:cs="Times New Roman"/>
          <w:color w:val="000000" w:themeColor="text1"/>
          <w:sz w:val="28"/>
          <w:szCs w:val="28"/>
          <w:lang w:val="uk-UA" w:eastAsia="en-GB"/>
        </w:rPr>
        <w:t xml:space="preserve">від 3 серпня 1998 р. № 1217 (Офіційний вісник України, 1998 р., № 31, ст. 1182)» виключити; </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пункті 7:</w:t>
      </w:r>
    </w:p>
    <w:p w:rsidR="00D327DE" w:rsidRPr="00D2178F" w:rsidRDefault="00D327DE" w:rsidP="00D327DE">
      <w:pPr>
        <w:pStyle w:val="a3"/>
        <w:shd w:val="clear" w:color="auto" w:fill="FFFFFF"/>
        <w:tabs>
          <w:tab w:val="left" w:pos="630"/>
          <w:tab w:val="left" w:pos="72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першому слова «чи інших об’єктах поводження з відходами» замінити словами «чи об’єктах управління відходами»;</w:t>
      </w:r>
    </w:p>
    <w:p w:rsidR="00D327DE" w:rsidRPr="00D2178F" w:rsidRDefault="00D327DE" w:rsidP="00D327DE">
      <w:pPr>
        <w:pStyle w:val="a3"/>
        <w:shd w:val="clear" w:color="auto" w:fill="FFFFFF"/>
        <w:tabs>
          <w:tab w:val="left" w:pos="630"/>
          <w:tab w:val="left" w:pos="72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другому слово «</w:t>
      </w:r>
      <w:proofErr w:type="spellStart"/>
      <w:r w:rsidRPr="00D2178F">
        <w:rPr>
          <w:rFonts w:ascii="Times New Roman" w:eastAsia="Times New Roman" w:hAnsi="Times New Roman" w:cs="Times New Roman"/>
          <w:color w:val="000000" w:themeColor="text1"/>
          <w:sz w:val="28"/>
          <w:szCs w:val="28"/>
          <w:lang w:val="uk-UA" w:eastAsia="en-GB"/>
        </w:rPr>
        <w:t>Мінрегіон</w:t>
      </w:r>
      <w:proofErr w:type="spellEnd"/>
      <w:r w:rsidRPr="00D2178F">
        <w:rPr>
          <w:rFonts w:ascii="Times New Roman" w:eastAsia="Times New Roman" w:hAnsi="Times New Roman" w:cs="Times New Roman"/>
          <w:color w:val="000000" w:themeColor="text1"/>
          <w:sz w:val="28"/>
          <w:szCs w:val="28"/>
          <w:lang w:val="uk-UA" w:eastAsia="en-GB"/>
        </w:rPr>
        <w:t>» замінити словом «</w:t>
      </w:r>
      <w:proofErr w:type="spellStart"/>
      <w:r w:rsidRPr="00D2178F">
        <w:rPr>
          <w:rFonts w:ascii="Times New Roman" w:eastAsia="Times New Roman" w:hAnsi="Times New Roman" w:cs="Times New Roman"/>
          <w:color w:val="000000" w:themeColor="text1"/>
          <w:sz w:val="28"/>
          <w:szCs w:val="28"/>
          <w:lang w:val="uk-UA" w:eastAsia="en-GB"/>
        </w:rPr>
        <w:t>Мінінфраструктури</w:t>
      </w:r>
      <w:proofErr w:type="spellEnd"/>
      <w:r w:rsidRPr="00D2178F">
        <w:rPr>
          <w:rFonts w:ascii="Times New Roman" w:eastAsia="Times New Roman" w:hAnsi="Times New Roman" w:cs="Times New Roman"/>
          <w:color w:val="000000" w:themeColor="text1"/>
          <w:sz w:val="28"/>
          <w:szCs w:val="28"/>
          <w:lang w:val="uk-UA" w:eastAsia="en-GB"/>
        </w:rPr>
        <w:t>»;</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пункті 8 слова «сортування, зберігання, оброблення (перероблення), утилізації, видалення, знешкодження і захоронення</w:t>
      </w:r>
      <w:r w:rsidRPr="00D2178F">
        <w:rPr>
          <w:lang w:val="uk-UA"/>
        </w:rPr>
        <w:t xml:space="preserve"> </w:t>
      </w:r>
      <w:r w:rsidRPr="00D2178F">
        <w:rPr>
          <w:rFonts w:ascii="Times New Roman" w:eastAsia="Times New Roman" w:hAnsi="Times New Roman" w:cs="Times New Roman"/>
          <w:color w:val="000000" w:themeColor="text1"/>
          <w:sz w:val="28"/>
          <w:szCs w:val="28"/>
          <w:lang w:val="uk-UA" w:eastAsia="en-GB"/>
        </w:rPr>
        <w:t>відходів від руйнувань, уповноважений орган приймає рішення щодо поводження з» замінити словами «відновлення або видалення</w:t>
      </w:r>
      <w:r w:rsidRPr="00D2178F">
        <w:rPr>
          <w:lang w:val="uk-UA"/>
        </w:rPr>
        <w:t xml:space="preserve"> </w:t>
      </w:r>
      <w:r w:rsidRPr="00D2178F">
        <w:rPr>
          <w:rFonts w:ascii="Times New Roman" w:eastAsia="Times New Roman" w:hAnsi="Times New Roman" w:cs="Times New Roman"/>
          <w:color w:val="000000" w:themeColor="text1"/>
          <w:sz w:val="28"/>
          <w:szCs w:val="28"/>
          <w:lang w:val="uk-UA" w:eastAsia="en-GB"/>
        </w:rPr>
        <w:t>відходів від руйнувань, уповноважений орган приймає рішення щодо управління;</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пункті 12 слова та цифри «поводження з такими відходами повинне здійснюватися відповід</w:t>
      </w:r>
      <w:r w:rsidR="00E14F3A">
        <w:rPr>
          <w:rFonts w:ascii="Times New Roman" w:eastAsia="Times New Roman" w:hAnsi="Times New Roman" w:cs="Times New Roman"/>
          <w:color w:val="000000" w:themeColor="text1"/>
          <w:sz w:val="28"/>
          <w:szCs w:val="28"/>
          <w:lang w:val="uk-UA" w:eastAsia="en-GB"/>
        </w:rPr>
        <w:t>но до статті 34 Закону України «</w:t>
      </w:r>
      <w:r w:rsidRPr="00D2178F">
        <w:rPr>
          <w:rFonts w:ascii="Times New Roman" w:eastAsia="Times New Roman" w:hAnsi="Times New Roman" w:cs="Times New Roman"/>
          <w:color w:val="000000" w:themeColor="text1"/>
          <w:sz w:val="28"/>
          <w:szCs w:val="28"/>
          <w:lang w:val="uk-UA" w:eastAsia="en-GB"/>
        </w:rPr>
        <w:t>Про відходи</w:t>
      </w:r>
      <w:r w:rsidR="00E14F3A">
        <w:rPr>
          <w:rFonts w:ascii="Times New Roman" w:eastAsia="Times New Roman" w:hAnsi="Times New Roman" w:cs="Times New Roman"/>
          <w:color w:val="000000" w:themeColor="text1"/>
          <w:sz w:val="28"/>
          <w:szCs w:val="28"/>
          <w:lang w:val="uk-UA" w:eastAsia="en-GB"/>
        </w:rPr>
        <w:t>»</w:t>
      </w:r>
      <w:r w:rsidRPr="00D2178F">
        <w:rPr>
          <w:rFonts w:ascii="Times New Roman" w:eastAsia="Times New Roman" w:hAnsi="Times New Roman" w:cs="Times New Roman"/>
          <w:color w:val="000000" w:themeColor="text1"/>
          <w:sz w:val="28"/>
          <w:szCs w:val="28"/>
          <w:lang w:val="uk-UA" w:eastAsia="en-GB"/>
        </w:rPr>
        <w:t>.» замінити словами та цифрами «управління такими відходами повинне здійснюватися відповідн</w:t>
      </w:r>
      <w:r w:rsidR="00E14F3A">
        <w:rPr>
          <w:rFonts w:ascii="Times New Roman" w:eastAsia="Times New Roman" w:hAnsi="Times New Roman" w:cs="Times New Roman"/>
          <w:color w:val="000000" w:themeColor="text1"/>
          <w:sz w:val="28"/>
          <w:szCs w:val="28"/>
          <w:lang w:val="uk-UA" w:eastAsia="en-GB"/>
        </w:rPr>
        <w:t>о до розділу IV Закону України «</w:t>
      </w:r>
      <w:r w:rsidRPr="00D2178F">
        <w:rPr>
          <w:rFonts w:ascii="Times New Roman" w:eastAsia="Times New Roman" w:hAnsi="Times New Roman" w:cs="Times New Roman"/>
          <w:color w:val="000000" w:themeColor="text1"/>
          <w:sz w:val="28"/>
          <w:szCs w:val="28"/>
          <w:lang w:val="uk-UA" w:eastAsia="en-GB"/>
        </w:rPr>
        <w:t>Про управління відходами</w:t>
      </w:r>
      <w:r w:rsidR="00E14F3A">
        <w:rPr>
          <w:rFonts w:ascii="Times New Roman" w:eastAsia="Times New Roman" w:hAnsi="Times New Roman" w:cs="Times New Roman"/>
          <w:color w:val="000000" w:themeColor="text1"/>
          <w:sz w:val="28"/>
          <w:szCs w:val="28"/>
          <w:lang w:val="uk-UA" w:eastAsia="en-GB"/>
        </w:rPr>
        <w:t>»</w:t>
      </w:r>
      <w:bookmarkStart w:id="1" w:name="_GoBack"/>
      <w:bookmarkEnd w:id="1"/>
      <w:r w:rsidRPr="00D2178F">
        <w:rPr>
          <w:rFonts w:ascii="Times New Roman" w:eastAsia="Times New Roman" w:hAnsi="Times New Roman" w:cs="Times New Roman"/>
          <w:color w:val="000000" w:themeColor="text1"/>
          <w:sz w:val="28"/>
          <w:szCs w:val="28"/>
          <w:lang w:val="uk-UA" w:eastAsia="en-GB"/>
        </w:rPr>
        <w:t>.»;</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пункті 15:</w:t>
      </w:r>
    </w:p>
    <w:p w:rsidR="00D327DE" w:rsidRPr="00D2178F" w:rsidRDefault="00D327DE" w:rsidP="00D327DE">
      <w:pPr>
        <w:pStyle w:val="a3"/>
        <w:shd w:val="clear" w:color="auto" w:fill="FFFFFF"/>
        <w:tabs>
          <w:tab w:val="left" w:pos="63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підпункті 2 слова «об’єктів поводження з відходами» замінити словами «об’єктів оброблення відходів»;</w:t>
      </w:r>
    </w:p>
    <w:p w:rsidR="00D327DE" w:rsidRPr="00D2178F" w:rsidRDefault="00D327DE" w:rsidP="00D327DE">
      <w:pPr>
        <w:pStyle w:val="a3"/>
        <w:shd w:val="clear" w:color="auto" w:fill="FFFFFF"/>
        <w:tabs>
          <w:tab w:val="left" w:pos="63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підпункти 4, 5 викласти в такій редакції:</w:t>
      </w:r>
    </w:p>
    <w:p w:rsidR="00D327DE" w:rsidRPr="00D2178F" w:rsidRDefault="00D327DE" w:rsidP="00D327DE">
      <w:pPr>
        <w:pStyle w:val="a3"/>
        <w:shd w:val="clear" w:color="auto" w:fill="FFFFFF"/>
        <w:tabs>
          <w:tab w:val="left" w:pos="630"/>
          <w:tab w:val="left" w:pos="1080"/>
        </w:tabs>
        <w:spacing w:before="120" w:after="0" w:line="240" w:lineRule="auto"/>
        <w:ind w:left="0"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«4) зберігання відходів від руйнувань на місцях тимчасового зберігання або на об’єктах оброблення відходів (до їх відновлення чи видалення);</w:t>
      </w:r>
    </w:p>
    <w:p w:rsidR="00D327DE" w:rsidRPr="00D2178F" w:rsidRDefault="00D327DE" w:rsidP="00D327DE">
      <w:pPr>
        <w:pStyle w:val="a3"/>
        <w:shd w:val="clear" w:color="auto" w:fill="FFFFFF"/>
        <w:tabs>
          <w:tab w:val="left" w:pos="63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5) підготовка відходів від руйнувань до повторного використання або їх знешкодження (у разі потреби);»;</w:t>
      </w:r>
    </w:p>
    <w:p w:rsidR="00D327DE" w:rsidRPr="00D2178F" w:rsidRDefault="00D327DE" w:rsidP="00D327DE">
      <w:pPr>
        <w:pStyle w:val="a3"/>
        <w:shd w:val="clear" w:color="auto" w:fill="FFFFFF"/>
        <w:tabs>
          <w:tab w:val="left" w:pos="630"/>
          <w:tab w:val="left" w:pos="1080"/>
        </w:tabs>
        <w:spacing w:before="120" w:after="0" w:line="240" w:lineRule="auto"/>
        <w:ind w:left="0" w:firstLine="540"/>
        <w:contextualSpacing w:val="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lastRenderedPageBreak/>
        <w:t>у підпункті 6 слово «утилізація» замінити словом «відновлення»;</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у пунктах 17, 19, 22, 25 слова «об’єктів поводження з відходами» замінити словами «об’єктів оброблення відходів»;</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в абзаці четвертому пункту 24 слова «оброблення (перероблення) та утилізації» замінити словом «відновлення»;</w:t>
      </w:r>
    </w:p>
    <w:p w:rsidR="00D327DE" w:rsidRPr="00D2178F" w:rsidRDefault="00D327DE" w:rsidP="00D327DE">
      <w:pPr>
        <w:shd w:val="clear" w:color="auto" w:fill="FFFFFF"/>
        <w:tabs>
          <w:tab w:val="left" w:pos="630"/>
          <w:tab w:val="left" w:pos="1080"/>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 xml:space="preserve">в абзацах першому, п’ятому, шостому пункту 28 слова «оброблення (перероблення)» замінити словом «відновлення»; </w:t>
      </w:r>
    </w:p>
    <w:p w:rsidR="00D327DE" w:rsidRPr="00D2178F" w:rsidRDefault="00D327DE" w:rsidP="00D327DE">
      <w:pPr>
        <w:pStyle w:val="a3"/>
        <w:numPr>
          <w:ilvl w:val="0"/>
          <w:numId w:val="2"/>
        </w:numPr>
        <w:shd w:val="clear" w:color="auto" w:fill="FFFFFF"/>
        <w:tabs>
          <w:tab w:val="left" w:pos="630"/>
          <w:tab w:val="left" w:pos="1080"/>
        </w:tabs>
        <w:spacing w:before="120" w:after="0" w:line="240" w:lineRule="auto"/>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 xml:space="preserve">у додатку 2 до Порядку </w:t>
      </w:r>
    </w:p>
    <w:p w:rsidR="00D327DE" w:rsidRPr="00D2178F" w:rsidRDefault="00D327DE" w:rsidP="00D327DE">
      <w:pPr>
        <w:shd w:val="clear" w:color="auto" w:fill="FFFFFF"/>
        <w:tabs>
          <w:tab w:val="left" w:pos="630"/>
          <w:tab w:val="left" w:pos="851"/>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sidRPr="00D2178F">
        <w:rPr>
          <w:rFonts w:ascii="Times New Roman" w:eastAsia="Times New Roman" w:hAnsi="Times New Roman" w:cs="Times New Roman"/>
          <w:color w:val="000000" w:themeColor="text1"/>
          <w:sz w:val="28"/>
          <w:szCs w:val="28"/>
          <w:lang w:val="uk-UA" w:eastAsia="en-GB"/>
        </w:rPr>
        <w:t xml:space="preserve">у графі «Місце розміщення (місце тимчасового зберігання відходів від руйнувань/інший об’єкт поводження з відходами)» та </w:t>
      </w:r>
      <w:bookmarkStart w:id="2" w:name="_Hlk129442866"/>
      <w:r w:rsidRPr="00D2178F">
        <w:rPr>
          <w:rFonts w:ascii="Times New Roman" w:eastAsia="Times New Roman" w:hAnsi="Times New Roman" w:cs="Times New Roman"/>
          <w:color w:val="000000" w:themeColor="text1"/>
          <w:sz w:val="28"/>
          <w:szCs w:val="28"/>
          <w:lang w:val="uk-UA" w:eastAsia="en-GB"/>
        </w:rPr>
        <w:t>примітці 1 слова «поводження з відходами» замінити словами «оброблення відходів»;</w:t>
      </w:r>
      <w:bookmarkEnd w:id="2"/>
    </w:p>
    <w:p w:rsidR="00D327DE" w:rsidRPr="00D2178F" w:rsidRDefault="00D2178F" w:rsidP="00D327DE">
      <w:pPr>
        <w:shd w:val="clear" w:color="auto" w:fill="FFFFFF"/>
        <w:tabs>
          <w:tab w:val="left" w:pos="630"/>
          <w:tab w:val="left" w:pos="851"/>
        </w:tabs>
        <w:spacing w:before="120" w:after="0" w:line="240" w:lineRule="auto"/>
        <w:ind w:firstLine="540"/>
        <w:jc w:val="both"/>
        <w:rPr>
          <w:rFonts w:ascii="Times New Roman" w:eastAsia="Times New Roman" w:hAnsi="Times New Roman" w:cs="Times New Roman"/>
          <w:color w:val="000000" w:themeColor="text1"/>
          <w:sz w:val="28"/>
          <w:szCs w:val="28"/>
          <w:lang w:val="uk-UA" w:eastAsia="en-GB"/>
        </w:rPr>
      </w:pPr>
      <w:r>
        <w:rPr>
          <w:rFonts w:ascii="Times New Roman" w:eastAsia="Times New Roman" w:hAnsi="Times New Roman" w:cs="Times New Roman"/>
          <w:color w:val="000000" w:themeColor="text1"/>
          <w:sz w:val="28"/>
          <w:szCs w:val="28"/>
          <w:lang w:val="uk-UA" w:eastAsia="en-GB"/>
        </w:rPr>
        <w:t xml:space="preserve">у </w:t>
      </w:r>
      <w:r w:rsidR="00D327DE" w:rsidRPr="00D2178F">
        <w:rPr>
          <w:rFonts w:ascii="Times New Roman" w:eastAsia="Times New Roman" w:hAnsi="Times New Roman" w:cs="Times New Roman"/>
          <w:color w:val="000000" w:themeColor="text1"/>
          <w:sz w:val="28"/>
          <w:szCs w:val="28"/>
          <w:lang w:val="uk-UA" w:eastAsia="en-GB"/>
        </w:rPr>
        <w:t>примітці 2 слова «поводження з» замінити словом «управління».</w:t>
      </w:r>
    </w:p>
    <w:p w:rsidR="00D327DE" w:rsidRPr="00D2178F" w:rsidRDefault="00D327DE" w:rsidP="00D327DE">
      <w:pPr>
        <w:pStyle w:val="a3"/>
        <w:shd w:val="clear" w:color="auto" w:fill="FFFFFF"/>
        <w:tabs>
          <w:tab w:val="left" w:pos="851"/>
        </w:tabs>
        <w:spacing w:before="120" w:after="0" w:line="240" w:lineRule="auto"/>
        <w:ind w:left="567"/>
        <w:jc w:val="both"/>
        <w:rPr>
          <w:rFonts w:ascii="Times New Roman" w:eastAsia="Times New Roman" w:hAnsi="Times New Roman" w:cs="Times New Roman"/>
          <w:color w:val="000000" w:themeColor="text1"/>
          <w:sz w:val="28"/>
          <w:szCs w:val="28"/>
          <w:lang w:val="uk-UA" w:eastAsia="en-GB"/>
        </w:rPr>
      </w:pPr>
    </w:p>
    <w:p w:rsidR="00D327DE" w:rsidRPr="00D2178F" w:rsidRDefault="00D327DE" w:rsidP="00D327DE">
      <w:pPr>
        <w:jc w:val="center"/>
        <w:rPr>
          <w:rFonts w:ascii="Times New Roman" w:eastAsia="Times New Roman" w:hAnsi="Times New Roman" w:cs="Times New Roman"/>
          <w:color w:val="000000" w:themeColor="text1"/>
          <w:sz w:val="28"/>
          <w:szCs w:val="28"/>
          <w:highlight w:val="white"/>
          <w:lang w:val="uk-UA"/>
        </w:rPr>
      </w:pPr>
      <w:r w:rsidRPr="00D2178F">
        <w:rPr>
          <w:rFonts w:ascii="Times New Roman" w:eastAsia="Times New Roman" w:hAnsi="Times New Roman" w:cs="Times New Roman"/>
          <w:color w:val="000000" w:themeColor="text1"/>
          <w:sz w:val="28"/>
          <w:szCs w:val="28"/>
          <w:highlight w:val="white"/>
          <w:lang w:val="uk-UA"/>
        </w:rPr>
        <w:t>_____________________________</w:t>
      </w:r>
    </w:p>
    <w:p w:rsidR="00C75AF0" w:rsidRPr="00D2178F" w:rsidRDefault="00C75AF0">
      <w:pPr>
        <w:rPr>
          <w:lang w:val="uk-UA"/>
        </w:rPr>
      </w:pPr>
    </w:p>
    <w:sectPr w:rsidR="00C75AF0" w:rsidRPr="00D2178F" w:rsidSect="00D327D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39" w:rsidRDefault="005D1139" w:rsidP="00D327DE">
      <w:pPr>
        <w:spacing w:after="0" w:line="240" w:lineRule="auto"/>
      </w:pPr>
      <w:r>
        <w:separator/>
      </w:r>
    </w:p>
  </w:endnote>
  <w:endnote w:type="continuationSeparator" w:id="0">
    <w:p w:rsidR="005D1139" w:rsidRDefault="005D1139" w:rsidP="00D3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39" w:rsidRDefault="005D1139" w:rsidP="00D327DE">
      <w:pPr>
        <w:spacing w:after="0" w:line="240" w:lineRule="auto"/>
      </w:pPr>
      <w:r>
        <w:separator/>
      </w:r>
    </w:p>
  </w:footnote>
  <w:footnote w:type="continuationSeparator" w:id="0">
    <w:p w:rsidR="005D1139" w:rsidRDefault="005D1139" w:rsidP="00D3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98012"/>
      <w:docPartObj>
        <w:docPartGallery w:val="Page Numbers (Top of Page)"/>
        <w:docPartUnique/>
      </w:docPartObj>
    </w:sdtPr>
    <w:sdtEndPr>
      <w:rPr>
        <w:sz w:val="24"/>
        <w:szCs w:val="24"/>
      </w:rPr>
    </w:sdtEndPr>
    <w:sdtContent>
      <w:p w:rsidR="00D327DE" w:rsidRPr="00D327DE" w:rsidRDefault="00D327DE">
        <w:pPr>
          <w:pStyle w:val="a7"/>
          <w:jc w:val="center"/>
          <w:rPr>
            <w:sz w:val="24"/>
            <w:szCs w:val="24"/>
          </w:rPr>
        </w:pPr>
        <w:r w:rsidRPr="00D2178F">
          <w:rPr>
            <w:rFonts w:ascii="Times New Roman" w:hAnsi="Times New Roman" w:cs="Times New Roman"/>
            <w:sz w:val="24"/>
            <w:szCs w:val="24"/>
          </w:rPr>
          <w:fldChar w:fldCharType="begin"/>
        </w:r>
        <w:r w:rsidRPr="00D2178F">
          <w:rPr>
            <w:rFonts w:ascii="Times New Roman" w:hAnsi="Times New Roman" w:cs="Times New Roman"/>
            <w:sz w:val="24"/>
            <w:szCs w:val="24"/>
          </w:rPr>
          <w:instrText>PAGE   \* MERGEFORMAT</w:instrText>
        </w:r>
        <w:r w:rsidRPr="00D2178F">
          <w:rPr>
            <w:rFonts w:ascii="Times New Roman" w:hAnsi="Times New Roman" w:cs="Times New Roman"/>
            <w:sz w:val="24"/>
            <w:szCs w:val="24"/>
          </w:rPr>
          <w:fldChar w:fldCharType="separate"/>
        </w:r>
        <w:r w:rsidR="00E14F3A" w:rsidRPr="00E14F3A">
          <w:rPr>
            <w:rFonts w:ascii="Times New Roman" w:hAnsi="Times New Roman" w:cs="Times New Roman"/>
            <w:noProof/>
            <w:sz w:val="24"/>
            <w:szCs w:val="24"/>
            <w:lang w:val="uk-UA"/>
          </w:rPr>
          <w:t>3</w:t>
        </w:r>
        <w:r w:rsidRPr="00D2178F">
          <w:rPr>
            <w:rFonts w:ascii="Times New Roman" w:hAnsi="Times New Roman" w:cs="Times New Roman"/>
            <w:sz w:val="24"/>
            <w:szCs w:val="24"/>
          </w:rPr>
          <w:fldChar w:fldCharType="end"/>
        </w:r>
      </w:p>
    </w:sdtContent>
  </w:sdt>
  <w:p w:rsidR="00D327DE" w:rsidRDefault="00D327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E4DD9"/>
    <w:multiLevelType w:val="hybridMultilevel"/>
    <w:tmpl w:val="06EE2848"/>
    <w:lvl w:ilvl="0" w:tplc="35986340">
      <w:start w:val="1"/>
      <w:numFmt w:val="decimal"/>
      <w:lvlText w:val="%1."/>
      <w:lvlJc w:val="left"/>
      <w:pPr>
        <w:ind w:left="930" w:hanging="39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34125308"/>
    <w:multiLevelType w:val="hybridMultilevel"/>
    <w:tmpl w:val="1A98A088"/>
    <w:lvl w:ilvl="0" w:tplc="928EB7A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F"/>
    <w:rsid w:val="005D1139"/>
    <w:rsid w:val="006061EF"/>
    <w:rsid w:val="007962F7"/>
    <w:rsid w:val="00A720F0"/>
    <w:rsid w:val="00AA7995"/>
    <w:rsid w:val="00C75AF0"/>
    <w:rsid w:val="00D2178F"/>
    <w:rsid w:val="00D327DE"/>
    <w:rsid w:val="00E14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A46AB-8930-47BC-9709-EFE14852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D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p1,List Paragraph11,IN2 List Paragraph"/>
    <w:basedOn w:val="a"/>
    <w:link w:val="a4"/>
    <w:uiPriority w:val="34"/>
    <w:qFormat/>
    <w:rsid w:val="00D327DE"/>
    <w:pPr>
      <w:ind w:left="720"/>
      <w:contextualSpacing/>
    </w:pPr>
  </w:style>
  <w:style w:type="character" w:customStyle="1" w:styleId="a4">
    <w:name w:val="Абзац списка Знак"/>
    <w:aliases w:val="List Paragraph1 Знак,lp1 Знак,List Paragraph11 Знак,IN2 List Paragraph Знак"/>
    <w:link w:val="a3"/>
    <w:uiPriority w:val="34"/>
    <w:locked/>
    <w:rsid w:val="00D327DE"/>
    <w:rPr>
      <w:lang w:val="ru-RU"/>
    </w:rPr>
  </w:style>
  <w:style w:type="paragraph" w:customStyle="1" w:styleId="a5">
    <w:name w:val="Нормальний текст"/>
    <w:basedOn w:val="a"/>
    <w:rsid w:val="00D327DE"/>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D327DE"/>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327DE"/>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7">
    <w:name w:val="header"/>
    <w:basedOn w:val="a"/>
    <w:link w:val="a8"/>
    <w:uiPriority w:val="99"/>
    <w:unhideWhenUsed/>
    <w:rsid w:val="00D327D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327DE"/>
    <w:rPr>
      <w:lang w:val="ru-RU"/>
    </w:rPr>
  </w:style>
  <w:style w:type="paragraph" w:styleId="a9">
    <w:name w:val="footer"/>
    <w:basedOn w:val="a"/>
    <w:link w:val="aa"/>
    <w:uiPriority w:val="99"/>
    <w:unhideWhenUsed/>
    <w:rsid w:val="00D327D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327D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3240</Words>
  <Characters>1848</Characters>
  <Application>Microsoft Office Word</Application>
  <DocSecurity>0</DocSecurity>
  <Lines>15</Lines>
  <Paragraphs>10</Paragraphs>
  <ScaleCrop>false</ScaleCrop>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Філоненко Роман Степанович</dc:creator>
  <cp:keywords/>
  <dc:description/>
  <cp:lastModifiedBy>Баннікова Ірина Олександрівна</cp:lastModifiedBy>
  <cp:revision>5</cp:revision>
  <dcterms:created xsi:type="dcterms:W3CDTF">2023-03-24T07:48:00Z</dcterms:created>
  <dcterms:modified xsi:type="dcterms:W3CDTF">2023-05-15T14:19:00Z</dcterms:modified>
</cp:coreProperties>
</file>