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15" w:rsidRPr="00313218" w:rsidRDefault="00946486" w:rsidP="009464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218">
        <w:rPr>
          <w:rFonts w:ascii="Times New Roman" w:hAnsi="Times New Roman" w:cs="Times New Roman"/>
          <w:i/>
          <w:sz w:val="28"/>
          <w:szCs w:val="28"/>
          <w:lang w:val="uk-UA"/>
        </w:rPr>
        <w:t>П Р О Є К Т</w:t>
      </w:r>
    </w:p>
    <w:p w:rsidR="00946486" w:rsidRDefault="00946486" w:rsidP="0094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6486" w:rsidRDefault="00946486" w:rsidP="0094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EEBBA6D" wp14:editId="445BBB5E">
            <wp:extent cx="552450" cy="74295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86" w:rsidRDefault="00946486" w:rsidP="0094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218" w:rsidRPr="008C7645" w:rsidRDefault="00313218" w:rsidP="00313218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C764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КАБІНЕТ МІНІСТРІВ УКРАЇНИ</w:t>
      </w:r>
      <w:r w:rsidR="00DD026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946486" w:rsidRDefault="00946486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Pr="00946486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Pr="008C7645" w:rsidRDefault="00313218" w:rsidP="00313218">
      <w:pPr>
        <w:pStyle w:val="HTML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  <w:lang w:val="uk-UA"/>
        </w:rPr>
      </w:pPr>
      <w:r w:rsidRPr="008C7645"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  <w:lang w:val="uk-UA"/>
        </w:rPr>
        <w:t>ПОСТАНОВА</w:t>
      </w:r>
    </w:p>
    <w:p w:rsidR="00313218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7645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Pr="008C76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C76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8C76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C7645">
        <w:rPr>
          <w:rFonts w:ascii="Times New Roman" w:hAnsi="Times New Roman" w:cs="Times New Roman"/>
          <w:bCs/>
          <w:sz w:val="28"/>
          <w:szCs w:val="28"/>
          <w:lang w:val="uk-UA"/>
        </w:rPr>
        <w:t>2023 р.  №</w:t>
      </w:r>
      <w:r w:rsidR="006815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5B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313218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3218" w:rsidRPr="008C7645" w:rsidRDefault="00313218" w:rsidP="00313218">
      <w:pPr>
        <w:pStyle w:val="HTML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C764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Київ </w:t>
      </w:r>
    </w:p>
    <w:p w:rsidR="00313218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Pr="00946486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Default="00313218" w:rsidP="0082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21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розроблення, погодження та затвердження місцевих планів управління відходами</w:t>
      </w:r>
    </w:p>
    <w:p w:rsidR="008216E2" w:rsidRPr="008216E2" w:rsidRDefault="008216E2" w:rsidP="0082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6E2" w:rsidRPr="008216E2" w:rsidRDefault="008216E2" w:rsidP="0094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218" w:rsidRPr="00313218" w:rsidRDefault="00313218" w:rsidP="00850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2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15 частини першої статті 19, частини другої статті 52 Закону України «Про управління відходами» Кабінет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13218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є:</w:t>
      </w:r>
    </w:p>
    <w:p w:rsidR="00313218" w:rsidRDefault="00313218" w:rsidP="008216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218" w:rsidRDefault="00313218" w:rsidP="008216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18">
        <w:rPr>
          <w:rFonts w:ascii="Times New Roman" w:hAnsi="Times New Roman" w:cs="Times New Roman"/>
          <w:sz w:val="28"/>
          <w:szCs w:val="28"/>
          <w:lang w:val="uk-UA"/>
        </w:rPr>
        <w:t>1. Затвердити Порядок розроблення, погодження та затвердження місцевих планів управління відходами, що додається.</w:t>
      </w:r>
    </w:p>
    <w:p w:rsidR="00313218" w:rsidRPr="00313218" w:rsidRDefault="00313218" w:rsidP="003132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18">
        <w:rPr>
          <w:rFonts w:ascii="Times New Roman" w:hAnsi="Times New Roman" w:cs="Times New Roman"/>
          <w:sz w:val="28"/>
          <w:szCs w:val="28"/>
          <w:lang w:val="uk-UA"/>
        </w:rPr>
        <w:t>2. 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218">
        <w:rPr>
          <w:rFonts w:ascii="Times New Roman" w:hAnsi="Times New Roman" w:cs="Times New Roman"/>
          <w:sz w:val="28"/>
          <w:szCs w:val="28"/>
          <w:lang w:val="uk-UA"/>
        </w:rPr>
        <w:t>органам місцевого самоврядування, міськ</w:t>
      </w:r>
      <w:r w:rsidR="007D0C6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13218">
        <w:rPr>
          <w:rFonts w:ascii="Times New Roman" w:hAnsi="Times New Roman" w:cs="Times New Roman"/>
          <w:sz w:val="28"/>
          <w:szCs w:val="28"/>
          <w:lang w:val="uk-UA"/>
        </w:rPr>
        <w:t>, селищн</w:t>
      </w:r>
      <w:r w:rsidR="007D0C6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13218">
        <w:rPr>
          <w:rFonts w:ascii="Times New Roman" w:hAnsi="Times New Roman" w:cs="Times New Roman"/>
          <w:sz w:val="28"/>
          <w:szCs w:val="28"/>
          <w:lang w:val="uk-UA"/>
        </w:rPr>
        <w:t>, сільській радам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218">
        <w:rPr>
          <w:rFonts w:ascii="Times New Roman" w:hAnsi="Times New Roman" w:cs="Times New Roman"/>
          <w:sz w:val="28"/>
          <w:szCs w:val="28"/>
          <w:lang w:val="uk-UA"/>
        </w:rPr>
        <w:t>забезпечити розроблення, погодження та затвердження у відповідності до цього Порядку місцевих планів управління відходами (планів управління відходами територіальної громади).</w:t>
      </w:r>
    </w:p>
    <w:p w:rsidR="00313218" w:rsidRDefault="00313218" w:rsidP="003132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18">
        <w:rPr>
          <w:rFonts w:ascii="Times New Roman" w:hAnsi="Times New Roman" w:cs="Times New Roman"/>
          <w:sz w:val="28"/>
          <w:szCs w:val="28"/>
          <w:lang w:val="uk-UA"/>
        </w:rPr>
        <w:t xml:space="preserve">3. Ця постанова набирає чинності з </w:t>
      </w:r>
      <w:bookmarkStart w:id="0" w:name="_GoBack"/>
      <w:bookmarkEnd w:id="0"/>
      <w:r w:rsidRPr="00313218">
        <w:rPr>
          <w:rFonts w:ascii="Times New Roman" w:hAnsi="Times New Roman" w:cs="Times New Roman"/>
          <w:sz w:val="28"/>
          <w:szCs w:val="28"/>
          <w:lang w:val="uk-UA"/>
        </w:rPr>
        <w:t>9 липня 2023 року.</w:t>
      </w:r>
    </w:p>
    <w:p w:rsidR="008216E2" w:rsidRDefault="008216E2" w:rsidP="00821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6E2" w:rsidRPr="008216E2" w:rsidRDefault="008216E2" w:rsidP="00821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6E2" w:rsidRPr="008216E2" w:rsidRDefault="00313218" w:rsidP="00313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218">
        <w:rPr>
          <w:rFonts w:ascii="Times New Roman" w:hAnsi="Times New Roman" w:cs="Times New Roman"/>
          <w:b/>
          <w:sz w:val="28"/>
          <w:szCs w:val="28"/>
          <w:lang w:val="uk-UA"/>
        </w:rPr>
        <w:t>Прем’єр-міністр України</w:t>
      </w:r>
      <w:r w:rsidRPr="003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218">
        <w:rPr>
          <w:rFonts w:ascii="Times New Roman" w:hAnsi="Times New Roman" w:cs="Times New Roman"/>
          <w:b/>
          <w:sz w:val="28"/>
          <w:szCs w:val="28"/>
          <w:lang w:val="uk-UA"/>
        </w:rPr>
        <w:t>Д. ШМИГАЛЬ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16E2" w:rsidRDefault="008216E2" w:rsidP="00850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8D4" w:rsidRPr="008B6F05" w:rsidRDefault="001638D4" w:rsidP="003132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38D4" w:rsidRPr="008B6F05" w:rsidSect="009464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6A" w:rsidRDefault="0067706A" w:rsidP="00946486">
      <w:pPr>
        <w:spacing w:after="0" w:line="240" w:lineRule="auto"/>
      </w:pPr>
      <w:r>
        <w:separator/>
      </w:r>
    </w:p>
  </w:endnote>
  <w:endnote w:type="continuationSeparator" w:id="0">
    <w:p w:rsidR="0067706A" w:rsidRDefault="0067706A" w:rsidP="0094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6A" w:rsidRDefault="0067706A" w:rsidP="00946486">
      <w:pPr>
        <w:spacing w:after="0" w:line="240" w:lineRule="auto"/>
      </w:pPr>
      <w:r>
        <w:separator/>
      </w:r>
    </w:p>
  </w:footnote>
  <w:footnote w:type="continuationSeparator" w:id="0">
    <w:p w:rsidR="0067706A" w:rsidRDefault="0067706A" w:rsidP="0094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40E0"/>
    <w:multiLevelType w:val="multilevel"/>
    <w:tmpl w:val="109810F0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6"/>
    <w:rsid w:val="000D364C"/>
    <w:rsid w:val="001143A6"/>
    <w:rsid w:val="0011740F"/>
    <w:rsid w:val="0013113E"/>
    <w:rsid w:val="001638D4"/>
    <w:rsid w:val="00190181"/>
    <w:rsid w:val="001C3150"/>
    <w:rsid w:val="00205F25"/>
    <w:rsid w:val="002C22F9"/>
    <w:rsid w:val="00313218"/>
    <w:rsid w:val="00445B44"/>
    <w:rsid w:val="0045266F"/>
    <w:rsid w:val="004A63B8"/>
    <w:rsid w:val="005A7ED1"/>
    <w:rsid w:val="0067706A"/>
    <w:rsid w:val="006815C0"/>
    <w:rsid w:val="006A4C8F"/>
    <w:rsid w:val="006F2B99"/>
    <w:rsid w:val="00710531"/>
    <w:rsid w:val="0076671F"/>
    <w:rsid w:val="007A59B9"/>
    <w:rsid w:val="007D0C67"/>
    <w:rsid w:val="007E272D"/>
    <w:rsid w:val="008216E2"/>
    <w:rsid w:val="00822C44"/>
    <w:rsid w:val="00850D38"/>
    <w:rsid w:val="00892DA3"/>
    <w:rsid w:val="008B6F05"/>
    <w:rsid w:val="008F4E69"/>
    <w:rsid w:val="00946486"/>
    <w:rsid w:val="00A56EE5"/>
    <w:rsid w:val="00A7330E"/>
    <w:rsid w:val="00B82285"/>
    <w:rsid w:val="00C2298F"/>
    <w:rsid w:val="00C525CB"/>
    <w:rsid w:val="00D20A19"/>
    <w:rsid w:val="00DB1828"/>
    <w:rsid w:val="00DC5050"/>
    <w:rsid w:val="00DD0264"/>
    <w:rsid w:val="00DF0049"/>
    <w:rsid w:val="00E2200F"/>
    <w:rsid w:val="00E3204D"/>
    <w:rsid w:val="00E6327E"/>
    <w:rsid w:val="00E716DD"/>
    <w:rsid w:val="00E84055"/>
    <w:rsid w:val="00ED48D4"/>
    <w:rsid w:val="00F0595C"/>
    <w:rsid w:val="00F3425D"/>
    <w:rsid w:val="00F725FA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486"/>
  </w:style>
  <w:style w:type="paragraph" w:styleId="a5">
    <w:name w:val="footer"/>
    <w:basedOn w:val="a"/>
    <w:link w:val="a6"/>
    <w:uiPriority w:val="99"/>
    <w:unhideWhenUsed/>
    <w:rsid w:val="0094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486"/>
  </w:style>
  <w:style w:type="paragraph" w:styleId="a7">
    <w:name w:val="Balloon Text"/>
    <w:basedOn w:val="a"/>
    <w:link w:val="a8"/>
    <w:uiPriority w:val="99"/>
    <w:semiHidden/>
    <w:unhideWhenUsed/>
    <w:rsid w:val="0094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8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C505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szCs w:val="20"/>
      <w:lang w:val="uk-UA"/>
    </w:rPr>
  </w:style>
  <w:style w:type="character" w:customStyle="1" w:styleId="aa">
    <w:name w:val="Текст сноски Знак"/>
    <w:basedOn w:val="a0"/>
    <w:link w:val="a9"/>
    <w:uiPriority w:val="99"/>
    <w:semiHidden/>
    <w:rsid w:val="00DC5050"/>
    <w:rPr>
      <w:rFonts w:ascii="Calibri" w:eastAsia="SimSun" w:hAnsi="Calibri" w:cs="Tahoma"/>
      <w:kern w:val="3"/>
      <w:sz w:val="20"/>
      <w:szCs w:val="20"/>
      <w:lang w:val="uk-UA"/>
    </w:rPr>
  </w:style>
  <w:style w:type="character" w:styleId="ab">
    <w:name w:val="footnote reference"/>
    <w:rsid w:val="00DC5050"/>
    <w:rPr>
      <w:rFonts w:ascii="Times New Roman" w:hAnsi="Times New Roman"/>
      <w:position w:val="0"/>
      <w:sz w:val="20"/>
      <w:vertAlign w:val="superscript"/>
    </w:rPr>
  </w:style>
  <w:style w:type="paragraph" w:customStyle="1" w:styleId="Standard">
    <w:name w:val="Standard"/>
    <w:rsid w:val="00D20A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val="uk-UA"/>
    </w:rPr>
  </w:style>
  <w:style w:type="character" w:styleId="ac">
    <w:name w:val="Hyperlink"/>
    <w:basedOn w:val="a0"/>
    <w:uiPriority w:val="99"/>
    <w:unhideWhenUsed/>
    <w:rsid w:val="002C22F9"/>
    <w:rPr>
      <w:color w:val="0000FF" w:themeColor="hyperlink"/>
      <w:u w:val="single"/>
    </w:rPr>
  </w:style>
  <w:style w:type="numbering" w:customStyle="1" w:styleId="WWNum48">
    <w:name w:val="WWNum48"/>
    <w:basedOn w:val="a2"/>
    <w:rsid w:val="001638D4"/>
    <w:pPr>
      <w:numPr>
        <w:numId w:val="1"/>
      </w:numPr>
    </w:p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uiPriority w:val="99"/>
    <w:rsid w:val="0031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"/>
    <w:uiPriority w:val="99"/>
    <w:rsid w:val="00313218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486"/>
  </w:style>
  <w:style w:type="paragraph" w:styleId="a5">
    <w:name w:val="footer"/>
    <w:basedOn w:val="a"/>
    <w:link w:val="a6"/>
    <w:uiPriority w:val="99"/>
    <w:unhideWhenUsed/>
    <w:rsid w:val="0094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486"/>
  </w:style>
  <w:style w:type="paragraph" w:styleId="a7">
    <w:name w:val="Balloon Text"/>
    <w:basedOn w:val="a"/>
    <w:link w:val="a8"/>
    <w:uiPriority w:val="99"/>
    <w:semiHidden/>
    <w:unhideWhenUsed/>
    <w:rsid w:val="0094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8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C505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szCs w:val="20"/>
      <w:lang w:val="uk-UA"/>
    </w:rPr>
  </w:style>
  <w:style w:type="character" w:customStyle="1" w:styleId="aa">
    <w:name w:val="Текст сноски Знак"/>
    <w:basedOn w:val="a0"/>
    <w:link w:val="a9"/>
    <w:uiPriority w:val="99"/>
    <w:semiHidden/>
    <w:rsid w:val="00DC5050"/>
    <w:rPr>
      <w:rFonts w:ascii="Calibri" w:eastAsia="SimSun" w:hAnsi="Calibri" w:cs="Tahoma"/>
      <w:kern w:val="3"/>
      <w:sz w:val="20"/>
      <w:szCs w:val="20"/>
      <w:lang w:val="uk-UA"/>
    </w:rPr>
  </w:style>
  <w:style w:type="character" w:styleId="ab">
    <w:name w:val="footnote reference"/>
    <w:rsid w:val="00DC5050"/>
    <w:rPr>
      <w:rFonts w:ascii="Times New Roman" w:hAnsi="Times New Roman"/>
      <w:position w:val="0"/>
      <w:sz w:val="20"/>
      <w:vertAlign w:val="superscript"/>
    </w:rPr>
  </w:style>
  <w:style w:type="paragraph" w:customStyle="1" w:styleId="Standard">
    <w:name w:val="Standard"/>
    <w:rsid w:val="00D20A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val="uk-UA"/>
    </w:rPr>
  </w:style>
  <w:style w:type="character" w:styleId="ac">
    <w:name w:val="Hyperlink"/>
    <w:basedOn w:val="a0"/>
    <w:uiPriority w:val="99"/>
    <w:unhideWhenUsed/>
    <w:rsid w:val="002C22F9"/>
    <w:rPr>
      <w:color w:val="0000FF" w:themeColor="hyperlink"/>
      <w:u w:val="single"/>
    </w:rPr>
  </w:style>
  <w:style w:type="numbering" w:customStyle="1" w:styleId="WWNum48">
    <w:name w:val="WWNum48"/>
    <w:basedOn w:val="a2"/>
    <w:rsid w:val="001638D4"/>
    <w:pPr>
      <w:numPr>
        <w:numId w:val="1"/>
      </w:numPr>
    </w:p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uiPriority w:val="99"/>
    <w:rsid w:val="0031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"/>
    <w:uiPriority w:val="99"/>
    <w:rsid w:val="00313218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ОВДІЄНКО Ірина Вікторівна</cp:lastModifiedBy>
  <cp:revision>4</cp:revision>
  <dcterms:created xsi:type="dcterms:W3CDTF">2023-04-27T12:41:00Z</dcterms:created>
  <dcterms:modified xsi:type="dcterms:W3CDTF">2023-04-27T14:07:00Z</dcterms:modified>
</cp:coreProperties>
</file>