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5683B" w14:textId="77777777" w:rsidR="00E565E2" w:rsidRPr="0009052D" w:rsidRDefault="00E565E2" w:rsidP="001901A3">
      <w:pPr>
        <w:spacing w:after="0" w:line="240" w:lineRule="auto"/>
        <w:jc w:val="center"/>
        <w:rPr>
          <w:rFonts w:ascii="Times New Roman" w:hAnsi="Times New Roman" w:cs="Times New Roman"/>
          <w:b/>
          <w:sz w:val="27"/>
          <w:szCs w:val="27"/>
          <w:lang w:eastAsia="ru-RU"/>
        </w:rPr>
      </w:pPr>
    </w:p>
    <w:p w14:paraId="445D7A77" w14:textId="77777777" w:rsidR="001226A6" w:rsidRPr="0009052D" w:rsidRDefault="001226A6" w:rsidP="001901A3">
      <w:pPr>
        <w:spacing w:after="0" w:line="240" w:lineRule="auto"/>
        <w:jc w:val="center"/>
        <w:rPr>
          <w:rFonts w:ascii="Times New Roman" w:hAnsi="Times New Roman" w:cs="Times New Roman"/>
          <w:b/>
          <w:sz w:val="27"/>
          <w:szCs w:val="27"/>
          <w:lang w:eastAsia="ru-RU"/>
        </w:rPr>
      </w:pPr>
      <w:r w:rsidRPr="0009052D">
        <w:rPr>
          <w:rFonts w:ascii="Times New Roman" w:hAnsi="Times New Roman" w:cs="Times New Roman"/>
          <w:b/>
          <w:sz w:val="27"/>
          <w:szCs w:val="27"/>
          <w:lang w:eastAsia="ru-RU"/>
        </w:rPr>
        <w:t>ПОЯСНЮВАЛЬНА ЗАПИСКА</w:t>
      </w:r>
    </w:p>
    <w:p w14:paraId="74667654" w14:textId="3AF0924D" w:rsidR="00AA3051" w:rsidRPr="0009052D" w:rsidRDefault="001E5015" w:rsidP="00AA3051">
      <w:pPr>
        <w:jc w:val="center"/>
        <w:rPr>
          <w:rFonts w:ascii="Times New Roman" w:hAnsi="Times New Roman"/>
          <w:b/>
          <w:sz w:val="27"/>
          <w:szCs w:val="27"/>
          <w:lang w:eastAsia="ru-RU"/>
        </w:rPr>
      </w:pPr>
      <w:r w:rsidRPr="0009052D">
        <w:rPr>
          <w:rFonts w:ascii="Times New Roman" w:hAnsi="Times New Roman" w:cs="Times New Roman"/>
          <w:b/>
          <w:sz w:val="27"/>
          <w:szCs w:val="27"/>
          <w:lang w:eastAsia="ru-RU"/>
        </w:rPr>
        <w:t>до проєкту постанови Кабінету Міністрів України «</w:t>
      </w:r>
      <w:r w:rsidR="00AA3051" w:rsidRPr="0009052D">
        <w:rPr>
          <w:rFonts w:ascii="Times New Roman" w:hAnsi="Times New Roman"/>
          <w:b/>
          <w:sz w:val="27"/>
          <w:szCs w:val="27"/>
          <w:lang w:eastAsia="ru-RU"/>
        </w:rPr>
        <w:t xml:space="preserve">Про внесення змін до деяких постанов Кабінету Міністрів України </w:t>
      </w:r>
      <w:r w:rsidR="009729C4" w:rsidRPr="0009052D">
        <w:rPr>
          <w:rFonts w:ascii="Times New Roman" w:hAnsi="Times New Roman"/>
          <w:b/>
          <w:sz w:val="27"/>
          <w:szCs w:val="27"/>
          <w:lang w:eastAsia="ru-RU"/>
        </w:rPr>
        <w:t>у сфері</w:t>
      </w:r>
      <w:r w:rsidR="00AA3051" w:rsidRPr="0009052D">
        <w:rPr>
          <w:rFonts w:ascii="Times New Roman" w:hAnsi="Times New Roman"/>
          <w:b/>
          <w:sz w:val="27"/>
          <w:szCs w:val="27"/>
          <w:lang w:eastAsia="ru-RU"/>
        </w:rPr>
        <w:t xml:space="preserve"> здійснення оцінки впливу на довкілля»</w:t>
      </w:r>
    </w:p>
    <w:p w14:paraId="7575A796" w14:textId="77777777" w:rsidR="00E565E2" w:rsidRPr="0009052D" w:rsidRDefault="00E565E2" w:rsidP="000B7A5D">
      <w:pPr>
        <w:spacing w:after="0" w:line="240" w:lineRule="auto"/>
        <w:ind w:firstLine="567"/>
        <w:jc w:val="center"/>
        <w:rPr>
          <w:rFonts w:ascii="Times New Roman" w:hAnsi="Times New Roman" w:cs="Times New Roman"/>
          <w:b/>
          <w:sz w:val="27"/>
          <w:szCs w:val="27"/>
          <w:lang w:eastAsia="ru-RU"/>
        </w:rPr>
      </w:pPr>
    </w:p>
    <w:p w14:paraId="7858B2A2" w14:textId="77777777" w:rsidR="001226A6" w:rsidRPr="0009052D" w:rsidRDefault="001226A6" w:rsidP="000B7A5D">
      <w:pPr>
        <w:numPr>
          <w:ilvl w:val="0"/>
          <w:numId w:val="3"/>
        </w:numPr>
        <w:tabs>
          <w:tab w:val="left" w:pos="993"/>
        </w:tabs>
        <w:spacing w:after="0" w:line="240" w:lineRule="auto"/>
        <w:ind w:left="0" w:firstLine="567"/>
        <w:jc w:val="both"/>
        <w:rPr>
          <w:rFonts w:ascii="Times New Roman" w:hAnsi="Times New Roman" w:cs="Times New Roman"/>
          <w:b/>
          <w:sz w:val="27"/>
          <w:szCs w:val="27"/>
          <w:lang w:eastAsia="ru-RU"/>
        </w:rPr>
      </w:pPr>
      <w:r w:rsidRPr="0009052D">
        <w:rPr>
          <w:rFonts w:ascii="Times New Roman" w:hAnsi="Times New Roman" w:cs="Times New Roman"/>
          <w:b/>
          <w:sz w:val="27"/>
          <w:szCs w:val="27"/>
          <w:lang w:eastAsia="ru-RU"/>
        </w:rPr>
        <w:t>Мета</w:t>
      </w:r>
    </w:p>
    <w:p w14:paraId="7DC9E609" w14:textId="45E81F04" w:rsidR="003A38A1" w:rsidRPr="0009052D" w:rsidRDefault="001226A6" w:rsidP="00B9177D">
      <w:pPr>
        <w:tabs>
          <w:tab w:val="left" w:pos="993"/>
        </w:tabs>
        <w:spacing w:after="0" w:line="240" w:lineRule="auto"/>
        <w:ind w:firstLine="567"/>
        <w:jc w:val="both"/>
        <w:rPr>
          <w:rFonts w:ascii="Times New Roman" w:hAnsi="Times New Roman" w:cs="Times New Roman"/>
          <w:sz w:val="27"/>
          <w:szCs w:val="27"/>
          <w:lang w:eastAsia="ru-RU"/>
        </w:rPr>
      </w:pPr>
      <w:r w:rsidRPr="0009052D">
        <w:rPr>
          <w:rFonts w:ascii="Times New Roman" w:hAnsi="Times New Roman" w:cs="Times New Roman"/>
          <w:sz w:val="27"/>
          <w:szCs w:val="27"/>
          <w:lang w:eastAsia="ru-RU"/>
        </w:rPr>
        <w:t xml:space="preserve">Проєкт </w:t>
      </w:r>
      <w:r w:rsidR="00AE0807" w:rsidRPr="0009052D">
        <w:rPr>
          <w:rFonts w:ascii="Times New Roman" w:hAnsi="Times New Roman" w:cs="Times New Roman"/>
          <w:sz w:val="27"/>
          <w:szCs w:val="27"/>
          <w:lang w:eastAsia="ru-RU"/>
        </w:rPr>
        <w:t>постанови</w:t>
      </w:r>
      <w:r w:rsidRPr="0009052D">
        <w:rPr>
          <w:rFonts w:ascii="Times New Roman" w:hAnsi="Times New Roman" w:cs="Times New Roman"/>
          <w:sz w:val="27"/>
          <w:szCs w:val="27"/>
          <w:lang w:eastAsia="ru-RU"/>
        </w:rPr>
        <w:t xml:space="preserve"> Кабінету Міністрів України </w:t>
      </w:r>
      <w:r w:rsidR="001E5015" w:rsidRPr="0009052D">
        <w:rPr>
          <w:rFonts w:ascii="Times New Roman" w:hAnsi="Times New Roman" w:cs="Times New Roman"/>
          <w:sz w:val="27"/>
          <w:szCs w:val="27"/>
          <w:lang w:eastAsia="ru-RU"/>
        </w:rPr>
        <w:t>«</w:t>
      </w:r>
      <w:r w:rsidR="00AA3051" w:rsidRPr="0009052D">
        <w:rPr>
          <w:rFonts w:ascii="Times New Roman" w:hAnsi="Times New Roman" w:cs="Times New Roman"/>
          <w:sz w:val="27"/>
          <w:szCs w:val="27"/>
          <w:lang w:eastAsia="ru-RU"/>
        </w:rPr>
        <w:t>Про внесення змін до деяких постанов Кабінету Міністрів України щодо здійснення оцінки впливу на довкілля</w:t>
      </w:r>
      <w:r w:rsidR="001E5015" w:rsidRPr="0009052D">
        <w:rPr>
          <w:rFonts w:ascii="Times New Roman" w:hAnsi="Times New Roman" w:cs="Times New Roman"/>
          <w:sz w:val="27"/>
          <w:szCs w:val="27"/>
          <w:lang w:eastAsia="ru-RU"/>
        </w:rPr>
        <w:t>»</w:t>
      </w:r>
      <w:r w:rsidR="00A92160" w:rsidRPr="0009052D">
        <w:rPr>
          <w:rFonts w:ascii="Times New Roman" w:hAnsi="Times New Roman" w:cs="Times New Roman"/>
          <w:sz w:val="27"/>
          <w:szCs w:val="27"/>
          <w:lang w:eastAsia="ru-RU"/>
        </w:rPr>
        <w:t xml:space="preserve"> (далі – п</w:t>
      </w:r>
      <w:r w:rsidRPr="0009052D">
        <w:rPr>
          <w:rFonts w:ascii="Times New Roman" w:hAnsi="Times New Roman" w:cs="Times New Roman"/>
          <w:sz w:val="27"/>
          <w:szCs w:val="27"/>
          <w:lang w:eastAsia="ru-RU"/>
        </w:rPr>
        <w:t>роєкт акта) розроблений з метою</w:t>
      </w:r>
      <w:r w:rsidR="001A74BA" w:rsidRPr="0009052D">
        <w:rPr>
          <w:rFonts w:ascii="Times New Roman" w:hAnsi="Times New Roman" w:cs="Times New Roman"/>
          <w:sz w:val="27"/>
          <w:szCs w:val="27"/>
          <w:lang w:eastAsia="ru-RU"/>
        </w:rPr>
        <w:t xml:space="preserve"> </w:t>
      </w:r>
      <w:r w:rsidR="00AA3051" w:rsidRPr="0009052D">
        <w:rPr>
          <w:rFonts w:ascii="Times New Roman" w:hAnsi="Times New Roman" w:cs="Times New Roman"/>
          <w:sz w:val="27"/>
          <w:szCs w:val="27"/>
          <w:lang w:eastAsia="ru-RU"/>
        </w:rPr>
        <w:t xml:space="preserve">врегулювання здійснення громадських слухань </w:t>
      </w:r>
      <w:r w:rsidR="00D33426">
        <w:rPr>
          <w:rFonts w:ascii="Times New Roman" w:hAnsi="Times New Roman" w:cs="Times New Roman"/>
          <w:sz w:val="27"/>
          <w:szCs w:val="27"/>
          <w:lang w:eastAsia="ru-RU"/>
        </w:rPr>
        <w:t xml:space="preserve">у режимі відеоконференції </w:t>
      </w:r>
      <w:r w:rsidR="00AA3051" w:rsidRPr="0009052D">
        <w:rPr>
          <w:rFonts w:ascii="Times New Roman" w:hAnsi="Times New Roman" w:cs="Times New Roman"/>
          <w:sz w:val="27"/>
          <w:szCs w:val="27"/>
          <w:lang w:eastAsia="ru-RU"/>
        </w:rPr>
        <w:t>в процесі здійснення оцінки впливу на довкілля на період дії воєнног</w:t>
      </w:r>
      <w:r w:rsidR="00D33426">
        <w:rPr>
          <w:rFonts w:ascii="Times New Roman" w:hAnsi="Times New Roman" w:cs="Times New Roman"/>
          <w:sz w:val="27"/>
          <w:szCs w:val="27"/>
          <w:lang w:eastAsia="ru-RU"/>
        </w:rPr>
        <w:t>о стану в Україні.</w:t>
      </w:r>
    </w:p>
    <w:p w14:paraId="63D01DDE" w14:textId="77777777" w:rsidR="00E565E2" w:rsidRPr="0009052D" w:rsidRDefault="00E565E2" w:rsidP="00B9177D">
      <w:pPr>
        <w:tabs>
          <w:tab w:val="left" w:pos="993"/>
        </w:tabs>
        <w:spacing w:after="0" w:line="240" w:lineRule="auto"/>
        <w:ind w:firstLine="567"/>
        <w:jc w:val="both"/>
        <w:rPr>
          <w:rFonts w:ascii="Times New Roman" w:hAnsi="Times New Roman" w:cs="Times New Roman"/>
          <w:b/>
          <w:sz w:val="27"/>
          <w:szCs w:val="27"/>
          <w:lang w:eastAsia="ru-RU"/>
        </w:rPr>
      </w:pPr>
    </w:p>
    <w:p w14:paraId="7D5D5903" w14:textId="77777777" w:rsidR="001226A6" w:rsidRPr="0009052D" w:rsidRDefault="001226A6" w:rsidP="00B9177D">
      <w:pPr>
        <w:numPr>
          <w:ilvl w:val="0"/>
          <w:numId w:val="3"/>
        </w:numPr>
        <w:tabs>
          <w:tab w:val="left" w:pos="709"/>
          <w:tab w:val="left" w:pos="993"/>
        </w:tabs>
        <w:spacing w:after="0" w:line="240" w:lineRule="auto"/>
        <w:ind w:left="0" w:firstLine="567"/>
        <w:jc w:val="both"/>
        <w:rPr>
          <w:rFonts w:ascii="Times New Roman" w:hAnsi="Times New Roman" w:cs="Times New Roman"/>
          <w:b/>
          <w:sz w:val="27"/>
          <w:szCs w:val="27"/>
          <w:lang w:eastAsia="ru-RU"/>
        </w:rPr>
      </w:pPr>
      <w:r w:rsidRPr="0009052D">
        <w:rPr>
          <w:rFonts w:ascii="Times New Roman" w:hAnsi="Times New Roman" w:cs="Times New Roman"/>
          <w:b/>
          <w:sz w:val="27"/>
          <w:szCs w:val="27"/>
          <w:lang w:eastAsia="ru-RU"/>
        </w:rPr>
        <w:t>Обґрунтування необхідності прийняття акта</w:t>
      </w:r>
    </w:p>
    <w:p w14:paraId="012CB2F1" w14:textId="4162B4AC" w:rsidR="008177D8" w:rsidRPr="0009052D" w:rsidRDefault="0009052D" w:rsidP="00B9177D">
      <w:pPr>
        <w:tabs>
          <w:tab w:val="left" w:pos="993"/>
        </w:tabs>
        <w:spacing w:after="0" w:line="240" w:lineRule="auto"/>
        <w:ind w:firstLine="567"/>
        <w:jc w:val="both"/>
        <w:rPr>
          <w:rFonts w:ascii="Times New Roman" w:hAnsi="Times New Roman" w:cs="Times New Roman"/>
          <w:sz w:val="27"/>
          <w:szCs w:val="27"/>
          <w:lang w:eastAsia="ru-RU"/>
        </w:rPr>
      </w:pPr>
      <w:r w:rsidRPr="0009052D">
        <w:rPr>
          <w:rFonts w:ascii="Times New Roman" w:hAnsi="Times New Roman" w:cs="Times New Roman"/>
          <w:sz w:val="27"/>
          <w:szCs w:val="27"/>
          <w:lang w:eastAsia="ru-RU"/>
        </w:rPr>
        <w:t xml:space="preserve">Відповідно </w:t>
      </w:r>
      <w:r w:rsidR="00AA3051" w:rsidRPr="0009052D">
        <w:rPr>
          <w:rFonts w:ascii="Times New Roman" w:hAnsi="Times New Roman" w:cs="Times New Roman"/>
          <w:sz w:val="27"/>
          <w:szCs w:val="27"/>
          <w:lang w:eastAsia="ru-RU"/>
        </w:rPr>
        <w:t xml:space="preserve">до постанови Кабінету Міністрів України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від 9 грудня 2020 р. </w:t>
      </w:r>
      <w:r w:rsidR="00AA3051" w:rsidRPr="0009052D">
        <w:rPr>
          <w:rFonts w:ascii="Times New Roman" w:hAnsi="Times New Roman" w:cs="Times New Roman"/>
          <w:sz w:val="27"/>
          <w:szCs w:val="27"/>
          <w:lang w:eastAsia="ru-RU"/>
        </w:rPr>
        <w:br/>
        <w:t xml:space="preserve">№ 1236, </w:t>
      </w:r>
      <w:r w:rsidR="00AA3051" w:rsidRPr="0009052D">
        <w:rPr>
          <w:rFonts w:ascii="Times New Roman" w:hAnsi="Times New Roman" w:cs="Times New Roman"/>
          <w:b/>
          <w:sz w:val="27"/>
          <w:szCs w:val="27"/>
          <w:lang w:eastAsia="ru-RU"/>
        </w:rPr>
        <w:t>30 червня 2023 року звершено строк дії карантину</w:t>
      </w:r>
      <w:r w:rsidR="00AA3051" w:rsidRPr="0009052D">
        <w:rPr>
          <w:rFonts w:ascii="Times New Roman" w:hAnsi="Times New Roman" w:cs="Times New Roman"/>
          <w:sz w:val="27"/>
          <w:szCs w:val="27"/>
          <w:lang w:eastAsia="ru-RU"/>
        </w:rPr>
        <w:t>, встановленого постановами Кабінету Міністрів України від 11 березня 2020 р. № 211 “Про запобігання поширенню на території України гострої респіраторної хвороби COVID-19, спричин</w:t>
      </w:r>
      <w:r w:rsidRPr="0009052D">
        <w:rPr>
          <w:rFonts w:ascii="Times New Roman" w:hAnsi="Times New Roman" w:cs="Times New Roman"/>
          <w:sz w:val="27"/>
          <w:szCs w:val="27"/>
          <w:lang w:eastAsia="ru-RU"/>
        </w:rPr>
        <w:t>еної коронавірусом SARS-CoV-2”</w:t>
      </w:r>
      <w:r w:rsidR="00AA3051" w:rsidRPr="0009052D">
        <w:rPr>
          <w:rFonts w:ascii="Times New Roman" w:hAnsi="Times New Roman" w:cs="Times New Roman"/>
          <w:sz w:val="27"/>
          <w:szCs w:val="27"/>
          <w:lang w:eastAsia="ru-RU"/>
        </w:rPr>
        <w:t xml:space="preserve">, від 20 травня 2020 р. </w:t>
      </w:r>
      <w:r w:rsidRPr="0009052D">
        <w:rPr>
          <w:rFonts w:ascii="Times New Roman" w:hAnsi="Times New Roman" w:cs="Times New Roman"/>
          <w:sz w:val="27"/>
          <w:szCs w:val="27"/>
          <w:lang w:eastAsia="ru-RU"/>
        </w:rPr>
        <w:br/>
      </w:r>
      <w:r w:rsidR="00AA3051" w:rsidRPr="0009052D">
        <w:rPr>
          <w:rFonts w:ascii="Times New Roman" w:hAnsi="Times New Roman" w:cs="Times New Roman"/>
          <w:sz w:val="27"/>
          <w:szCs w:val="27"/>
          <w:lang w:eastAsia="ru-RU"/>
        </w:rPr>
        <w:t>№ 392 “Про встановлення карантину з метою запобігання поширенню на території України гострої респіраторної хвороби COVID-19, спричи</w:t>
      </w:r>
      <w:r w:rsidRPr="0009052D">
        <w:rPr>
          <w:rFonts w:ascii="Times New Roman" w:hAnsi="Times New Roman" w:cs="Times New Roman"/>
          <w:sz w:val="27"/>
          <w:szCs w:val="27"/>
          <w:lang w:eastAsia="ru-RU"/>
        </w:rPr>
        <w:t>неної коронавірусом SARS-CoV-2”</w:t>
      </w:r>
      <w:r w:rsidR="00AA3051" w:rsidRPr="0009052D">
        <w:rPr>
          <w:rFonts w:ascii="Times New Roman" w:hAnsi="Times New Roman" w:cs="Times New Roman"/>
          <w:sz w:val="27"/>
          <w:szCs w:val="27"/>
          <w:lang w:eastAsia="ru-RU"/>
        </w:rPr>
        <w:t xml:space="preserve"> та від 22 липня 2020 р.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w:t>
      </w:r>
    </w:p>
    <w:p w14:paraId="7770DAF7" w14:textId="0B9A5BB1" w:rsidR="00EE1179" w:rsidRPr="0009052D" w:rsidRDefault="00EE1179" w:rsidP="00B9177D">
      <w:pPr>
        <w:tabs>
          <w:tab w:val="left" w:pos="993"/>
        </w:tabs>
        <w:spacing w:after="0" w:line="240" w:lineRule="auto"/>
        <w:ind w:firstLine="567"/>
        <w:jc w:val="both"/>
        <w:rPr>
          <w:rFonts w:ascii="Times New Roman" w:hAnsi="Times New Roman" w:cs="Times New Roman"/>
          <w:sz w:val="27"/>
          <w:szCs w:val="27"/>
          <w:lang w:eastAsia="ru-RU"/>
        </w:rPr>
      </w:pPr>
      <w:r w:rsidRPr="0009052D">
        <w:rPr>
          <w:rFonts w:ascii="Times New Roman" w:hAnsi="Times New Roman" w:cs="Times New Roman"/>
          <w:sz w:val="27"/>
          <w:szCs w:val="27"/>
          <w:lang w:eastAsia="ru-RU"/>
        </w:rPr>
        <w:t>Відповідно до пункту 2</w:t>
      </w:r>
      <w:r w:rsidRPr="0009052D">
        <w:rPr>
          <w:rFonts w:ascii="Times New Roman" w:hAnsi="Times New Roman" w:cs="Times New Roman"/>
          <w:sz w:val="27"/>
          <w:szCs w:val="27"/>
          <w:vertAlign w:val="superscript"/>
          <w:lang w:eastAsia="ru-RU"/>
        </w:rPr>
        <w:t>1</w:t>
      </w:r>
      <w:r w:rsidRPr="0009052D">
        <w:rPr>
          <w:rFonts w:ascii="Times New Roman" w:hAnsi="Times New Roman" w:cs="Times New Roman"/>
          <w:sz w:val="27"/>
          <w:szCs w:val="27"/>
          <w:lang w:eastAsia="ru-RU"/>
        </w:rPr>
        <w:t xml:space="preserve"> статті 17 Закону України «Про оцінку впливу на довкілля» тимчасово, на період дії та в межах території карантину, встановленого Кабінетом Міністрів України з метою запобігання поширенню на території України коронавірусної хвороби (COVID-19), до повного його скасування та </w:t>
      </w:r>
      <w:r w:rsidRPr="0009052D">
        <w:rPr>
          <w:rFonts w:ascii="Times New Roman" w:hAnsi="Times New Roman" w:cs="Times New Roman"/>
          <w:b/>
          <w:sz w:val="27"/>
          <w:szCs w:val="27"/>
          <w:lang w:eastAsia="ru-RU"/>
        </w:rPr>
        <w:t>протягом 30 днів з дня скасування карантину, громадське обговорення планованої діяльності проводиться у формі надання письмових зауважень і пропозицій</w:t>
      </w:r>
      <w:r w:rsidRPr="0009052D">
        <w:rPr>
          <w:rFonts w:ascii="Times New Roman" w:hAnsi="Times New Roman" w:cs="Times New Roman"/>
          <w:sz w:val="27"/>
          <w:szCs w:val="27"/>
          <w:lang w:eastAsia="ru-RU"/>
        </w:rPr>
        <w:t xml:space="preserve"> (у тому числі в електронному вигляді), про що зазначається в оголошенні про початок громадського обговорення звіту з оцінки впливу на довкілля та у звіті про громадське обговорення. У цей період громадські слухання, передбачені статтею 7 цього Закону, не проводяться і на дати, що припадають на цей період, не призначаються. Заплановані громадські слухання, дата проведення яких припадає на цей період, вважаються такими, що не відбулися, і повторно не проводяться.</w:t>
      </w:r>
    </w:p>
    <w:p w14:paraId="41074E8D" w14:textId="042A04B0" w:rsidR="00EE1179" w:rsidRPr="0009052D" w:rsidRDefault="00EE1179" w:rsidP="00B9177D">
      <w:pPr>
        <w:tabs>
          <w:tab w:val="left" w:pos="993"/>
        </w:tabs>
        <w:spacing w:after="0" w:line="240" w:lineRule="auto"/>
        <w:ind w:firstLine="567"/>
        <w:jc w:val="both"/>
        <w:rPr>
          <w:rFonts w:ascii="Times New Roman" w:hAnsi="Times New Roman" w:cs="Times New Roman"/>
          <w:sz w:val="27"/>
          <w:szCs w:val="27"/>
          <w:lang w:eastAsia="ru-RU"/>
        </w:rPr>
      </w:pPr>
      <w:r w:rsidRPr="0009052D">
        <w:rPr>
          <w:rFonts w:ascii="Times New Roman" w:hAnsi="Times New Roman" w:cs="Times New Roman"/>
          <w:sz w:val="27"/>
          <w:szCs w:val="27"/>
          <w:lang w:eastAsia="ru-RU"/>
        </w:rPr>
        <w:t>Тобто з 31 липня 2023 органи, що здійснюють оцінку впливу на довкілля мають забезпечити проведення громадських слухань згідно постанови Кабінету Міністрів України «Про затвердження Порядку проведення громадських слухань у процесі оцінки впливу на довкілля» від 13.17.22017 № 989, так як слухання проводились до запровадження карантину.</w:t>
      </w:r>
    </w:p>
    <w:p w14:paraId="3C4063C8" w14:textId="2BE2E848" w:rsidR="00EE1179" w:rsidRPr="0009052D" w:rsidRDefault="00EE1179" w:rsidP="00EE1179">
      <w:pPr>
        <w:tabs>
          <w:tab w:val="left" w:pos="993"/>
        </w:tabs>
        <w:spacing w:after="0" w:line="240" w:lineRule="auto"/>
        <w:ind w:firstLine="567"/>
        <w:jc w:val="both"/>
        <w:rPr>
          <w:rFonts w:ascii="Times New Roman" w:hAnsi="Times New Roman" w:cs="Times New Roman"/>
          <w:sz w:val="27"/>
          <w:szCs w:val="27"/>
          <w:lang w:eastAsia="ru-RU"/>
        </w:rPr>
      </w:pPr>
      <w:r w:rsidRPr="0009052D">
        <w:rPr>
          <w:rFonts w:ascii="Times New Roman" w:hAnsi="Times New Roman" w:cs="Times New Roman"/>
          <w:sz w:val="27"/>
          <w:szCs w:val="27"/>
          <w:lang w:eastAsia="ru-RU"/>
        </w:rPr>
        <w:t xml:space="preserve">З огляду правовий режим воєнного стану на території України, введений Указом Президента України "Про введення воєнного стану в Україні" від 24 лютого 2022 № 64, затвердженим Законом України </w:t>
      </w:r>
      <w:r w:rsidR="0009052D" w:rsidRPr="0009052D">
        <w:rPr>
          <w:rFonts w:ascii="Times New Roman" w:hAnsi="Times New Roman" w:cs="Times New Roman"/>
          <w:sz w:val="27"/>
          <w:szCs w:val="27"/>
          <w:lang w:eastAsia="ru-RU"/>
        </w:rPr>
        <w:t xml:space="preserve">від 24 лютого 2022 </w:t>
      </w:r>
      <w:r w:rsidR="0009052D" w:rsidRPr="0009052D">
        <w:rPr>
          <w:rFonts w:ascii="Times New Roman" w:hAnsi="Times New Roman" w:cs="Times New Roman"/>
          <w:sz w:val="27"/>
          <w:szCs w:val="27"/>
          <w:lang w:eastAsia="ru-RU"/>
        </w:rPr>
        <w:br/>
      </w:r>
      <w:r w:rsidR="0009052D" w:rsidRPr="0009052D">
        <w:rPr>
          <w:rFonts w:ascii="Times New Roman" w:hAnsi="Times New Roman" w:cs="Times New Roman"/>
          <w:sz w:val="27"/>
          <w:szCs w:val="27"/>
          <w:lang w:eastAsia="ru-RU"/>
        </w:rPr>
        <w:lastRenderedPageBreak/>
        <w:t xml:space="preserve">№ 2102–IX </w:t>
      </w:r>
      <w:r w:rsidRPr="0009052D">
        <w:rPr>
          <w:rFonts w:ascii="Times New Roman" w:hAnsi="Times New Roman" w:cs="Times New Roman"/>
          <w:sz w:val="27"/>
          <w:szCs w:val="27"/>
          <w:lang w:eastAsia="ru-RU"/>
        </w:rPr>
        <w:t>"Про затвердження Указу Президента України "Про введення воєнного стану в Україні", а також з урахуванням безпекової ситуації проведення таких громадських слухань є необґрунтованим.</w:t>
      </w:r>
    </w:p>
    <w:p w14:paraId="25D9CBD5" w14:textId="32E91BE4" w:rsidR="00EE1179" w:rsidRPr="0009052D" w:rsidRDefault="00EE1179" w:rsidP="008A35A9">
      <w:pPr>
        <w:tabs>
          <w:tab w:val="left" w:pos="993"/>
        </w:tabs>
        <w:spacing w:after="0" w:line="240" w:lineRule="auto"/>
        <w:ind w:firstLine="567"/>
        <w:jc w:val="both"/>
        <w:rPr>
          <w:rFonts w:ascii="Times New Roman" w:hAnsi="Times New Roman" w:cs="Times New Roman"/>
          <w:sz w:val="27"/>
          <w:szCs w:val="27"/>
          <w:lang w:eastAsia="ru-RU"/>
        </w:rPr>
      </w:pPr>
      <w:r w:rsidRPr="0009052D">
        <w:rPr>
          <w:rFonts w:ascii="Times New Roman" w:hAnsi="Times New Roman" w:cs="Times New Roman"/>
          <w:sz w:val="27"/>
          <w:szCs w:val="27"/>
          <w:lang w:eastAsia="ru-RU"/>
        </w:rPr>
        <w:t>У зв’язку із викладеним, Міндовкілля розроблено законопроєкт «Про внесення змін до деяких законів України щодо удосконалення та цифровізації процедури оцінки впливу на довкілля» (</w:t>
      </w:r>
      <w:r w:rsidR="008A35A9" w:rsidRPr="0009052D">
        <w:rPr>
          <w:rFonts w:ascii="Times New Roman" w:hAnsi="Times New Roman" w:cs="Times New Roman"/>
          <w:sz w:val="27"/>
          <w:szCs w:val="27"/>
          <w:lang w:eastAsia="ru-RU"/>
        </w:rPr>
        <w:t xml:space="preserve">13.07.2023 було прийнято Верховною Радою України в цілому та 14.07.2023 направлено на підпис Президенту України), </w:t>
      </w:r>
      <w:r w:rsidR="00631339" w:rsidRPr="0009052D">
        <w:rPr>
          <w:rFonts w:ascii="Times New Roman" w:hAnsi="Times New Roman" w:cs="Times New Roman"/>
          <w:sz w:val="27"/>
          <w:szCs w:val="27"/>
          <w:lang w:eastAsia="ru-RU"/>
        </w:rPr>
        <w:t xml:space="preserve">підпункт 12 пункту 1 розділу І </w:t>
      </w:r>
      <w:r w:rsidR="008A35A9" w:rsidRPr="0009052D">
        <w:rPr>
          <w:rFonts w:ascii="Times New Roman" w:hAnsi="Times New Roman" w:cs="Times New Roman"/>
          <w:sz w:val="27"/>
          <w:szCs w:val="27"/>
          <w:lang w:eastAsia="ru-RU"/>
        </w:rPr>
        <w:t>як</w:t>
      </w:r>
      <w:r w:rsidR="00631339" w:rsidRPr="0009052D">
        <w:rPr>
          <w:rFonts w:ascii="Times New Roman" w:hAnsi="Times New Roman" w:cs="Times New Roman"/>
          <w:sz w:val="27"/>
          <w:szCs w:val="27"/>
          <w:lang w:eastAsia="ru-RU"/>
        </w:rPr>
        <w:t>ого</w:t>
      </w:r>
      <w:r w:rsidR="008A35A9" w:rsidRPr="0009052D">
        <w:rPr>
          <w:rFonts w:ascii="Times New Roman" w:hAnsi="Times New Roman" w:cs="Times New Roman"/>
          <w:sz w:val="27"/>
          <w:szCs w:val="27"/>
          <w:lang w:eastAsia="ru-RU"/>
        </w:rPr>
        <w:t xml:space="preserve"> передбачає доповнення статті 17 "Прикінцеві та перехідні положення" Закону України «Про оцінку впливу на довкілля» пунктом 2</w:t>
      </w:r>
      <w:r w:rsidR="008A35A9" w:rsidRPr="0009052D">
        <w:rPr>
          <w:rFonts w:ascii="Times New Roman" w:hAnsi="Times New Roman" w:cs="Times New Roman"/>
          <w:sz w:val="27"/>
          <w:szCs w:val="27"/>
          <w:vertAlign w:val="superscript"/>
          <w:lang w:eastAsia="ru-RU"/>
        </w:rPr>
        <w:t>2</w:t>
      </w:r>
      <w:r w:rsidR="008A35A9" w:rsidRPr="0009052D">
        <w:rPr>
          <w:rFonts w:ascii="Times New Roman" w:hAnsi="Times New Roman" w:cs="Times New Roman"/>
          <w:sz w:val="27"/>
          <w:szCs w:val="27"/>
          <w:lang w:eastAsia="ru-RU"/>
        </w:rPr>
        <w:t xml:space="preserve"> такого змісту:</w:t>
      </w:r>
    </w:p>
    <w:p w14:paraId="24A561C4" w14:textId="77777777" w:rsidR="008A35A9" w:rsidRPr="0009052D" w:rsidRDefault="008A35A9" w:rsidP="008A35A9">
      <w:pPr>
        <w:tabs>
          <w:tab w:val="left" w:pos="993"/>
        </w:tabs>
        <w:spacing w:after="0" w:line="240" w:lineRule="auto"/>
        <w:ind w:firstLine="567"/>
        <w:jc w:val="both"/>
        <w:rPr>
          <w:rFonts w:ascii="Times New Roman" w:hAnsi="Times New Roman" w:cs="Times New Roman"/>
          <w:sz w:val="27"/>
          <w:szCs w:val="27"/>
          <w:lang w:eastAsia="ru-RU"/>
        </w:rPr>
      </w:pPr>
      <w:r w:rsidRPr="0009052D">
        <w:rPr>
          <w:rFonts w:ascii="Times New Roman" w:hAnsi="Times New Roman" w:cs="Times New Roman"/>
          <w:sz w:val="27"/>
          <w:szCs w:val="27"/>
          <w:lang w:eastAsia="ru-RU"/>
        </w:rPr>
        <w:t>"2</w:t>
      </w:r>
      <w:r w:rsidRPr="0009052D">
        <w:rPr>
          <w:rFonts w:ascii="Times New Roman" w:hAnsi="Times New Roman" w:cs="Times New Roman"/>
          <w:sz w:val="27"/>
          <w:szCs w:val="27"/>
          <w:vertAlign w:val="superscript"/>
          <w:lang w:eastAsia="ru-RU"/>
        </w:rPr>
        <w:t>2</w:t>
      </w:r>
      <w:r w:rsidRPr="0009052D">
        <w:rPr>
          <w:rFonts w:ascii="Times New Roman" w:hAnsi="Times New Roman" w:cs="Times New Roman"/>
          <w:sz w:val="27"/>
          <w:szCs w:val="27"/>
          <w:lang w:eastAsia="ru-RU"/>
        </w:rPr>
        <w:t xml:space="preserve"> . Тимчасово, на період дії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w:t>
      </w:r>
      <w:r w:rsidRPr="0009052D">
        <w:rPr>
          <w:rFonts w:ascii="Times New Roman" w:hAnsi="Times New Roman" w:cs="Times New Roman"/>
          <w:b/>
          <w:sz w:val="27"/>
          <w:szCs w:val="27"/>
          <w:lang w:eastAsia="ru-RU"/>
        </w:rPr>
        <w:t>громадські слухання, передбачені статтею 7 цього Закону,</w:t>
      </w:r>
      <w:r w:rsidRPr="0009052D">
        <w:rPr>
          <w:rFonts w:ascii="Times New Roman" w:hAnsi="Times New Roman" w:cs="Times New Roman"/>
          <w:sz w:val="27"/>
          <w:szCs w:val="27"/>
          <w:lang w:eastAsia="ru-RU"/>
        </w:rPr>
        <w:t xml:space="preserve"> </w:t>
      </w:r>
      <w:r w:rsidRPr="0009052D">
        <w:rPr>
          <w:rFonts w:ascii="Times New Roman" w:hAnsi="Times New Roman" w:cs="Times New Roman"/>
          <w:b/>
          <w:sz w:val="27"/>
          <w:szCs w:val="27"/>
          <w:lang w:eastAsia="ru-RU"/>
        </w:rPr>
        <w:t>проводяться у режимі відеоконференції</w:t>
      </w:r>
      <w:r w:rsidRPr="0009052D">
        <w:rPr>
          <w:rFonts w:ascii="Times New Roman" w:hAnsi="Times New Roman" w:cs="Times New Roman"/>
          <w:sz w:val="27"/>
          <w:szCs w:val="27"/>
          <w:lang w:eastAsia="ru-RU"/>
        </w:rPr>
        <w:t xml:space="preserve">, про що зазначається в оголошенні про початок громадського обговорення звіту з оцінки впливу на довкілля та у звіті про громадське обговорення. У цей період оцінка впливу на довкілля планованої діяльності, що провадитиметься на територіях територіальних громад, які розташовані в районі проведення воєнних (бойових) дій або які перебувають у тимчасовій окупації, оточенні (блокуванні), не здійснюється, строки розгляду поданої документації зупиняються, висновки з оцінки впливу на довкілля щодо такої планованої діяльності не видаються. </w:t>
      </w:r>
    </w:p>
    <w:p w14:paraId="1BA55B80" w14:textId="77A4579E" w:rsidR="008A35A9" w:rsidRPr="0009052D" w:rsidRDefault="008A35A9" w:rsidP="008A35A9">
      <w:pPr>
        <w:tabs>
          <w:tab w:val="left" w:pos="993"/>
        </w:tabs>
        <w:spacing w:after="0" w:line="240" w:lineRule="auto"/>
        <w:ind w:firstLine="567"/>
        <w:jc w:val="both"/>
        <w:rPr>
          <w:rFonts w:ascii="Times New Roman" w:hAnsi="Times New Roman" w:cs="Times New Roman"/>
          <w:sz w:val="27"/>
          <w:szCs w:val="27"/>
          <w:lang w:eastAsia="ru-RU"/>
        </w:rPr>
      </w:pPr>
      <w:r w:rsidRPr="0009052D">
        <w:rPr>
          <w:rFonts w:ascii="Times New Roman" w:hAnsi="Times New Roman" w:cs="Times New Roman"/>
          <w:sz w:val="27"/>
          <w:szCs w:val="27"/>
          <w:lang w:eastAsia="ru-RU"/>
        </w:rPr>
        <w:t>За необхідності суб’єкт господарювання з власної ініціативи має право ініціювати проведення оцінки впливу на довкілля планованої діяльності на територіях територіальних громад, які розташовані в районі проведення воєнних (бойових) дій, але за умови, що на території такої територіальної громади здійснюють свої повноваження органи державної влади України та існує можливість забезпечити проведення оцінки впливу на довкілля відповідно до вимог цього Закону"</w:t>
      </w:r>
    </w:p>
    <w:p w14:paraId="31B3F3F9" w14:textId="31C9F23E" w:rsidR="008A35A9" w:rsidRPr="0009052D" w:rsidRDefault="00631339" w:rsidP="00631339">
      <w:pPr>
        <w:tabs>
          <w:tab w:val="left" w:pos="993"/>
        </w:tabs>
        <w:spacing w:after="0" w:line="240" w:lineRule="auto"/>
        <w:ind w:firstLine="567"/>
        <w:jc w:val="both"/>
        <w:rPr>
          <w:rFonts w:ascii="Times New Roman" w:hAnsi="Times New Roman" w:cs="Times New Roman"/>
          <w:sz w:val="27"/>
          <w:szCs w:val="27"/>
          <w:lang w:eastAsia="ru-RU"/>
        </w:rPr>
      </w:pPr>
      <w:r w:rsidRPr="0009052D">
        <w:rPr>
          <w:rFonts w:ascii="Times New Roman" w:hAnsi="Times New Roman" w:cs="Times New Roman"/>
          <w:sz w:val="27"/>
          <w:szCs w:val="27"/>
          <w:lang w:eastAsia="ru-RU"/>
        </w:rPr>
        <w:t xml:space="preserve">Окрім того Розділ ІІ. «Прикінцеві та перехідні положення» Закону </w:t>
      </w:r>
      <w:r w:rsidR="00095523">
        <w:rPr>
          <w:rFonts w:ascii="Times New Roman" w:hAnsi="Times New Roman" w:cs="Times New Roman"/>
          <w:sz w:val="27"/>
          <w:szCs w:val="27"/>
          <w:lang w:eastAsia="ru-RU"/>
        </w:rPr>
        <w:t xml:space="preserve">України </w:t>
      </w:r>
      <w:r w:rsidR="00095523">
        <w:rPr>
          <w:rFonts w:ascii="Times New Roman" w:hAnsi="Times New Roman" w:cs="Times New Roman"/>
          <w:sz w:val="27"/>
          <w:szCs w:val="27"/>
          <w:lang w:eastAsia="ru-RU"/>
        </w:rPr>
        <w:br/>
      </w:r>
      <w:r w:rsidR="00095523" w:rsidRPr="0009052D">
        <w:rPr>
          <w:rFonts w:ascii="Times New Roman" w:hAnsi="Times New Roman" w:cs="Times New Roman"/>
          <w:sz w:val="27"/>
          <w:szCs w:val="27"/>
          <w:lang w:eastAsia="ru-RU"/>
        </w:rPr>
        <w:t xml:space="preserve">від 13 липня 2023 № № 3227-IX </w:t>
      </w:r>
      <w:r w:rsidR="0009052D" w:rsidRPr="0009052D">
        <w:rPr>
          <w:rFonts w:ascii="Times New Roman" w:hAnsi="Times New Roman" w:cs="Times New Roman"/>
          <w:sz w:val="27"/>
          <w:szCs w:val="27"/>
          <w:lang w:eastAsia="ru-RU"/>
        </w:rPr>
        <w:t xml:space="preserve">«Про внесення змін до деяких законів України щодо удосконалення та цифровізації процедури оцінки впливу на довкілля» </w:t>
      </w:r>
      <w:r w:rsidRPr="0009052D">
        <w:rPr>
          <w:rFonts w:ascii="Times New Roman" w:hAnsi="Times New Roman" w:cs="Times New Roman"/>
          <w:sz w:val="27"/>
          <w:szCs w:val="27"/>
          <w:lang w:eastAsia="ru-RU"/>
        </w:rPr>
        <w:t>передбачає, що підпункт 12 пункту 1 розділу І цього Закону набирає чинності з дня, наступного за днем опублікування цього Закону.</w:t>
      </w:r>
    </w:p>
    <w:p w14:paraId="08D580CC" w14:textId="208E5C1A" w:rsidR="00631339" w:rsidRPr="0009052D" w:rsidRDefault="00631339" w:rsidP="00631339">
      <w:pPr>
        <w:tabs>
          <w:tab w:val="left" w:pos="993"/>
        </w:tabs>
        <w:spacing w:after="0" w:line="240" w:lineRule="auto"/>
        <w:ind w:firstLine="567"/>
        <w:jc w:val="both"/>
        <w:rPr>
          <w:rFonts w:ascii="Times New Roman" w:hAnsi="Times New Roman" w:cs="Times New Roman"/>
          <w:sz w:val="27"/>
          <w:szCs w:val="27"/>
          <w:lang w:eastAsia="ru-RU"/>
        </w:rPr>
      </w:pPr>
      <w:r w:rsidRPr="0009052D">
        <w:rPr>
          <w:rFonts w:ascii="Times New Roman" w:hAnsi="Times New Roman" w:cs="Times New Roman"/>
          <w:sz w:val="27"/>
          <w:szCs w:val="27"/>
          <w:lang w:eastAsia="ru-RU"/>
        </w:rPr>
        <w:t>У зв’язку із викладеним, проєкт акта має на меті врегулювання проведення громадських слухань у форматі відеоконференції на період дії правового режиму воєнного стану.</w:t>
      </w:r>
    </w:p>
    <w:p w14:paraId="6944D752" w14:textId="69E2DDE7" w:rsidR="00AE0807" w:rsidRPr="0009052D" w:rsidRDefault="00631339" w:rsidP="00B9177D">
      <w:pPr>
        <w:spacing w:after="0" w:line="240" w:lineRule="auto"/>
        <w:ind w:firstLine="567"/>
        <w:jc w:val="both"/>
        <w:textAlignment w:val="baseline"/>
        <w:rPr>
          <w:rFonts w:ascii="Times New Roman" w:hAnsi="Times New Roman"/>
          <w:sz w:val="27"/>
          <w:szCs w:val="27"/>
        </w:rPr>
      </w:pPr>
      <w:r w:rsidRPr="0009052D">
        <w:rPr>
          <w:rFonts w:ascii="Times New Roman" w:hAnsi="Times New Roman"/>
          <w:sz w:val="27"/>
          <w:szCs w:val="27"/>
        </w:rPr>
        <w:t>Реалізація</w:t>
      </w:r>
      <w:r w:rsidR="00AE0807" w:rsidRPr="0009052D">
        <w:rPr>
          <w:rFonts w:ascii="Times New Roman" w:hAnsi="Times New Roman"/>
          <w:sz w:val="27"/>
          <w:szCs w:val="27"/>
        </w:rPr>
        <w:t xml:space="preserve"> проєкту акт</w:t>
      </w:r>
      <w:r w:rsidR="00223454" w:rsidRPr="0009052D">
        <w:rPr>
          <w:rFonts w:ascii="Times New Roman" w:hAnsi="Times New Roman"/>
          <w:sz w:val="27"/>
          <w:szCs w:val="27"/>
        </w:rPr>
        <w:t>а</w:t>
      </w:r>
      <w:r w:rsidR="00AE0807" w:rsidRPr="0009052D">
        <w:rPr>
          <w:rFonts w:ascii="Times New Roman" w:hAnsi="Times New Roman"/>
          <w:sz w:val="27"/>
          <w:szCs w:val="27"/>
        </w:rPr>
        <w:t xml:space="preserve"> д</w:t>
      </w:r>
      <w:r w:rsidR="001611F4" w:rsidRPr="0009052D">
        <w:rPr>
          <w:rFonts w:ascii="Times New Roman" w:hAnsi="Times New Roman"/>
          <w:sz w:val="27"/>
          <w:szCs w:val="27"/>
        </w:rPr>
        <w:t>озволить</w:t>
      </w:r>
      <w:r w:rsidR="00975B02" w:rsidRPr="0009052D">
        <w:rPr>
          <w:rFonts w:ascii="Times New Roman" w:hAnsi="Times New Roman"/>
          <w:sz w:val="27"/>
          <w:szCs w:val="27"/>
        </w:rPr>
        <w:t xml:space="preserve"> </w:t>
      </w:r>
      <w:r w:rsidRPr="0009052D">
        <w:rPr>
          <w:rFonts w:ascii="Times New Roman" w:hAnsi="Times New Roman"/>
          <w:sz w:val="27"/>
          <w:szCs w:val="27"/>
        </w:rPr>
        <w:t>виконати обов’язок органів, що здійснюють оцінку впливу на довкілля, а саме проводити громадські слухання.</w:t>
      </w:r>
    </w:p>
    <w:p w14:paraId="4216B74C" w14:textId="77777777" w:rsidR="00E565E2" w:rsidRPr="0009052D" w:rsidRDefault="00E565E2" w:rsidP="00B9177D">
      <w:pPr>
        <w:tabs>
          <w:tab w:val="left" w:pos="993"/>
        </w:tabs>
        <w:spacing w:after="0" w:line="240" w:lineRule="auto"/>
        <w:ind w:firstLine="567"/>
        <w:jc w:val="both"/>
        <w:rPr>
          <w:rFonts w:ascii="Times New Roman" w:hAnsi="Times New Roman" w:cs="Times New Roman"/>
          <w:sz w:val="27"/>
          <w:szCs w:val="27"/>
          <w:lang w:eastAsia="ru-RU"/>
        </w:rPr>
      </w:pPr>
    </w:p>
    <w:p w14:paraId="153CEA41" w14:textId="77777777" w:rsidR="001226A6" w:rsidRPr="0009052D" w:rsidRDefault="001226A6" w:rsidP="00B9177D">
      <w:pPr>
        <w:numPr>
          <w:ilvl w:val="0"/>
          <w:numId w:val="3"/>
        </w:numPr>
        <w:tabs>
          <w:tab w:val="left" w:pos="993"/>
        </w:tabs>
        <w:spacing w:after="0" w:line="240" w:lineRule="auto"/>
        <w:ind w:left="0" w:firstLine="567"/>
        <w:jc w:val="both"/>
        <w:rPr>
          <w:rFonts w:ascii="Times New Roman" w:hAnsi="Times New Roman" w:cs="Times New Roman"/>
          <w:b/>
          <w:sz w:val="27"/>
          <w:szCs w:val="27"/>
          <w:lang w:eastAsia="ru-RU"/>
        </w:rPr>
      </w:pPr>
      <w:r w:rsidRPr="0009052D">
        <w:rPr>
          <w:rFonts w:ascii="Times New Roman" w:hAnsi="Times New Roman" w:cs="Times New Roman"/>
          <w:b/>
          <w:sz w:val="27"/>
          <w:szCs w:val="27"/>
          <w:lang w:eastAsia="ru-RU"/>
        </w:rPr>
        <w:t>Основні положення проєкту акта</w:t>
      </w:r>
    </w:p>
    <w:p w14:paraId="5CF36D78" w14:textId="12E627C0" w:rsidR="00BE530E" w:rsidRPr="0009052D" w:rsidRDefault="001226A6" w:rsidP="00B9177D">
      <w:pPr>
        <w:tabs>
          <w:tab w:val="left" w:pos="993"/>
        </w:tabs>
        <w:spacing w:after="0" w:line="240" w:lineRule="auto"/>
        <w:ind w:firstLine="567"/>
        <w:jc w:val="both"/>
        <w:rPr>
          <w:rFonts w:ascii="Times New Roman" w:hAnsi="Times New Roman" w:cs="Times New Roman"/>
          <w:sz w:val="27"/>
          <w:szCs w:val="27"/>
          <w:lang w:eastAsia="ru-RU"/>
        </w:rPr>
      </w:pPr>
      <w:r w:rsidRPr="0009052D">
        <w:rPr>
          <w:rFonts w:ascii="Times New Roman" w:hAnsi="Times New Roman" w:cs="Times New Roman"/>
          <w:sz w:val="27"/>
          <w:szCs w:val="27"/>
          <w:lang w:eastAsia="ru-RU"/>
        </w:rPr>
        <w:t xml:space="preserve">Проєктом акта передбачається </w:t>
      </w:r>
      <w:r w:rsidR="00631339" w:rsidRPr="0009052D">
        <w:rPr>
          <w:rFonts w:ascii="Times New Roman" w:hAnsi="Times New Roman" w:cs="Times New Roman"/>
          <w:sz w:val="27"/>
          <w:szCs w:val="27"/>
          <w:lang w:eastAsia="ru-RU"/>
        </w:rPr>
        <w:t xml:space="preserve">доповнення існуючого </w:t>
      </w:r>
      <w:r w:rsidR="009D3BAF" w:rsidRPr="0009052D">
        <w:rPr>
          <w:rFonts w:ascii="Times New Roman" w:hAnsi="Times New Roman" w:cs="Times New Roman"/>
          <w:sz w:val="27"/>
          <w:szCs w:val="27"/>
          <w:lang w:eastAsia="ru-RU"/>
        </w:rPr>
        <w:t>Порядку</w:t>
      </w:r>
      <w:r w:rsidR="00631339" w:rsidRPr="0009052D">
        <w:rPr>
          <w:rFonts w:ascii="Times New Roman" w:hAnsi="Times New Roman" w:cs="Times New Roman"/>
          <w:sz w:val="27"/>
          <w:szCs w:val="27"/>
          <w:lang w:eastAsia="ru-RU"/>
        </w:rPr>
        <w:t xml:space="preserve"> проведення громадських слухань у процесі оцінки впливу на довкілля положеннями щодо проведення таких слухань у режимі відеоконференції.</w:t>
      </w:r>
    </w:p>
    <w:p w14:paraId="155C1949" w14:textId="77433FBF" w:rsidR="00631339" w:rsidRPr="0009052D" w:rsidRDefault="00631339" w:rsidP="00B9177D">
      <w:pPr>
        <w:tabs>
          <w:tab w:val="left" w:pos="993"/>
        </w:tabs>
        <w:spacing w:after="0" w:line="240" w:lineRule="auto"/>
        <w:ind w:firstLine="567"/>
        <w:jc w:val="both"/>
        <w:rPr>
          <w:rFonts w:ascii="Times New Roman" w:hAnsi="Times New Roman" w:cs="Times New Roman"/>
          <w:sz w:val="27"/>
          <w:szCs w:val="27"/>
          <w:lang w:eastAsia="ru-RU"/>
        </w:rPr>
      </w:pPr>
      <w:r w:rsidRPr="0009052D">
        <w:rPr>
          <w:rFonts w:ascii="Times New Roman" w:hAnsi="Times New Roman" w:cs="Times New Roman"/>
          <w:sz w:val="27"/>
          <w:szCs w:val="27"/>
          <w:lang w:eastAsia="ru-RU"/>
        </w:rPr>
        <w:t xml:space="preserve">Окрім того пропонується привести у відповідність пункт 12 Додатку 2 та пункт 5 Додатку 3 до Порядку передачі документації для надання висновку з оцінки впливу на довкілля та фінансування оцінки впливу на довкілля, затверджений </w:t>
      </w:r>
      <w:r w:rsidRPr="0009052D">
        <w:rPr>
          <w:rFonts w:ascii="Times New Roman" w:hAnsi="Times New Roman" w:cs="Times New Roman"/>
          <w:sz w:val="27"/>
          <w:szCs w:val="27"/>
          <w:lang w:eastAsia="ru-RU"/>
        </w:rPr>
        <w:lastRenderedPageBreak/>
        <w:t>постановою Кабінету Міністрів України від 13.12.2017 № 1026</w:t>
      </w:r>
      <w:r w:rsidR="009D3BAF" w:rsidRPr="0009052D">
        <w:rPr>
          <w:rFonts w:ascii="Times New Roman" w:hAnsi="Times New Roman" w:cs="Times New Roman"/>
          <w:sz w:val="27"/>
          <w:szCs w:val="27"/>
          <w:lang w:eastAsia="ru-RU"/>
        </w:rPr>
        <w:t>, до вимог Закону Украї</w:t>
      </w:r>
      <w:r w:rsidR="009D3BAF" w:rsidRPr="00095523">
        <w:rPr>
          <w:rFonts w:ascii="Times New Roman" w:hAnsi="Times New Roman" w:cs="Times New Roman"/>
          <w:sz w:val="27"/>
          <w:szCs w:val="27"/>
          <w:lang w:eastAsia="ru-RU"/>
        </w:rPr>
        <w:t>ни</w:t>
      </w:r>
      <w:r w:rsidR="009D3BAF" w:rsidRPr="0009052D">
        <w:rPr>
          <w:rFonts w:ascii="Times New Roman" w:hAnsi="Times New Roman" w:cs="Times New Roman"/>
          <w:sz w:val="27"/>
          <w:szCs w:val="27"/>
          <w:lang w:eastAsia="ru-RU"/>
        </w:rPr>
        <w:t xml:space="preserve"> </w:t>
      </w:r>
      <w:r w:rsidR="00095523">
        <w:rPr>
          <w:rFonts w:ascii="Times New Roman" w:hAnsi="Times New Roman" w:cs="Times New Roman"/>
          <w:sz w:val="27"/>
          <w:szCs w:val="27"/>
          <w:lang w:eastAsia="ru-RU"/>
        </w:rPr>
        <w:t xml:space="preserve">від 13 липня 2023 </w:t>
      </w:r>
      <w:r w:rsidR="00095523" w:rsidRPr="0009052D">
        <w:rPr>
          <w:rFonts w:ascii="Times New Roman" w:hAnsi="Times New Roman" w:cs="Times New Roman"/>
          <w:sz w:val="27"/>
          <w:szCs w:val="27"/>
          <w:lang w:eastAsia="ru-RU"/>
        </w:rPr>
        <w:t xml:space="preserve">№ 3227-IX. </w:t>
      </w:r>
      <w:r w:rsidR="009D3BAF" w:rsidRPr="0009052D">
        <w:rPr>
          <w:rFonts w:ascii="Times New Roman" w:hAnsi="Times New Roman" w:cs="Times New Roman"/>
          <w:sz w:val="27"/>
          <w:szCs w:val="27"/>
          <w:lang w:eastAsia="ru-RU"/>
        </w:rPr>
        <w:t>«Про внесення змін до деяких законів України щодо удосконалення та цифровізації процедури оцінки впливу на довкілля»</w:t>
      </w:r>
      <w:r w:rsidR="00095523" w:rsidRPr="00095523">
        <w:rPr>
          <w:sz w:val="27"/>
          <w:szCs w:val="27"/>
        </w:rPr>
        <w:t>.</w:t>
      </w:r>
    </w:p>
    <w:p w14:paraId="7BDE63F3" w14:textId="58AFF648" w:rsidR="009D3BAF" w:rsidRPr="0009052D" w:rsidRDefault="009D3BAF" w:rsidP="00B9177D">
      <w:pPr>
        <w:tabs>
          <w:tab w:val="left" w:pos="993"/>
        </w:tabs>
        <w:spacing w:after="0" w:line="240" w:lineRule="auto"/>
        <w:ind w:firstLine="567"/>
        <w:jc w:val="both"/>
        <w:rPr>
          <w:rFonts w:ascii="Times New Roman" w:hAnsi="Times New Roman" w:cs="Times New Roman"/>
          <w:sz w:val="27"/>
          <w:szCs w:val="27"/>
          <w:lang w:eastAsia="ru-RU"/>
        </w:rPr>
      </w:pPr>
      <w:r w:rsidRPr="0009052D">
        <w:rPr>
          <w:rFonts w:ascii="Times New Roman" w:hAnsi="Times New Roman" w:cs="Times New Roman"/>
          <w:sz w:val="27"/>
          <w:szCs w:val="27"/>
          <w:lang w:eastAsia="ru-RU"/>
        </w:rPr>
        <w:t>Наразі Додаток 2 затверджує форму Повідомлення про плановану діяльність і у пункті 12 містить норму щодо не проведення громадських слухань у період дії карантину, Додаток 3 затверджує форму Оголошення про початок громадського обговорення Звіту з оцінки впливу на довкілля та у пункті 5 містить аналогічну норму щодо не проведення громадських слухань. Проєктом акта пропонується змінити редакції вказаних пунктів Додатків щодо не проведення громадських слухань на період дії карантину на норму ,яка визначає проведення таких слухань у форматі відеоконференції.</w:t>
      </w:r>
    </w:p>
    <w:p w14:paraId="01BB74BB" w14:textId="77777777" w:rsidR="00AB2297" w:rsidRPr="0009052D" w:rsidRDefault="00AB2297" w:rsidP="00B9177D">
      <w:pPr>
        <w:tabs>
          <w:tab w:val="left" w:pos="993"/>
        </w:tabs>
        <w:spacing w:after="0" w:line="240" w:lineRule="auto"/>
        <w:ind w:firstLine="567"/>
        <w:jc w:val="both"/>
        <w:rPr>
          <w:rFonts w:ascii="Times New Roman" w:hAnsi="Times New Roman" w:cs="Times New Roman"/>
          <w:sz w:val="27"/>
          <w:szCs w:val="27"/>
          <w:lang w:eastAsia="ru-RU"/>
        </w:rPr>
      </w:pPr>
    </w:p>
    <w:p w14:paraId="0F79DF23" w14:textId="77777777" w:rsidR="001226A6" w:rsidRPr="0009052D" w:rsidRDefault="001226A6" w:rsidP="00B9177D">
      <w:pPr>
        <w:numPr>
          <w:ilvl w:val="0"/>
          <w:numId w:val="3"/>
        </w:numPr>
        <w:tabs>
          <w:tab w:val="left" w:pos="993"/>
        </w:tabs>
        <w:spacing w:after="0" w:line="240" w:lineRule="auto"/>
        <w:ind w:left="0" w:firstLine="567"/>
        <w:rPr>
          <w:rFonts w:ascii="Times New Roman" w:hAnsi="Times New Roman" w:cs="Times New Roman"/>
          <w:b/>
          <w:sz w:val="27"/>
          <w:szCs w:val="27"/>
          <w:lang w:eastAsia="ru-RU"/>
        </w:rPr>
      </w:pPr>
      <w:r w:rsidRPr="0009052D">
        <w:rPr>
          <w:rFonts w:ascii="Times New Roman" w:hAnsi="Times New Roman" w:cs="Times New Roman"/>
          <w:b/>
          <w:sz w:val="27"/>
          <w:szCs w:val="27"/>
          <w:lang w:eastAsia="ru-RU"/>
        </w:rPr>
        <w:t>Правові аспекти</w:t>
      </w:r>
    </w:p>
    <w:p w14:paraId="5171F3D8" w14:textId="77777777" w:rsidR="007C1339" w:rsidRPr="0009052D" w:rsidRDefault="001226A6" w:rsidP="00B9177D">
      <w:pPr>
        <w:tabs>
          <w:tab w:val="left" w:pos="993"/>
        </w:tabs>
        <w:spacing w:after="0" w:line="240" w:lineRule="auto"/>
        <w:ind w:firstLine="567"/>
        <w:jc w:val="both"/>
        <w:rPr>
          <w:rFonts w:ascii="Times New Roman" w:hAnsi="Times New Roman" w:cs="Times New Roman"/>
          <w:sz w:val="27"/>
          <w:szCs w:val="27"/>
          <w:lang w:eastAsia="ru-RU"/>
        </w:rPr>
      </w:pPr>
      <w:r w:rsidRPr="0009052D">
        <w:rPr>
          <w:rFonts w:ascii="Times New Roman" w:hAnsi="Times New Roman" w:cs="Times New Roman"/>
          <w:sz w:val="27"/>
          <w:szCs w:val="27"/>
          <w:lang w:eastAsia="ru-RU"/>
        </w:rPr>
        <w:t xml:space="preserve">У цій сфері правового регулювання діють: </w:t>
      </w:r>
    </w:p>
    <w:p w14:paraId="7C70CD2B" w14:textId="14A8E821" w:rsidR="009D3BAF" w:rsidRPr="0009052D" w:rsidRDefault="009D3BAF" w:rsidP="009D3BAF">
      <w:pPr>
        <w:tabs>
          <w:tab w:val="left" w:pos="993"/>
        </w:tabs>
        <w:spacing w:after="0" w:line="240" w:lineRule="auto"/>
        <w:ind w:firstLine="567"/>
        <w:jc w:val="both"/>
        <w:rPr>
          <w:rFonts w:ascii="Times New Roman" w:hAnsi="Times New Roman" w:cs="Times New Roman"/>
          <w:sz w:val="27"/>
          <w:szCs w:val="27"/>
          <w:lang w:eastAsia="ru-RU"/>
        </w:rPr>
      </w:pPr>
      <w:r w:rsidRPr="0009052D">
        <w:rPr>
          <w:rFonts w:ascii="Times New Roman" w:hAnsi="Times New Roman" w:cs="Times New Roman"/>
          <w:sz w:val="27"/>
          <w:szCs w:val="27"/>
          <w:lang w:eastAsia="ru-RU"/>
        </w:rPr>
        <w:t xml:space="preserve">Указ Президента України "Про введення воєнного стану в Україні" від 24 лютого 2022 № 64, затверджений Законом України </w:t>
      </w:r>
      <w:r w:rsidR="0009052D" w:rsidRPr="0009052D">
        <w:rPr>
          <w:rFonts w:ascii="Times New Roman" w:hAnsi="Times New Roman" w:cs="Times New Roman"/>
          <w:sz w:val="27"/>
          <w:szCs w:val="27"/>
          <w:lang w:eastAsia="ru-RU"/>
        </w:rPr>
        <w:t xml:space="preserve">від 24 лютого 2022 № 2102–IX </w:t>
      </w:r>
      <w:r w:rsidRPr="0009052D">
        <w:rPr>
          <w:rFonts w:ascii="Times New Roman" w:hAnsi="Times New Roman" w:cs="Times New Roman"/>
          <w:sz w:val="27"/>
          <w:szCs w:val="27"/>
          <w:lang w:eastAsia="ru-RU"/>
        </w:rPr>
        <w:t>"Про затвердження Указу Президента України "Про введення воєнного стану в Україні";</w:t>
      </w:r>
    </w:p>
    <w:p w14:paraId="0E7BEC53" w14:textId="69F17360" w:rsidR="009D3BAF" w:rsidRPr="0009052D" w:rsidRDefault="009D3BAF" w:rsidP="009D3BAF">
      <w:pPr>
        <w:tabs>
          <w:tab w:val="left" w:pos="993"/>
        </w:tabs>
        <w:spacing w:after="0" w:line="240" w:lineRule="auto"/>
        <w:ind w:firstLine="567"/>
        <w:jc w:val="both"/>
        <w:rPr>
          <w:rFonts w:ascii="Times New Roman" w:hAnsi="Times New Roman" w:cs="Times New Roman"/>
          <w:sz w:val="27"/>
          <w:szCs w:val="27"/>
          <w:lang w:eastAsia="ru-RU"/>
        </w:rPr>
      </w:pPr>
      <w:r w:rsidRPr="0009052D">
        <w:rPr>
          <w:rFonts w:ascii="Times New Roman" w:hAnsi="Times New Roman" w:cs="Times New Roman"/>
          <w:sz w:val="27"/>
          <w:szCs w:val="27"/>
          <w:lang w:eastAsia="ru-RU"/>
        </w:rPr>
        <w:t>Закон України</w:t>
      </w:r>
      <w:r w:rsidRPr="0009052D">
        <w:rPr>
          <w:sz w:val="27"/>
          <w:szCs w:val="27"/>
        </w:rPr>
        <w:t xml:space="preserve"> </w:t>
      </w:r>
      <w:r w:rsidR="0009052D" w:rsidRPr="0009052D">
        <w:rPr>
          <w:rFonts w:ascii="Times New Roman" w:hAnsi="Times New Roman" w:cs="Times New Roman"/>
          <w:sz w:val="27"/>
          <w:szCs w:val="27"/>
          <w:lang w:eastAsia="ru-RU"/>
        </w:rPr>
        <w:t>«Про оцінку впливу на довкілля»;</w:t>
      </w:r>
    </w:p>
    <w:p w14:paraId="1BA483CE" w14:textId="137CC786" w:rsidR="001A74BA" w:rsidRPr="0009052D" w:rsidRDefault="009D3BAF" w:rsidP="009D3BAF">
      <w:pPr>
        <w:tabs>
          <w:tab w:val="left" w:pos="993"/>
        </w:tabs>
        <w:spacing w:after="0" w:line="240" w:lineRule="auto"/>
        <w:ind w:firstLine="567"/>
        <w:jc w:val="both"/>
        <w:rPr>
          <w:rFonts w:ascii="Times New Roman" w:hAnsi="Times New Roman" w:cs="Times New Roman"/>
          <w:sz w:val="27"/>
          <w:szCs w:val="27"/>
          <w:lang w:eastAsia="ru-RU"/>
        </w:rPr>
      </w:pPr>
      <w:r w:rsidRPr="0009052D">
        <w:rPr>
          <w:rFonts w:ascii="Times New Roman" w:hAnsi="Times New Roman" w:cs="Times New Roman"/>
          <w:sz w:val="27"/>
          <w:szCs w:val="27"/>
          <w:lang w:eastAsia="ru-RU"/>
        </w:rPr>
        <w:t xml:space="preserve">постанова Кабінету Міністрів України </w:t>
      </w:r>
      <w:r w:rsidR="00E867D0" w:rsidRPr="0009052D">
        <w:rPr>
          <w:rFonts w:ascii="Times New Roman" w:hAnsi="Times New Roman" w:cs="Times New Roman"/>
          <w:sz w:val="27"/>
          <w:szCs w:val="27"/>
          <w:lang w:eastAsia="ru-RU"/>
        </w:rPr>
        <w:t xml:space="preserve">від 9 грудня 2020 № 1236 </w:t>
      </w:r>
      <w:r w:rsidRPr="0009052D">
        <w:rPr>
          <w:rFonts w:ascii="Times New Roman" w:hAnsi="Times New Roman" w:cs="Times New Roman"/>
          <w:sz w:val="27"/>
          <w:szCs w:val="27"/>
          <w:lang w:eastAsia="ru-RU"/>
        </w:rPr>
        <w:t>«Про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w:t>
      </w:r>
      <w:r w:rsidR="001A74BA" w:rsidRPr="0009052D">
        <w:rPr>
          <w:rFonts w:ascii="Times New Roman" w:hAnsi="Times New Roman" w:cs="Times New Roman"/>
          <w:sz w:val="27"/>
          <w:szCs w:val="27"/>
          <w:lang w:eastAsia="ru-RU"/>
        </w:rPr>
        <w:t>;</w:t>
      </w:r>
    </w:p>
    <w:p w14:paraId="5B6BA657" w14:textId="0D57B044" w:rsidR="00DA1C69" w:rsidRPr="0009052D" w:rsidRDefault="00A710E6" w:rsidP="00B9177D">
      <w:pPr>
        <w:tabs>
          <w:tab w:val="left" w:pos="993"/>
        </w:tabs>
        <w:spacing w:after="0" w:line="240" w:lineRule="auto"/>
        <w:ind w:firstLine="567"/>
        <w:jc w:val="both"/>
        <w:rPr>
          <w:rFonts w:ascii="Times New Roman" w:hAnsi="Times New Roman" w:cs="Times New Roman"/>
          <w:sz w:val="27"/>
          <w:szCs w:val="27"/>
          <w:lang w:eastAsia="ru-RU"/>
        </w:rPr>
      </w:pPr>
      <w:r w:rsidRPr="0009052D">
        <w:rPr>
          <w:rFonts w:ascii="Times New Roman" w:hAnsi="Times New Roman" w:cs="Times New Roman"/>
          <w:sz w:val="27"/>
          <w:szCs w:val="27"/>
          <w:lang w:eastAsia="ru-RU"/>
        </w:rPr>
        <w:t>п</w:t>
      </w:r>
      <w:r w:rsidR="00DA1C69" w:rsidRPr="0009052D">
        <w:rPr>
          <w:rFonts w:ascii="Times New Roman" w:hAnsi="Times New Roman" w:cs="Times New Roman"/>
          <w:sz w:val="27"/>
          <w:szCs w:val="27"/>
          <w:lang w:eastAsia="ru-RU"/>
        </w:rPr>
        <w:t xml:space="preserve">останова Кабінету Міністрів України від </w:t>
      </w:r>
      <w:r w:rsidR="009C27CC" w:rsidRPr="0009052D">
        <w:rPr>
          <w:rFonts w:ascii="Times New Roman" w:hAnsi="Times New Roman" w:cs="Times New Roman"/>
          <w:sz w:val="27"/>
          <w:szCs w:val="27"/>
          <w:lang w:eastAsia="ru-RU"/>
        </w:rPr>
        <w:t>13</w:t>
      </w:r>
      <w:r w:rsidR="00DA1C69" w:rsidRPr="0009052D">
        <w:rPr>
          <w:rFonts w:ascii="Times New Roman" w:hAnsi="Times New Roman" w:cs="Times New Roman"/>
          <w:sz w:val="27"/>
          <w:szCs w:val="27"/>
          <w:lang w:eastAsia="ru-RU"/>
        </w:rPr>
        <w:t xml:space="preserve"> </w:t>
      </w:r>
      <w:r w:rsidR="009C27CC" w:rsidRPr="0009052D">
        <w:rPr>
          <w:rFonts w:ascii="Times New Roman" w:hAnsi="Times New Roman" w:cs="Times New Roman"/>
          <w:sz w:val="27"/>
          <w:szCs w:val="27"/>
          <w:lang w:eastAsia="ru-RU"/>
        </w:rPr>
        <w:t>грудня</w:t>
      </w:r>
      <w:r w:rsidR="00DA1C69" w:rsidRPr="0009052D">
        <w:rPr>
          <w:rFonts w:ascii="Times New Roman" w:hAnsi="Times New Roman" w:cs="Times New Roman"/>
          <w:sz w:val="27"/>
          <w:szCs w:val="27"/>
          <w:lang w:eastAsia="ru-RU"/>
        </w:rPr>
        <w:t xml:space="preserve"> 201</w:t>
      </w:r>
      <w:r w:rsidR="009C27CC" w:rsidRPr="0009052D">
        <w:rPr>
          <w:rFonts w:ascii="Times New Roman" w:hAnsi="Times New Roman" w:cs="Times New Roman"/>
          <w:sz w:val="27"/>
          <w:szCs w:val="27"/>
          <w:lang w:eastAsia="ru-RU"/>
        </w:rPr>
        <w:t>7</w:t>
      </w:r>
      <w:r w:rsidR="00DA1C69" w:rsidRPr="0009052D">
        <w:rPr>
          <w:rFonts w:ascii="Times New Roman" w:hAnsi="Times New Roman" w:cs="Times New Roman"/>
          <w:sz w:val="27"/>
          <w:szCs w:val="27"/>
          <w:lang w:eastAsia="ru-RU"/>
        </w:rPr>
        <w:t xml:space="preserve"> № 10</w:t>
      </w:r>
      <w:r w:rsidR="00B9177D" w:rsidRPr="0009052D">
        <w:rPr>
          <w:rFonts w:ascii="Times New Roman" w:hAnsi="Times New Roman" w:cs="Times New Roman"/>
          <w:sz w:val="27"/>
          <w:szCs w:val="27"/>
          <w:lang w:eastAsia="ru-RU"/>
        </w:rPr>
        <w:t>26</w:t>
      </w:r>
      <w:r w:rsidR="00DA1C69" w:rsidRPr="0009052D">
        <w:rPr>
          <w:rFonts w:ascii="Times New Roman" w:hAnsi="Times New Roman" w:cs="Times New Roman"/>
          <w:sz w:val="27"/>
          <w:szCs w:val="27"/>
          <w:lang w:eastAsia="ru-RU"/>
        </w:rPr>
        <w:t xml:space="preserve"> «</w:t>
      </w:r>
      <w:r w:rsidR="00D80896" w:rsidRPr="0009052D">
        <w:rPr>
          <w:rFonts w:ascii="Times New Roman" w:hAnsi="Times New Roman" w:cs="Times New Roman"/>
          <w:sz w:val="27"/>
          <w:szCs w:val="27"/>
          <w:lang w:eastAsia="ru-RU"/>
        </w:rPr>
        <w:t>Про затвердження Порядку передачі документації для надання висновку з оцінки впливу на довкілля та фінансування оцінки впливу на довкілля та Порядку ведення Єдиного реєстру з оцінки впливу на довкілля</w:t>
      </w:r>
      <w:r w:rsidR="009C27CC" w:rsidRPr="0009052D">
        <w:rPr>
          <w:rFonts w:ascii="Times New Roman" w:hAnsi="Times New Roman" w:cs="Times New Roman"/>
          <w:sz w:val="27"/>
          <w:szCs w:val="27"/>
          <w:lang w:eastAsia="ru-RU"/>
        </w:rPr>
        <w:t>»</w:t>
      </w:r>
      <w:r w:rsidR="00D80896" w:rsidRPr="0009052D">
        <w:rPr>
          <w:rFonts w:ascii="Times New Roman" w:hAnsi="Times New Roman" w:cs="Times New Roman"/>
          <w:sz w:val="27"/>
          <w:szCs w:val="27"/>
          <w:lang w:eastAsia="ru-RU"/>
        </w:rPr>
        <w:t>;</w:t>
      </w:r>
    </w:p>
    <w:p w14:paraId="1170D3AC" w14:textId="7811DCB8" w:rsidR="009D3BAF" w:rsidRPr="0009052D" w:rsidRDefault="009D3BAF" w:rsidP="00B9177D">
      <w:pPr>
        <w:tabs>
          <w:tab w:val="left" w:pos="993"/>
        </w:tabs>
        <w:spacing w:after="0" w:line="240" w:lineRule="auto"/>
        <w:ind w:firstLine="567"/>
        <w:jc w:val="both"/>
        <w:rPr>
          <w:rFonts w:ascii="Times New Roman" w:hAnsi="Times New Roman" w:cs="Times New Roman"/>
          <w:sz w:val="27"/>
          <w:szCs w:val="27"/>
          <w:lang w:eastAsia="ru-RU"/>
        </w:rPr>
      </w:pPr>
      <w:r w:rsidRPr="0009052D">
        <w:rPr>
          <w:rFonts w:ascii="Times New Roman" w:hAnsi="Times New Roman" w:cs="Times New Roman"/>
          <w:sz w:val="27"/>
          <w:szCs w:val="27"/>
          <w:lang w:eastAsia="ru-RU"/>
        </w:rPr>
        <w:t>постанова Кабінету Міністрів України від 13 грудня 2017 № 989 «Про затвердження Порядку проведення громадських слухань у процесі оцінки впливу на довкілля»</w:t>
      </w:r>
      <w:r w:rsidR="0009052D" w:rsidRPr="0009052D">
        <w:rPr>
          <w:rFonts w:ascii="Times New Roman" w:hAnsi="Times New Roman" w:cs="Times New Roman"/>
          <w:sz w:val="27"/>
          <w:szCs w:val="27"/>
          <w:lang w:eastAsia="ru-RU"/>
        </w:rPr>
        <w:t>.</w:t>
      </w:r>
    </w:p>
    <w:p w14:paraId="67EB8155" w14:textId="77777777" w:rsidR="00D80896" w:rsidRPr="0009052D" w:rsidRDefault="00D80896" w:rsidP="00B9177D">
      <w:pPr>
        <w:tabs>
          <w:tab w:val="left" w:pos="993"/>
        </w:tabs>
        <w:spacing w:after="0" w:line="240" w:lineRule="auto"/>
        <w:ind w:firstLine="567"/>
        <w:jc w:val="both"/>
        <w:rPr>
          <w:rFonts w:ascii="Times New Roman" w:hAnsi="Times New Roman" w:cs="Times New Roman"/>
          <w:sz w:val="27"/>
          <w:szCs w:val="27"/>
          <w:lang w:eastAsia="ru-RU"/>
        </w:rPr>
      </w:pPr>
    </w:p>
    <w:p w14:paraId="50CD8387" w14:textId="77777777" w:rsidR="001226A6" w:rsidRPr="0009052D" w:rsidRDefault="0029110E" w:rsidP="00B9177D">
      <w:pPr>
        <w:tabs>
          <w:tab w:val="left" w:pos="993"/>
        </w:tabs>
        <w:spacing w:after="0" w:line="240" w:lineRule="auto"/>
        <w:ind w:firstLine="567"/>
        <w:jc w:val="both"/>
        <w:rPr>
          <w:rFonts w:ascii="Times New Roman" w:hAnsi="Times New Roman" w:cs="Times New Roman"/>
          <w:b/>
          <w:sz w:val="27"/>
          <w:szCs w:val="27"/>
          <w:lang w:eastAsia="ru-RU"/>
        </w:rPr>
      </w:pPr>
      <w:r w:rsidRPr="0009052D">
        <w:rPr>
          <w:rFonts w:ascii="Times New Roman" w:hAnsi="Times New Roman" w:cs="Times New Roman"/>
          <w:b/>
          <w:sz w:val="27"/>
          <w:szCs w:val="27"/>
          <w:lang w:eastAsia="ru-RU"/>
        </w:rPr>
        <w:t xml:space="preserve">5. </w:t>
      </w:r>
      <w:r w:rsidR="001226A6" w:rsidRPr="0009052D">
        <w:rPr>
          <w:rFonts w:ascii="Times New Roman" w:hAnsi="Times New Roman" w:cs="Times New Roman"/>
          <w:b/>
          <w:sz w:val="27"/>
          <w:szCs w:val="27"/>
          <w:lang w:eastAsia="ru-RU"/>
        </w:rPr>
        <w:t>Фінансово-економічне обґрунтування</w:t>
      </w:r>
    </w:p>
    <w:p w14:paraId="4F514E28" w14:textId="5A0DF473" w:rsidR="00C71D49" w:rsidRPr="0009052D" w:rsidRDefault="001226A6" w:rsidP="00B9177D">
      <w:pPr>
        <w:spacing w:after="0" w:line="240" w:lineRule="auto"/>
        <w:ind w:firstLine="567"/>
        <w:jc w:val="both"/>
        <w:rPr>
          <w:rFonts w:ascii="Times New Roman" w:hAnsi="Times New Roman" w:cs="Times New Roman"/>
          <w:sz w:val="27"/>
          <w:szCs w:val="27"/>
        </w:rPr>
      </w:pPr>
      <w:r w:rsidRPr="0009052D">
        <w:rPr>
          <w:rFonts w:ascii="Times New Roman" w:hAnsi="Times New Roman" w:cs="Times New Roman"/>
          <w:sz w:val="27"/>
          <w:szCs w:val="27"/>
          <w:lang w:eastAsia="ru-RU"/>
        </w:rPr>
        <w:t xml:space="preserve">Реалізація </w:t>
      </w:r>
      <w:r w:rsidR="00AF79A3" w:rsidRPr="0009052D">
        <w:rPr>
          <w:rFonts w:ascii="Times New Roman" w:hAnsi="Times New Roman" w:cs="Times New Roman"/>
          <w:color w:val="000000"/>
          <w:sz w:val="27"/>
          <w:szCs w:val="27"/>
        </w:rPr>
        <w:t>проєкту акта не потребуватиме додаткових видатків з д</w:t>
      </w:r>
      <w:r w:rsidR="009D3BAF" w:rsidRPr="0009052D">
        <w:rPr>
          <w:rFonts w:ascii="Times New Roman" w:hAnsi="Times New Roman" w:cs="Times New Roman"/>
          <w:color w:val="000000"/>
          <w:sz w:val="27"/>
          <w:szCs w:val="27"/>
        </w:rPr>
        <w:t>ержавного та місцевих бюджетів, оскільки громадські слухання в процесі оцінки впливу на довкілля здійснювались у штатному режимі до запровадження карантину (з 2017 року до березня 2020 року).</w:t>
      </w:r>
    </w:p>
    <w:p w14:paraId="6735212B" w14:textId="77777777" w:rsidR="0009052D" w:rsidRPr="0009052D" w:rsidRDefault="0009052D" w:rsidP="00B9177D">
      <w:pPr>
        <w:spacing w:after="0" w:line="240" w:lineRule="auto"/>
        <w:ind w:firstLine="567"/>
        <w:jc w:val="both"/>
        <w:rPr>
          <w:rFonts w:ascii="Times New Roman" w:hAnsi="Times New Roman" w:cs="Times New Roman"/>
          <w:sz w:val="27"/>
          <w:szCs w:val="27"/>
        </w:rPr>
      </w:pPr>
    </w:p>
    <w:p w14:paraId="252658FB" w14:textId="77777777" w:rsidR="001226A6" w:rsidRPr="0009052D" w:rsidRDefault="001226A6" w:rsidP="00B9177D">
      <w:pPr>
        <w:pStyle w:val="af0"/>
        <w:numPr>
          <w:ilvl w:val="0"/>
          <w:numId w:val="6"/>
        </w:numPr>
        <w:tabs>
          <w:tab w:val="left" w:pos="993"/>
        </w:tabs>
        <w:spacing w:after="0" w:line="240" w:lineRule="auto"/>
        <w:ind w:left="0" w:firstLine="567"/>
        <w:rPr>
          <w:rFonts w:ascii="Times New Roman" w:hAnsi="Times New Roman"/>
          <w:b/>
          <w:sz w:val="27"/>
          <w:szCs w:val="27"/>
          <w:lang w:eastAsia="ru-RU"/>
        </w:rPr>
      </w:pPr>
      <w:r w:rsidRPr="0009052D">
        <w:rPr>
          <w:rFonts w:ascii="Times New Roman" w:hAnsi="Times New Roman"/>
          <w:b/>
          <w:sz w:val="27"/>
          <w:szCs w:val="27"/>
          <w:lang w:eastAsia="ru-RU"/>
        </w:rPr>
        <w:t>Позиція заінтересованих сторін</w:t>
      </w:r>
    </w:p>
    <w:p w14:paraId="4A6DA19B" w14:textId="217898A0" w:rsidR="004B1934" w:rsidRPr="0009052D" w:rsidRDefault="004B1934" w:rsidP="00B9177D">
      <w:pPr>
        <w:tabs>
          <w:tab w:val="left" w:pos="567"/>
          <w:tab w:val="left" w:pos="993"/>
        </w:tabs>
        <w:spacing w:after="0" w:line="240" w:lineRule="auto"/>
        <w:ind w:firstLine="567"/>
        <w:contextualSpacing/>
        <w:jc w:val="both"/>
        <w:rPr>
          <w:rFonts w:ascii="Times New Roman" w:hAnsi="Times New Roman" w:cs="Times New Roman"/>
          <w:sz w:val="27"/>
          <w:szCs w:val="27"/>
          <w:lang w:eastAsia="ru-RU"/>
        </w:rPr>
      </w:pPr>
      <w:r w:rsidRPr="0009052D">
        <w:rPr>
          <w:rFonts w:ascii="Times New Roman" w:hAnsi="Times New Roman" w:cs="Times New Roman"/>
          <w:sz w:val="27"/>
          <w:szCs w:val="27"/>
          <w:lang w:eastAsia="ru-RU"/>
        </w:rPr>
        <w:t>Проєкт акта не потребує погодження уповноваженими представниками всеукраїнських асоціацій органів місцевого самоврядування чи відповідних органів місцевого самоврядування, уповноваженими представниками всеукраїнських профспілок, їх об’єднань та всеукраїнських об’єднань організацій роботодавців</w:t>
      </w:r>
      <w:r w:rsidR="0009052D" w:rsidRPr="0009052D">
        <w:rPr>
          <w:rFonts w:ascii="Times New Roman" w:hAnsi="Times New Roman" w:cs="Times New Roman"/>
          <w:sz w:val="27"/>
          <w:szCs w:val="27"/>
          <w:lang w:eastAsia="ru-RU"/>
        </w:rPr>
        <w:t>,</w:t>
      </w:r>
      <w:r w:rsidRPr="0009052D">
        <w:rPr>
          <w:rFonts w:ascii="Times New Roman" w:hAnsi="Times New Roman" w:cs="Times New Roman"/>
          <w:sz w:val="27"/>
          <w:szCs w:val="27"/>
          <w:lang w:eastAsia="ru-RU"/>
        </w:rPr>
        <w:t xml:space="preserve"> Урядового уповноваженого з прав осіб з інвалідністю та всеукраїнських громадських організацій осіб з інвалідністю, їх спілок, Уповноваженого із захисту державної мови. </w:t>
      </w:r>
    </w:p>
    <w:p w14:paraId="6ADDA2AE" w14:textId="77777777" w:rsidR="004B1934" w:rsidRPr="0009052D" w:rsidRDefault="004B1934" w:rsidP="00B9177D">
      <w:pPr>
        <w:tabs>
          <w:tab w:val="left" w:pos="567"/>
          <w:tab w:val="left" w:pos="993"/>
        </w:tabs>
        <w:spacing w:after="0" w:line="240" w:lineRule="auto"/>
        <w:ind w:firstLine="567"/>
        <w:contextualSpacing/>
        <w:jc w:val="both"/>
        <w:rPr>
          <w:rFonts w:ascii="Times New Roman" w:hAnsi="Times New Roman" w:cs="Times New Roman"/>
          <w:sz w:val="27"/>
          <w:szCs w:val="27"/>
          <w:lang w:eastAsia="ru-RU"/>
        </w:rPr>
      </w:pPr>
      <w:r w:rsidRPr="0009052D">
        <w:rPr>
          <w:rFonts w:ascii="Times New Roman" w:hAnsi="Times New Roman" w:cs="Times New Roman"/>
          <w:sz w:val="27"/>
          <w:szCs w:val="27"/>
          <w:lang w:eastAsia="ru-RU"/>
        </w:rPr>
        <w:lastRenderedPageBreak/>
        <w:t>Проєкт акта не стосується сфери наукової та науково-технічної діяльності та не потребує погодження Науковим комітетом Національної ради з питань розвитку науки і технологій.</w:t>
      </w:r>
    </w:p>
    <w:p w14:paraId="53B6D237" w14:textId="62D1DC50" w:rsidR="004B1934" w:rsidRPr="0009052D" w:rsidRDefault="004B1934" w:rsidP="00B9177D">
      <w:pPr>
        <w:spacing w:after="0" w:line="240" w:lineRule="auto"/>
        <w:ind w:firstLine="567"/>
        <w:contextualSpacing/>
        <w:jc w:val="both"/>
        <w:rPr>
          <w:rFonts w:ascii="Times New Roman" w:hAnsi="Times New Roman" w:cs="Times New Roman"/>
          <w:sz w:val="27"/>
          <w:szCs w:val="27"/>
        </w:rPr>
      </w:pPr>
      <w:r w:rsidRPr="00B55701">
        <w:rPr>
          <w:rFonts w:ascii="Times New Roman" w:hAnsi="Times New Roman" w:cs="Times New Roman"/>
          <w:sz w:val="27"/>
          <w:szCs w:val="27"/>
        </w:rPr>
        <w:t xml:space="preserve">Проєкт акта </w:t>
      </w:r>
      <w:r w:rsidR="00B55701" w:rsidRPr="00B55701">
        <w:rPr>
          <w:rFonts w:ascii="Times New Roman" w:hAnsi="Times New Roman" w:cs="Times New Roman"/>
          <w:sz w:val="27"/>
          <w:szCs w:val="27"/>
        </w:rPr>
        <w:t xml:space="preserve">розміщено для </w:t>
      </w:r>
      <w:r w:rsidRPr="00B55701">
        <w:rPr>
          <w:rFonts w:ascii="Times New Roman" w:hAnsi="Times New Roman" w:cs="Times New Roman"/>
          <w:sz w:val="27"/>
          <w:szCs w:val="27"/>
        </w:rPr>
        <w:t>громадських обговорень</w:t>
      </w:r>
      <w:r w:rsidR="00B55701">
        <w:rPr>
          <w:rFonts w:ascii="Times New Roman" w:hAnsi="Times New Roman" w:cs="Times New Roman"/>
          <w:sz w:val="27"/>
          <w:szCs w:val="27"/>
        </w:rPr>
        <w:t xml:space="preserve"> </w:t>
      </w:r>
      <w:r w:rsidR="00B55701" w:rsidRPr="00B55701">
        <w:rPr>
          <w:rFonts w:ascii="Times New Roman" w:hAnsi="Times New Roman" w:cs="Times New Roman"/>
          <w:sz w:val="27"/>
          <w:szCs w:val="27"/>
        </w:rPr>
        <w:t>з 28.07.2023 на вебсайті Міндовкілля</w:t>
      </w:r>
      <w:r w:rsidR="00B55701" w:rsidRPr="00B55701">
        <w:rPr>
          <w:rFonts w:ascii="Times New Roman" w:hAnsi="Times New Roman" w:cs="Times New Roman"/>
          <w:sz w:val="27"/>
          <w:szCs w:val="27"/>
        </w:rPr>
        <w:t>.</w:t>
      </w:r>
    </w:p>
    <w:p w14:paraId="4597908D" w14:textId="77777777" w:rsidR="0009052D" w:rsidRPr="00B55701" w:rsidRDefault="0009052D" w:rsidP="00B9177D">
      <w:pPr>
        <w:spacing w:after="0" w:line="240" w:lineRule="auto"/>
        <w:ind w:firstLine="567"/>
        <w:contextualSpacing/>
        <w:jc w:val="both"/>
        <w:rPr>
          <w:rFonts w:cs="Times New Roman"/>
          <w:sz w:val="27"/>
          <w:szCs w:val="27"/>
          <w:lang w:eastAsia="en-US"/>
        </w:rPr>
      </w:pPr>
    </w:p>
    <w:p w14:paraId="1251C59B" w14:textId="77777777" w:rsidR="00906704" w:rsidRPr="0009052D" w:rsidRDefault="00906704" w:rsidP="00B9177D">
      <w:pPr>
        <w:numPr>
          <w:ilvl w:val="0"/>
          <w:numId w:val="6"/>
        </w:numPr>
        <w:tabs>
          <w:tab w:val="left" w:pos="993"/>
        </w:tabs>
        <w:spacing w:after="0" w:line="240" w:lineRule="auto"/>
        <w:ind w:left="0" w:firstLine="567"/>
        <w:jc w:val="both"/>
        <w:rPr>
          <w:rFonts w:ascii="Times New Roman" w:hAnsi="Times New Roman" w:cs="Times New Roman"/>
          <w:b/>
          <w:sz w:val="27"/>
          <w:szCs w:val="27"/>
          <w:lang w:eastAsia="ru-RU"/>
        </w:rPr>
      </w:pPr>
      <w:r w:rsidRPr="0009052D">
        <w:rPr>
          <w:rFonts w:ascii="Times New Roman" w:hAnsi="Times New Roman" w:cs="Times New Roman"/>
          <w:b/>
          <w:sz w:val="27"/>
          <w:szCs w:val="27"/>
          <w:lang w:eastAsia="ru-RU"/>
        </w:rPr>
        <w:t>Оцінка відповідності</w:t>
      </w:r>
    </w:p>
    <w:p w14:paraId="66167AE3" w14:textId="77777777" w:rsidR="00906704" w:rsidRPr="0009052D" w:rsidRDefault="00906704" w:rsidP="00B9177D">
      <w:pPr>
        <w:tabs>
          <w:tab w:val="left" w:pos="993"/>
        </w:tabs>
        <w:spacing w:after="0" w:line="240" w:lineRule="auto"/>
        <w:ind w:firstLine="567"/>
        <w:jc w:val="both"/>
        <w:rPr>
          <w:rFonts w:ascii="Times New Roman" w:hAnsi="Times New Roman" w:cs="Times New Roman"/>
          <w:sz w:val="27"/>
          <w:szCs w:val="27"/>
          <w:lang w:eastAsia="ru-RU"/>
        </w:rPr>
      </w:pPr>
      <w:r w:rsidRPr="0009052D">
        <w:rPr>
          <w:rFonts w:ascii="Times New Roman" w:hAnsi="Times New Roman" w:cs="Times New Roman"/>
          <w:sz w:val="27"/>
          <w:szCs w:val="27"/>
          <w:lang w:eastAsia="ru-RU"/>
        </w:rPr>
        <w:t>У проєкті акта відсутні положення, що:</w:t>
      </w:r>
    </w:p>
    <w:p w14:paraId="07753D6C" w14:textId="77777777" w:rsidR="00906704" w:rsidRPr="0009052D" w:rsidRDefault="00906704" w:rsidP="00B9177D">
      <w:pPr>
        <w:tabs>
          <w:tab w:val="left" w:pos="993"/>
        </w:tabs>
        <w:spacing w:after="0" w:line="240" w:lineRule="auto"/>
        <w:ind w:firstLine="567"/>
        <w:jc w:val="both"/>
        <w:rPr>
          <w:rFonts w:ascii="Times New Roman" w:hAnsi="Times New Roman" w:cs="Times New Roman"/>
          <w:sz w:val="27"/>
          <w:szCs w:val="27"/>
          <w:lang w:eastAsia="ru-RU"/>
        </w:rPr>
      </w:pPr>
      <w:r w:rsidRPr="0009052D">
        <w:rPr>
          <w:rFonts w:ascii="Times New Roman" w:hAnsi="Times New Roman" w:cs="Times New Roman"/>
          <w:sz w:val="27"/>
          <w:szCs w:val="27"/>
          <w:lang w:eastAsia="ru-RU"/>
        </w:rPr>
        <w:t>стосуються зобов’язань України у сфері європейської інтеграції;</w:t>
      </w:r>
    </w:p>
    <w:p w14:paraId="37C1FB60" w14:textId="77777777" w:rsidR="00906704" w:rsidRPr="0009052D" w:rsidRDefault="00906704" w:rsidP="00B9177D">
      <w:pPr>
        <w:tabs>
          <w:tab w:val="left" w:pos="993"/>
        </w:tabs>
        <w:spacing w:after="0" w:line="240" w:lineRule="auto"/>
        <w:ind w:firstLine="567"/>
        <w:jc w:val="both"/>
        <w:rPr>
          <w:rFonts w:ascii="Times New Roman" w:hAnsi="Times New Roman" w:cs="Times New Roman"/>
          <w:sz w:val="27"/>
          <w:szCs w:val="27"/>
          <w:lang w:eastAsia="ru-RU"/>
        </w:rPr>
      </w:pPr>
      <w:r w:rsidRPr="0009052D">
        <w:rPr>
          <w:rFonts w:ascii="Times New Roman" w:hAnsi="Times New Roman" w:cs="Times New Roman"/>
          <w:sz w:val="27"/>
          <w:szCs w:val="27"/>
          <w:lang w:eastAsia="ru-RU"/>
        </w:rPr>
        <w:t>стосуються прав та свобод, гарантованих Конвенцією про захист прав людини та основоположних свобод;</w:t>
      </w:r>
    </w:p>
    <w:p w14:paraId="27D572FC" w14:textId="77777777" w:rsidR="00906704" w:rsidRPr="0009052D" w:rsidRDefault="00906704" w:rsidP="00B9177D">
      <w:pPr>
        <w:tabs>
          <w:tab w:val="left" w:pos="993"/>
        </w:tabs>
        <w:spacing w:after="0" w:line="240" w:lineRule="auto"/>
        <w:ind w:firstLine="567"/>
        <w:jc w:val="both"/>
        <w:rPr>
          <w:rFonts w:ascii="Times New Roman" w:hAnsi="Times New Roman" w:cs="Times New Roman"/>
          <w:sz w:val="27"/>
          <w:szCs w:val="27"/>
          <w:lang w:eastAsia="ru-RU"/>
        </w:rPr>
      </w:pPr>
      <w:r w:rsidRPr="0009052D">
        <w:rPr>
          <w:rFonts w:ascii="Times New Roman" w:hAnsi="Times New Roman" w:cs="Times New Roman"/>
          <w:sz w:val="27"/>
          <w:szCs w:val="27"/>
          <w:lang w:eastAsia="ru-RU"/>
        </w:rPr>
        <w:t>впливають на забезпечення рівних прав та можливостей жінок і чоловіків; містять ризики вчинення корупційних правопорушень та правопорушень, пов’язаних з корупцією;</w:t>
      </w:r>
    </w:p>
    <w:p w14:paraId="42A8F09C" w14:textId="77777777" w:rsidR="00906704" w:rsidRPr="0009052D" w:rsidRDefault="00906704" w:rsidP="00B9177D">
      <w:pPr>
        <w:tabs>
          <w:tab w:val="left" w:pos="993"/>
        </w:tabs>
        <w:spacing w:after="0" w:line="240" w:lineRule="auto"/>
        <w:ind w:firstLine="567"/>
        <w:jc w:val="both"/>
        <w:rPr>
          <w:rFonts w:ascii="Times New Roman" w:hAnsi="Times New Roman" w:cs="Times New Roman"/>
          <w:sz w:val="27"/>
          <w:szCs w:val="27"/>
          <w:lang w:eastAsia="ru-RU"/>
        </w:rPr>
      </w:pPr>
      <w:r w:rsidRPr="0009052D">
        <w:rPr>
          <w:rFonts w:ascii="Times New Roman" w:hAnsi="Times New Roman" w:cs="Times New Roman"/>
          <w:sz w:val="27"/>
          <w:szCs w:val="27"/>
          <w:lang w:eastAsia="ru-RU"/>
        </w:rPr>
        <w:t>створюють підстави для дискримінації.</w:t>
      </w:r>
    </w:p>
    <w:p w14:paraId="662359F3" w14:textId="51986612" w:rsidR="00906704" w:rsidRPr="0009052D" w:rsidRDefault="00906704" w:rsidP="00B9177D">
      <w:pPr>
        <w:tabs>
          <w:tab w:val="left" w:pos="993"/>
        </w:tabs>
        <w:spacing w:after="0" w:line="240" w:lineRule="auto"/>
        <w:ind w:firstLine="567"/>
        <w:jc w:val="both"/>
        <w:rPr>
          <w:rFonts w:ascii="Times New Roman" w:hAnsi="Times New Roman" w:cs="Times New Roman"/>
          <w:sz w:val="27"/>
          <w:szCs w:val="27"/>
          <w:lang w:eastAsia="ru-RU"/>
        </w:rPr>
      </w:pPr>
      <w:r w:rsidRPr="0009052D">
        <w:rPr>
          <w:rFonts w:ascii="Times New Roman" w:hAnsi="Times New Roman" w:cs="Times New Roman"/>
          <w:sz w:val="27"/>
          <w:szCs w:val="27"/>
          <w:lang w:eastAsia="ru-RU"/>
        </w:rPr>
        <w:t>Проєкт акта не потребує проведення громадської антикорупційної, громадської антидискримінаційної та громадської гендерно-правової експертиз.</w:t>
      </w:r>
    </w:p>
    <w:p w14:paraId="7019C56C" w14:textId="41B098A1" w:rsidR="0009052D" w:rsidRPr="0009052D" w:rsidRDefault="0009052D" w:rsidP="0009052D">
      <w:pPr>
        <w:tabs>
          <w:tab w:val="left" w:pos="993"/>
        </w:tabs>
        <w:spacing w:after="0" w:line="240" w:lineRule="auto"/>
        <w:ind w:firstLine="567"/>
        <w:jc w:val="both"/>
        <w:rPr>
          <w:rFonts w:ascii="Times New Roman" w:hAnsi="Times New Roman" w:cs="Times New Roman"/>
          <w:sz w:val="27"/>
          <w:szCs w:val="27"/>
          <w:lang w:eastAsia="ru-RU"/>
        </w:rPr>
      </w:pPr>
      <w:r w:rsidRPr="0009052D">
        <w:rPr>
          <w:rFonts w:ascii="Times New Roman" w:hAnsi="Times New Roman" w:cs="Times New Roman"/>
          <w:sz w:val="27"/>
          <w:szCs w:val="27"/>
          <w:lang w:eastAsia="ru-RU"/>
        </w:rPr>
        <w:t xml:space="preserve">Проєкт акта буде направлено </w:t>
      </w:r>
      <w:r w:rsidR="00095523">
        <w:rPr>
          <w:rFonts w:ascii="Times New Roman" w:hAnsi="Times New Roman" w:cs="Times New Roman"/>
          <w:sz w:val="27"/>
          <w:szCs w:val="27"/>
          <w:lang w:eastAsia="ru-RU"/>
        </w:rPr>
        <w:t xml:space="preserve">для визначення необхідності </w:t>
      </w:r>
      <w:r w:rsidRPr="0009052D">
        <w:rPr>
          <w:rFonts w:ascii="Times New Roman" w:hAnsi="Times New Roman" w:cs="Times New Roman"/>
          <w:sz w:val="27"/>
          <w:szCs w:val="27"/>
          <w:lang w:eastAsia="ru-RU"/>
        </w:rPr>
        <w:t>проведення антикорупційної експертизи до Національного агентства з питань запобігання корупції.</w:t>
      </w:r>
    </w:p>
    <w:p w14:paraId="5E9094C2" w14:textId="77777777" w:rsidR="00954104" w:rsidRPr="0009052D" w:rsidRDefault="00954104" w:rsidP="00B9177D">
      <w:pPr>
        <w:tabs>
          <w:tab w:val="left" w:pos="993"/>
        </w:tabs>
        <w:spacing w:after="0" w:line="240" w:lineRule="auto"/>
        <w:ind w:firstLine="567"/>
        <w:jc w:val="both"/>
        <w:rPr>
          <w:rFonts w:ascii="Times New Roman" w:hAnsi="Times New Roman" w:cs="Times New Roman"/>
          <w:sz w:val="27"/>
          <w:szCs w:val="27"/>
          <w:lang w:eastAsia="ru-RU"/>
        </w:rPr>
      </w:pPr>
    </w:p>
    <w:p w14:paraId="01397AE6" w14:textId="77777777" w:rsidR="001226A6" w:rsidRPr="0009052D" w:rsidRDefault="001226A6" w:rsidP="00B9177D">
      <w:pPr>
        <w:numPr>
          <w:ilvl w:val="0"/>
          <w:numId w:val="6"/>
        </w:numPr>
        <w:tabs>
          <w:tab w:val="left" w:pos="993"/>
        </w:tabs>
        <w:spacing w:after="0" w:line="240" w:lineRule="auto"/>
        <w:ind w:left="0" w:firstLine="567"/>
        <w:jc w:val="both"/>
        <w:rPr>
          <w:rFonts w:ascii="Times New Roman" w:hAnsi="Times New Roman" w:cs="Times New Roman"/>
          <w:b/>
          <w:sz w:val="27"/>
          <w:szCs w:val="27"/>
          <w:lang w:eastAsia="ru-RU"/>
        </w:rPr>
      </w:pPr>
      <w:r w:rsidRPr="0009052D">
        <w:rPr>
          <w:rFonts w:ascii="Times New Roman" w:hAnsi="Times New Roman" w:cs="Times New Roman"/>
          <w:b/>
          <w:sz w:val="27"/>
          <w:szCs w:val="27"/>
          <w:lang w:eastAsia="ru-RU"/>
        </w:rPr>
        <w:t>Прогноз результатів</w:t>
      </w:r>
    </w:p>
    <w:p w14:paraId="152C6B5A" w14:textId="77777777" w:rsidR="001226A6" w:rsidRPr="0009052D" w:rsidRDefault="001226A6" w:rsidP="00B9177D">
      <w:pPr>
        <w:tabs>
          <w:tab w:val="left" w:pos="993"/>
        </w:tabs>
        <w:spacing w:after="0" w:line="240" w:lineRule="auto"/>
        <w:ind w:firstLine="567"/>
        <w:jc w:val="both"/>
        <w:rPr>
          <w:rFonts w:ascii="Times New Roman" w:hAnsi="Times New Roman" w:cs="Times New Roman"/>
          <w:sz w:val="27"/>
          <w:szCs w:val="27"/>
          <w:lang w:eastAsia="ru-RU"/>
        </w:rPr>
      </w:pPr>
      <w:r w:rsidRPr="0009052D">
        <w:rPr>
          <w:rFonts w:ascii="Times New Roman" w:hAnsi="Times New Roman" w:cs="Times New Roman"/>
          <w:sz w:val="27"/>
          <w:szCs w:val="27"/>
          <w:lang w:eastAsia="ru-RU"/>
        </w:rPr>
        <w:t>Проєкт акта за предметом правового регулювання не матиме впливу на ринкове середовище, забезпечення захисту прав та інтересів суб’єктів господарювання, громадян і держави;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14:paraId="641F0C19" w14:textId="1759ECD5" w:rsidR="00B53243" w:rsidRPr="0009052D" w:rsidRDefault="001226A6" w:rsidP="00B9177D">
      <w:pPr>
        <w:spacing w:after="0" w:line="240" w:lineRule="auto"/>
        <w:ind w:firstLine="567"/>
        <w:jc w:val="both"/>
        <w:rPr>
          <w:rFonts w:ascii="Times New Roman" w:hAnsi="Times New Roman" w:cs="Times New Roman"/>
          <w:sz w:val="27"/>
          <w:szCs w:val="27"/>
          <w:lang w:eastAsia="ru-RU"/>
        </w:rPr>
      </w:pPr>
      <w:r w:rsidRPr="0009052D">
        <w:rPr>
          <w:rFonts w:ascii="Times New Roman" w:hAnsi="Times New Roman" w:cs="Times New Roman"/>
          <w:sz w:val="27"/>
          <w:szCs w:val="27"/>
          <w:lang w:eastAsia="ru-RU"/>
        </w:rPr>
        <w:t>Прийняття</w:t>
      </w:r>
      <w:r w:rsidR="00A710E6" w:rsidRPr="0009052D">
        <w:rPr>
          <w:rFonts w:ascii="Times New Roman" w:hAnsi="Times New Roman" w:cs="Times New Roman"/>
          <w:sz w:val="27"/>
          <w:szCs w:val="27"/>
          <w:lang w:eastAsia="ru-RU"/>
        </w:rPr>
        <w:t xml:space="preserve"> проєкту</w:t>
      </w:r>
      <w:r w:rsidRPr="0009052D">
        <w:rPr>
          <w:rFonts w:ascii="Times New Roman" w:hAnsi="Times New Roman" w:cs="Times New Roman"/>
          <w:sz w:val="27"/>
          <w:szCs w:val="27"/>
          <w:lang w:eastAsia="ru-RU"/>
        </w:rPr>
        <w:t xml:space="preserve"> акта </w:t>
      </w:r>
      <w:r w:rsidR="00CD5F5E" w:rsidRPr="0009052D">
        <w:rPr>
          <w:rFonts w:ascii="Times New Roman" w:hAnsi="Times New Roman" w:cs="Times New Roman"/>
          <w:sz w:val="27"/>
          <w:szCs w:val="27"/>
          <w:lang w:eastAsia="ru-RU"/>
        </w:rPr>
        <w:t>дозволить</w:t>
      </w:r>
      <w:r w:rsidR="00B53243" w:rsidRPr="0009052D">
        <w:rPr>
          <w:rFonts w:ascii="Times New Roman" w:hAnsi="Times New Roman" w:cs="Times New Roman"/>
          <w:sz w:val="27"/>
          <w:szCs w:val="27"/>
          <w:lang w:eastAsia="ru-RU"/>
        </w:rPr>
        <w:t xml:space="preserve"> </w:t>
      </w:r>
      <w:r w:rsidR="009D3BAF" w:rsidRPr="0009052D">
        <w:rPr>
          <w:rFonts w:ascii="Times New Roman" w:hAnsi="Times New Roman" w:cs="Times New Roman"/>
          <w:sz w:val="27"/>
          <w:szCs w:val="27"/>
          <w:lang w:eastAsia="ru-RU"/>
        </w:rPr>
        <w:t>реалізацію повноважень органів, що здійснюють процедуру оцінки впливу на довкілля</w:t>
      </w:r>
      <w:r w:rsidR="009D4088" w:rsidRPr="0009052D">
        <w:rPr>
          <w:rFonts w:ascii="Times New Roman" w:hAnsi="Times New Roman" w:cs="Times New Roman"/>
          <w:sz w:val="27"/>
          <w:szCs w:val="27"/>
          <w:lang w:eastAsia="ru-RU"/>
        </w:rPr>
        <w:t xml:space="preserve"> з</w:t>
      </w:r>
      <w:r w:rsidR="00113759" w:rsidRPr="0009052D">
        <w:rPr>
          <w:rFonts w:ascii="Times New Roman" w:hAnsi="Times New Roman" w:cs="Times New Roman"/>
          <w:sz w:val="27"/>
          <w:szCs w:val="27"/>
          <w:lang w:eastAsia="ru-RU"/>
        </w:rPr>
        <w:t xml:space="preserve"> проведення громадськ</w:t>
      </w:r>
      <w:r w:rsidR="00E565E2" w:rsidRPr="0009052D">
        <w:rPr>
          <w:rFonts w:ascii="Times New Roman" w:hAnsi="Times New Roman" w:cs="Times New Roman"/>
          <w:sz w:val="27"/>
          <w:szCs w:val="27"/>
          <w:lang w:eastAsia="ru-RU"/>
        </w:rPr>
        <w:t>их слухань у форматі відеоконференції</w:t>
      </w:r>
      <w:r w:rsidR="00113759" w:rsidRPr="0009052D">
        <w:rPr>
          <w:rFonts w:ascii="Times New Roman" w:hAnsi="Times New Roman" w:cs="Times New Roman"/>
          <w:sz w:val="27"/>
          <w:szCs w:val="27"/>
          <w:lang w:eastAsia="ru-RU"/>
        </w:rPr>
        <w:t>.</w:t>
      </w:r>
      <w:r w:rsidR="00742607" w:rsidRPr="0009052D">
        <w:rPr>
          <w:rFonts w:ascii="Times New Roman" w:hAnsi="Times New Roman" w:cs="Times New Roman"/>
          <w:sz w:val="27"/>
          <w:szCs w:val="27"/>
          <w:lang w:eastAsia="ru-RU"/>
        </w:rPr>
        <w:t xml:space="preserve"> </w:t>
      </w:r>
    </w:p>
    <w:p w14:paraId="66B13916" w14:textId="77777777" w:rsidR="00C46A5D" w:rsidRPr="0009052D" w:rsidRDefault="00C46A5D" w:rsidP="00B9177D">
      <w:pPr>
        <w:tabs>
          <w:tab w:val="left" w:pos="993"/>
        </w:tabs>
        <w:spacing w:after="0" w:line="240" w:lineRule="auto"/>
        <w:ind w:firstLine="567"/>
        <w:jc w:val="both"/>
        <w:rPr>
          <w:rFonts w:ascii="Times New Roman" w:hAnsi="Times New Roman" w:cs="Times New Roman"/>
          <w:sz w:val="27"/>
          <w:szCs w:val="27"/>
          <w:lang w:eastAsia="ru-RU"/>
        </w:rPr>
      </w:pPr>
    </w:p>
    <w:p w14:paraId="68ECDEA7" w14:textId="77777777" w:rsidR="00E565E2" w:rsidRPr="0009052D" w:rsidRDefault="00E565E2" w:rsidP="00B9177D">
      <w:pPr>
        <w:tabs>
          <w:tab w:val="left" w:pos="993"/>
        </w:tabs>
        <w:spacing w:after="0" w:line="240" w:lineRule="auto"/>
        <w:ind w:firstLine="567"/>
        <w:jc w:val="both"/>
        <w:rPr>
          <w:rFonts w:ascii="Times New Roman" w:hAnsi="Times New Roman" w:cs="Times New Roman"/>
          <w:sz w:val="27"/>
          <w:szCs w:val="27"/>
          <w:lang w:eastAsia="ru-RU"/>
        </w:rPr>
      </w:pPr>
    </w:p>
    <w:p w14:paraId="37E7FD4D" w14:textId="77777777" w:rsidR="002A4D19" w:rsidRPr="0009052D" w:rsidRDefault="002A4D19" w:rsidP="002A4D19">
      <w:pPr>
        <w:pStyle w:val="af9"/>
        <w:rPr>
          <w:sz w:val="27"/>
          <w:szCs w:val="27"/>
        </w:rPr>
      </w:pPr>
      <w:r w:rsidRPr="0009052D">
        <w:rPr>
          <w:sz w:val="27"/>
          <w:szCs w:val="27"/>
        </w:rPr>
        <w:t xml:space="preserve">Міністр захисту довкілля </w:t>
      </w:r>
    </w:p>
    <w:p w14:paraId="59ED338F" w14:textId="77777777" w:rsidR="002A4D19" w:rsidRPr="0009052D" w:rsidRDefault="002A4D19" w:rsidP="002A4D19">
      <w:pPr>
        <w:pStyle w:val="af9"/>
        <w:rPr>
          <w:sz w:val="27"/>
          <w:szCs w:val="27"/>
        </w:rPr>
      </w:pPr>
      <w:r w:rsidRPr="0009052D">
        <w:rPr>
          <w:sz w:val="27"/>
          <w:szCs w:val="27"/>
        </w:rPr>
        <w:t xml:space="preserve">та природних ресурсів України </w:t>
      </w:r>
      <w:r w:rsidRPr="0009052D">
        <w:rPr>
          <w:sz w:val="27"/>
          <w:szCs w:val="27"/>
        </w:rPr>
        <w:tab/>
      </w:r>
      <w:r w:rsidRPr="0009052D">
        <w:rPr>
          <w:sz w:val="27"/>
          <w:szCs w:val="27"/>
        </w:rPr>
        <w:tab/>
      </w:r>
      <w:r w:rsidRPr="0009052D">
        <w:rPr>
          <w:sz w:val="27"/>
          <w:szCs w:val="27"/>
        </w:rPr>
        <w:tab/>
      </w:r>
      <w:r w:rsidRPr="0009052D">
        <w:rPr>
          <w:sz w:val="27"/>
          <w:szCs w:val="27"/>
        </w:rPr>
        <w:tab/>
        <w:t xml:space="preserve"> </w:t>
      </w:r>
      <w:r w:rsidR="00120DD8" w:rsidRPr="0009052D">
        <w:rPr>
          <w:sz w:val="27"/>
          <w:szCs w:val="27"/>
        </w:rPr>
        <w:t xml:space="preserve">   </w:t>
      </w:r>
      <w:r w:rsidRPr="0009052D">
        <w:rPr>
          <w:sz w:val="27"/>
          <w:szCs w:val="27"/>
        </w:rPr>
        <w:t xml:space="preserve">   Руслан СТРІЛЕЦЬ</w:t>
      </w:r>
    </w:p>
    <w:p w14:paraId="62A6E5D3" w14:textId="77777777" w:rsidR="00B9177D" w:rsidRPr="0009052D" w:rsidRDefault="00B9177D" w:rsidP="00B25271">
      <w:pPr>
        <w:spacing w:after="0" w:line="240" w:lineRule="auto"/>
        <w:ind w:right="-285"/>
        <w:rPr>
          <w:rFonts w:ascii="Times New Roman" w:hAnsi="Times New Roman" w:cs="Times New Roman"/>
          <w:sz w:val="27"/>
          <w:szCs w:val="27"/>
          <w:lang w:eastAsia="ru-RU"/>
        </w:rPr>
      </w:pPr>
    </w:p>
    <w:p w14:paraId="575A0708" w14:textId="74224B12" w:rsidR="00C934F8" w:rsidRPr="0009052D" w:rsidRDefault="00774016" w:rsidP="00B25271">
      <w:pPr>
        <w:spacing w:after="0" w:line="240" w:lineRule="auto"/>
        <w:ind w:right="-285"/>
        <w:rPr>
          <w:rFonts w:ascii="Times New Roman" w:hAnsi="Times New Roman" w:cs="Times New Roman"/>
          <w:sz w:val="27"/>
          <w:szCs w:val="27"/>
        </w:rPr>
      </w:pPr>
      <w:r w:rsidRPr="0009052D">
        <w:rPr>
          <w:rFonts w:ascii="Times New Roman" w:hAnsi="Times New Roman" w:cs="Times New Roman"/>
          <w:sz w:val="27"/>
          <w:szCs w:val="27"/>
          <w:lang w:eastAsia="ru-RU"/>
        </w:rPr>
        <w:t xml:space="preserve"> ____ </w:t>
      </w:r>
      <w:r w:rsidR="00A22DF9" w:rsidRPr="0009052D">
        <w:rPr>
          <w:rFonts w:ascii="Times New Roman" w:hAnsi="Times New Roman" w:cs="Times New Roman"/>
          <w:sz w:val="27"/>
          <w:szCs w:val="27"/>
          <w:lang w:eastAsia="ru-RU"/>
        </w:rPr>
        <w:t>___________ 202</w:t>
      </w:r>
      <w:r w:rsidR="00954104" w:rsidRPr="0009052D">
        <w:rPr>
          <w:rFonts w:ascii="Times New Roman" w:hAnsi="Times New Roman" w:cs="Times New Roman"/>
          <w:sz w:val="27"/>
          <w:szCs w:val="27"/>
          <w:lang w:eastAsia="ru-RU"/>
        </w:rPr>
        <w:t>3</w:t>
      </w:r>
      <w:r w:rsidR="001226A6" w:rsidRPr="0009052D">
        <w:rPr>
          <w:rFonts w:ascii="Times New Roman" w:hAnsi="Times New Roman" w:cs="Times New Roman"/>
          <w:sz w:val="27"/>
          <w:szCs w:val="27"/>
          <w:lang w:eastAsia="ru-RU"/>
        </w:rPr>
        <w:t xml:space="preserve"> р.</w:t>
      </w:r>
      <w:r w:rsidRPr="0009052D">
        <w:rPr>
          <w:rFonts w:ascii="Times New Roman" w:hAnsi="Times New Roman" w:cs="Times New Roman"/>
          <w:sz w:val="27"/>
          <w:szCs w:val="27"/>
          <w:lang w:eastAsia="ru-RU"/>
        </w:rPr>
        <w:t xml:space="preserve"> </w:t>
      </w:r>
    </w:p>
    <w:sectPr w:rsidR="00C934F8" w:rsidRPr="0009052D" w:rsidSect="00E565E2">
      <w:headerReference w:type="even" r:id="rId11"/>
      <w:headerReference w:type="default" r:id="rId12"/>
      <w:pgSz w:w="11906" w:h="16838"/>
      <w:pgMar w:top="850" w:right="850" w:bottom="850" w:left="1417"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DA0E5" w14:textId="77777777" w:rsidR="002610C0" w:rsidRDefault="002610C0">
      <w:pPr>
        <w:spacing w:after="0" w:line="240" w:lineRule="auto"/>
      </w:pPr>
      <w:r>
        <w:separator/>
      </w:r>
    </w:p>
  </w:endnote>
  <w:endnote w:type="continuationSeparator" w:id="0">
    <w:p w14:paraId="151EE841" w14:textId="77777777" w:rsidR="002610C0" w:rsidRDefault="0026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32ED1" w14:textId="77777777" w:rsidR="002610C0" w:rsidRDefault="002610C0">
      <w:pPr>
        <w:spacing w:after="0" w:line="240" w:lineRule="auto"/>
      </w:pPr>
      <w:r>
        <w:separator/>
      </w:r>
    </w:p>
  </w:footnote>
  <w:footnote w:type="continuationSeparator" w:id="0">
    <w:p w14:paraId="703F5BC4" w14:textId="77777777" w:rsidR="002610C0" w:rsidRDefault="00261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117F" w14:textId="77777777" w:rsidR="00DE42A2" w:rsidRDefault="008E284F">
    <w:pPr>
      <w:jc w:val="center"/>
    </w:pPr>
    <w:r>
      <w:fldChar w:fldCharType="begin"/>
    </w:r>
    <w:r w:rsidR="00DE42A2">
      <w:instrText>PAGE</w:instrText>
    </w:r>
    <w:r>
      <w:fldChar w:fldCharType="separate"/>
    </w:r>
    <w:r w:rsidR="00D46364">
      <w:rPr>
        <w:noProof/>
      </w:rPr>
      <w:t>3</w:t>
    </w:r>
    <w:r>
      <w:fldChar w:fldCharType="end"/>
    </w:r>
  </w:p>
  <w:p w14:paraId="71290352" w14:textId="77777777" w:rsidR="00DE42A2" w:rsidRDefault="00DE42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1F3C" w14:textId="77777777" w:rsidR="00DE42A2" w:rsidRPr="004B1934" w:rsidRDefault="008E284F" w:rsidP="000B7A5D">
    <w:pPr>
      <w:pStyle w:val="ab"/>
      <w:jc w:val="center"/>
      <w:rPr>
        <w:rFonts w:ascii="Times New Roman" w:hAnsi="Times New Roman" w:cs="Times New Roman"/>
        <w:sz w:val="28"/>
        <w:szCs w:val="28"/>
      </w:rPr>
    </w:pPr>
    <w:r w:rsidRPr="004B1934">
      <w:rPr>
        <w:rFonts w:ascii="Times New Roman" w:hAnsi="Times New Roman" w:cs="Times New Roman"/>
        <w:sz w:val="28"/>
        <w:szCs w:val="28"/>
      </w:rPr>
      <w:fldChar w:fldCharType="begin"/>
    </w:r>
    <w:r w:rsidR="00DE42A2" w:rsidRPr="004B1934">
      <w:rPr>
        <w:rFonts w:ascii="Times New Roman" w:hAnsi="Times New Roman" w:cs="Times New Roman"/>
        <w:sz w:val="28"/>
        <w:szCs w:val="28"/>
      </w:rPr>
      <w:instrText>PAGE   \* MERGEFORMAT</w:instrText>
    </w:r>
    <w:r w:rsidRPr="004B1934">
      <w:rPr>
        <w:rFonts w:ascii="Times New Roman" w:hAnsi="Times New Roman" w:cs="Times New Roman"/>
        <w:sz w:val="28"/>
        <w:szCs w:val="28"/>
      </w:rPr>
      <w:fldChar w:fldCharType="separate"/>
    </w:r>
    <w:r w:rsidR="007B5414" w:rsidRPr="007B5414">
      <w:rPr>
        <w:rFonts w:ascii="Times New Roman" w:hAnsi="Times New Roman" w:cs="Times New Roman"/>
        <w:noProof/>
        <w:sz w:val="28"/>
        <w:szCs w:val="28"/>
        <w:lang w:val="ru-RU"/>
      </w:rPr>
      <w:t>4</w:t>
    </w:r>
    <w:r w:rsidRPr="004B1934">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1D7"/>
    <w:multiLevelType w:val="hybridMultilevel"/>
    <w:tmpl w:val="DE3C4A9C"/>
    <w:lvl w:ilvl="0" w:tplc="34A87222">
      <w:start w:val="3"/>
      <w:numFmt w:val="bullet"/>
      <w:lvlText w:val="-"/>
      <w:lvlJc w:val="left"/>
      <w:pPr>
        <w:ind w:left="1287" w:hanging="360"/>
      </w:pPr>
      <w:rPr>
        <w:rFont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5665910"/>
    <w:multiLevelType w:val="hybridMultilevel"/>
    <w:tmpl w:val="7A520D92"/>
    <w:lvl w:ilvl="0" w:tplc="B394BD3E">
      <w:start w:val="8"/>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 w15:restartNumberingAfterBreak="0">
    <w:nsid w:val="06CD1B9E"/>
    <w:multiLevelType w:val="hybridMultilevel"/>
    <w:tmpl w:val="5E38E8B0"/>
    <w:lvl w:ilvl="0" w:tplc="34A87222">
      <w:start w:val="3"/>
      <w:numFmt w:val="bullet"/>
      <w:lvlText w:val="-"/>
      <w:lvlJc w:val="left"/>
      <w:pPr>
        <w:ind w:left="720" w:hanging="360"/>
      </w:pPr>
      <w:rPr>
        <w:rFonts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4B5064"/>
    <w:multiLevelType w:val="hybridMultilevel"/>
    <w:tmpl w:val="B32061EA"/>
    <w:lvl w:ilvl="0" w:tplc="92E2604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 w15:restartNumberingAfterBreak="0">
    <w:nsid w:val="0AB14A77"/>
    <w:multiLevelType w:val="multilevel"/>
    <w:tmpl w:val="D9787A8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11EA004D"/>
    <w:multiLevelType w:val="hybridMultilevel"/>
    <w:tmpl w:val="BC12800A"/>
    <w:lvl w:ilvl="0" w:tplc="0854E856">
      <w:start w:val="1"/>
      <w:numFmt w:val="decimal"/>
      <w:suff w:val="space"/>
      <w:lvlText w:val="%1)"/>
      <w:lvlJc w:val="left"/>
      <w:pPr>
        <w:ind w:left="624" w:hanging="56"/>
      </w:pPr>
      <w:rPr>
        <w:rFonts w:cs="Times New Roman" w:hint="default"/>
        <w:sz w:val="28"/>
      </w:rPr>
    </w:lvl>
    <w:lvl w:ilvl="1" w:tplc="04220019">
      <w:start w:val="1"/>
      <w:numFmt w:val="lowerLetter"/>
      <w:lvlText w:val="%2."/>
      <w:lvlJc w:val="left"/>
      <w:pPr>
        <w:ind w:left="928"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12E74D10"/>
    <w:multiLevelType w:val="hybridMultilevel"/>
    <w:tmpl w:val="63900E24"/>
    <w:lvl w:ilvl="0" w:tplc="04220011">
      <w:start w:val="1"/>
      <w:numFmt w:val="decimal"/>
      <w:lvlText w:val="%1)"/>
      <w:lvlJc w:val="left"/>
      <w:pPr>
        <w:ind w:left="928"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14F77165"/>
    <w:multiLevelType w:val="hybridMultilevel"/>
    <w:tmpl w:val="5AB0AF94"/>
    <w:lvl w:ilvl="0" w:tplc="FA147418">
      <w:start w:val="10"/>
      <w:numFmt w:val="bullet"/>
      <w:lvlText w:val="-"/>
      <w:lvlJc w:val="left"/>
      <w:pPr>
        <w:ind w:left="1144" w:hanging="360"/>
      </w:pPr>
      <w:rPr>
        <w:rFonts w:ascii="Times New Roman" w:eastAsia="Times New Roman" w:hAnsi="Times New Roman" w:hint="default"/>
      </w:rPr>
    </w:lvl>
    <w:lvl w:ilvl="1" w:tplc="04220003" w:tentative="1">
      <w:start w:val="1"/>
      <w:numFmt w:val="bullet"/>
      <w:lvlText w:val="o"/>
      <w:lvlJc w:val="left"/>
      <w:pPr>
        <w:ind w:left="1864" w:hanging="360"/>
      </w:pPr>
      <w:rPr>
        <w:rFonts w:ascii="Courier New" w:hAnsi="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8" w15:restartNumberingAfterBreak="0">
    <w:nsid w:val="250E4FE3"/>
    <w:multiLevelType w:val="hybridMultilevel"/>
    <w:tmpl w:val="1A4E9FEE"/>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2931700C"/>
    <w:multiLevelType w:val="hybridMultilevel"/>
    <w:tmpl w:val="2AFC6CBE"/>
    <w:lvl w:ilvl="0" w:tplc="04220011">
      <w:start w:val="1"/>
      <w:numFmt w:val="decimal"/>
      <w:lvlText w:val="%1)"/>
      <w:lvlJc w:val="left"/>
      <w:pPr>
        <w:ind w:left="1211" w:hanging="360"/>
      </w:pPr>
      <w:rPr>
        <w:rFonts w:cs="Times New Roman"/>
      </w:rPr>
    </w:lvl>
    <w:lvl w:ilvl="1" w:tplc="04220019" w:tentative="1">
      <w:start w:val="1"/>
      <w:numFmt w:val="lowerLetter"/>
      <w:lvlText w:val="%2."/>
      <w:lvlJc w:val="left"/>
      <w:pPr>
        <w:ind w:left="1641" w:hanging="360"/>
      </w:pPr>
      <w:rPr>
        <w:rFonts w:cs="Times New Roman"/>
      </w:rPr>
    </w:lvl>
    <w:lvl w:ilvl="2" w:tplc="0422001B" w:tentative="1">
      <w:start w:val="1"/>
      <w:numFmt w:val="lowerRoman"/>
      <w:lvlText w:val="%3."/>
      <w:lvlJc w:val="right"/>
      <w:pPr>
        <w:ind w:left="2361" w:hanging="180"/>
      </w:pPr>
      <w:rPr>
        <w:rFonts w:cs="Times New Roman"/>
      </w:rPr>
    </w:lvl>
    <w:lvl w:ilvl="3" w:tplc="0422000F" w:tentative="1">
      <w:start w:val="1"/>
      <w:numFmt w:val="decimal"/>
      <w:lvlText w:val="%4."/>
      <w:lvlJc w:val="left"/>
      <w:pPr>
        <w:ind w:left="3081" w:hanging="360"/>
      </w:pPr>
      <w:rPr>
        <w:rFonts w:cs="Times New Roman"/>
      </w:rPr>
    </w:lvl>
    <w:lvl w:ilvl="4" w:tplc="04220019" w:tentative="1">
      <w:start w:val="1"/>
      <w:numFmt w:val="lowerLetter"/>
      <w:lvlText w:val="%5."/>
      <w:lvlJc w:val="left"/>
      <w:pPr>
        <w:ind w:left="3801" w:hanging="360"/>
      </w:pPr>
      <w:rPr>
        <w:rFonts w:cs="Times New Roman"/>
      </w:rPr>
    </w:lvl>
    <w:lvl w:ilvl="5" w:tplc="0422001B" w:tentative="1">
      <w:start w:val="1"/>
      <w:numFmt w:val="lowerRoman"/>
      <w:lvlText w:val="%6."/>
      <w:lvlJc w:val="right"/>
      <w:pPr>
        <w:ind w:left="4521" w:hanging="180"/>
      </w:pPr>
      <w:rPr>
        <w:rFonts w:cs="Times New Roman"/>
      </w:rPr>
    </w:lvl>
    <w:lvl w:ilvl="6" w:tplc="0422000F" w:tentative="1">
      <w:start w:val="1"/>
      <w:numFmt w:val="decimal"/>
      <w:lvlText w:val="%7."/>
      <w:lvlJc w:val="left"/>
      <w:pPr>
        <w:ind w:left="5241" w:hanging="360"/>
      </w:pPr>
      <w:rPr>
        <w:rFonts w:cs="Times New Roman"/>
      </w:rPr>
    </w:lvl>
    <w:lvl w:ilvl="7" w:tplc="04220019" w:tentative="1">
      <w:start w:val="1"/>
      <w:numFmt w:val="lowerLetter"/>
      <w:lvlText w:val="%8."/>
      <w:lvlJc w:val="left"/>
      <w:pPr>
        <w:ind w:left="5961" w:hanging="360"/>
      </w:pPr>
      <w:rPr>
        <w:rFonts w:cs="Times New Roman"/>
      </w:rPr>
    </w:lvl>
    <w:lvl w:ilvl="8" w:tplc="0422001B" w:tentative="1">
      <w:start w:val="1"/>
      <w:numFmt w:val="lowerRoman"/>
      <w:lvlText w:val="%9."/>
      <w:lvlJc w:val="right"/>
      <w:pPr>
        <w:ind w:left="6681" w:hanging="180"/>
      </w:pPr>
      <w:rPr>
        <w:rFonts w:cs="Times New Roman"/>
      </w:rPr>
    </w:lvl>
  </w:abstractNum>
  <w:abstractNum w:abstractNumId="10" w15:restartNumberingAfterBreak="0">
    <w:nsid w:val="298A519B"/>
    <w:multiLevelType w:val="hybridMultilevel"/>
    <w:tmpl w:val="B5BA31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D8F0568"/>
    <w:multiLevelType w:val="hybridMultilevel"/>
    <w:tmpl w:val="810ABF7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2E397B2E"/>
    <w:multiLevelType w:val="hybridMultilevel"/>
    <w:tmpl w:val="224C070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2ECD36E8"/>
    <w:multiLevelType w:val="hybridMultilevel"/>
    <w:tmpl w:val="72F463B2"/>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3571673C"/>
    <w:multiLevelType w:val="hybridMultilevel"/>
    <w:tmpl w:val="A43C400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369D61DB"/>
    <w:multiLevelType w:val="hybridMultilevel"/>
    <w:tmpl w:val="549C406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3A2E47EF"/>
    <w:multiLevelType w:val="hybridMultilevel"/>
    <w:tmpl w:val="31362CBE"/>
    <w:lvl w:ilvl="0" w:tplc="542C7528">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3C0B37D3"/>
    <w:multiLevelType w:val="hybridMultilevel"/>
    <w:tmpl w:val="48569B1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3DDC6887"/>
    <w:multiLevelType w:val="hybridMultilevel"/>
    <w:tmpl w:val="B66A8F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E463463"/>
    <w:multiLevelType w:val="hybridMultilevel"/>
    <w:tmpl w:val="25883A9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15:restartNumberingAfterBreak="0">
    <w:nsid w:val="3ED23DDC"/>
    <w:multiLevelType w:val="hybridMultilevel"/>
    <w:tmpl w:val="DB666B32"/>
    <w:lvl w:ilvl="0" w:tplc="480A2A02">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1" w15:restartNumberingAfterBreak="0">
    <w:nsid w:val="41E83450"/>
    <w:multiLevelType w:val="hybridMultilevel"/>
    <w:tmpl w:val="2F3C7D22"/>
    <w:lvl w:ilvl="0" w:tplc="03AAF7E2">
      <w:start w:val="1"/>
      <w:numFmt w:val="decimal"/>
      <w:lvlText w:val="%1)"/>
      <w:lvlJc w:val="left"/>
      <w:pPr>
        <w:ind w:left="1211" w:hanging="360"/>
      </w:pPr>
      <w:rPr>
        <w:rFonts w:cs="Times New Roman" w:hint="default"/>
        <w:sz w:val="28"/>
      </w:rPr>
    </w:lvl>
    <w:lvl w:ilvl="1" w:tplc="04220019">
      <w:start w:val="1"/>
      <w:numFmt w:val="lowerLetter"/>
      <w:lvlText w:val="%2."/>
      <w:lvlJc w:val="left"/>
      <w:pPr>
        <w:ind w:left="928"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434B4E7F"/>
    <w:multiLevelType w:val="hybridMultilevel"/>
    <w:tmpl w:val="83B8B8E2"/>
    <w:lvl w:ilvl="0" w:tplc="386015C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3" w15:restartNumberingAfterBreak="0">
    <w:nsid w:val="43E84E30"/>
    <w:multiLevelType w:val="hybridMultilevel"/>
    <w:tmpl w:val="AF4A1EBA"/>
    <w:lvl w:ilvl="0" w:tplc="04220011">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4" w15:restartNumberingAfterBreak="0">
    <w:nsid w:val="447C1634"/>
    <w:multiLevelType w:val="hybridMultilevel"/>
    <w:tmpl w:val="877C3E5C"/>
    <w:lvl w:ilvl="0" w:tplc="B650995A">
      <w:start w:val="6"/>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5" w15:restartNumberingAfterBreak="0">
    <w:nsid w:val="487040BE"/>
    <w:multiLevelType w:val="hybridMultilevel"/>
    <w:tmpl w:val="443E50FC"/>
    <w:lvl w:ilvl="0" w:tplc="5A74A41C">
      <w:start w:val="52"/>
      <w:numFmt w:val="decimal"/>
      <w:lvlText w:val="%1."/>
      <w:lvlJc w:val="left"/>
      <w:pPr>
        <w:ind w:left="735" w:hanging="37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532D3AA6"/>
    <w:multiLevelType w:val="hybridMultilevel"/>
    <w:tmpl w:val="4358006E"/>
    <w:lvl w:ilvl="0" w:tplc="04220011">
      <w:start w:val="1"/>
      <w:numFmt w:val="decimal"/>
      <w:lvlText w:val="%1)"/>
      <w:lvlJc w:val="left"/>
      <w:pPr>
        <w:ind w:left="1429" w:hanging="360"/>
      </w:pPr>
      <w:rPr>
        <w:rFonts w:cs="Times New Roman"/>
      </w:rPr>
    </w:lvl>
    <w:lvl w:ilvl="1" w:tplc="04220019">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7" w15:restartNumberingAfterBreak="0">
    <w:nsid w:val="609219DE"/>
    <w:multiLevelType w:val="hybridMultilevel"/>
    <w:tmpl w:val="A3BCE1A4"/>
    <w:lvl w:ilvl="0" w:tplc="0422000F">
      <w:start w:val="3"/>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15:restartNumberingAfterBreak="0">
    <w:nsid w:val="60CB1873"/>
    <w:multiLevelType w:val="multilevel"/>
    <w:tmpl w:val="5B10E2E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1431505"/>
    <w:multiLevelType w:val="hybridMultilevel"/>
    <w:tmpl w:val="36327EF2"/>
    <w:lvl w:ilvl="0" w:tplc="04220011">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30" w15:restartNumberingAfterBreak="0">
    <w:nsid w:val="62040228"/>
    <w:multiLevelType w:val="hybridMultilevel"/>
    <w:tmpl w:val="D0E8FA96"/>
    <w:lvl w:ilvl="0" w:tplc="04220011">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1" w15:restartNumberingAfterBreak="0">
    <w:nsid w:val="63BB56A9"/>
    <w:multiLevelType w:val="hybridMultilevel"/>
    <w:tmpl w:val="6BE21A8A"/>
    <w:lvl w:ilvl="0" w:tplc="92E2604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2" w15:restartNumberingAfterBreak="0">
    <w:nsid w:val="66EF241A"/>
    <w:multiLevelType w:val="hybridMultilevel"/>
    <w:tmpl w:val="ED80E66C"/>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3" w15:restartNumberingAfterBreak="0">
    <w:nsid w:val="68246AB9"/>
    <w:multiLevelType w:val="hybridMultilevel"/>
    <w:tmpl w:val="EB5244A0"/>
    <w:lvl w:ilvl="0" w:tplc="8FCCE9B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4" w15:restartNumberingAfterBreak="0">
    <w:nsid w:val="6A907696"/>
    <w:multiLevelType w:val="hybridMultilevel"/>
    <w:tmpl w:val="4AF28C3A"/>
    <w:lvl w:ilvl="0" w:tplc="34A87222">
      <w:start w:val="3"/>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1867F00"/>
    <w:multiLevelType w:val="multilevel"/>
    <w:tmpl w:val="D09EBC7A"/>
    <w:lvl w:ilvl="0">
      <w:start w:val="1"/>
      <w:numFmt w:val="decimal"/>
      <w:lvlText w:val="%1."/>
      <w:lvlJc w:val="left"/>
      <w:pPr>
        <w:ind w:left="786"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36" w15:restartNumberingAfterBreak="0">
    <w:nsid w:val="72EF1B54"/>
    <w:multiLevelType w:val="hybridMultilevel"/>
    <w:tmpl w:val="23469C44"/>
    <w:lvl w:ilvl="0" w:tplc="04220011">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7" w15:restartNumberingAfterBreak="0">
    <w:nsid w:val="73013CC8"/>
    <w:multiLevelType w:val="hybridMultilevel"/>
    <w:tmpl w:val="154093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72059F1"/>
    <w:multiLevelType w:val="multilevel"/>
    <w:tmpl w:val="1CC64F4C"/>
    <w:lvl w:ilvl="0">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7553FB4"/>
    <w:multiLevelType w:val="hybridMultilevel"/>
    <w:tmpl w:val="EAF435EE"/>
    <w:lvl w:ilvl="0" w:tplc="92E2604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0" w15:restartNumberingAfterBreak="0">
    <w:nsid w:val="7B0D6674"/>
    <w:multiLevelType w:val="hybridMultilevel"/>
    <w:tmpl w:val="6778D004"/>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15:restartNumberingAfterBreak="0">
    <w:nsid w:val="7E305083"/>
    <w:multiLevelType w:val="hybridMultilevel"/>
    <w:tmpl w:val="F8D24994"/>
    <w:lvl w:ilvl="0" w:tplc="D0A01208">
      <w:start w:val="41"/>
      <w:numFmt w:val="decimal"/>
      <w:lvlText w:val="%1."/>
      <w:lvlJc w:val="left"/>
      <w:pPr>
        <w:ind w:left="284"/>
      </w:pPr>
      <w:rPr>
        <w:rFonts w:cs="Times New Roman"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num w:numId="1" w16cid:durableId="1988708803">
    <w:abstractNumId w:val="4"/>
  </w:num>
  <w:num w:numId="2" w16cid:durableId="482704023">
    <w:abstractNumId w:val="28"/>
  </w:num>
  <w:num w:numId="3" w16cid:durableId="7402548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7812027">
    <w:abstractNumId w:val="0"/>
  </w:num>
  <w:num w:numId="5" w16cid:durableId="1289051935">
    <w:abstractNumId w:val="18"/>
  </w:num>
  <w:num w:numId="6" w16cid:durableId="965892871">
    <w:abstractNumId w:val="24"/>
  </w:num>
  <w:num w:numId="7" w16cid:durableId="66658798">
    <w:abstractNumId w:val="14"/>
  </w:num>
  <w:num w:numId="8" w16cid:durableId="1084037943">
    <w:abstractNumId w:val="11"/>
  </w:num>
  <w:num w:numId="9" w16cid:durableId="118762360">
    <w:abstractNumId w:val="10"/>
  </w:num>
  <w:num w:numId="10" w16cid:durableId="1916548254">
    <w:abstractNumId w:val="37"/>
  </w:num>
  <w:num w:numId="11" w16cid:durableId="832646472">
    <w:abstractNumId w:val="9"/>
  </w:num>
  <w:num w:numId="12" w16cid:durableId="1340085386">
    <w:abstractNumId w:val="6"/>
  </w:num>
  <w:num w:numId="13" w16cid:durableId="886452273">
    <w:abstractNumId w:val="5"/>
  </w:num>
  <w:num w:numId="14" w16cid:durableId="238565935">
    <w:abstractNumId w:val="26"/>
  </w:num>
  <w:num w:numId="15" w16cid:durableId="2087800834">
    <w:abstractNumId w:val="39"/>
  </w:num>
  <w:num w:numId="16" w16cid:durableId="1458134607">
    <w:abstractNumId w:val="31"/>
  </w:num>
  <w:num w:numId="17" w16cid:durableId="1025864803">
    <w:abstractNumId w:val="32"/>
  </w:num>
  <w:num w:numId="18" w16cid:durableId="1946880450">
    <w:abstractNumId w:val="16"/>
  </w:num>
  <w:num w:numId="19" w16cid:durableId="299269079">
    <w:abstractNumId w:val="29"/>
  </w:num>
  <w:num w:numId="20" w16cid:durableId="1887521983">
    <w:abstractNumId w:val="3"/>
  </w:num>
  <w:num w:numId="21" w16cid:durableId="122775439">
    <w:abstractNumId w:val="40"/>
  </w:num>
  <w:num w:numId="22" w16cid:durableId="86465363">
    <w:abstractNumId w:val="30"/>
  </w:num>
  <w:num w:numId="23" w16cid:durableId="1819035669">
    <w:abstractNumId w:val="23"/>
  </w:num>
  <w:num w:numId="24" w16cid:durableId="834996734">
    <w:abstractNumId w:val="8"/>
  </w:num>
  <w:num w:numId="25" w16cid:durableId="588854561">
    <w:abstractNumId w:val="36"/>
  </w:num>
  <w:num w:numId="26" w16cid:durableId="746350">
    <w:abstractNumId w:val="13"/>
  </w:num>
  <w:num w:numId="27" w16cid:durableId="1578828216">
    <w:abstractNumId w:val="27"/>
  </w:num>
  <w:num w:numId="28" w16cid:durableId="756513809">
    <w:abstractNumId w:val="15"/>
  </w:num>
  <w:num w:numId="29" w16cid:durableId="1142700437">
    <w:abstractNumId w:val="38"/>
  </w:num>
  <w:num w:numId="30" w16cid:durableId="1251305739">
    <w:abstractNumId w:val="19"/>
  </w:num>
  <w:num w:numId="31" w16cid:durableId="997420973">
    <w:abstractNumId w:val="12"/>
  </w:num>
  <w:num w:numId="32" w16cid:durableId="1438720205">
    <w:abstractNumId w:val="17"/>
  </w:num>
  <w:num w:numId="33" w16cid:durableId="1249926893">
    <w:abstractNumId w:val="7"/>
  </w:num>
  <w:num w:numId="34" w16cid:durableId="908229973">
    <w:abstractNumId w:val="1"/>
  </w:num>
  <w:num w:numId="35" w16cid:durableId="200094522">
    <w:abstractNumId w:val="41"/>
  </w:num>
  <w:num w:numId="36" w16cid:durableId="436953124">
    <w:abstractNumId w:val="25"/>
  </w:num>
  <w:num w:numId="37" w16cid:durableId="1014579273">
    <w:abstractNumId w:val="21"/>
  </w:num>
  <w:num w:numId="38" w16cid:durableId="1401709407">
    <w:abstractNumId w:val="33"/>
  </w:num>
  <w:num w:numId="39" w16cid:durableId="1440758221">
    <w:abstractNumId w:val="20"/>
  </w:num>
  <w:num w:numId="40" w16cid:durableId="1732191147">
    <w:abstractNumId w:val="2"/>
  </w:num>
  <w:num w:numId="41" w16cid:durableId="44256574">
    <w:abstractNumId w:val="34"/>
  </w:num>
  <w:num w:numId="42" w16cid:durableId="9156251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xNbQ0MTYxszAyMDdT0lEKTi0uzszPAykwrAUANAVs1CwAAAA="/>
  </w:docVars>
  <w:rsids>
    <w:rsidRoot w:val="007807C9"/>
    <w:rsid w:val="00020EAF"/>
    <w:rsid w:val="00026EB8"/>
    <w:rsid w:val="000309CC"/>
    <w:rsid w:val="00045A5D"/>
    <w:rsid w:val="00050715"/>
    <w:rsid w:val="00051973"/>
    <w:rsid w:val="000602E3"/>
    <w:rsid w:val="000646EC"/>
    <w:rsid w:val="000672E3"/>
    <w:rsid w:val="00073081"/>
    <w:rsid w:val="00074F21"/>
    <w:rsid w:val="0007610F"/>
    <w:rsid w:val="00077B4C"/>
    <w:rsid w:val="0009052D"/>
    <w:rsid w:val="00095523"/>
    <w:rsid w:val="000965E3"/>
    <w:rsid w:val="000A1EF9"/>
    <w:rsid w:val="000A266E"/>
    <w:rsid w:val="000A4D61"/>
    <w:rsid w:val="000A4F6C"/>
    <w:rsid w:val="000A52B8"/>
    <w:rsid w:val="000A5BBB"/>
    <w:rsid w:val="000A64CF"/>
    <w:rsid w:val="000A782D"/>
    <w:rsid w:val="000B0796"/>
    <w:rsid w:val="000B60FF"/>
    <w:rsid w:val="000B6F1E"/>
    <w:rsid w:val="000B7A5D"/>
    <w:rsid w:val="000C1A15"/>
    <w:rsid w:val="000C372E"/>
    <w:rsid w:val="000D124B"/>
    <w:rsid w:val="000D3528"/>
    <w:rsid w:val="000D447A"/>
    <w:rsid w:val="000E12DF"/>
    <w:rsid w:val="000E25F5"/>
    <w:rsid w:val="000E606C"/>
    <w:rsid w:val="000F4694"/>
    <w:rsid w:val="000F5464"/>
    <w:rsid w:val="00110774"/>
    <w:rsid w:val="00111FF5"/>
    <w:rsid w:val="00113759"/>
    <w:rsid w:val="0011421C"/>
    <w:rsid w:val="00120DD8"/>
    <w:rsid w:val="0012190C"/>
    <w:rsid w:val="001226A6"/>
    <w:rsid w:val="00130F53"/>
    <w:rsid w:val="00133393"/>
    <w:rsid w:val="00133A27"/>
    <w:rsid w:val="001356C6"/>
    <w:rsid w:val="001360D3"/>
    <w:rsid w:val="001410AA"/>
    <w:rsid w:val="00141960"/>
    <w:rsid w:val="00143CD7"/>
    <w:rsid w:val="00155631"/>
    <w:rsid w:val="001611F4"/>
    <w:rsid w:val="0016523F"/>
    <w:rsid w:val="00171C5F"/>
    <w:rsid w:val="00172FA8"/>
    <w:rsid w:val="001901A3"/>
    <w:rsid w:val="001930A4"/>
    <w:rsid w:val="00197718"/>
    <w:rsid w:val="001A688B"/>
    <w:rsid w:val="001A74BA"/>
    <w:rsid w:val="001B417E"/>
    <w:rsid w:val="001C39A3"/>
    <w:rsid w:val="001C4865"/>
    <w:rsid w:val="001C48AA"/>
    <w:rsid w:val="001C7254"/>
    <w:rsid w:val="001D11BA"/>
    <w:rsid w:val="001E5015"/>
    <w:rsid w:val="001E51C7"/>
    <w:rsid w:val="001E6037"/>
    <w:rsid w:val="001F568B"/>
    <w:rsid w:val="001F7DB1"/>
    <w:rsid w:val="00201851"/>
    <w:rsid w:val="00213DBF"/>
    <w:rsid w:val="00220C87"/>
    <w:rsid w:val="00223454"/>
    <w:rsid w:val="0023202A"/>
    <w:rsid w:val="00232CE8"/>
    <w:rsid w:val="002422AC"/>
    <w:rsid w:val="00245559"/>
    <w:rsid w:val="002463B5"/>
    <w:rsid w:val="00252B95"/>
    <w:rsid w:val="002548E6"/>
    <w:rsid w:val="00254F51"/>
    <w:rsid w:val="002610C0"/>
    <w:rsid w:val="00265611"/>
    <w:rsid w:val="00270EFC"/>
    <w:rsid w:val="00275B38"/>
    <w:rsid w:val="00276C82"/>
    <w:rsid w:val="002851CA"/>
    <w:rsid w:val="0028524D"/>
    <w:rsid w:val="0029110E"/>
    <w:rsid w:val="00292C0B"/>
    <w:rsid w:val="00295843"/>
    <w:rsid w:val="002A4D19"/>
    <w:rsid w:val="002C1A24"/>
    <w:rsid w:val="002C3D1D"/>
    <w:rsid w:val="002D08F9"/>
    <w:rsid w:val="002E32A4"/>
    <w:rsid w:val="002E79E3"/>
    <w:rsid w:val="00302194"/>
    <w:rsid w:val="003066BD"/>
    <w:rsid w:val="003077CB"/>
    <w:rsid w:val="00315964"/>
    <w:rsid w:val="00321868"/>
    <w:rsid w:val="00321B26"/>
    <w:rsid w:val="00324287"/>
    <w:rsid w:val="00340C64"/>
    <w:rsid w:val="00345DB2"/>
    <w:rsid w:val="00351AD1"/>
    <w:rsid w:val="00353BAE"/>
    <w:rsid w:val="003613F1"/>
    <w:rsid w:val="00361940"/>
    <w:rsid w:val="00372764"/>
    <w:rsid w:val="00372AA9"/>
    <w:rsid w:val="0039053E"/>
    <w:rsid w:val="00391350"/>
    <w:rsid w:val="00392684"/>
    <w:rsid w:val="003A38A1"/>
    <w:rsid w:val="003B1253"/>
    <w:rsid w:val="003B1D5B"/>
    <w:rsid w:val="003B4504"/>
    <w:rsid w:val="003B45A7"/>
    <w:rsid w:val="003B708A"/>
    <w:rsid w:val="003D23BE"/>
    <w:rsid w:val="003D4F80"/>
    <w:rsid w:val="003E01C8"/>
    <w:rsid w:val="003E07F8"/>
    <w:rsid w:val="003E2539"/>
    <w:rsid w:val="003F0BD2"/>
    <w:rsid w:val="003F64DE"/>
    <w:rsid w:val="004001C6"/>
    <w:rsid w:val="0040330E"/>
    <w:rsid w:val="00411715"/>
    <w:rsid w:val="00413684"/>
    <w:rsid w:val="00415593"/>
    <w:rsid w:val="004157A7"/>
    <w:rsid w:val="004228B3"/>
    <w:rsid w:val="00422C94"/>
    <w:rsid w:val="0042686F"/>
    <w:rsid w:val="004310A9"/>
    <w:rsid w:val="0043245C"/>
    <w:rsid w:val="00440A9E"/>
    <w:rsid w:val="00445027"/>
    <w:rsid w:val="004478B4"/>
    <w:rsid w:val="0045088C"/>
    <w:rsid w:val="00455982"/>
    <w:rsid w:val="00457CDF"/>
    <w:rsid w:val="00460E3A"/>
    <w:rsid w:val="004801A1"/>
    <w:rsid w:val="0049077D"/>
    <w:rsid w:val="00495479"/>
    <w:rsid w:val="0049661B"/>
    <w:rsid w:val="00496CCE"/>
    <w:rsid w:val="00497FE8"/>
    <w:rsid w:val="004A03FA"/>
    <w:rsid w:val="004A62EE"/>
    <w:rsid w:val="004B110D"/>
    <w:rsid w:val="004B1934"/>
    <w:rsid w:val="004B3929"/>
    <w:rsid w:val="004B7CE8"/>
    <w:rsid w:val="004E000F"/>
    <w:rsid w:val="005054EC"/>
    <w:rsid w:val="005070E9"/>
    <w:rsid w:val="005119F4"/>
    <w:rsid w:val="00517D96"/>
    <w:rsid w:val="00526911"/>
    <w:rsid w:val="00526DB3"/>
    <w:rsid w:val="005355E4"/>
    <w:rsid w:val="005368EF"/>
    <w:rsid w:val="00542D0A"/>
    <w:rsid w:val="0054327A"/>
    <w:rsid w:val="00550EE4"/>
    <w:rsid w:val="00554A0B"/>
    <w:rsid w:val="00563EEB"/>
    <w:rsid w:val="00582E07"/>
    <w:rsid w:val="0058618A"/>
    <w:rsid w:val="00586DF3"/>
    <w:rsid w:val="005912BA"/>
    <w:rsid w:val="0059234C"/>
    <w:rsid w:val="0059346E"/>
    <w:rsid w:val="005A33A7"/>
    <w:rsid w:val="005A3BD5"/>
    <w:rsid w:val="005A548C"/>
    <w:rsid w:val="005B315E"/>
    <w:rsid w:val="005B3E71"/>
    <w:rsid w:val="005B6903"/>
    <w:rsid w:val="005B6EA4"/>
    <w:rsid w:val="005C6ECE"/>
    <w:rsid w:val="005D5E25"/>
    <w:rsid w:val="005F63B1"/>
    <w:rsid w:val="00604767"/>
    <w:rsid w:val="00605050"/>
    <w:rsid w:val="00612350"/>
    <w:rsid w:val="00613185"/>
    <w:rsid w:val="006146D4"/>
    <w:rsid w:val="00622E3D"/>
    <w:rsid w:val="00625C86"/>
    <w:rsid w:val="00631339"/>
    <w:rsid w:val="0063438B"/>
    <w:rsid w:val="006372F7"/>
    <w:rsid w:val="00637CB3"/>
    <w:rsid w:val="00641A08"/>
    <w:rsid w:val="0065328D"/>
    <w:rsid w:val="00656B05"/>
    <w:rsid w:val="006721B5"/>
    <w:rsid w:val="00680547"/>
    <w:rsid w:val="0068344C"/>
    <w:rsid w:val="00685E04"/>
    <w:rsid w:val="006868E8"/>
    <w:rsid w:val="006924C0"/>
    <w:rsid w:val="00692AF4"/>
    <w:rsid w:val="006A3332"/>
    <w:rsid w:val="006A4D00"/>
    <w:rsid w:val="006A552D"/>
    <w:rsid w:val="006C2741"/>
    <w:rsid w:val="006C6A55"/>
    <w:rsid w:val="006D7F70"/>
    <w:rsid w:val="006E30BC"/>
    <w:rsid w:val="006F0A8C"/>
    <w:rsid w:val="006F2A66"/>
    <w:rsid w:val="006F2A70"/>
    <w:rsid w:val="006F3CE3"/>
    <w:rsid w:val="006F45D0"/>
    <w:rsid w:val="00700ABE"/>
    <w:rsid w:val="00711A21"/>
    <w:rsid w:val="00712A47"/>
    <w:rsid w:val="007151DA"/>
    <w:rsid w:val="007156E4"/>
    <w:rsid w:val="00717C61"/>
    <w:rsid w:val="00726F9F"/>
    <w:rsid w:val="0072781E"/>
    <w:rsid w:val="007417D5"/>
    <w:rsid w:val="00742607"/>
    <w:rsid w:val="00743B93"/>
    <w:rsid w:val="00744AE6"/>
    <w:rsid w:val="00745F51"/>
    <w:rsid w:val="00754389"/>
    <w:rsid w:val="0075525B"/>
    <w:rsid w:val="00756668"/>
    <w:rsid w:val="00757E69"/>
    <w:rsid w:val="007710CB"/>
    <w:rsid w:val="00772510"/>
    <w:rsid w:val="00774016"/>
    <w:rsid w:val="00777422"/>
    <w:rsid w:val="007807C9"/>
    <w:rsid w:val="00792DAC"/>
    <w:rsid w:val="007A60E6"/>
    <w:rsid w:val="007B2ABF"/>
    <w:rsid w:val="007B5414"/>
    <w:rsid w:val="007B59E1"/>
    <w:rsid w:val="007B5C3D"/>
    <w:rsid w:val="007C1339"/>
    <w:rsid w:val="007C1509"/>
    <w:rsid w:val="007C1519"/>
    <w:rsid w:val="007C67EC"/>
    <w:rsid w:val="007D15C2"/>
    <w:rsid w:val="007D1FA2"/>
    <w:rsid w:val="007D419C"/>
    <w:rsid w:val="007F0A25"/>
    <w:rsid w:val="007F12C2"/>
    <w:rsid w:val="00814D9C"/>
    <w:rsid w:val="008177D8"/>
    <w:rsid w:val="00820991"/>
    <w:rsid w:val="00824E18"/>
    <w:rsid w:val="0085722B"/>
    <w:rsid w:val="00863DE7"/>
    <w:rsid w:val="0088076D"/>
    <w:rsid w:val="00880AB5"/>
    <w:rsid w:val="00887E9A"/>
    <w:rsid w:val="00890C0B"/>
    <w:rsid w:val="00891223"/>
    <w:rsid w:val="00892E65"/>
    <w:rsid w:val="008A35A9"/>
    <w:rsid w:val="008A5F1B"/>
    <w:rsid w:val="008B15AA"/>
    <w:rsid w:val="008B27A8"/>
    <w:rsid w:val="008B4A73"/>
    <w:rsid w:val="008C1C1E"/>
    <w:rsid w:val="008D0AC8"/>
    <w:rsid w:val="008D3AF6"/>
    <w:rsid w:val="008E026D"/>
    <w:rsid w:val="008E12A7"/>
    <w:rsid w:val="008E284F"/>
    <w:rsid w:val="008F55BC"/>
    <w:rsid w:val="008F7FB0"/>
    <w:rsid w:val="00902757"/>
    <w:rsid w:val="00906704"/>
    <w:rsid w:val="00912728"/>
    <w:rsid w:val="00921A13"/>
    <w:rsid w:val="009233E2"/>
    <w:rsid w:val="00931A2F"/>
    <w:rsid w:val="00935ABC"/>
    <w:rsid w:val="009472A3"/>
    <w:rsid w:val="00947470"/>
    <w:rsid w:val="00950085"/>
    <w:rsid w:val="00951381"/>
    <w:rsid w:val="00954104"/>
    <w:rsid w:val="009556BE"/>
    <w:rsid w:val="00961148"/>
    <w:rsid w:val="009729C4"/>
    <w:rsid w:val="00973DC8"/>
    <w:rsid w:val="00975B02"/>
    <w:rsid w:val="00977A92"/>
    <w:rsid w:val="0098159F"/>
    <w:rsid w:val="009819CA"/>
    <w:rsid w:val="00986B64"/>
    <w:rsid w:val="00991E0E"/>
    <w:rsid w:val="009A43F1"/>
    <w:rsid w:val="009A499E"/>
    <w:rsid w:val="009B0FDB"/>
    <w:rsid w:val="009B69E0"/>
    <w:rsid w:val="009C1C55"/>
    <w:rsid w:val="009C1F39"/>
    <w:rsid w:val="009C27CC"/>
    <w:rsid w:val="009D11DD"/>
    <w:rsid w:val="009D3BAF"/>
    <w:rsid w:val="009D4088"/>
    <w:rsid w:val="009E07F0"/>
    <w:rsid w:val="009E4E92"/>
    <w:rsid w:val="00A14EAD"/>
    <w:rsid w:val="00A16AB0"/>
    <w:rsid w:val="00A22DF9"/>
    <w:rsid w:val="00A24D68"/>
    <w:rsid w:val="00A27CD6"/>
    <w:rsid w:val="00A44455"/>
    <w:rsid w:val="00A465D2"/>
    <w:rsid w:val="00A53228"/>
    <w:rsid w:val="00A67381"/>
    <w:rsid w:val="00A710E6"/>
    <w:rsid w:val="00A7571B"/>
    <w:rsid w:val="00A75FE3"/>
    <w:rsid w:val="00A84F9E"/>
    <w:rsid w:val="00A851B5"/>
    <w:rsid w:val="00A8771B"/>
    <w:rsid w:val="00A90A85"/>
    <w:rsid w:val="00A92160"/>
    <w:rsid w:val="00A96FB0"/>
    <w:rsid w:val="00AA0612"/>
    <w:rsid w:val="00AA2F4A"/>
    <w:rsid w:val="00AA3051"/>
    <w:rsid w:val="00AA46EF"/>
    <w:rsid w:val="00AA72A2"/>
    <w:rsid w:val="00AB2297"/>
    <w:rsid w:val="00AB3D5B"/>
    <w:rsid w:val="00AB4C9B"/>
    <w:rsid w:val="00AC1544"/>
    <w:rsid w:val="00AC1DD9"/>
    <w:rsid w:val="00AC2D7B"/>
    <w:rsid w:val="00AC354A"/>
    <w:rsid w:val="00AD3DBD"/>
    <w:rsid w:val="00AD4A20"/>
    <w:rsid w:val="00AD50AE"/>
    <w:rsid w:val="00AE0807"/>
    <w:rsid w:val="00AE68F5"/>
    <w:rsid w:val="00AE7255"/>
    <w:rsid w:val="00AF06A2"/>
    <w:rsid w:val="00AF79A3"/>
    <w:rsid w:val="00AF7F65"/>
    <w:rsid w:val="00B14DF6"/>
    <w:rsid w:val="00B15A9A"/>
    <w:rsid w:val="00B25271"/>
    <w:rsid w:val="00B25C95"/>
    <w:rsid w:val="00B304B8"/>
    <w:rsid w:val="00B3652D"/>
    <w:rsid w:val="00B43CCC"/>
    <w:rsid w:val="00B44814"/>
    <w:rsid w:val="00B53243"/>
    <w:rsid w:val="00B55701"/>
    <w:rsid w:val="00B61396"/>
    <w:rsid w:val="00B62F0F"/>
    <w:rsid w:val="00B87D72"/>
    <w:rsid w:val="00B9177D"/>
    <w:rsid w:val="00BA16CD"/>
    <w:rsid w:val="00BA43BA"/>
    <w:rsid w:val="00BA452D"/>
    <w:rsid w:val="00BA78CA"/>
    <w:rsid w:val="00BA7CA4"/>
    <w:rsid w:val="00BB1D89"/>
    <w:rsid w:val="00BB2C28"/>
    <w:rsid w:val="00BC3BD1"/>
    <w:rsid w:val="00BD4039"/>
    <w:rsid w:val="00BD78DC"/>
    <w:rsid w:val="00BE4A8B"/>
    <w:rsid w:val="00BE4E35"/>
    <w:rsid w:val="00BE530E"/>
    <w:rsid w:val="00BE64BA"/>
    <w:rsid w:val="00BF0990"/>
    <w:rsid w:val="00C02C19"/>
    <w:rsid w:val="00C1084F"/>
    <w:rsid w:val="00C10B11"/>
    <w:rsid w:val="00C14065"/>
    <w:rsid w:val="00C1466A"/>
    <w:rsid w:val="00C23699"/>
    <w:rsid w:val="00C23D9E"/>
    <w:rsid w:val="00C24B92"/>
    <w:rsid w:val="00C4642F"/>
    <w:rsid w:val="00C46A5D"/>
    <w:rsid w:val="00C64289"/>
    <w:rsid w:val="00C647F8"/>
    <w:rsid w:val="00C71D49"/>
    <w:rsid w:val="00C7253F"/>
    <w:rsid w:val="00C7299F"/>
    <w:rsid w:val="00C75F77"/>
    <w:rsid w:val="00C812D8"/>
    <w:rsid w:val="00C83F07"/>
    <w:rsid w:val="00C86951"/>
    <w:rsid w:val="00C87FC4"/>
    <w:rsid w:val="00C90115"/>
    <w:rsid w:val="00C90A17"/>
    <w:rsid w:val="00C91AB3"/>
    <w:rsid w:val="00C9336C"/>
    <w:rsid w:val="00C934F8"/>
    <w:rsid w:val="00C95BA0"/>
    <w:rsid w:val="00C9673E"/>
    <w:rsid w:val="00C967D8"/>
    <w:rsid w:val="00CA619B"/>
    <w:rsid w:val="00CA6BCB"/>
    <w:rsid w:val="00CB7F66"/>
    <w:rsid w:val="00CC0D19"/>
    <w:rsid w:val="00CC139D"/>
    <w:rsid w:val="00CC5C42"/>
    <w:rsid w:val="00CD3F33"/>
    <w:rsid w:val="00CD5F5E"/>
    <w:rsid w:val="00CD6DD4"/>
    <w:rsid w:val="00CE48E6"/>
    <w:rsid w:val="00D03047"/>
    <w:rsid w:val="00D06243"/>
    <w:rsid w:val="00D07433"/>
    <w:rsid w:val="00D11B76"/>
    <w:rsid w:val="00D13782"/>
    <w:rsid w:val="00D208F6"/>
    <w:rsid w:val="00D24CA1"/>
    <w:rsid w:val="00D33426"/>
    <w:rsid w:val="00D34C50"/>
    <w:rsid w:val="00D46364"/>
    <w:rsid w:val="00D56A3B"/>
    <w:rsid w:val="00D60DF8"/>
    <w:rsid w:val="00D676AE"/>
    <w:rsid w:val="00D71588"/>
    <w:rsid w:val="00D7546D"/>
    <w:rsid w:val="00D763FF"/>
    <w:rsid w:val="00D770CD"/>
    <w:rsid w:val="00D80896"/>
    <w:rsid w:val="00D826EB"/>
    <w:rsid w:val="00D855CD"/>
    <w:rsid w:val="00D91FD5"/>
    <w:rsid w:val="00D93A9C"/>
    <w:rsid w:val="00D93BB6"/>
    <w:rsid w:val="00D949FB"/>
    <w:rsid w:val="00D96B0C"/>
    <w:rsid w:val="00D97BEE"/>
    <w:rsid w:val="00DA183A"/>
    <w:rsid w:val="00DA1C69"/>
    <w:rsid w:val="00DA2A23"/>
    <w:rsid w:val="00DA4C25"/>
    <w:rsid w:val="00DB2CB0"/>
    <w:rsid w:val="00DB541A"/>
    <w:rsid w:val="00DB6884"/>
    <w:rsid w:val="00DC0FD3"/>
    <w:rsid w:val="00DC2FC6"/>
    <w:rsid w:val="00DC651A"/>
    <w:rsid w:val="00DC6768"/>
    <w:rsid w:val="00DC7244"/>
    <w:rsid w:val="00DD0854"/>
    <w:rsid w:val="00DD0F6D"/>
    <w:rsid w:val="00DD3796"/>
    <w:rsid w:val="00DD438F"/>
    <w:rsid w:val="00DE1C28"/>
    <w:rsid w:val="00DE2FD9"/>
    <w:rsid w:val="00DE3EF7"/>
    <w:rsid w:val="00DE42A2"/>
    <w:rsid w:val="00DF6E54"/>
    <w:rsid w:val="00E049B1"/>
    <w:rsid w:val="00E05843"/>
    <w:rsid w:val="00E26D4E"/>
    <w:rsid w:val="00E40F20"/>
    <w:rsid w:val="00E4345F"/>
    <w:rsid w:val="00E4380E"/>
    <w:rsid w:val="00E458A8"/>
    <w:rsid w:val="00E4595E"/>
    <w:rsid w:val="00E476B6"/>
    <w:rsid w:val="00E5455C"/>
    <w:rsid w:val="00E565E2"/>
    <w:rsid w:val="00E63DEB"/>
    <w:rsid w:val="00E65C49"/>
    <w:rsid w:val="00E671CC"/>
    <w:rsid w:val="00E70BC8"/>
    <w:rsid w:val="00E714DA"/>
    <w:rsid w:val="00E7437B"/>
    <w:rsid w:val="00E771E6"/>
    <w:rsid w:val="00E8398D"/>
    <w:rsid w:val="00E85757"/>
    <w:rsid w:val="00E8676E"/>
    <w:rsid w:val="00E867D0"/>
    <w:rsid w:val="00E910FD"/>
    <w:rsid w:val="00E91E69"/>
    <w:rsid w:val="00EA3DAB"/>
    <w:rsid w:val="00EA45E1"/>
    <w:rsid w:val="00EB37FB"/>
    <w:rsid w:val="00EC0E9D"/>
    <w:rsid w:val="00EC4B36"/>
    <w:rsid w:val="00ED062B"/>
    <w:rsid w:val="00EE0F20"/>
    <w:rsid w:val="00EE1179"/>
    <w:rsid w:val="00EE503A"/>
    <w:rsid w:val="00EE7447"/>
    <w:rsid w:val="00EF3840"/>
    <w:rsid w:val="00EF5E7C"/>
    <w:rsid w:val="00EF7CC3"/>
    <w:rsid w:val="00F030CB"/>
    <w:rsid w:val="00F20D47"/>
    <w:rsid w:val="00F21226"/>
    <w:rsid w:val="00F32841"/>
    <w:rsid w:val="00F35793"/>
    <w:rsid w:val="00F36796"/>
    <w:rsid w:val="00F41E85"/>
    <w:rsid w:val="00F42935"/>
    <w:rsid w:val="00F440BF"/>
    <w:rsid w:val="00F552C1"/>
    <w:rsid w:val="00F67211"/>
    <w:rsid w:val="00F77A86"/>
    <w:rsid w:val="00F80DAB"/>
    <w:rsid w:val="00F81481"/>
    <w:rsid w:val="00F83B88"/>
    <w:rsid w:val="00FA3D11"/>
    <w:rsid w:val="00FB2F6B"/>
    <w:rsid w:val="00FB433B"/>
    <w:rsid w:val="00FB767C"/>
    <w:rsid w:val="00FB7BC1"/>
    <w:rsid w:val="00FC0AAB"/>
    <w:rsid w:val="00FD01A6"/>
    <w:rsid w:val="00FD0EB1"/>
    <w:rsid w:val="00FD5CDB"/>
    <w:rsid w:val="00FD7D42"/>
    <w:rsid w:val="00FE119D"/>
    <w:rsid w:val="00FE13C3"/>
    <w:rsid w:val="00FE783F"/>
    <w:rsid w:val="00FF042C"/>
    <w:rsid w:val="00FF4AB3"/>
    <w:rsid w:val="00FF6C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94C531"/>
  <w15:docId w15:val="{3FD0A75C-0308-4C08-8AC3-87EB4E8F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11BA"/>
    <w:rPr>
      <w:rFonts w:cs="Calibri"/>
    </w:rPr>
  </w:style>
  <w:style w:type="paragraph" w:styleId="1">
    <w:name w:val="heading 1"/>
    <w:basedOn w:val="a"/>
    <w:next w:val="a"/>
    <w:link w:val="10"/>
    <w:uiPriority w:val="9"/>
    <w:qFormat/>
    <w:rsid w:val="00292C0B"/>
    <w:pPr>
      <w:keepNext/>
      <w:keepLines/>
      <w:spacing w:before="480" w:after="0"/>
      <w:outlineLvl w:val="0"/>
    </w:pPr>
    <w:rPr>
      <w:b/>
      <w:color w:val="2E75B5"/>
      <w:sz w:val="28"/>
      <w:szCs w:val="28"/>
    </w:rPr>
  </w:style>
  <w:style w:type="paragraph" w:styleId="2">
    <w:name w:val="heading 2"/>
    <w:basedOn w:val="a"/>
    <w:next w:val="a"/>
    <w:link w:val="20"/>
    <w:uiPriority w:val="9"/>
    <w:unhideWhenUsed/>
    <w:qFormat/>
    <w:rsid w:val="00292C0B"/>
    <w:pPr>
      <w:keepNext/>
      <w:keepLines/>
      <w:spacing w:before="200" w:after="0"/>
      <w:outlineLvl w:val="1"/>
    </w:pPr>
    <w:rPr>
      <w:b/>
      <w:color w:val="5B9BD5"/>
      <w:sz w:val="26"/>
      <w:szCs w:val="26"/>
    </w:rPr>
  </w:style>
  <w:style w:type="paragraph" w:styleId="3">
    <w:name w:val="heading 3"/>
    <w:basedOn w:val="a"/>
    <w:next w:val="a"/>
    <w:link w:val="30"/>
    <w:uiPriority w:val="9"/>
    <w:semiHidden/>
    <w:unhideWhenUsed/>
    <w:qFormat/>
    <w:rsid w:val="00292C0B"/>
    <w:pPr>
      <w:keepNext/>
      <w:keepLines/>
      <w:spacing w:before="200" w:after="0"/>
      <w:outlineLvl w:val="2"/>
    </w:pPr>
    <w:rPr>
      <w:rFonts w:ascii="Cambria" w:hAnsi="Cambria" w:cs="Cambria"/>
      <w:b/>
      <w:color w:val="4F81BD"/>
    </w:rPr>
  </w:style>
  <w:style w:type="paragraph" w:styleId="4">
    <w:name w:val="heading 4"/>
    <w:basedOn w:val="a"/>
    <w:next w:val="a"/>
    <w:link w:val="40"/>
    <w:uiPriority w:val="9"/>
    <w:semiHidden/>
    <w:unhideWhenUsed/>
    <w:qFormat/>
    <w:rsid w:val="00292C0B"/>
    <w:pPr>
      <w:widowControl w:val="0"/>
      <w:spacing w:after="0" w:line="240" w:lineRule="auto"/>
      <w:ind w:left="236"/>
      <w:jc w:val="both"/>
      <w:outlineLvl w:val="3"/>
    </w:pPr>
    <w:rPr>
      <w:rFonts w:ascii="Trebuchet MS" w:hAnsi="Trebuchet MS" w:cs="Trebuchet MS"/>
      <w:b/>
      <w:i/>
    </w:rPr>
  </w:style>
  <w:style w:type="paragraph" w:styleId="5">
    <w:name w:val="heading 5"/>
    <w:basedOn w:val="a"/>
    <w:next w:val="a"/>
    <w:link w:val="50"/>
    <w:uiPriority w:val="9"/>
    <w:semiHidden/>
    <w:unhideWhenUsed/>
    <w:qFormat/>
    <w:rsid w:val="00292C0B"/>
    <w:pPr>
      <w:keepNext/>
      <w:keepLines/>
      <w:spacing w:before="220" w:after="40"/>
      <w:outlineLvl w:val="4"/>
    </w:pPr>
    <w:rPr>
      <w:b/>
    </w:rPr>
  </w:style>
  <w:style w:type="paragraph" w:styleId="6">
    <w:name w:val="heading 6"/>
    <w:basedOn w:val="a"/>
    <w:next w:val="a"/>
    <w:link w:val="60"/>
    <w:uiPriority w:val="9"/>
    <w:semiHidden/>
    <w:unhideWhenUsed/>
    <w:qFormat/>
    <w:rsid w:val="00292C0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F0990"/>
    <w:rPr>
      <w:rFonts w:cs="Times New Roman"/>
      <w:b/>
      <w:color w:val="2E75B5"/>
      <w:sz w:val="28"/>
      <w:szCs w:val="28"/>
    </w:rPr>
  </w:style>
  <w:style w:type="character" w:customStyle="1" w:styleId="20">
    <w:name w:val="Заголовок 2 Знак"/>
    <w:basedOn w:val="a0"/>
    <w:link w:val="2"/>
    <w:uiPriority w:val="9"/>
    <w:locked/>
    <w:rsid w:val="00BF0990"/>
    <w:rPr>
      <w:rFonts w:cs="Times New Roman"/>
      <w:b/>
      <w:color w:val="5B9BD5"/>
      <w:sz w:val="26"/>
      <w:szCs w:val="26"/>
    </w:rPr>
  </w:style>
  <w:style w:type="character" w:customStyle="1" w:styleId="30">
    <w:name w:val="Заголовок 3 Знак"/>
    <w:basedOn w:val="a0"/>
    <w:link w:val="3"/>
    <w:uiPriority w:val="9"/>
    <w:semiHidden/>
    <w:rsid w:val="00292C0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92C0B"/>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locked/>
    <w:rsid w:val="00BF0990"/>
    <w:rPr>
      <w:rFonts w:cs="Times New Roman"/>
      <w:b/>
    </w:rPr>
  </w:style>
  <w:style w:type="character" w:customStyle="1" w:styleId="60">
    <w:name w:val="Заголовок 6 Знак"/>
    <w:basedOn w:val="a0"/>
    <w:link w:val="6"/>
    <w:uiPriority w:val="9"/>
    <w:semiHidden/>
    <w:rsid w:val="00292C0B"/>
    <w:rPr>
      <w:rFonts w:asciiTheme="minorHAnsi" w:eastAsiaTheme="minorEastAsia" w:hAnsiTheme="minorHAnsi" w:cstheme="minorBidi"/>
      <w:b/>
      <w:bCs/>
    </w:rPr>
  </w:style>
  <w:style w:type="paragraph" w:styleId="a3">
    <w:name w:val="Title"/>
    <w:basedOn w:val="a"/>
    <w:next w:val="a"/>
    <w:link w:val="a4"/>
    <w:uiPriority w:val="10"/>
    <w:qFormat/>
    <w:rsid w:val="00292C0B"/>
    <w:pPr>
      <w:keepNext/>
      <w:keepLines/>
      <w:spacing w:before="480" w:after="120"/>
    </w:pPr>
    <w:rPr>
      <w:b/>
      <w:sz w:val="72"/>
      <w:szCs w:val="72"/>
    </w:rPr>
  </w:style>
  <w:style w:type="character" w:customStyle="1" w:styleId="a4">
    <w:name w:val="Назва Знак"/>
    <w:basedOn w:val="a0"/>
    <w:link w:val="a3"/>
    <w:uiPriority w:val="10"/>
    <w:rsid w:val="00292C0B"/>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292C0B"/>
    <w:pPr>
      <w:keepNext/>
      <w:keepLines/>
      <w:spacing w:before="360" w:after="80"/>
    </w:pPr>
    <w:rPr>
      <w:rFonts w:ascii="Georgia" w:hAnsi="Georgia" w:cs="Georgia"/>
      <w:i/>
      <w:color w:val="666666"/>
      <w:sz w:val="48"/>
      <w:szCs w:val="48"/>
    </w:rPr>
  </w:style>
  <w:style w:type="character" w:customStyle="1" w:styleId="a6">
    <w:name w:val="Підзаголовок Знак"/>
    <w:basedOn w:val="a0"/>
    <w:link w:val="a5"/>
    <w:uiPriority w:val="11"/>
    <w:rsid w:val="00292C0B"/>
    <w:rPr>
      <w:rFonts w:asciiTheme="majorHAnsi" w:eastAsiaTheme="majorEastAsia" w:hAnsiTheme="majorHAnsi" w:cstheme="majorBidi"/>
      <w:sz w:val="24"/>
      <w:szCs w:val="24"/>
    </w:rPr>
  </w:style>
  <w:style w:type="table" w:customStyle="1" w:styleId="a7">
    <w:name w:val="Стиль"/>
    <w:basedOn w:val="a1"/>
    <w:rsid w:val="00292C0B"/>
    <w:pPr>
      <w:spacing w:after="0" w:line="240" w:lineRule="auto"/>
    </w:pPr>
    <w:rPr>
      <w:rFonts w:cs="Calibri"/>
    </w:rPr>
    <w:tblPr>
      <w:tblStyleRowBandSize w:val="1"/>
      <w:tblStyleColBandSize w:val="1"/>
    </w:tblPr>
  </w:style>
  <w:style w:type="table" w:customStyle="1" w:styleId="31">
    <w:name w:val="Стиль3"/>
    <w:basedOn w:val="a1"/>
    <w:rsid w:val="00292C0B"/>
    <w:pPr>
      <w:spacing w:after="0" w:line="240" w:lineRule="auto"/>
    </w:pPr>
    <w:rPr>
      <w:rFonts w:cs="Calibri"/>
    </w:rPr>
    <w:tblPr>
      <w:tblStyleRowBandSize w:val="1"/>
      <w:tblStyleColBandSize w:val="1"/>
    </w:tblPr>
  </w:style>
  <w:style w:type="table" w:customStyle="1" w:styleId="21">
    <w:name w:val="Стиль2"/>
    <w:basedOn w:val="a1"/>
    <w:rsid w:val="00292C0B"/>
    <w:pPr>
      <w:spacing w:after="0" w:line="240" w:lineRule="auto"/>
    </w:pPr>
    <w:rPr>
      <w:rFonts w:cs="Calibri"/>
    </w:rPr>
    <w:tblPr>
      <w:tblStyleRowBandSize w:val="1"/>
      <w:tblStyleColBandSize w:val="1"/>
    </w:tblPr>
  </w:style>
  <w:style w:type="table" w:customStyle="1" w:styleId="11">
    <w:name w:val="Стиль1"/>
    <w:basedOn w:val="a1"/>
    <w:rsid w:val="00292C0B"/>
    <w:pPr>
      <w:spacing w:after="0" w:line="240" w:lineRule="auto"/>
    </w:pPr>
    <w:rPr>
      <w:rFonts w:cs="Calibri"/>
    </w:rPr>
    <w:tblPr>
      <w:tblStyleRowBandSize w:val="1"/>
      <w:tblStyleColBandSize w:val="1"/>
    </w:tblPr>
  </w:style>
  <w:style w:type="paragraph" w:styleId="a8">
    <w:name w:val="Balloon Text"/>
    <w:basedOn w:val="a"/>
    <w:link w:val="a9"/>
    <w:uiPriority w:val="99"/>
    <w:semiHidden/>
    <w:unhideWhenUsed/>
    <w:rsid w:val="00497FE8"/>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locked/>
    <w:rsid w:val="00497FE8"/>
    <w:rPr>
      <w:rFonts w:ascii="Tahoma" w:hAnsi="Tahoma" w:cs="Tahoma"/>
      <w:sz w:val="16"/>
      <w:szCs w:val="16"/>
    </w:rPr>
  </w:style>
  <w:style w:type="table" w:styleId="aa">
    <w:name w:val="Table Grid"/>
    <w:basedOn w:val="a1"/>
    <w:uiPriority w:val="59"/>
    <w:rsid w:val="00CB7F66"/>
    <w:pPr>
      <w:spacing w:after="0" w:line="240" w:lineRule="auto"/>
    </w:pPr>
    <w:rPr>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AC1544"/>
    <w:pPr>
      <w:tabs>
        <w:tab w:val="center" w:pos="4819"/>
        <w:tab w:val="right" w:pos="9639"/>
      </w:tabs>
      <w:spacing w:after="0" w:line="240" w:lineRule="auto"/>
    </w:pPr>
  </w:style>
  <w:style w:type="character" w:customStyle="1" w:styleId="ac">
    <w:name w:val="Верхній колонтитул Знак"/>
    <w:basedOn w:val="a0"/>
    <w:link w:val="ab"/>
    <w:uiPriority w:val="99"/>
    <w:locked/>
    <w:rsid w:val="00AC1544"/>
    <w:rPr>
      <w:rFonts w:cs="Times New Roman"/>
    </w:rPr>
  </w:style>
  <w:style w:type="paragraph" w:styleId="ad">
    <w:name w:val="footer"/>
    <w:basedOn w:val="a"/>
    <w:link w:val="ae"/>
    <w:uiPriority w:val="99"/>
    <w:unhideWhenUsed/>
    <w:rsid w:val="00AC1544"/>
    <w:pPr>
      <w:tabs>
        <w:tab w:val="center" w:pos="4819"/>
        <w:tab w:val="right" w:pos="9639"/>
      </w:tabs>
      <w:spacing w:after="0" w:line="240" w:lineRule="auto"/>
    </w:pPr>
  </w:style>
  <w:style w:type="character" w:customStyle="1" w:styleId="ae">
    <w:name w:val="Нижній колонтитул Знак"/>
    <w:basedOn w:val="a0"/>
    <w:link w:val="ad"/>
    <w:uiPriority w:val="99"/>
    <w:locked/>
    <w:rsid w:val="00AC1544"/>
    <w:rPr>
      <w:rFonts w:cs="Times New Roman"/>
    </w:rPr>
  </w:style>
  <w:style w:type="character" w:styleId="af">
    <w:name w:val="Placeholder Text"/>
    <w:basedOn w:val="a0"/>
    <w:uiPriority w:val="99"/>
    <w:semiHidden/>
    <w:rsid w:val="001A688B"/>
    <w:rPr>
      <w:rFonts w:cs="Times New Roman"/>
      <w:color w:val="808080"/>
    </w:rPr>
  </w:style>
  <w:style w:type="paragraph" w:styleId="af0">
    <w:name w:val="List Paragraph"/>
    <w:basedOn w:val="a"/>
    <w:uiPriority w:val="34"/>
    <w:qFormat/>
    <w:rsid w:val="006F0A8C"/>
    <w:pPr>
      <w:ind w:left="720"/>
      <w:contextualSpacing/>
    </w:pPr>
    <w:rPr>
      <w:rFonts w:cs="Times New Roman"/>
      <w:lang w:eastAsia="en-US"/>
    </w:rPr>
  </w:style>
  <w:style w:type="character" w:styleId="af1">
    <w:name w:val="Hyperlink"/>
    <w:basedOn w:val="a0"/>
    <w:uiPriority w:val="99"/>
    <w:unhideWhenUsed/>
    <w:rsid w:val="006868E8"/>
    <w:rPr>
      <w:rFonts w:cs="Times New Roman"/>
      <w:color w:val="0000FF" w:themeColor="hyperlink"/>
      <w:u w:val="single"/>
    </w:rPr>
  </w:style>
  <w:style w:type="paragraph" w:customStyle="1" w:styleId="rvps2">
    <w:name w:val="rvps2"/>
    <w:basedOn w:val="a"/>
    <w:rsid w:val="00BF0990"/>
    <w:pP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pPr>
    <w:rPr>
      <w:rFonts w:ascii="Times New Roman" w:hAnsi="Times New Roman" w:cs="Times New Roman"/>
      <w:sz w:val="24"/>
      <w:szCs w:val="24"/>
    </w:rPr>
  </w:style>
  <w:style w:type="character" w:customStyle="1" w:styleId="rvts0">
    <w:name w:val="rvts0"/>
    <w:basedOn w:val="a0"/>
    <w:rsid w:val="00BF0990"/>
    <w:rPr>
      <w:rFonts w:cs="Times New Roman"/>
    </w:rPr>
  </w:style>
  <w:style w:type="character" w:customStyle="1" w:styleId="rvts9">
    <w:name w:val="rvts9"/>
    <w:basedOn w:val="a0"/>
    <w:rsid w:val="00BF0990"/>
    <w:rPr>
      <w:rFonts w:cs="Times New Roman"/>
    </w:rPr>
  </w:style>
  <w:style w:type="character" w:customStyle="1" w:styleId="UnresolvedMention1">
    <w:name w:val="Unresolved Mention1"/>
    <w:basedOn w:val="a0"/>
    <w:uiPriority w:val="99"/>
    <w:semiHidden/>
    <w:unhideWhenUsed/>
    <w:rsid w:val="00BF0990"/>
    <w:rPr>
      <w:rFonts w:cs="Times New Roman"/>
      <w:color w:val="605E5C"/>
      <w:shd w:val="clear" w:color="auto" w:fill="E1DFDD"/>
    </w:rPr>
  </w:style>
  <w:style w:type="paragraph" w:styleId="HTML">
    <w:name w:val="HTML Preformatted"/>
    <w:basedOn w:val="a"/>
    <w:link w:val="HTML0"/>
    <w:uiPriority w:val="99"/>
    <w:rsid w:val="00BF0990"/>
    <w:pPr>
      <w:tabs>
        <w:tab w:val="left" w:pos="916"/>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hAnsi="Courier New" w:cs="Times New Roman"/>
      <w:sz w:val="20"/>
      <w:szCs w:val="20"/>
      <w:lang w:val="ru-RU" w:eastAsia="ru-RU"/>
    </w:rPr>
  </w:style>
  <w:style w:type="character" w:customStyle="1" w:styleId="HTML0">
    <w:name w:val="Стандартний HTML Знак"/>
    <w:basedOn w:val="a0"/>
    <w:link w:val="HTML"/>
    <w:uiPriority w:val="99"/>
    <w:locked/>
    <w:rsid w:val="00BF0990"/>
    <w:rPr>
      <w:rFonts w:ascii="Courier New" w:hAnsi="Courier New" w:cs="Times New Roman"/>
      <w:sz w:val="20"/>
      <w:szCs w:val="20"/>
      <w:lang w:val="ru-RU" w:eastAsia="ru-RU"/>
    </w:rPr>
  </w:style>
  <w:style w:type="character" w:customStyle="1" w:styleId="rvts11">
    <w:name w:val="rvts11"/>
    <w:basedOn w:val="a0"/>
    <w:rsid w:val="00BF0990"/>
    <w:rPr>
      <w:rFonts w:cs="Times New Roman"/>
    </w:rPr>
  </w:style>
  <w:style w:type="character" w:styleId="af2">
    <w:name w:val="annotation reference"/>
    <w:basedOn w:val="a0"/>
    <w:uiPriority w:val="99"/>
    <w:semiHidden/>
    <w:unhideWhenUsed/>
    <w:rsid w:val="00BF0990"/>
    <w:rPr>
      <w:rFonts w:cs="Times New Roman"/>
      <w:sz w:val="16"/>
      <w:szCs w:val="16"/>
    </w:rPr>
  </w:style>
  <w:style w:type="paragraph" w:styleId="af3">
    <w:name w:val="annotation text"/>
    <w:basedOn w:val="a"/>
    <w:link w:val="af4"/>
    <w:uiPriority w:val="99"/>
    <w:unhideWhenUsed/>
    <w:rsid w:val="00BF0990"/>
    <w:pP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pPr>
    <w:rPr>
      <w:rFonts w:ascii="Times New Roman" w:hAnsi="Times New Roman" w:cs="Times New Roman"/>
      <w:sz w:val="20"/>
      <w:szCs w:val="20"/>
      <w:lang w:eastAsia="en-US"/>
    </w:rPr>
  </w:style>
  <w:style w:type="character" w:customStyle="1" w:styleId="af4">
    <w:name w:val="Текст примітки Знак"/>
    <w:basedOn w:val="a0"/>
    <w:link w:val="af3"/>
    <w:uiPriority w:val="99"/>
    <w:locked/>
    <w:rsid w:val="00BF0990"/>
    <w:rPr>
      <w:rFonts w:ascii="Times New Roman" w:hAnsi="Times New Roman" w:cs="Times New Roman"/>
      <w:sz w:val="20"/>
      <w:szCs w:val="20"/>
      <w:lang w:eastAsia="en-US"/>
    </w:rPr>
  </w:style>
  <w:style w:type="paragraph" w:styleId="af5">
    <w:name w:val="annotation subject"/>
    <w:basedOn w:val="af3"/>
    <w:next w:val="af3"/>
    <w:link w:val="af6"/>
    <w:uiPriority w:val="99"/>
    <w:semiHidden/>
    <w:unhideWhenUsed/>
    <w:rsid w:val="00BF0990"/>
    <w:rPr>
      <w:b/>
      <w:bCs/>
    </w:rPr>
  </w:style>
  <w:style w:type="character" w:customStyle="1" w:styleId="af6">
    <w:name w:val="Тема примітки Знак"/>
    <w:basedOn w:val="af4"/>
    <w:link w:val="af5"/>
    <w:uiPriority w:val="99"/>
    <w:semiHidden/>
    <w:locked/>
    <w:rsid w:val="00BF0990"/>
    <w:rPr>
      <w:rFonts w:ascii="Times New Roman" w:hAnsi="Times New Roman" w:cs="Times New Roman"/>
      <w:b/>
      <w:bCs/>
      <w:sz w:val="20"/>
      <w:szCs w:val="20"/>
      <w:lang w:eastAsia="en-US"/>
    </w:rPr>
  </w:style>
  <w:style w:type="character" w:customStyle="1" w:styleId="rvts46">
    <w:name w:val="rvts46"/>
    <w:basedOn w:val="a0"/>
    <w:rsid w:val="00BF0990"/>
    <w:rPr>
      <w:rFonts w:cs="Times New Roman"/>
    </w:rPr>
  </w:style>
  <w:style w:type="character" w:customStyle="1" w:styleId="rvts37">
    <w:name w:val="rvts37"/>
    <w:basedOn w:val="a0"/>
    <w:rsid w:val="00BF0990"/>
    <w:rPr>
      <w:rFonts w:cs="Times New Roman"/>
    </w:rPr>
  </w:style>
  <w:style w:type="character" w:customStyle="1" w:styleId="22">
    <w:name w:val="Основной текст (2)_"/>
    <w:link w:val="23"/>
    <w:locked/>
    <w:rsid w:val="00BF0990"/>
    <w:rPr>
      <w:rFonts w:ascii="Times New Roman" w:hAnsi="Times New Roman"/>
      <w:sz w:val="28"/>
      <w:shd w:val="clear" w:color="auto" w:fill="FFFFFF"/>
    </w:rPr>
  </w:style>
  <w:style w:type="paragraph" w:customStyle="1" w:styleId="23">
    <w:name w:val="Основной текст (2)"/>
    <w:basedOn w:val="a"/>
    <w:link w:val="22"/>
    <w:rsid w:val="00BF0990"/>
    <w:pPr>
      <w:widowControl w:val="0"/>
      <w:shd w:val="clear" w:color="auto" w:fill="FFFFFF"/>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tLeast"/>
      <w:ind w:hanging="700"/>
      <w:jc w:val="both"/>
    </w:pPr>
    <w:rPr>
      <w:rFonts w:ascii="Times New Roman" w:hAnsi="Times New Roman" w:cs="Times New Roman"/>
      <w:sz w:val="28"/>
      <w:szCs w:val="28"/>
    </w:rPr>
  </w:style>
  <w:style w:type="paragraph" w:customStyle="1" w:styleId="rvps7">
    <w:name w:val="rvps7"/>
    <w:basedOn w:val="a"/>
    <w:rsid w:val="00BF0990"/>
    <w:pP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pPr>
    <w:rPr>
      <w:rFonts w:ascii="Times New Roman" w:hAnsi="Times New Roman" w:cs="Times New Roman"/>
      <w:sz w:val="24"/>
      <w:szCs w:val="24"/>
    </w:rPr>
  </w:style>
  <w:style w:type="character" w:customStyle="1" w:styleId="rvts15">
    <w:name w:val="rvts15"/>
    <w:basedOn w:val="a0"/>
    <w:rsid w:val="00BF0990"/>
    <w:rPr>
      <w:rFonts w:cs="Times New Roman"/>
    </w:rPr>
  </w:style>
  <w:style w:type="paragraph" w:styleId="af7">
    <w:name w:val="Revision"/>
    <w:hidden/>
    <w:uiPriority w:val="99"/>
    <w:semiHidden/>
    <w:rsid w:val="00BF0990"/>
    <w:pPr>
      <w:spacing w:after="0" w:line="240" w:lineRule="auto"/>
    </w:pPr>
    <w:rPr>
      <w:lang w:eastAsia="en-US"/>
    </w:rPr>
  </w:style>
  <w:style w:type="paragraph" w:styleId="af8">
    <w:name w:val="No Spacing"/>
    <w:uiPriority w:val="1"/>
    <w:qFormat/>
    <w:rsid w:val="00BF0990"/>
    <w:pPr>
      <w:spacing w:after="0" w:line="240" w:lineRule="auto"/>
    </w:pPr>
    <w:rPr>
      <w:lang w:eastAsia="en-US"/>
    </w:rPr>
  </w:style>
  <w:style w:type="table" w:customStyle="1" w:styleId="12">
    <w:name w:val="Сетка таблицы1"/>
    <w:basedOn w:val="a1"/>
    <w:next w:val="aa"/>
    <w:uiPriority w:val="39"/>
    <w:rsid w:val="00BF099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Основной текст письма"/>
    <w:basedOn w:val="a"/>
    <w:autoRedefine/>
    <w:rsid w:val="002A4D19"/>
    <w:pPr>
      <w:tabs>
        <w:tab w:val="left" w:pos="567"/>
      </w:tabs>
      <w:spacing w:after="0" w:line="240" w:lineRule="auto"/>
      <w:jc w:val="both"/>
    </w:pPr>
    <w:rPr>
      <w:rFonts w:ascii="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131123">
      <w:marLeft w:val="0"/>
      <w:marRight w:val="0"/>
      <w:marTop w:val="0"/>
      <w:marBottom w:val="0"/>
      <w:divBdr>
        <w:top w:val="none" w:sz="0" w:space="0" w:color="auto"/>
        <w:left w:val="none" w:sz="0" w:space="0" w:color="auto"/>
        <w:bottom w:val="none" w:sz="0" w:space="0" w:color="auto"/>
        <w:right w:val="none" w:sz="0" w:space="0" w:color="auto"/>
      </w:divBdr>
    </w:div>
    <w:div w:id="1701131124">
      <w:marLeft w:val="0"/>
      <w:marRight w:val="0"/>
      <w:marTop w:val="0"/>
      <w:marBottom w:val="0"/>
      <w:divBdr>
        <w:top w:val="none" w:sz="0" w:space="0" w:color="auto"/>
        <w:left w:val="none" w:sz="0" w:space="0" w:color="auto"/>
        <w:bottom w:val="none" w:sz="0" w:space="0" w:color="auto"/>
        <w:right w:val="none" w:sz="0" w:space="0" w:color="auto"/>
      </w:divBdr>
    </w:div>
    <w:div w:id="1701131125">
      <w:marLeft w:val="0"/>
      <w:marRight w:val="0"/>
      <w:marTop w:val="0"/>
      <w:marBottom w:val="0"/>
      <w:divBdr>
        <w:top w:val="none" w:sz="0" w:space="0" w:color="auto"/>
        <w:left w:val="none" w:sz="0" w:space="0" w:color="auto"/>
        <w:bottom w:val="none" w:sz="0" w:space="0" w:color="auto"/>
        <w:right w:val="none" w:sz="0" w:space="0" w:color="auto"/>
      </w:divBdr>
    </w:div>
    <w:div w:id="1701131126">
      <w:marLeft w:val="0"/>
      <w:marRight w:val="0"/>
      <w:marTop w:val="0"/>
      <w:marBottom w:val="0"/>
      <w:divBdr>
        <w:top w:val="none" w:sz="0" w:space="0" w:color="auto"/>
        <w:left w:val="none" w:sz="0" w:space="0" w:color="auto"/>
        <w:bottom w:val="none" w:sz="0" w:space="0" w:color="auto"/>
        <w:right w:val="none" w:sz="0" w:space="0" w:color="auto"/>
      </w:divBdr>
    </w:div>
    <w:div w:id="1701131127">
      <w:marLeft w:val="0"/>
      <w:marRight w:val="0"/>
      <w:marTop w:val="0"/>
      <w:marBottom w:val="0"/>
      <w:divBdr>
        <w:top w:val="none" w:sz="0" w:space="0" w:color="auto"/>
        <w:left w:val="none" w:sz="0" w:space="0" w:color="auto"/>
        <w:bottom w:val="none" w:sz="0" w:space="0" w:color="auto"/>
        <w:right w:val="none" w:sz="0" w:space="0" w:color="auto"/>
      </w:divBdr>
    </w:div>
    <w:div w:id="1701131128">
      <w:marLeft w:val="0"/>
      <w:marRight w:val="0"/>
      <w:marTop w:val="0"/>
      <w:marBottom w:val="0"/>
      <w:divBdr>
        <w:top w:val="none" w:sz="0" w:space="0" w:color="auto"/>
        <w:left w:val="none" w:sz="0" w:space="0" w:color="auto"/>
        <w:bottom w:val="none" w:sz="0" w:space="0" w:color="auto"/>
        <w:right w:val="none" w:sz="0" w:space="0" w:color="auto"/>
      </w:divBdr>
    </w:div>
    <w:div w:id="20304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C5B8772BE592E469C5910AEF1B2C446" ma:contentTypeVersion="2" ma:contentTypeDescription="Створення нового документа." ma:contentTypeScope="" ma:versionID="4d12eee376738dc56c079c77af5af292">
  <xsd:schema xmlns:xsd="http://www.w3.org/2001/XMLSchema" xmlns:xs="http://www.w3.org/2001/XMLSchema" xmlns:p="http://schemas.microsoft.com/office/2006/metadata/properties" xmlns:ns3="df8eaf07-4daf-4658-ba4e-ae9119ac1f2f" targetNamespace="http://schemas.microsoft.com/office/2006/metadata/properties" ma:root="true" ma:fieldsID="3a80b0e96be4270b0870f0fa30c54307" ns3:_="">
    <xsd:import namespace="df8eaf07-4daf-4658-ba4e-ae9119ac1f2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eaf07-4daf-4658-ba4e-ae9119ac1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1788FB-46D5-4936-B61E-D44C039CD21C}">
  <ds:schemaRefs>
    <ds:schemaRef ds:uri="http://schemas.openxmlformats.org/officeDocument/2006/bibliography"/>
  </ds:schemaRefs>
</ds:datastoreItem>
</file>

<file path=customXml/itemProps2.xml><?xml version="1.0" encoding="utf-8"?>
<ds:datastoreItem xmlns:ds="http://schemas.openxmlformats.org/officeDocument/2006/customXml" ds:itemID="{93B77283-D682-4DE2-9CD3-BCF852B38A08}">
  <ds:schemaRefs>
    <ds:schemaRef ds:uri="http://schemas.microsoft.com/sharepoint/v3/contenttype/forms"/>
  </ds:schemaRefs>
</ds:datastoreItem>
</file>

<file path=customXml/itemProps3.xml><?xml version="1.0" encoding="utf-8"?>
<ds:datastoreItem xmlns:ds="http://schemas.openxmlformats.org/officeDocument/2006/customXml" ds:itemID="{4808F703-4465-4D01-B42B-8B75A625A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eaf07-4daf-4658-ba4e-ae9119ac1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E4960E-A4DE-44BD-8E1A-9A774118BC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1410</Words>
  <Characters>9276</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МінПрироди</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Тест1</cp:lastModifiedBy>
  <cp:revision>5</cp:revision>
  <cp:lastPrinted>2022-01-25T11:19:00Z</cp:lastPrinted>
  <dcterms:created xsi:type="dcterms:W3CDTF">2023-07-27T15:19:00Z</dcterms:created>
  <dcterms:modified xsi:type="dcterms:W3CDTF">2023-07-28T07:31:00Z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0x010100FC5B8772BE592E469C5910AEF1B2C446</vt:lpwstr>
  </property>
</Properties>
</file>