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C301A" w14:textId="77777777" w:rsidR="00DA62C6" w:rsidRPr="00D56DB6" w:rsidRDefault="00DA62C6" w:rsidP="00DA62C6">
      <w:pPr>
        <w:spacing w:after="0"/>
        <w:jc w:val="center"/>
        <w:rPr>
          <w:b/>
          <w:bCs/>
          <w:sz w:val="28"/>
          <w:szCs w:val="28"/>
          <w:lang w:eastAsia="ru-RU"/>
        </w:rPr>
      </w:pPr>
    </w:p>
    <w:p w14:paraId="324E16B6" w14:textId="77777777" w:rsidR="00902E3C" w:rsidRPr="00D56DB6" w:rsidRDefault="00902E3C" w:rsidP="00F0103B">
      <w:pPr>
        <w:spacing w:before="0" w:after="0"/>
        <w:jc w:val="center"/>
        <w:rPr>
          <w:rFonts w:ascii="Arial" w:hAnsi="Arial" w:cs="Arial"/>
          <w:b/>
          <w:bCs/>
          <w:sz w:val="32"/>
          <w:szCs w:val="28"/>
          <w:lang w:eastAsia="ru-RU"/>
        </w:rPr>
      </w:pPr>
      <w:r>
        <w:rPr>
          <w:rFonts w:ascii="Arial" w:hAnsi="Arial" w:cs="Arial"/>
          <w:b/>
          <w:bCs/>
          <w:sz w:val="32"/>
          <w:szCs w:val="28"/>
          <w:lang w:eastAsia="ru-RU"/>
        </w:rPr>
        <w:t>Приклад з</w:t>
      </w:r>
      <w:r w:rsidRPr="00D56DB6">
        <w:rPr>
          <w:rFonts w:ascii="Arial" w:hAnsi="Arial" w:cs="Arial"/>
          <w:b/>
          <w:bCs/>
          <w:sz w:val="32"/>
          <w:szCs w:val="28"/>
          <w:lang w:eastAsia="ru-RU"/>
        </w:rPr>
        <w:t>віт</w:t>
      </w:r>
      <w:r>
        <w:rPr>
          <w:rFonts w:ascii="Arial" w:hAnsi="Arial" w:cs="Arial"/>
          <w:b/>
          <w:bCs/>
          <w:sz w:val="32"/>
          <w:szCs w:val="28"/>
          <w:lang w:eastAsia="ru-RU"/>
        </w:rPr>
        <w:t>у</w:t>
      </w:r>
      <w:r w:rsidRPr="00D56DB6">
        <w:rPr>
          <w:rFonts w:ascii="Arial" w:hAnsi="Arial" w:cs="Arial"/>
          <w:b/>
          <w:bCs/>
          <w:sz w:val="32"/>
          <w:szCs w:val="28"/>
          <w:lang w:eastAsia="ru-RU"/>
        </w:rPr>
        <w:t xml:space="preserve"> </w:t>
      </w:r>
      <w:r w:rsidR="0034106D" w:rsidRPr="00D56DB6">
        <w:rPr>
          <w:rFonts w:ascii="Arial" w:hAnsi="Arial" w:cs="Arial"/>
          <w:b/>
          <w:bCs/>
          <w:sz w:val="32"/>
          <w:szCs w:val="28"/>
          <w:lang w:eastAsia="ru-RU"/>
        </w:rPr>
        <w:t>про вдосконалення</w:t>
      </w:r>
    </w:p>
    <w:p w14:paraId="78C9FF9B" w14:textId="77777777" w:rsidR="00DA62C6" w:rsidRPr="00D56DB6" w:rsidRDefault="00DA62C6" w:rsidP="00DA62C6">
      <w:pPr>
        <w:spacing w:before="0" w:after="0"/>
        <w:jc w:val="center"/>
        <w:rPr>
          <w:b/>
          <w:bCs/>
          <w:sz w:val="28"/>
          <w:szCs w:val="28"/>
          <w:lang w:eastAsia="ru-RU"/>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2"/>
      </w:tblGrid>
      <w:tr w:rsidR="00DA62C6" w:rsidRPr="00D56DB6" w14:paraId="7163E18A" w14:textId="77777777" w:rsidTr="00CE744F">
        <w:tc>
          <w:tcPr>
            <w:tcW w:w="8902" w:type="dxa"/>
            <w:tcBorders>
              <w:top w:val="single" w:sz="4" w:space="0" w:color="auto"/>
              <w:left w:val="single" w:sz="4" w:space="0" w:color="auto"/>
              <w:bottom w:val="single" w:sz="4" w:space="0" w:color="auto"/>
              <w:right w:val="single" w:sz="4" w:space="0" w:color="auto"/>
            </w:tcBorders>
            <w:shd w:val="clear" w:color="auto" w:fill="DDD9C3"/>
          </w:tcPr>
          <w:p w14:paraId="785FE60D" w14:textId="77777777" w:rsidR="006F102A" w:rsidRPr="00D56DB6" w:rsidRDefault="006F102A" w:rsidP="002453F1">
            <w:pPr>
              <w:tabs>
                <w:tab w:val="left" w:pos="458"/>
              </w:tabs>
              <w:spacing w:before="0" w:after="0"/>
              <w:ind w:left="57"/>
              <w:jc w:val="both"/>
              <w:rPr>
                <w:rFonts w:ascii="Arial" w:eastAsia="Times New Roman" w:hAnsi="Arial" w:cs="Arial"/>
                <w:i/>
                <w:iCs/>
                <w:lang w:eastAsia="ru-RU"/>
              </w:rPr>
            </w:pPr>
          </w:p>
          <w:p w14:paraId="12096D99" w14:textId="77777777" w:rsidR="006F102A" w:rsidRPr="00D56DB6" w:rsidRDefault="006F102A" w:rsidP="002453F1">
            <w:pPr>
              <w:tabs>
                <w:tab w:val="left" w:pos="458"/>
              </w:tabs>
              <w:spacing w:before="0" w:after="0"/>
              <w:ind w:left="57"/>
              <w:jc w:val="both"/>
              <w:rPr>
                <w:rFonts w:ascii="Arial" w:eastAsia="Times New Roman" w:hAnsi="Arial" w:cs="Arial"/>
                <w:i/>
                <w:iCs/>
                <w:sz w:val="20"/>
                <w:szCs w:val="20"/>
                <w:lang w:eastAsia="ru-RU"/>
              </w:rPr>
            </w:pPr>
            <w:r w:rsidRPr="00D56DB6">
              <w:rPr>
                <w:rFonts w:ascii="Arial" w:eastAsia="Times New Roman" w:hAnsi="Arial" w:cs="Arial"/>
                <w:i/>
                <w:iCs/>
                <w:sz w:val="20"/>
                <w:szCs w:val="20"/>
                <w:lang w:eastAsia="ru-RU"/>
              </w:rPr>
              <w:t xml:space="preserve">Цей приклад звіту про вдосконалення підготовлено для допомоги операторам у виконанні вимог системи МЗВ в Україні для виду діяльності «спалювання палива», але він може використовуватися для будь-якого іншого виду діяльності. </w:t>
            </w:r>
          </w:p>
          <w:p w14:paraId="0EBE3737" w14:textId="77777777" w:rsidR="006F102A" w:rsidRPr="00D56DB6" w:rsidRDefault="006F102A" w:rsidP="002453F1">
            <w:pPr>
              <w:tabs>
                <w:tab w:val="left" w:pos="458"/>
              </w:tabs>
              <w:spacing w:before="0" w:after="0"/>
              <w:ind w:left="57"/>
              <w:jc w:val="both"/>
              <w:rPr>
                <w:rFonts w:ascii="Arial" w:eastAsia="Times New Roman" w:hAnsi="Arial" w:cs="Arial"/>
                <w:i/>
                <w:iCs/>
                <w:sz w:val="20"/>
                <w:szCs w:val="20"/>
                <w:lang w:eastAsia="ru-RU"/>
              </w:rPr>
            </w:pPr>
          </w:p>
          <w:p w14:paraId="3258E809" w14:textId="77777777" w:rsidR="006F102A" w:rsidRPr="00D56DB6" w:rsidRDefault="006F102A" w:rsidP="002453F1">
            <w:pPr>
              <w:tabs>
                <w:tab w:val="left" w:pos="458"/>
              </w:tabs>
              <w:spacing w:before="0" w:after="0"/>
              <w:ind w:left="57"/>
              <w:jc w:val="both"/>
              <w:rPr>
                <w:rFonts w:ascii="Arial" w:eastAsia="Times New Roman" w:hAnsi="Arial" w:cs="Arial"/>
                <w:i/>
                <w:iCs/>
                <w:sz w:val="20"/>
                <w:szCs w:val="20"/>
                <w:lang w:eastAsia="ru-RU"/>
              </w:rPr>
            </w:pPr>
            <w:r w:rsidRPr="00D56DB6">
              <w:rPr>
                <w:rFonts w:ascii="Arial" w:eastAsia="Times New Roman" w:hAnsi="Arial" w:cs="Arial"/>
                <w:i/>
                <w:iCs/>
                <w:sz w:val="20"/>
                <w:szCs w:val="20"/>
                <w:lang w:eastAsia="ru-RU"/>
              </w:rPr>
              <w:t>ЗАСТЕРЕЖЕННЯ:</w:t>
            </w:r>
          </w:p>
          <w:p w14:paraId="17CA7DCF" w14:textId="77777777" w:rsidR="006F102A" w:rsidRPr="00D56DB6" w:rsidRDefault="006F102A" w:rsidP="002453F1">
            <w:pPr>
              <w:tabs>
                <w:tab w:val="left" w:pos="458"/>
              </w:tabs>
              <w:spacing w:before="0" w:after="0"/>
              <w:ind w:left="57"/>
              <w:jc w:val="both"/>
              <w:rPr>
                <w:rFonts w:ascii="Arial" w:eastAsia="Times New Roman" w:hAnsi="Arial" w:cs="Arial"/>
                <w:i/>
                <w:iCs/>
                <w:sz w:val="20"/>
                <w:szCs w:val="20"/>
                <w:lang w:eastAsia="ru-RU"/>
              </w:rPr>
            </w:pPr>
            <w:r w:rsidRPr="00D56DB6">
              <w:rPr>
                <w:rFonts w:ascii="Arial" w:eastAsia="Times New Roman" w:hAnsi="Arial" w:cs="Arial"/>
                <w:i/>
                <w:iCs/>
                <w:sz w:val="20"/>
                <w:szCs w:val="20"/>
                <w:lang w:eastAsia="ru-RU"/>
              </w:rPr>
              <w:t xml:space="preserve">ЗАУВАЖТЕ, ЩО НАВЕДЕНІ ОПИСИ ТА ПОКАЗНИКИ НЕ ВІДПОВІДАЮТЬ РЕАЛЬНИМ УМОВАМ БУДЬ-ЯКОГО КОНКРЕТНОГО ПІДПРИЄМСТВА, А НАЗВИ ТА ІМЕНА Є УМОВНИМИ (ВИКЛЮЧНО ДЛЯ ПРИКЛАДУ). </w:t>
            </w:r>
          </w:p>
          <w:p w14:paraId="4E492E30" w14:textId="77777777" w:rsidR="006F102A" w:rsidRPr="00D56DB6" w:rsidRDefault="006F102A" w:rsidP="002453F1">
            <w:pPr>
              <w:tabs>
                <w:tab w:val="left" w:pos="458"/>
              </w:tabs>
              <w:spacing w:before="0" w:after="0"/>
              <w:ind w:left="57"/>
              <w:jc w:val="both"/>
              <w:rPr>
                <w:rFonts w:ascii="Arial" w:eastAsia="Times New Roman" w:hAnsi="Arial" w:cs="Arial"/>
                <w:i/>
                <w:iCs/>
                <w:sz w:val="20"/>
                <w:szCs w:val="20"/>
                <w:lang w:eastAsia="ru-RU"/>
              </w:rPr>
            </w:pPr>
            <w:r w:rsidRPr="00D56DB6">
              <w:rPr>
                <w:rFonts w:ascii="Arial" w:eastAsia="Times New Roman" w:hAnsi="Arial" w:cs="Arial"/>
                <w:i/>
                <w:iCs/>
                <w:sz w:val="20"/>
                <w:szCs w:val="20"/>
                <w:lang w:eastAsia="ru-RU"/>
              </w:rPr>
              <w:t xml:space="preserve">ПЛАН МОНІТОРИНГУ МАЄ БУТИ ЗАПОВНЕНИЙ З УРАХУВАННЯМ УМОВ ВАШОГО ПІДПРИЄМСТВА. </w:t>
            </w:r>
          </w:p>
          <w:p w14:paraId="687DC5EC" w14:textId="77777777" w:rsidR="006F102A" w:rsidRPr="00D56DB6" w:rsidRDefault="006F102A" w:rsidP="002453F1">
            <w:pPr>
              <w:tabs>
                <w:tab w:val="left" w:pos="458"/>
              </w:tabs>
              <w:spacing w:before="0" w:after="0"/>
              <w:ind w:left="57"/>
              <w:jc w:val="both"/>
              <w:rPr>
                <w:rFonts w:ascii="Arial" w:eastAsia="Times New Roman" w:hAnsi="Arial" w:cs="Arial"/>
                <w:i/>
                <w:iCs/>
                <w:sz w:val="20"/>
                <w:szCs w:val="20"/>
                <w:lang w:eastAsia="ru-RU"/>
              </w:rPr>
            </w:pPr>
          </w:p>
          <w:p w14:paraId="3C1ECA72" w14:textId="77777777" w:rsidR="006F102A" w:rsidRPr="00D56DB6" w:rsidRDefault="006F102A" w:rsidP="002453F1">
            <w:pPr>
              <w:tabs>
                <w:tab w:val="left" w:pos="458"/>
              </w:tabs>
              <w:spacing w:before="0" w:after="0"/>
              <w:ind w:left="57"/>
              <w:jc w:val="both"/>
              <w:rPr>
                <w:rFonts w:ascii="Arial" w:eastAsia="Times New Roman" w:hAnsi="Arial" w:cs="Arial"/>
                <w:i/>
                <w:iCs/>
                <w:sz w:val="20"/>
                <w:szCs w:val="20"/>
                <w:lang w:eastAsia="ru-RU"/>
              </w:rPr>
            </w:pPr>
            <w:r w:rsidRPr="00D56DB6">
              <w:rPr>
                <w:rFonts w:ascii="Arial" w:eastAsia="Times New Roman" w:hAnsi="Arial" w:cs="Arial"/>
                <w:i/>
                <w:iCs/>
                <w:sz w:val="20"/>
                <w:szCs w:val="20"/>
                <w:lang w:eastAsia="ru-RU"/>
              </w:rPr>
              <w:t xml:space="preserve">Для розробки </w:t>
            </w:r>
            <w:r w:rsidR="009D2E28" w:rsidRPr="00D56DB6">
              <w:rPr>
                <w:rFonts w:ascii="Arial" w:eastAsia="Times New Roman" w:hAnsi="Arial" w:cs="Arial"/>
                <w:i/>
                <w:iCs/>
                <w:sz w:val="20"/>
                <w:szCs w:val="20"/>
                <w:lang w:eastAsia="ru-RU"/>
              </w:rPr>
              <w:t>звіту про вдосконалення</w:t>
            </w:r>
            <w:r w:rsidR="009D2E28" w:rsidRPr="00D56DB6" w:rsidDel="009D2E28">
              <w:rPr>
                <w:rFonts w:ascii="Arial" w:eastAsia="Times New Roman" w:hAnsi="Arial" w:cs="Arial"/>
                <w:i/>
                <w:iCs/>
                <w:sz w:val="20"/>
                <w:szCs w:val="20"/>
                <w:lang w:eastAsia="ru-RU"/>
              </w:rPr>
              <w:t xml:space="preserve"> </w:t>
            </w:r>
            <w:r w:rsidRPr="00D56DB6">
              <w:rPr>
                <w:rFonts w:ascii="Arial" w:eastAsia="Times New Roman" w:hAnsi="Arial" w:cs="Arial"/>
                <w:i/>
                <w:iCs/>
                <w:sz w:val="20"/>
                <w:szCs w:val="20"/>
                <w:lang w:eastAsia="ru-RU"/>
              </w:rPr>
              <w:t xml:space="preserve">оператор повинен застосувати останню </w:t>
            </w:r>
            <w:r w:rsidRPr="00D56DB6">
              <w:rPr>
                <w:rFonts w:ascii="Arial" w:eastAsia="Times New Roman" w:hAnsi="Arial" w:cs="Arial"/>
                <w:b/>
                <w:i/>
                <w:iCs/>
                <w:sz w:val="20"/>
                <w:szCs w:val="20"/>
                <w:lang w:eastAsia="ru-RU"/>
              </w:rPr>
              <w:t>затверджену</w:t>
            </w:r>
            <w:r w:rsidRPr="00D56DB6">
              <w:rPr>
                <w:rFonts w:ascii="Arial" w:eastAsia="Times New Roman" w:hAnsi="Arial" w:cs="Arial"/>
                <w:i/>
                <w:iCs/>
                <w:sz w:val="20"/>
                <w:szCs w:val="20"/>
                <w:lang w:eastAsia="ru-RU"/>
              </w:rPr>
              <w:t xml:space="preserve"> </w:t>
            </w:r>
            <w:r w:rsidRPr="00D56DB6">
              <w:rPr>
                <w:rFonts w:ascii="Arial" w:eastAsia="Times New Roman" w:hAnsi="Arial" w:cs="Arial"/>
                <w:b/>
                <w:i/>
                <w:iCs/>
                <w:sz w:val="20"/>
                <w:szCs w:val="20"/>
                <w:lang w:eastAsia="ru-RU"/>
              </w:rPr>
              <w:t>Міндовкілля версію типової форми звіту про вдосконалення</w:t>
            </w:r>
            <w:r w:rsidRPr="00D56DB6">
              <w:rPr>
                <w:rFonts w:ascii="Arial" w:eastAsia="Times New Roman" w:hAnsi="Arial" w:cs="Arial"/>
                <w:i/>
                <w:iCs/>
                <w:sz w:val="20"/>
                <w:szCs w:val="20"/>
                <w:lang w:eastAsia="ru-RU"/>
              </w:rPr>
              <w:t>.</w:t>
            </w:r>
          </w:p>
          <w:p w14:paraId="04495DD8" w14:textId="77777777" w:rsidR="00222E76" w:rsidRPr="00D56DB6" w:rsidRDefault="0034106D">
            <w:pPr>
              <w:jc w:val="both"/>
              <w:rPr>
                <w:rFonts w:ascii="Arial" w:eastAsia="Times New Roman" w:hAnsi="Arial" w:cs="Arial"/>
                <w:b/>
                <w:bCs/>
                <w:sz w:val="20"/>
                <w:szCs w:val="20"/>
                <w:lang w:eastAsia="ru-RU"/>
              </w:rPr>
            </w:pPr>
            <w:r w:rsidRPr="00D56DB6">
              <w:rPr>
                <w:rFonts w:ascii="Arial" w:eastAsia="Times New Roman" w:hAnsi="Arial" w:cs="Arial"/>
                <w:i/>
                <w:iCs/>
                <w:sz w:val="20"/>
                <w:szCs w:val="20"/>
                <w:lang w:eastAsia="ru-RU"/>
              </w:rPr>
              <w:t xml:space="preserve">Надалі по тексту </w:t>
            </w:r>
            <w:r w:rsidRPr="00D56DB6">
              <w:rPr>
                <w:rFonts w:ascii="Arial" w:eastAsia="Times New Roman" w:hAnsi="Arial" w:cs="Arial"/>
                <w:i/>
                <w:iCs/>
                <w:sz w:val="20"/>
                <w:szCs w:val="20"/>
                <w:highlight w:val="cyan"/>
                <w:lang w:eastAsia="ru-RU"/>
              </w:rPr>
              <w:t>блакитним</w:t>
            </w:r>
            <w:r w:rsidRPr="00D56DB6">
              <w:rPr>
                <w:rFonts w:ascii="Arial" w:eastAsia="Times New Roman" w:hAnsi="Arial" w:cs="Arial"/>
                <w:i/>
                <w:iCs/>
                <w:sz w:val="20"/>
                <w:szCs w:val="20"/>
                <w:lang w:eastAsia="ru-RU"/>
              </w:rPr>
              <w:t xml:space="preserve"> кольором виділено текст, що потребує особливої уваги оператора. Текст типової форми ПМ застосовує шрифт </w:t>
            </w:r>
            <w:r w:rsidRPr="00D56DB6">
              <w:rPr>
                <w:rFonts w:ascii="Arial" w:eastAsia="Times New Roman" w:hAnsi="Arial" w:cs="Arial"/>
                <w:b/>
                <w:i/>
                <w:iCs/>
                <w:sz w:val="20"/>
                <w:szCs w:val="20"/>
                <w:lang w:eastAsia="ru-RU"/>
              </w:rPr>
              <w:t>Times new roman</w:t>
            </w:r>
            <w:r w:rsidRPr="00D56DB6">
              <w:rPr>
                <w:rFonts w:ascii="Arial" w:eastAsia="Times New Roman" w:hAnsi="Arial" w:cs="Arial"/>
                <w:i/>
                <w:iCs/>
                <w:sz w:val="20"/>
                <w:szCs w:val="20"/>
                <w:lang w:eastAsia="ru-RU"/>
              </w:rPr>
              <w:t xml:space="preserve">, приклад інформації, яку повинен навести оператор наведено шрифтом </w:t>
            </w:r>
            <w:r w:rsidR="00222E76" w:rsidRPr="00D56DB6">
              <w:rPr>
                <w:rFonts w:ascii="Arial" w:eastAsia="Times New Roman" w:hAnsi="Arial" w:cs="Arial"/>
                <w:b/>
                <w:i/>
                <w:iCs/>
                <w:sz w:val="20"/>
                <w:szCs w:val="20"/>
                <w:lang w:eastAsia="ru-RU"/>
              </w:rPr>
              <w:t>Arial</w:t>
            </w:r>
            <w:r w:rsidRPr="00D56DB6">
              <w:rPr>
                <w:rFonts w:ascii="Arial" w:eastAsia="Times New Roman" w:hAnsi="Arial" w:cs="Arial"/>
                <w:i/>
                <w:iCs/>
                <w:sz w:val="20"/>
                <w:szCs w:val="20"/>
                <w:lang w:eastAsia="ru-RU"/>
              </w:rPr>
              <w:t>.</w:t>
            </w:r>
            <w:r w:rsidRPr="00D56DB6">
              <w:rPr>
                <w:rFonts w:ascii="Arial" w:eastAsia="Times New Roman" w:hAnsi="Arial" w:cs="Arial"/>
                <w:b/>
                <w:bCs/>
                <w:sz w:val="20"/>
                <w:szCs w:val="20"/>
                <w:lang w:eastAsia="ru-RU"/>
              </w:rPr>
              <w:t xml:space="preserve"> </w:t>
            </w:r>
          </w:p>
          <w:p w14:paraId="1716D38B" w14:textId="77777777" w:rsidR="00222E76" w:rsidRPr="00D56DB6" w:rsidRDefault="0034106D">
            <w:pPr>
              <w:jc w:val="both"/>
              <w:rPr>
                <w:rFonts w:ascii="Arial" w:eastAsia="Times New Roman" w:hAnsi="Arial" w:cs="Arial"/>
                <w:b/>
                <w:bCs/>
                <w:sz w:val="20"/>
                <w:szCs w:val="20"/>
                <w:lang w:eastAsia="ru-RU"/>
              </w:rPr>
            </w:pPr>
            <w:r w:rsidRPr="00D56DB6">
              <w:rPr>
                <w:rFonts w:ascii="Arial" w:eastAsia="Times New Roman" w:hAnsi="Arial" w:cs="Arial"/>
                <w:b/>
                <w:bCs/>
                <w:sz w:val="20"/>
                <w:szCs w:val="20"/>
                <w:lang w:eastAsia="ru-RU"/>
              </w:rPr>
              <w:t>Додаткова інформація</w:t>
            </w:r>
          </w:p>
          <w:p w14:paraId="1DEA2668" w14:textId="77777777" w:rsidR="00352020" w:rsidRPr="00352020" w:rsidRDefault="00352020" w:rsidP="00352020">
            <w:pPr>
              <w:jc w:val="both"/>
              <w:rPr>
                <w:rFonts w:ascii="Arial" w:hAnsi="Arial" w:cs="Arial"/>
                <w:i/>
                <w:sz w:val="20"/>
                <w:szCs w:val="20"/>
              </w:rPr>
            </w:pPr>
            <w:r w:rsidRPr="00352020">
              <w:rPr>
                <w:rFonts w:ascii="Arial" w:hAnsi="Arial" w:cs="Arial"/>
                <w:i/>
                <w:sz w:val="20"/>
                <w:szCs w:val="20"/>
              </w:rPr>
              <w:t>Всі рекомендації, типові форми, приклади та інші документи, які розроблені на допомогу операторам відповідно до вимог Порядку здійснення моніторингу та звітності щодо викидів парникових газів, затвердженим постановою Кабінету Міністрів України від 23.09.2020 № 960 (далі – ПМЗ), можуть бути завантажені з Інтернет сторінки Національного центру обліку викидів парникових газів (https://nci.org.ua/).</w:t>
            </w:r>
          </w:p>
          <w:p w14:paraId="3AD01E00" w14:textId="77777777" w:rsidR="00352020" w:rsidRPr="00352020" w:rsidRDefault="00352020" w:rsidP="00352020">
            <w:pPr>
              <w:jc w:val="both"/>
              <w:rPr>
                <w:rFonts w:ascii="Arial" w:hAnsi="Arial" w:cs="Arial"/>
                <w:i/>
                <w:sz w:val="20"/>
                <w:szCs w:val="20"/>
              </w:rPr>
            </w:pPr>
            <w:r w:rsidRPr="00352020">
              <w:rPr>
                <w:rFonts w:ascii="Arial" w:hAnsi="Arial" w:cs="Arial"/>
                <w:i/>
                <w:sz w:val="20"/>
                <w:szCs w:val="20"/>
              </w:rPr>
              <w:t>Із запитаннями звертайтеся до довідкової служби НЦО за електронною адресою:</w:t>
            </w:r>
          </w:p>
          <w:p w14:paraId="6B31D276" w14:textId="5D1BC502" w:rsidR="00DA62C6" w:rsidRPr="00D56DB6" w:rsidRDefault="00352020" w:rsidP="00352020">
            <w:pPr>
              <w:spacing w:before="0" w:after="60"/>
              <w:jc w:val="both"/>
              <w:rPr>
                <w:rFonts w:ascii="Arial" w:hAnsi="Arial" w:cs="Arial"/>
                <w:b/>
                <w:sz w:val="18"/>
                <w:szCs w:val="18"/>
              </w:rPr>
            </w:pPr>
            <w:r w:rsidRPr="00352020">
              <w:rPr>
                <w:rFonts w:ascii="Arial" w:hAnsi="Arial" w:cs="Arial"/>
                <w:i/>
                <w:sz w:val="20"/>
                <w:szCs w:val="20"/>
              </w:rPr>
              <w:t>mrv@nci.org.ua</w:t>
            </w:r>
          </w:p>
        </w:tc>
      </w:tr>
    </w:tbl>
    <w:p w14:paraId="1FD061E5" w14:textId="77777777" w:rsidR="00DA62C6" w:rsidRPr="00D56DB6" w:rsidRDefault="00DA62C6" w:rsidP="00DA62C6">
      <w:pPr>
        <w:spacing w:after="0"/>
        <w:jc w:val="center"/>
        <w:rPr>
          <w:b/>
          <w:bCs/>
          <w:sz w:val="28"/>
          <w:szCs w:val="28"/>
          <w:lang w:eastAsia="ru-RU"/>
        </w:rPr>
      </w:pPr>
    </w:p>
    <w:p w14:paraId="18486449" w14:textId="77777777" w:rsidR="00DA62C6" w:rsidRPr="00D56DB6" w:rsidRDefault="009657F8">
      <w:pPr>
        <w:spacing w:before="0" w:after="0"/>
        <w:rPr>
          <w:b/>
          <w:bCs/>
          <w:sz w:val="28"/>
          <w:szCs w:val="28"/>
          <w:lang w:eastAsia="ru-RU"/>
        </w:rPr>
      </w:pPr>
      <w:r w:rsidRPr="00D56DB6">
        <w:rPr>
          <w:b/>
          <w:bCs/>
          <w:sz w:val="28"/>
          <w:szCs w:val="28"/>
          <w:lang w:eastAsia="ru-RU"/>
        </w:rPr>
        <w:br w:type="page"/>
      </w:r>
    </w:p>
    <w:p w14:paraId="2C3C130C" w14:textId="77777777" w:rsidR="007046FB" w:rsidRPr="00D56DB6" w:rsidRDefault="007046FB" w:rsidP="006D3B79">
      <w:pPr>
        <w:spacing w:after="0"/>
        <w:rPr>
          <w:b/>
          <w:bCs/>
          <w:sz w:val="28"/>
          <w:szCs w:val="28"/>
          <w:lang w:eastAsia="ru-RU"/>
        </w:rPr>
      </w:pPr>
    </w:p>
    <w:p w14:paraId="17B374A0" w14:textId="77777777" w:rsidR="005F4ADD" w:rsidRPr="00D56DB6" w:rsidRDefault="00E20671" w:rsidP="005F4ADD">
      <w:pPr>
        <w:spacing w:after="0"/>
        <w:jc w:val="center"/>
        <w:rPr>
          <w:b/>
          <w:bCs/>
          <w:sz w:val="36"/>
          <w:szCs w:val="28"/>
          <w:lang w:eastAsia="ru-RU"/>
        </w:rPr>
      </w:pPr>
      <w:r>
        <w:rPr>
          <w:b/>
          <w:bCs/>
          <w:sz w:val="28"/>
          <w:szCs w:val="28"/>
          <w:lang w:eastAsia="ru-RU"/>
        </w:rPr>
        <w:t>ЗВІТ</w:t>
      </w:r>
      <w:r w:rsidR="009657F8" w:rsidRPr="00D56DB6">
        <w:rPr>
          <w:b/>
          <w:bCs/>
          <w:sz w:val="28"/>
          <w:szCs w:val="28"/>
          <w:lang w:eastAsia="ru-RU"/>
        </w:rPr>
        <w:t xml:space="preserve"> ПРО ВДОСКОНАЛЕННЯ</w:t>
      </w:r>
    </w:p>
    <w:p w14:paraId="5A8DD99E" w14:textId="77777777" w:rsidR="007046FB" w:rsidRPr="00D56DB6" w:rsidRDefault="007046FB" w:rsidP="007046FB">
      <w:pPr>
        <w:spacing w:before="0" w:after="200" w:line="276" w:lineRule="auto"/>
        <w:jc w:val="center"/>
        <w:rPr>
          <w:b/>
        </w:rPr>
      </w:pPr>
    </w:p>
    <w:p w14:paraId="0EE264C8" w14:textId="77777777" w:rsidR="00BF4DF1" w:rsidRPr="00D56DB6" w:rsidRDefault="009657F8" w:rsidP="00111E8A">
      <w:pPr>
        <w:pStyle w:val="1"/>
        <w:numPr>
          <w:ilvl w:val="0"/>
          <w:numId w:val="1"/>
        </w:numPr>
      </w:pPr>
      <w:bookmarkStart w:id="0" w:name="_Toc505602980"/>
      <w:r w:rsidRPr="00D56DB6">
        <w:t>Інформація щодо звіту про вдосконалення, дані про оператора та установку</w:t>
      </w:r>
      <w:bookmarkEnd w:id="0"/>
    </w:p>
    <w:p w14:paraId="1E411317" w14:textId="77777777" w:rsidR="00BF4DF1" w:rsidRPr="00D56DB6" w:rsidRDefault="009657F8" w:rsidP="00122983">
      <w:pPr>
        <w:pStyle w:val="2"/>
      </w:pPr>
      <w:bookmarkStart w:id="1" w:name="_Toc505602981"/>
      <w:r w:rsidRPr="00D56DB6">
        <w:t>1. Інформація щодо звіту про вдосконалення</w:t>
      </w:r>
      <w:bookmarkEnd w:id="1"/>
      <w:r w:rsidRPr="00D56DB6">
        <w:t xml:space="preserve"> </w:t>
      </w:r>
    </w:p>
    <w:p w14:paraId="4186294E" w14:textId="77777777" w:rsidR="00CC48B5" w:rsidRPr="00D56DB6" w:rsidRDefault="00CC48B5" w:rsidP="00B524F0">
      <w:pPr>
        <w:pStyle w:val="24"/>
      </w:pPr>
    </w:p>
    <w:p w14:paraId="52EB67E8" w14:textId="77777777" w:rsidR="00BF4DF1" w:rsidRPr="00D56DB6" w:rsidRDefault="009657F8" w:rsidP="00840DDF">
      <w:pPr>
        <w:pStyle w:val="24"/>
        <w:numPr>
          <w:ilvl w:val="1"/>
          <w:numId w:val="1"/>
        </w:numPr>
        <w:rPr>
          <w:sz w:val="24"/>
          <w:szCs w:val="24"/>
        </w:rPr>
      </w:pPr>
      <w:r w:rsidRPr="00D56DB6">
        <w:rPr>
          <w:sz w:val="24"/>
          <w:szCs w:val="24"/>
        </w:rPr>
        <w:t>Загальна інформація про установку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984"/>
      </w:tblGrid>
      <w:tr w:rsidR="00342111" w:rsidRPr="00D56DB6" w14:paraId="61CE2BCF" w14:textId="77777777" w:rsidTr="00974607">
        <w:trPr>
          <w:trHeight w:val="397"/>
        </w:trPr>
        <w:tc>
          <w:tcPr>
            <w:tcW w:w="7655" w:type="dxa"/>
            <w:shd w:val="clear" w:color="000000" w:fill="FFFFFF"/>
            <w:vAlign w:val="center"/>
            <w:hideMark/>
          </w:tcPr>
          <w:p w14:paraId="2BFE0F91" w14:textId="77777777" w:rsidR="00342111" w:rsidRPr="00D56DB6" w:rsidRDefault="009657F8" w:rsidP="00D320FA">
            <w:pPr>
              <w:spacing w:before="0" w:after="0"/>
              <w:rPr>
                <w:rFonts w:eastAsia="Times New Roman"/>
                <w:szCs w:val="20"/>
                <w:lang w:eastAsia="ru-RU"/>
              </w:rPr>
            </w:pPr>
            <w:r w:rsidRPr="00D56DB6">
              <w:rPr>
                <w:rFonts w:eastAsia="Times New Roman"/>
                <w:sz w:val="22"/>
                <w:szCs w:val="20"/>
                <w:lang w:eastAsia="ru-RU"/>
              </w:rPr>
              <w:t>Категорія установки</w:t>
            </w:r>
          </w:p>
        </w:tc>
        <w:tc>
          <w:tcPr>
            <w:tcW w:w="1984" w:type="dxa"/>
            <w:shd w:val="clear" w:color="auto" w:fill="auto"/>
            <w:vAlign w:val="center"/>
          </w:tcPr>
          <w:p w14:paraId="4CA7F0D0" w14:textId="77777777" w:rsidR="00342111" w:rsidRPr="00D56DB6" w:rsidRDefault="009657F8" w:rsidP="00974607">
            <w:pPr>
              <w:jc w:val="center"/>
              <w:rPr>
                <w:rFonts w:eastAsia="Times New Roman"/>
                <w:szCs w:val="20"/>
                <w:lang w:eastAsia="ru-RU"/>
              </w:rPr>
            </w:pPr>
            <w:r w:rsidRPr="00D56DB6">
              <w:rPr>
                <w:rFonts w:ascii="Arial" w:hAnsi="Arial" w:cs="Arial"/>
                <w:b/>
                <w:sz w:val="22"/>
              </w:rPr>
              <w:t>В</w:t>
            </w:r>
          </w:p>
        </w:tc>
      </w:tr>
      <w:tr w:rsidR="00342111" w:rsidRPr="00D56DB6" w14:paraId="0AA9A4A9" w14:textId="77777777" w:rsidTr="009D3314">
        <w:trPr>
          <w:trHeight w:val="397"/>
        </w:trPr>
        <w:tc>
          <w:tcPr>
            <w:tcW w:w="7655" w:type="dxa"/>
            <w:shd w:val="clear" w:color="000000" w:fill="FFFFFF"/>
            <w:vAlign w:val="center"/>
            <w:hideMark/>
          </w:tcPr>
          <w:p w14:paraId="3D7392A5" w14:textId="77777777" w:rsidR="00342111" w:rsidRPr="00D56DB6" w:rsidRDefault="009657F8" w:rsidP="00D320FA">
            <w:pPr>
              <w:spacing w:before="0" w:after="0"/>
              <w:rPr>
                <w:rFonts w:eastAsia="Times New Roman"/>
                <w:szCs w:val="20"/>
                <w:lang w:eastAsia="ru-RU"/>
              </w:rPr>
            </w:pPr>
            <w:r w:rsidRPr="00D56DB6">
              <w:rPr>
                <w:rFonts w:eastAsia="Times New Roman"/>
                <w:sz w:val="22"/>
                <w:szCs w:val="20"/>
                <w:lang w:eastAsia="ru-RU"/>
              </w:rPr>
              <w:t>Чи є установка простою або з низькими обсягами викидів ПГ?</w:t>
            </w:r>
          </w:p>
        </w:tc>
        <w:tc>
          <w:tcPr>
            <w:tcW w:w="1984" w:type="dxa"/>
            <w:shd w:val="clear" w:color="auto" w:fill="auto"/>
            <w:vAlign w:val="center"/>
          </w:tcPr>
          <w:p w14:paraId="15CD93BE" w14:textId="77777777" w:rsidR="00342111" w:rsidRPr="00D56DB6" w:rsidRDefault="009657F8" w:rsidP="00342111">
            <w:pPr>
              <w:jc w:val="center"/>
              <w:rPr>
                <w:rFonts w:eastAsia="Times New Roman"/>
                <w:szCs w:val="20"/>
                <w:lang w:eastAsia="ru-RU"/>
              </w:rPr>
            </w:pPr>
            <w:r w:rsidRPr="00D56DB6">
              <w:rPr>
                <w:rFonts w:ascii="Arial" w:hAnsi="Arial" w:cs="Arial"/>
                <w:b/>
                <w:sz w:val="22"/>
              </w:rPr>
              <w:t>Ні</w:t>
            </w:r>
          </w:p>
        </w:tc>
      </w:tr>
    </w:tbl>
    <w:p w14:paraId="291EA98F" w14:textId="77777777" w:rsidR="00CC48B5" w:rsidRPr="00D56DB6" w:rsidRDefault="00CC48B5" w:rsidP="00B524F0">
      <w:pPr>
        <w:pStyle w:val="24"/>
      </w:pPr>
    </w:p>
    <w:p w14:paraId="185B9557" w14:textId="77777777" w:rsidR="00BF4DF1" w:rsidRPr="00D56DB6" w:rsidRDefault="009657F8" w:rsidP="00840DDF">
      <w:pPr>
        <w:pStyle w:val="24"/>
        <w:numPr>
          <w:ilvl w:val="1"/>
          <w:numId w:val="1"/>
        </w:numPr>
        <w:rPr>
          <w:sz w:val="24"/>
          <w:szCs w:val="24"/>
        </w:rPr>
      </w:pPr>
      <w:r w:rsidRPr="00D56DB6">
        <w:rPr>
          <w:sz w:val="24"/>
          <w:szCs w:val="24"/>
        </w:rPr>
        <w:t xml:space="preserve">Інформація щодо звіту про вдосконалення відповідно до пункту 72 ПМЗ </w:t>
      </w:r>
    </w:p>
    <w:tbl>
      <w:tblPr>
        <w:tblW w:w="9639" w:type="dxa"/>
        <w:tblInd w:w="108" w:type="dxa"/>
        <w:tblLook w:val="04A0" w:firstRow="1" w:lastRow="0" w:firstColumn="1" w:lastColumn="0" w:noHBand="0" w:noVBand="1"/>
      </w:tblPr>
      <w:tblGrid>
        <w:gridCol w:w="7655"/>
        <w:gridCol w:w="1984"/>
      </w:tblGrid>
      <w:tr w:rsidR="00DA62C6" w:rsidRPr="00D56DB6" w14:paraId="49255C14" w14:textId="77777777" w:rsidTr="009D3314">
        <w:trPr>
          <w:trHeight w:val="397"/>
        </w:trPr>
        <w:tc>
          <w:tcPr>
            <w:tcW w:w="7655" w:type="dxa"/>
            <w:tcBorders>
              <w:top w:val="single" w:sz="4" w:space="0" w:color="auto"/>
              <w:left w:val="single" w:sz="4" w:space="0" w:color="auto"/>
              <w:bottom w:val="single" w:sz="4" w:space="0" w:color="auto"/>
              <w:right w:val="single" w:sz="4" w:space="0" w:color="auto"/>
            </w:tcBorders>
            <w:shd w:val="clear" w:color="000000" w:fill="FFFFFF"/>
            <w:vAlign w:val="center"/>
          </w:tcPr>
          <w:p w14:paraId="0C7CDB8A" w14:textId="77777777" w:rsidR="00DA62C6" w:rsidRPr="00D56DB6" w:rsidRDefault="009657F8" w:rsidP="00D320FA">
            <w:pPr>
              <w:spacing w:before="0" w:after="0"/>
              <w:rPr>
                <w:rFonts w:eastAsia="Times New Roman"/>
                <w:szCs w:val="20"/>
                <w:lang w:eastAsia="ru-RU"/>
              </w:rPr>
            </w:pPr>
            <w:r w:rsidRPr="00D56DB6">
              <w:rPr>
                <w:rFonts w:eastAsia="Times New Roman"/>
                <w:sz w:val="22"/>
                <w:szCs w:val="20"/>
                <w:lang w:eastAsia="ru-RU"/>
              </w:rPr>
              <w:t>Дата подання поточного звіту про вдосконалення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CFEE1B3" w14:textId="77777777" w:rsidR="00DA62C6" w:rsidRPr="00D56DB6" w:rsidRDefault="00DA62C6" w:rsidP="00CE744F">
            <w:pPr>
              <w:spacing w:before="0" w:after="0"/>
              <w:jc w:val="center"/>
              <w:rPr>
                <w:rFonts w:eastAsia="Times New Roman"/>
                <w:szCs w:val="20"/>
                <w:lang w:eastAsia="ru-RU"/>
              </w:rPr>
            </w:pPr>
            <w:r w:rsidRPr="0013452C">
              <w:rPr>
                <w:rFonts w:ascii="Arial" w:eastAsia="Times New Roman" w:hAnsi="Arial" w:cs="Arial"/>
                <w:b/>
                <w:sz w:val="22"/>
                <w:szCs w:val="20"/>
                <w:highlight w:val="cyan"/>
                <w:lang w:eastAsia="ru-RU"/>
              </w:rPr>
              <w:t>__.__.20__</w:t>
            </w:r>
            <w:r w:rsidRPr="00D56DB6">
              <w:rPr>
                <w:rFonts w:ascii="Arial" w:eastAsia="Times New Roman" w:hAnsi="Arial" w:cs="Arial"/>
                <w:b/>
                <w:sz w:val="22"/>
                <w:szCs w:val="20"/>
                <w:lang w:eastAsia="ru-RU"/>
              </w:rPr>
              <w:t> </w:t>
            </w:r>
          </w:p>
        </w:tc>
      </w:tr>
      <w:tr w:rsidR="00DA62C6" w:rsidRPr="00D56DB6" w14:paraId="49BE17A0" w14:textId="77777777" w:rsidTr="009D3314">
        <w:trPr>
          <w:trHeight w:val="397"/>
        </w:trPr>
        <w:tc>
          <w:tcPr>
            <w:tcW w:w="7655" w:type="dxa"/>
            <w:tcBorders>
              <w:top w:val="single" w:sz="4" w:space="0" w:color="auto"/>
              <w:left w:val="single" w:sz="4" w:space="0" w:color="auto"/>
              <w:bottom w:val="single" w:sz="4" w:space="0" w:color="auto"/>
              <w:right w:val="single" w:sz="4" w:space="0" w:color="auto"/>
            </w:tcBorders>
            <w:shd w:val="clear" w:color="000000" w:fill="FFFFFF"/>
            <w:vAlign w:val="center"/>
          </w:tcPr>
          <w:p w14:paraId="394A531E" w14:textId="77777777" w:rsidR="00DA62C6" w:rsidRPr="00D56DB6" w:rsidRDefault="0034106D" w:rsidP="00D320FA">
            <w:pPr>
              <w:spacing w:before="0" w:after="0"/>
              <w:rPr>
                <w:rFonts w:eastAsia="Times New Roman"/>
                <w:szCs w:val="20"/>
                <w:lang w:eastAsia="ru-RU"/>
              </w:rPr>
            </w:pPr>
            <w:r w:rsidRPr="00D56DB6">
              <w:rPr>
                <w:rFonts w:eastAsia="Times New Roman"/>
                <w:sz w:val="22"/>
                <w:szCs w:val="20"/>
                <w:lang w:eastAsia="ru-RU"/>
              </w:rPr>
              <w:t>Дата подання останнього звіту про вдосконалення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363764B" w14:textId="77777777" w:rsidR="00DA62C6" w:rsidRPr="0013452C" w:rsidRDefault="00DA62C6" w:rsidP="00CE744F">
            <w:pPr>
              <w:spacing w:before="0" w:after="0"/>
              <w:jc w:val="center"/>
              <w:rPr>
                <w:rFonts w:ascii="Arial" w:eastAsia="Times New Roman" w:hAnsi="Arial" w:cs="Arial"/>
                <w:szCs w:val="20"/>
                <w:highlight w:val="cyan"/>
                <w:lang w:eastAsia="ru-RU"/>
              </w:rPr>
            </w:pPr>
            <w:r w:rsidRPr="0013452C">
              <w:rPr>
                <w:rFonts w:ascii="Arial" w:eastAsia="Times New Roman" w:hAnsi="Arial" w:cs="Arial"/>
                <w:b/>
                <w:bCs/>
                <w:sz w:val="22"/>
                <w:szCs w:val="20"/>
                <w:highlight w:val="cyan"/>
                <w:lang w:eastAsia="ru-RU"/>
              </w:rPr>
              <w:t>н/з</w:t>
            </w:r>
            <w:r w:rsidRPr="0013452C">
              <w:rPr>
                <w:rStyle w:val="af0"/>
                <w:rFonts w:ascii="Arial" w:eastAsia="Times New Roman" w:hAnsi="Arial"/>
                <w:b/>
                <w:bCs/>
                <w:sz w:val="22"/>
                <w:szCs w:val="20"/>
                <w:highlight w:val="cyan"/>
                <w:lang w:eastAsia="ru-RU"/>
              </w:rPr>
              <w:footnoteReference w:id="1"/>
            </w:r>
          </w:p>
        </w:tc>
      </w:tr>
      <w:tr w:rsidR="00DA62C6" w:rsidRPr="00D56DB6" w14:paraId="27EAA282" w14:textId="77777777" w:rsidTr="009D3314">
        <w:trPr>
          <w:trHeight w:val="397"/>
        </w:trPr>
        <w:tc>
          <w:tcPr>
            <w:tcW w:w="7655" w:type="dxa"/>
            <w:tcBorders>
              <w:top w:val="single" w:sz="4" w:space="0" w:color="auto"/>
              <w:left w:val="single" w:sz="4" w:space="0" w:color="auto"/>
              <w:bottom w:val="single" w:sz="4" w:space="0" w:color="auto"/>
              <w:right w:val="single" w:sz="4" w:space="0" w:color="auto"/>
            </w:tcBorders>
            <w:shd w:val="clear" w:color="000000" w:fill="FFFFFF"/>
            <w:vAlign w:val="center"/>
          </w:tcPr>
          <w:p w14:paraId="1C9D430C" w14:textId="77777777" w:rsidR="00DA62C6" w:rsidRPr="00D56DB6" w:rsidRDefault="0034106D" w:rsidP="00D320FA">
            <w:pPr>
              <w:spacing w:before="0" w:after="0"/>
              <w:rPr>
                <w:rFonts w:eastAsia="Times New Roman"/>
                <w:szCs w:val="20"/>
                <w:lang w:eastAsia="ru-RU"/>
              </w:rPr>
            </w:pPr>
            <w:r w:rsidRPr="00D56DB6">
              <w:rPr>
                <w:rFonts w:eastAsia="Times New Roman"/>
                <w:sz w:val="22"/>
                <w:szCs w:val="20"/>
                <w:lang w:eastAsia="ru-RU"/>
              </w:rPr>
              <w:t xml:space="preserve">Запланована дата подання наступного звіту про вдосконалення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821E8BE" w14:textId="77777777" w:rsidR="00DA62C6" w:rsidRPr="0013452C" w:rsidRDefault="0034106D" w:rsidP="00CE744F">
            <w:pPr>
              <w:spacing w:before="0" w:after="0"/>
              <w:jc w:val="center"/>
              <w:rPr>
                <w:rFonts w:ascii="Arial" w:eastAsia="Times New Roman" w:hAnsi="Arial" w:cs="Arial"/>
                <w:szCs w:val="20"/>
                <w:highlight w:val="cyan"/>
                <w:lang w:eastAsia="ru-RU"/>
              </w:rPr>
            </w:pPr>
            <w:r w:rsidRPr="0013452C">
              <w:rPr>
                <w:rFonts w:ascii="Arial" w:eastAsia="Times New Roman" w:hAnsi="Arial" w:cs="Arial"/>
                <w:b/>
                <w:sz w:val="22"/>
                <w:szCs w:val="20"/>
                <w:highlight w:val="cyan"/>
                <w:lang w:eastAsia="ru-RU"/>
              </w:rPr>
              <w:t>__.__.20__ </w:t>
            </w:r>
          </w:p>
        </w:tc>
      </w:tr>
    </w:tbl>
    <w:p w14:paraId="6F6914C3" w14:textId="77777777" w:rsidR="00CC48B5" w:rsidRPr="00D56DB6" w:rsidRDefault="00CC48B5" w:rsidP="00B524F0">
      <w:pPr>
        <w:pStyle w:val="24"/>
      </w:pPr>
    </w:p>
    <w:p w14:paraId="2D4E7E3E" w14:textId="77777777" w:rsidR="0008550C" w:rsidRPr="00D56DB6" w:rsidRDefault="0034106D" w:rsidP="00122983">
      <w:pPr>
        <w:pStyle w:val="2"/>
        <w:rPr>
          <w:sz w:val="20"/>
          <w:szCs w:val="20"/>
        </w:rPr>
      </w:pPr>
      <w:r w:rsidRPr="00D56DB6">
        <w:t xml:space="preserve">2. </w:t>
      </w:r>
      <w:bookmarkStart w:id="2" w:name="_Toc505602982"/>
      <w:r w:rsidRPr="00D56DB6">
        <w:t>Дані про оператора</w:t>
      </w:r>
      <w:bookmarkEnd w:id="2"/>
      <w:r w:rsidRPr="00D56DB6">
        <w:t xml:space="preserve"> та установку</w:t>
      </w:r>
    </w:p>
    <w:tbl>
      <w:tblPr>
        <w:tblW w:w="9639" w:type="dxa"/>
        <w:tblInd w:w="108" w:type="dxa"/>
        <w:tblLook w:val="04A0" w:firstRow="1" w:lastRow="0" w:firstColumn="1" w:lastColumn="0" w:noHBand="0" w:noVBand="1"/>
      </w:tblPr>
      <w:tblGrid>
        <w:gridCol w:w="5245"/>
        <w:gridCol w:w="4394"/>
      </w:tblGrid>
      <w:tr w:rsidR="00E20671" w:rsidRPr="00D56DB6" w14:paraId="4182B1F3" w14:textId="77777777" w:rsidTr="001B22BD">
        <w:trPr>
          <w:trHeight w:val="823"/>
        </w:trPr>
        <w:tc>
          <w:tcPr>
            <w:tcW w:w="5245" w:type="dxa"/>
            <w:tcBorders>
              <w:top w:val="single" w:sz="4" w:space="0" w:color="auto"/>
              <w:left w:val="single" w:sz="4" w:space="0" w:color="auto"/>
              <w:bottom w:val="single" w:sz="4" w:space="0" w:color="auto"/>
              <w:right w:val="single" w:sz="4" w:space="0" w:color="auto"/>
            </w:tcBorders>
            <w:shd w:val="clear" w:color="000000" w:fill="FFFFFF"/>
          </w:tcPr>
          <w:p w14:paraId="374DDEAD" w14:textId="77777777" w:rsidR="00E20671" w:rsidRPr="00DE1BA8" w:rsidRDefault="00E20671" w:rsidP="00E20671">
            <w:pPr>
              <w:spacing w:after="0" w:line="193" w:lineRule="atLeast"/>
              <w:jc w:val="both"/>
              <w:rPr>
                <w:color w:val="000000"/>
                <w:lang w:eastAsia="uk-UA"/>
              </w:rPr>
            </w:pPr>
            <w:r w:rsidRPr="00DE1BA8">
              <w:rPr>
                <w:color w:val="000000"/>
                <w:lang w:eastAsia="uk-UA"/>
              </w:rPr>
              <w:t>Номер державної реєстрації установки в Єдиному реєстрі</w:t>
            </w:r>
          </w:p>
        </w:tc>
        <w:tc>
          <w:tcPr>
            <w:tcW w:w="439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16457A2" w14:textId="5023EDE0" w:rsidR="00E20671" w:rsidRPr="001B22BD" w:rsidRDefault="00A04AF6" w:rsidP="001B22BD">
            <w:pPr>
              <w:spacing w:before="0" w:after="0"/>
              <w:rPr>
                <w:rFonts w:ascii="Arial" w:eastAsia="Times New Roman" w:hAnsi="Arial" w:cs="Arial"/>
                <w:b/>
                <w:bCs/>
                <w:sz w:val="22"/>
                <w:lang w:eastAsia="ru-RU"/>
              </w:rPr>
            </w:pPr>
            <w:r>
              <w:rPr>
                <w:highlight w:val="cyan"/>
                <w:lang w:val="en-US" w:eastAsia="uk-UA"/>
              </w:rPr>
              <w:t>000.00</w:t>
            </w:r>
            <w:r>
              <w:rPr>
                <w:highlight w:val="cyan"/>
                <w:lang w:eastAsia="uk-UA"/>
              </w:rPr>
              <w:t>1</w:t>
            </w:r>
          </w:p>
        </w:tc>
      </w:tr>
      <w:tr w:rsidR="00E20671" w:rsidRPr="00D56DB6" w14:paraId="127F73B3" w14:textId="77777777" w:rsidTr="00E20671">
        <w:trPr>
          <w:trHeight w:val="397"/>
        </w:trPr>
        <w:tc>
          <w:tcPr>
            <w:tcW w:w="5245" w:type="dxa"/>
            <w:tcBorders>
              <w:top w:val="single" w:sz="4" w:space="0" w:color="auto"/>
              <w:left w:val="single" w:sz="4" w:space="0" w:color="auto"/>
              <w:bottom w:val="single" w:sz="4" w:space="0" w:color="auto"/>
              <w:right w:val="single" w:sz="4" w:space="0" w:color="auto"/>
            </w:tcBorders>
            <w:shd w:val="clear" w:color="000000" w:fill="FFFFFF"/>
          </w:tcPr>
          <w:p w14:paraId="4DF197C9" w14:textId="77777777" w:rsidR="00E20671" w:rsidRPr="00DE1BA8" w:rsidRDefault="00E20671" w:rsidP="00E20671">
            <w:pPr>
              <w:spacing w:after="0" w:line="193" w:lineRule="atLeast"/>
              <w:jc w:val="both"/>
              <w:rPr>
                <w:color w:val="000000"/>
                <w:lang w:eastAsia="uk-UA"/>
              </w:rPr>
            </w:pPr>
            <w:r w:rsidRPr="00DE1BA8">
              <w:rPr>
                <w:color w:val="000000"/>
                <w:lang w:eastAsia="uk-UA"/>
              </w:rPr>
              <w:t>Назва установки</w:t>
            </w:r>
          </w:p>
        </w:tc>
        <w:tc>
          <w:tcPr>
            <w:tcW w:w="439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858D20F" w14:textId="3C65570D" w:rsidR="00E20671" w:rsidRPr="00A625EF" w:rsidRDefault="00A04AF6" w:rsidP="00E20671">
            <w:pPr>
              <w:rPr>
                <w:rFonts w:eastAsia="Times New Roman"/>
                <w:szCs w:val="20"/>
                <w:lang w:val="ru-RU" w:eastAsia="ru-RU"/>
              </w:rPr>
            </w:pPr>
            <w:r>
              <w:rPr>
                <w:rFonts w:eastAsia="Times New Roman"/>
                <w:bCs/>
                <w:iCs/>
                <w:sz w:val="22"/>
                <w:highlight w:val="cyan"/>
                <w:lang w:eastAsia="ru-RU"/>
              </w:rPr>
              <w:t>БУ «НЦО»</w:t>
            </w:r>
          </w:p>
        </w:tc>
      </w:tr>
      <w:tr w:rsidR="00E20671" w:rsidRPr="00D56DB6" w14:paraId="58829873" w14:textId="77777777" w:rsidTr="00E20671">
        <w:trPr>
          <w:trHeight w:val="397"/>
        </w:trPr>
        <w:tc>
          <w:tcPr>
            <w:tcW w:w="5245" w:type="dxa"/>
            <w:tcBorders>
              <w:top w:val="single" w:sz="4" w:space="0" w:color="auto"/>
              <w:left w:val="single" w:sz="4" w:space="0" w:color="auto"/>
              <w:bottom w:val="single" w:sz="4" w:space="0" w:color="auto"/>
              <w:right w:val="single" w:sz="4" w:space="0" w:color="auto"/>
            </w:tcBorders>
            <w:shd w:val="clear" w:color="000000" w:fill="FFFFFF"/>
          </w:tcPr>
          <w:p w14:paraId="3E86633C" w14:textId="77777777" w:rsidR="00E20671" w:rsidRPr="00DE1BA8" w:rsidRDefault="00E20671" w:rsidP="00E20671">
            <w:pPr>
              <w:spacing w:after="0" w:line="193" w:lineRule="atLeast"/>
              <w:jc w:val="both"/>
              <w:rPr>
                <w:color w:val="000000"/>
                <w:lang w:eastAsia="uk-UA"/>
              </w:rPr>
            </w:pPr>
            <w:r w:rsidRPr="00DE1BA8">
              <w:rPr>
                <w:color w:val="000000"/>
                <w:lang w:eastAsia="uk-UA"/>
              </w:rPr>
              <w:t>Повне найменування / Прізвище, власне ім’я та по батькові (за наявності)</w:t>
            </w:r>
          </w:p>
        </w:tc>
        <w:tc>
          <w:tcPr>
            <w:tcW w:w="439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499BA08" w14:textId="7A8DA7D5" w:rsidR="00E20671" w:rsidRPr="00D56DB6" w:rsidRDefault="00E20671" w:rsidP="00E20671">
            <w:pPr>
              <w:spacing w:before="0" w:after="0"/>
              <w:rPr>
                <w:rFonts w:eastAsia="Times New Roman"/>
                <w:sz w:val="20"/>
                <w:szCs w:val="20"/>
                <w:lang w:eastAsia="ru-RU"/>
              </w:rPr>
            </w:pPr>
            <w:r w:rsidRPr="00D56DB6">
              <w:rPr>
                <w:rFonts w:eastAsia="Times New Roman"/>
                <w:sz w:val="20"/>
                <w:szCs w:val="20"/>
                <w:lang w:eastAsia="ru-RU"/>
              </w:rPr>
              <w:t> </w:t>
            </w:r>
            <w:r w:rsidR="00A04AF6">
              <w:rPr>
                <w:rFonts w:eastAsia="Times New Roman"/>
                <w:bCs/>
                <w:iCs/>
                <w:sz w:val="22"/>
                <w:highlight w:val="cyan"/>
                <w:lang w:eastAsia="ru-RU"/>
              </w:rPr>
              <w:t>БУ «НЦО»</w:t>
            </w:r>
          </w:p>
        </w:tc>
      </w:tr>
    </w:tbl>
    <w:p w14:paraId="251F61ED" w14:textId="77777777" w:rsidR="00BF4DF1" w:rsidRPr="00D56DB6" w:rsidRDefault="0034106D" w:rsidP="00122983">
      <w:pPr>
        <w:pStyle w:val="2"/>
      </w:pPr>
      <w:bookmarkStart w:id="3" w:name="_Toc505602983"/>
      <w:r w:rsidRPr="00D56DB6">
        <w:t xml:space="preserve">3. Контактні </w:t>
      </w:r>
      <w:bookmarkEnd w:id="3"/>
      <w:r w:rsidRPr="00D56DB6">
        <w:t>дані</w:t>
      </w:r>
    </w:p>
    <w:p w14:paraId="3FFC7506" w14:textId="77777777" w:rsidR="0064171E" w:rsidRPr="00D56DB6" w:rsidRDefault="0034106D" w:rsidP="00B524F0">
      <w:pPr>
        <w:pStyle w:val="24"/>
      </w:pPr>
      <w:r w:rsidRPr="00D56DB6">
        <w:t xml:space="preserve">3.1. </w:t>
      </w:r>
      <w:r w:rsidRPr="00D56DB6">
        <w:rPr>
          <w:sz w:val="24"/>
          <w:szCs w:val="24"/>
        </w:rPr>
        <w:t>Посадова особа, відповідальна за моніторинг</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2"/>
        <w:gridCol w:w="6407"/>
      </w:tblGrid>
      <w:tr w:rsidR="00A04AF6" w:rsidRPr="00D56DB6" w14:paraId="5E213BB0" w14:textId="77777777" w:rsidTr="00A04AF6">
        <w:trPr>
          <w:trHeight w:val="397"/>
        </w:trPr>
        <w:tc>
          <w:tcPr>
            <w:tcW w:w="3232" w:type="dxa"/>
            <w:shd w:val="clear" w:color="000000" w:fill="FFFFFF"/>
            <w:vAlign w:val="center"/>
          </w:tcPr>
          <w:p w14:paraId="53223C4C" w14:textId="77777777" w:rsidR="00A04AF6" w:rsidRPr="00E20671" w:rsidRDefault="00A04AF6" w:rsidP="00A04AF6">
            <w:pPr>
              <w:spacing w:before="0" w:after="0"/>
              <w:rPr>
                <w:sz w:val="22"/>
                <w:szCs w:val="20"/>
              </w:rPr>
            </w:pPr>
            <w:r w:rsidRPr="00D56DB6">
              <w:rPr>
                <w:sz w:val="22"/>
                <w:szCs w:val="20"/>
              </w:rPr>
              <w:t>Посада</w:t>
            </w:r>
          </w:p>
        </w:tc>
        <w:tc>
          <w:tcPr>
            <w:tcW w:w="6407" w:type="dxa"/>
          </w:tcPr>
          <w:p w14:paraId="353A8768" w14:textId="22EA8D37" w:rsidR="00A04AF6" w:rsidRPr="00FB0627" w:rsidRDefault="00A04AF6" w:rsidP="00A04AF6">
            <w:pPr>
              <w:spacing w:before="0" w:after="0"/>
              <w:rPr>
                <w:highlight w:val="cyan"/>
                <w:lang w:eastAsia="uk-UA"/>
              </w:rPr>
            </w:pPr>
            <w:r w:rsidRPr="00FB0627">
              <w:rPr>
                <w:highlight w:val="cyan"/>
                <w:lang w:eastAsia="uk-UA"/>
              </w:rPr>
              <w:t xml:space="preserve"> Еколог з промислової безпеки</w:t>
            </w:r>
          </w:p>
        </w:tc>
      </w:tr>
      <w:tr w:rsidR="00A04AF6" w:rsidRPr="00D56DB6" w14:paraId="210D5B88" w14:textId="77777777" w:rsidTr="00A04AF6">
        <w:trPr>
          <w:trHeight w:val="397"/>
        </w:trPr>
        <w:tc>
          <w:tcPr>
            <w:tcW w:w="3232" w:type="dxa"/>
            <w:shd w:val="clear" w:color="000000" w:fill="FFFFFF"/>
          </w:tcPr>
          <w:p w14:paraId="3BFBABED" w14:textId="77777777" w:rsidR="00A04AF6" w:rsidRPr="00E20671" w:rsidRDefault="00A04AF6" w:rsidP="00A04AF6">
            <w:pPr>
              <w:spacing w:before="0" w:after="0"/>
              <w:rPr>
                <w:sz w:val="22"/>
                <w:szCs w:val="20"/>
              </w:rPr>
            </w:pPr>
            <w:r w:rsidRPr="00E20671">
              <w:rPr>
                <w:sz w:val="22"/>
                <w:szCs w:val="20"/>
              </w:rPr>
              <w:t>Прізвище, власне ім’я та по батькові (за наявності)</w:t>
            </w:r>
          </w:p>
        </w:tc>
        <w:tc>
          <w:tcPr>
            <w:tcW w:w="6407" w:type="dxa"/>
          </w:tcPr>
          <w:p w14:paraId="66DCB412" w14:textId="1B382B95" w:rsidR="00A04AF6" w:rsidRPr="00FB0627" w:rsidRDefault="00A04AF6" w:rsidP="00A04AF6">
            <w:pPr>
              <w:spacing w:before="0" w:after="0"/>
              <w:rPr>
                <w:highlight w:val="cyan"/>
                <w:lang w:eastAsia="uk-UA"/>
              </w:rPr>
            </w:pPr>
            <w:r>
              <w:rPr>
                <w:highlight w:val="cyan"/>
                <w:lang w:eastAsia="uk-UA"/>
              </w:rPr>
              <w:t>Прізвище, Ім’я, По батькові</w:t>
            </w:r>
          </w:p>
        </w:tc>
      </w:tr>
      <w:tr w:rsidR="00A04AF6" w:rsidRPr="00D56DB6" w14:paraId="5452534E" w14:textId="77777777" w:rsidTr="00A04AF6">
        <w:trPr>
          <w:trHeight w:val="397"/>
        </w:trPr>
        <w:tc>
          <w:tcPr>
            <w:tcW w:w="3232" w:type="dxa"/>
            <w:shd w:val="clear" w:color="000000" w:fill="FFFFFF"/>
            <w:vAlign w:val="center"/>
          </w:tcPr>
          <w:p w14:paraId="187D2801" w14:textId="77777777" w:rsidR="00A04AF6" w:rsidRPr="00E20671" w:rsidRDefault="00A04AF6" w:rsidP="00A04AF6">
            <w:pPr>
              <w:spacing w:before="0" w:after="0"/>
              <w:rPr>
                <w:sz w:val="22"/>
                <w:szCs w:val="20"/>
              </w:rPr>
            </w:pPr>
            <w:r w:rsidRPr="00D56DB6">
              <w:rPr>
                <w:sz w:val="22"/>
                <w:szCs w:val="20"/>
              </w:rPr>
              <w:t xml:space="preserve">Телефон </w:t>
            </w:r>
          </w:p>
        </w:tc>
        <w:tc>
          <w:tcPr>
            <w:tcW w:w="6407" w:type="dxa"/>
          </w:tcPr>
          <w:p w14:paraId="3FD5FDFA" w14:textId="54ECBA3C" w:rsidR="00A04AF6" w:rsidRPr="00FB0627" w:rsidRDefault="00A04AF6" w:rsidP="00A04AF6">
            <w:pPr>
              <w:spacing w:before="0" w:after="0"/>
              <w:rPr>
                <w:highlight w:val="cyan"/>
                <w:lang w:eastAsia="uk-UA"/>
              </w:rPr>
            </w:pPr>
            <w:r w:rsidRPr="00FB0627">
              <w:rPr>
                <w:highlight w:val="cyan"/>
                <w:lang w:eastAsia="uk-UA"/>
              </w:rPr>
              <w:t xml:space="preserve"> </w:t>
            </w:r>
            <w:r>
              <w:rPr>
                <w:highlight w:val="cyan"/>
                <w:lang w:eastAsia="uk-UA"/>
              </w:rPr>
              <w:t>+380 44 000 11 22</w:t>
            </w:r>
          </w:p>
        </w:tc>
      </w:tr>
      <w:tr w:rsidR="00A04AF6" w:rsidRPr="00D56DB6" w14:paraId="4324853C" w14:textId="77777777" w:rsidTr="00A04AF6">
        <w:trPr>
          <w:trHeight w:val="397"/>
        </w:trPr>
        <w:tc>
          <w:tcPr>
            <w:tcW w:w="3232" w:type="dxa"/>
            <w:shd w:val="clear" w:color="000000" w:fill="FFFFFF"/>
            <w:vAlign w:val="center"/>
          </w:tcPr>
          <w:p w14:paraId="7552BA2A" w14:textId="77777777" w:rsidR="00A04AF6" w:rsidRPr="00E20671" w:rsidRDefault="00A04AF6" w:rsidP="00A04AF6">
            <w:pPr>
              <w:spacing w:before="0" w:after="0"/>
              <w:rPr>
                <w:sz w:val="22"/>
                <w:szCs w:val="20"/>
              </w:rPr>
            </w:pPr>
            <w:r w:rsidRPr="00D56DB6">
              <w:rPr>
                <w:sz w:val="22"/>
                <w:szCs w:val="20"/>
              </w:rPr>
              <w:t>Електронна адреса</w:t>
            </w:r>
          </w:p>
        </w:tc>
        <w:tc>
          <w:tcPr>
            <w:tcW w:w="6407" w:type="dxa"/>
          </w:tcPr>
          <w:p w14:paraId="538409C5" w14:textId="18B1781A" w:rsidR="00A04AF6" w:rsidRPr="00FB0627" w:rsidRDefault="00A04AF6" w:rsidP="00A04AF6">
            <w:pPr>
              <w:spacing w:before="0" w:after="0"/>
              <w:rPr>
                <w:highlight w:val="cyan"/>
                <w:lang w:eastAsia="uk-UA"/>
              </w:rPr>
            </w:pPr>
            <w:r>
              <w:rPr>
                <w:color w:val="000000"/>
                <w:highlight w:val="cyan"/>
                <w:lang w:val="en-US" w:eastAsia="uk-UA"/>
              </w:rPr>
              <w:t>bunci@gmail.com</w:t>
            </w:r>
          </w:p>
        </w:tc>
      </w:tr>
    </w:tbl>
    <w:p w14:paraId="6B18318D" w14:textId="77777777" w:rsidR="000810DA" w:rsidRPr="00D56DB6" w:rsidRDefault="0034106D" w:rsidP="00B524F0">
      <w:pPr>
        <w:pStyle w:val="24"/>
      </w:pPr>
      <w:r w:rsidRPr="00D56DB6">
        <w:t xml:space="preserve">3.2. </w:t>
      </w:r>
      <w:r w:rsidRPr="00D56DB6">
        <w:rPr>
          <w:sz w:val="24"/>
          <w:szCs w:val="24"/>
        </w:rPr>
        <w:t xml:space="preserve">Заступник посадової особи, відповідальної за моніторинг </w:t>
      </w:r>
      <w:r w:rsidRPr="00D56DB6">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2"/>
        <w:gridCol w:w="6407"/>
      </w:tblGrid>
      <w:tr w:rsidR="00A04AF6" w:rsidRPr="00D56DB6" w14:paraId="36A8A359" w14:textId="77777777" w:rsidTr="001B22BD">
        <w:trPr>
          <w:trHeight w:val="397"/>
        </w:trPr>
        <w:tc>
          <w:tcPr>
            <w:tcW w:w="3232" w:type="dxa"/>
            <w:shd w:val="clear" w:color="000000" w:fill="FFFFFF"/>
            <w:vAlign w:val="center"/>
          </w:tcPr>
          <w:p w14:paraId="1A31EE81" w14:textId="77777777" w:rsidR="00A04AF6" w:rsidRPr="00E20671" w:rsidRDefault="00A04AF6" w:rsidP="00A04AF6">
            <w:pPr>
              <w:spacing w:before="0" w:after="0"/>
              <w:rPr>
                <w:sz w:val="22"/>
                <w:szCs w:val="20"/>
              </w:rPr>
            </w:pPr>
            <w:r w:rsidRPr="00D56DB6">
              <w:rPr>
                <w:sz w:val="22"/>
                <w:szCs w:val="20"/>
              </w:rPr>
              <w:t>Посада</w:t>
            </w:r>
          </w:p>
        </w:tc>
        <w:tc>
          <w:tcPr>
            <w:tcW w:w="6407" w:type="dxa"/>
          </w:tcPr>
          <w:p w14:paraId="08977D25" w14:textId="505C1F48" w:rsidR="00A04AF6" w:rsidRPr="004C7C09" w:rsidRDefault="00A04AF6" w:rsidP="00A04AF6">
            <w:pPr>
              <w:spacing w:before="0" w:after="0"/>
              <w:rPr>
                <w:rFonts w:ascii="Arial" w:hAnsi="Arial" w:cs="Arial"/>
                <w:b/>
                <w:szCs w:val="20"/>
              </w:rPr>
            </w:pPr>
            <w:r w:rsidRPr="00FB0627">
              <w:rPr>
                <w:color w:val="000000"/>
                <w:highlight w:val="cyan"/>
                <w:lang w:eastAsia="uk-UA"/>
              </w:rPr>
              <w:t>Начальник технічного відділу</w:t>
            </w:r>
          </w:p>
        </w:tc>
      </w:tr>
      <w:tr w:rsidR="00A04AF6" w:rsidRPr="00D56DB6" w14:paraId="4C29FED2" w14:textId="77777777" w:rsidTr="001B22BD">
        <w:trPr>
          <w:trHeight w:val="397"/>
        </w:trPr>
        <w:tc>
          <w:tcPr>
            <w:tcW w:w="3232" w:type="dxa"/>
            <w:shd w:val="clear" w:color="000000" w:fill="FFFFFF"/>
          </w:tcPr>
          <w:p w14:paraId="7E8F5BEE" w14:textId="77777777" w:rsidR="00A04AF6" w:rsidRPr="00E20671" w:rsidRDefault="00A04AF6" w:rsidP="00A04AF6">
            <w:pPr>
              <w:spacing w:before="0" w:after="0"/>
              <w:rPr>
                <w:sz w:val="22"/>
                <w:szCs w:val="20"/>
              </w:rPr>
            </w:pPr>
            <w:r w:rsidRPr="00E20671">
              <w:rPr>
                <w:sz w:val="22"/>
                <w:szCs w:val="20"/>
              </w:rPr>
              <w:t>Прізвище, власне ім’я та по батькові (за наявності)</w:t>
            </w:r>
          </w:p>
        </w:tc>
        <w:tc>
          <w:tcPr>
            <w:tcW w:w="6407" w:type="dxa"/>
          </w:tcPr>
          <w:p w14:paraId="5CC6A80E" w14:textId="31779335" w:rsidR="00A04AF6" w:rsidRPr="004C7C09" w:rsidRDefault="00A04AF6" w:rsidP="00A04AF6">
            <w:pPr>
              <w:spacing w:before="0" w:after="0"/>
              <w:rPr>
                <w:rFonts w:eastAsia="Times New Roman"/>
                <w:sz w:val="20"/>
                <w:szCs w:val="20"/>
                <w:lang w:eastAsia="ru-RU"/>
              </w:rPr>
            </w:pPr>
            <w:r w:rsidRPr="00FB0627">
              <w:rPr>
                <w:highlight w:val="cyan"/>
                <w:lang w:eastAsia="uk-UA"/>
              </w:rPr>
              <w:t xml:space="preserve"> </w:t>
            </w:r>
            <w:r>
              <w:rPr>
                <w:highlight w:val="cyan"/>
                <w:lang w:eastAsia="uk-UA"/>
              </w:rPr>
              <w:t>Прізвище, Ім’я, По-батькові</w:t>
            </w:r>
          </w:p>
        </w:tc>
      </w:tr>
      <w:tr w:rsidR="00A04AF6" w:rsidRPr="00D56DB6" w14:paraId="37DF94C7" w14:textId="77777777" w:rsidTr="001B22BD">
        <w:trPr>
          <w:trHeight w:val="397"/>
        </w:trPr>
        <w:tc>
          <w:tcPr>
            <w:tcW w:w="3232" w:type="dxa"/>
            <w:shd w:val="clear" w:color="000000" w:fill="FFFFFF"/>
            <w:vAlign w:val="center"/>
          </w:tcPr>
          <w:p w14:paraId="0221A10C" w14:textId="77777777" w:rsidR="00A04AF6" w:rsidRPr="00E20671" w:rsidRDefault="00A04AF6" w:rsidP="00A04AF6">
            <w:pPr>
              <w:spacing w:before="0" w:after="0"/>
              <w:rPr>
                <w:sz w:val="22"/>
                <w:szCs w:val="20"/>
              </w:rPr>
            </w:pPr>
            <w:r w:rsidRPr="00D56DB6">
              <w:rPr>
                <w:sz w:val="22"/>
                <w:szCs w:val="20"/>
              </w:rPr>
              <w:t>Телефон</w:t>
            </w:r>
          </w:p>
        </w:tc>
        <w:tc>
          <w:tcPr>
            <w:tcW w:w="6407" w:type="dxa"/>
          </w:tcPr>
          <w:p w14:paraId="5F2C0C45" w14:textId="4FCB3B30" w:rsidR="00A04AF6" w:rsidRPr="004C7C09" w:rsidRDefault="00A04AF6" w:rsidP="00A04AF6">
            <w:pPr>
              <w:spacing w:before="0" w:after="0"/>
              <w:rPr>
                <w:rFonts w:eastAsia="Times New Roman"/>
                <w:sz w:val="20"/>
                <w:szCs w:val="20"/>
                <w:lang w:eastAsia="ru-RU"/>
              </w:rPr>
            </w:pPr>
            <w:r w:rsidRPr="00FB0627">
              <w:rPr>
                <w:highlight w:val="cyan"/>
                <w:lang w:eastAsia="uk-UA"/>
              </w:rPr>
              <w:t xml:space="preserve">  </w:t>
            </w:r>
            <w:r>
              <w:rPr>
                <w:highlight w:val="cyan"/>
                <w:lang w:eastAsia="uk-UA"/>
              </w:rPr>
              <w:t>+380 44 000 11 22</w:t>
            </w:r>
          </w:p>
        </w:tc>
      </w:tr>
      <w:tr w:rsidR="001B22BD" w:rsidRPr="00D56DB6" w14:paraId="2F961DDB" w14:textId="77777777" w:rsidTr="001B22BD">
        <w:trPr>
          <w:trHeight w:val="397"/>
        </w:trPr>
        <w:tc>
          <w:tcPr>
            <w:tcW w:w="3232" w:type="dxa"/>
            <w:shd w:val="clear" w:color="000000" w:fill="FFFFFF"/>
            <w:vAlign w:val="center"/>
          </w:tcPr>
          <w:p w14:paraId="175B5B61" w14:textId="77777777" w:rsidR="001B22BD" w:rsidRPr="00E20671" w:rsidRDefault="001B22BD" w:rsidP="001B22BD">
            <w:pPr>
              <w:spacing w:before="0" w:after="0"/>
              <w:rPr>
                <w:sz w:val="22"/>
                <w:szCs w:val="20"/>
              </w:rPr>
            </w:pPr>
            <w:r w:rsidRPr="00D56DB6">
              <w:rPr>
                <w:sz w:val="22"/>
                <w:szCs w:val="20"/>
              </w:rPr>
              <w:lastRenderedPageBreak/>
              <w:t>Електронна адреса</w:t>
            </w:r>
          </w:p>
        </w:tc>
        <w:tc>
          <w:tcPr>
            <w:tcW w:w="6407" w:type="dxa"/>
          </w:tcPr>
          <w:p w14:paraId="26CD5DD9" w14:textId="4DDA667A" w:rsidR="001B22BD" w:rsidRPr="004C7C09" w:rsidRDefault="001B22BD" w:rsidP="001B22BD">
            <w:pPr>
              <w:spacing w:before="0" w:after="0"/>
              <w:rPr>
                <w:rFonts w:eastAsia="Times New Roman"/>
                <w:sz w:val="20"/>
                <w:szCs w:val="20"/>
                <w:lang w:eastAsia="ru-RU"/>
              </w:rPr>
            </w:pPr>
            <w:r w:rsidRPr="00FB0627">
              <w:rPr>
                <w:highlight w:val="cyan"/>
                <w:lang w:eastAsia="uk-UA"/>
              </w:rPr>
              <w:t xml:space="preserve"> </w:t>
            </w:r>
            <w:r w:rsidR="00A04AF6">
              <w:rPr>
                <w:color w:val="000000"/>
                <w:highlight w:val="cyan"/>
                <w:lang w:val="en-US" w:eastAsia="uk-UA"/>
              </w:rPr>
              <w:t>bunci@gmail.com</w:t>
            </w:r>
          </w:p>
        </w:tc>
      </w:tr>
    </w:tbl>
    <w:p w14:paraId="2D043419" w14:textId="77777777" w:rsidR="00B638F8" w:rsidRPr="00D56DB6" w:rsidRDefault="00B638F8">
      <w:pPr>
        <w:spacing w:before="0" w:after="200" w:line="276" w:lineRule="auto"/>
        <w:rPr>
          <w:b/>
          <w:bCs/>
          <w:szCs w:val="24"/>
          <w:lang w:eastAsia="ru-RU"/>
        </w:rPr>
      </w:pPr>
    </w:p>
    <w:p w14:paraId="154F7F3F" w14:textId="77777777" w:rsidR="00255044" w:rsidRPr="00D56DB6" w:rsidRDefault="00255044" w:rsidP="00AF26DA">
      <w:pPr>
        <w:pStyle w:val="12"/>
        <w:ind w:left="360"/>
        <w:rPr>
          <w:rFonts w:ascii="Times New Roman" w:hAnsi="Times New Roman"/>
          <w:color w:val="auto"/>
          <w:lang w:eastAsia="ru-RU"/>
        </w:rPr>
        <w:sectPr w:rsidR="00255044" w:rsidRPr="00D56DB6" w:rsidSect="006804FC">
          <w:headerReference w:type="default" r:id="rId8"/>
          <w:footerReference w:type="default" r:id="rId9"/>
          <w:headerReference w:type="first" r:id="rId10"/>
          <w:pgSz w:w="11906" w:h="16838"/>
          <w:pgMar w:top="850" w:right="850" w:bottom="850" w:left="1417" w:header="708" w:footer="708" w:gutter="0"/>
          <w:pgNumType w:start="1"/>
          <w:cols w:space="708"/>
          <w:titlePg/>
          <w:docGrid w:linePitch="360"/>
        </w:sectPr>
      </w:pPr>
    </w:p>
    <w:p w14:paraId="25D15766" w14:textId="77777777" w:rsidR="00A77A91" w:rsidRPr="00D56DB6" w:rsidRDefault="0034106D" w:rsidP="00111E8A">
      <w:pPr>
        <w:pStyle w:val="1"/>
        <w:numPr>
          <w:ilvl w:val="0"/>
          <w:numId w:val="1"/>
        </w:numPr>
      </w:pPr>
      <w:bookmarkStart w:id="4" w:name="_Toc505602984"/>
      <w:r w:rsidRPr="00D56DB6">
        <w:lastRenderedPageBreak/>
        <w:t>Перелік заходів з вдосконалення</w:t>
      </w:r>
      <w:bookmarkEnd w:id="4"/>
    </w:p>
    <w:p w14:paraId="6B12B0C7" w14:textId="77777777" w:rsidR="00A77A91" w:rsidRPr="00D56DB6" w:rsidRDefault="00E20671" w:rsidP="00122983">
      <w:pPr>
        <w:pStyle w:val="2"/>
      </w:pPr>
      <w:bookmarkStart w:id="5" w:name="_Toc505602985"/>
      <w:r>
        <w:t>1</w:t>
      </w:r>
      <w:r w:rsidR="0034106D" w:rsidRPr="00D56DB6">
        <w:t>. Тип заходів з вдосконалення</w:t>
      </w:r>
      <w:bookmarkEnd w:id="5"/>
    </w:p>
    <w:p w14:paraId="4714C27F" w14:textId="77777777" w:rsidR="003E1E09" w:rsidRPr="00D56DB6" w:rsidRDefault="00E20671" w:rsidP="00D72075">
      <w:pPr>
        <w:pStyle w:val="26"/>
        <w:rPr>
          <w:lang w:val="uk-UA"/>
        </w:rPr>
      </w:pPr>
      <w:r>
        <w:rPr>
          <w:lang w:val="uk-UA"/>
        </w:rPr>
        <w:t>1</w:t>
      </w:r>
      <w:r w:rsidR="0034106D" w:rsidRPr="00D56DB6">
        <w:rPr>
          <w:lang w:val="uk-UA"/>
        </w:rPr>
        <w:t xml:space="preserve">.1. </w:t>
      </w:r>
      <w:r w:rsidR="0034106D" w:rsidRPr="00D56DB6">
        <w:rPr>
          <w:sz w:val="24"/>
          <w:szCs w:val="24"/>
          <w:lang w:val="uk-UA"/>
        </w:rPr>
        <w:t xml:space="preserve">Інформація про виправлення невідповідностей та виконання рекомендацій згідно з пунктом 73 ПМЗ </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gridCol w:w="3827"/>
      </w:tblGrid>
      <w:tr w:rsidR="00342111" w:rsidRPr="00D56DB6" w14:paraId="227BA9FA" w14:textId="77777777" w:rsidTr="00342111">
        <w:trPr>
          <w:trHeight w:val="284"/>
        </w:trPr>
        <w:tc>
          <w:tcPr>
            <w:tcW w:w="10632" w:type="dxa"/>
            <w:shd w:val="clear" w:color="000000" w:fill="FFFFFF"/>
            <w:noWrap/>
            <w:vAlign w:val="center"/>
            <w:hideMark/>
          </w:tcPr>
          <w:p w14:paraId="027653E3" w14:textId="77777777" w:rsidR="00342111" w:rsidRPr="00D56DB6" w:rsidRDefault="0034106D" w:rsidP="00BC6577">
            <w:pPr>
              <w:spacing w:before="0" w:after="0"/>
              <w:rPr>
                <w:rFonts w:eastAsia="Times New Roman"/>
                <w:szCs w:val="20"/>
                <w:lang w:eastAsia="ru-RU"/>
              </w:rPr>
            </w:pPr>
            <w:r w:rsidRPr="00D56DB6">
              <w:rPr>
                <w:rFonts w:eastAsia="Times New Roman"/>
                <w:sz w:val="22"/>
                <w:szCs w:val="20"/>
                <w:lang w:eastAsia="ru-RU"/>
              </w:rPr>
              <w:t>Чи у верифікаційному звіті зазначені невідповідності?</w:t>
            </w:r>
          </w:p>
        </w:tc>
        <w:tc>
          <w:tcPr>
            <w:tcW w:w="3827" w:type="dxa"/>
            <w:shd w:val="clear" w:color="auto" w:fill="FFFFFF" w:themeFill="background1"/>
            <w:vAlign w:val="center"/>
          </w:tcPr>
          <w:p w14:paraId="107CE576" w14:textId="77777777" w:rsidR="00342111" w:rsidRPr="004F7B36" w:rsidRDefault="004F7B36" w:rsidP="00CE744F">
            <w:pPr>
              <w:spacing w:before="0" w:after="0"/>
              <w:jc w:val="center"/>
              <w:rPr>
                <w:rFonts w:eastAsia="Times New Roman"/>
                <w:b/>
                <w:bCs/>
                <w:sz w:val="22"/>
                <w:highlight w:val="cyan"/>
                <w:lang w:eastAsia="ru-RU"/>
              </w:rPr>
            </w:pPr>
            <w:r w:rsidRPr="004F7B36">
              <w:rPr>
                <w:rFonts w:eastAsia="Times New Roman"/>
                <w:b/>
                <w:bCs/>
                <w:sz w:val="22"/>
                <w:highlight w:val="cyan"/>
                <w:lang w:eastAsia="ru-RU"/>
              </w:rPr>
              <w:t>Ні</w:t>
            </w:r>
          </w:p>
        </w:tc>
        <w:bookmarkStart w:id="6" w:name="RANGE!J16:J39"/>
        <w:bookmarkEnd w:id="6"/>
      </w:tr>
      <w:tr w:rsidR="00342111" w:rsidRPr="00D56DB6" w14:paraId="41B37623" w14:textId="77777777" w:rsidTr="00342111">
        <w:trPr>
          <w:trHeight w:val="284"/>
        </w:trPr>
        <w:tc>
          <w:tcPr>
            <w:tcW w:w="10632" w:type="dxa"/>
            <w:shd w:val="clear" w:color="000000" w:fill="FFFFFF"/>
            <w:noWrap/>
            <w:vAlign w:val="center"/>
            <w:hideMark/>
          </w:tcPr>
          <w:p w14:paraId="7D349895" w14:textId="77777777" w:rsidR="00342111" w:rsidRPr="00D56DB6" w:rsidRDefault="0034106D" w:rsidP="00BF561F">
            <w:pPr>
              <w:spacing w:before="0" w:after="0"/>
              <w:rPr>
                <w:rFonts w:eastAsia="Times New Roman"/>
                <w:szCs w:val="20"/>
                <w:lang w:eastAsia="ru-RU"/>
              </w:rPr>
            </w:pPr>
            <w:r w:rsidRPr="00D56DB6">
              <w:rPr>
                <w:rFonts w:eastAsia="Times New Roman"/>
                <w:sz w:val="22"/>
                <w:szCs w:val="20"/>
                <w:lang w:eastAsia="ru-RU"/>
              </w:rPr>
              <w:t>Чи містить верифікаційний звіт рекомендації з вдосконалення?</w:t>
            </w:r>
          </w:p>
        </w:tc>
        <w:tc>
          <w:tcPr>
            <w:tcW w:w="3827" w:type="dxa"/>
            <w:shd w:val="clear" w:color="auto" w:fill="FFFFFF" w:themeFill="background1"/>
            <w:vAlign w:val="center"/>
          </w:tcPr>
          <w:p w14:paraId="65CE983E" w14:textId="77777777" w:rsidR="00342111" w:rsidRPr="004F7B36" w:rsidRDefault="0034106D" w:rsidP="00CE744F">
            <w:pPr>
              <w:spacing w:before="0" w:after="0"/>
              <w:jc w:val="center"/>
              <w:rPr>
                <w:rFonts w:eastAsia="Times New Roman"/>
                <w:sz w:val="18"/>
                <w:szCs w:val="18"/>
                <w:highlight w:val="cyan"/>
                <w:lang w:eastAsia="ru-RU"/>
              </w:rPr>
            </w:pPr>
            <w:r w:rsidRPr="004F7B36">
              <w:rPr>
                <w:rFonts w:ascii="Arial" w:eastAsia="Times New Roman" w:hAnsi="Arial" w:cs="Arial"/>
                <w:b/>
                <w:sz w:val="22"/>
                <w:szCs w:val="18"/>
                <w:highlight w:val="cyan"/>
                <w:lang w:eastAsia="ru-RU"/>
              </w:rPr>
              <w:t>Так</w:t>
            </w:r>
          </w:p>
        </w:tc>
      </w:tr>
    </w:tbl>
    <w:p w14:paraId="1CC800F9" w14:textId="77777777" w:rsidR="00AF26DA" w:rsidRPr="00D56DB6" w:rsidRDefault="00E20671" w:rsidP="00D72075">
      <w:pPr>
        <w:pStyle w:val="26"/>
        <w:rPr>
          <w:lang w:val="uk-UA"/>
        </w:rPr>
      </w:pPr>
      <w:r>
        <w:rPr>
          <w:lang w:val="uk-UA"/>
        </w:rPr>
        <w:t>1</w:t>
      </w:r>
      <w:r w:rsidR="0034106D" w:rsidRPr="00D56DB6">
        <w:rPr>
          <w:lang w:val="uk-UA"/>
        </w:rPr>
        <w:t xml:space="preserve">.2. </w:t>
      </w:r>
      <w:r w:rsidR="0034106D" w:rsidRPr="00D56DB6">
        <w:rPr>
          <w:sz w:val="24"/>
          <w:szCs w:val="24"/>
          <w:lang w:val="uk-UA"/>
        </w:rPr>
        <w:t>Інформація про вдосконалення згідно з пунктом 72 ПМЗ</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gridCol w:w="3827"/>
      </w:tblGrid>
      <w:tr w:rsidR="00342111" w:rsidRPr="00D56DB6" w14:paraId="482D888F" w14:textId="77777777" w:rsidTr="00342111">
        <w:trPr>
          <w:trHeight w:val="284"/>
        </w:trPr>
        <w:tc>
          <w:tcPr>
            <w:tcW w:w="10632" w:type="dxa"/>
            <w:shd w:val="clear" w:color="000000" w:fill="FFFFFF"/>
            <w:noWrap/>
            <w:vAlign w:val="center"/>
            <w:hideMark/>
          </w:tcPr>
          <w:p w14:paraId="3FDA0548" w14:textId="77777777" w:rsidR="00342111" w:rsidRPr="00D56DB6" w:rsidRDefault="0034106D" w:rsidP="00FC5A40">
            <w:pPr>
              <w:spacing w:before="0" w:after="0"/>
              <w:rPr>
                <w:rFonts w:eastAsia="Times New Roman"/>
                <w:szCs w:val="20"/>
                <w:lang w:eastAsia="ru-RU"/>
              </w:rPr>
            </w:pPr>
            <w:r w:rsidRPr="00D56DB6">
              <w:rPr>
                <w:rFonts w:eastAsia="Times New Roman"/>
                <w:sz w:val="22"/>
                <w:szCs w:val="20"/>
                <w:lang w:eastAsia="ru-RU"/>
              </w:rPr>
              <w:t>Чи вдосконалення стосується окремих матеріальних потоків?</w:t>
            </w:r>
          </w:p>
        </w:tc>
        <w:tc>
          <w:tcPr>
            <w:tcW w:w="3827" w:type="dxa"/>
            <w:shd w:val="clear" w:color="auto" w:fill="FFFFFF" w:themeFill="background1"/>
            <w:vAlign w:val="center"/>
          </w:tcPr>
          <w:p w14:paraId="2A09772B" w14:textId="77777777" w:rsidR="00342111" w:rsidRPr="00D56DB6" w:rsidRDefault="0034106D" w:rsidP="00CE744F">
            <w:pPr>
              <w:spacing w:before="0" w:after="0"/>
              <w:jc w:val="center"/>
              <w:rPr>
                <w:rFonts w:eastAsia="Times New Roman"/>
                <w:szCs w:val="18"/>
                <w:lang w:eastAsia="ru-RU"/>
              </w:rPr>
            </w:pPr>
            <w:r w:rsidRPr="00D56DB6">
              <w:rPr>
                <w:rFonts w:ascii="Arial" w:eastAsia="Times New Roman" w:hAnsi="Arial" w:cs="Arial"/>
                <w:b/>
                <w:sz w:val="22"/>
                <w:szCs w:val="18"/>
                <w:lang w:eastAsia="ru-RU"/>
              </w:rPr>
              <w:t>Так</w:t>
            </w:r>
          </w:p>
        </w:tc>
      </w:tr>
      <w:tr w:rsidR="00342111" w:rsidRPr="00D56DB6" w14:paraId="07B7D196" w14:textId="77777777" w:rsidTr="00342111">
        <w:trPr>
          <w:trHeight w:val="284"/>
        </w:trPr>
        <w:tc>
          <w:tcPr>
            <w:tcW w:w="10632" w:type="dxa"/>
            <w:shd w:val="clear" w:color="000000" w:fill="FFFFFF"/>
            <w:noWrap/>
            <w:vAlign w:val="center"/>
            <w:hideMark/>
          </w:tcPr>
          <w:p w14:paraId="15DCAAEC" w14:textId="77777777" w:rsidR="00342111" w:rsidRPr="00D56DB6" w:rsidRDefault="0034106D" w:rsidP="00FC5A40">
            <w:pPr>
              <w:spacing w:before="0" w:after="0"/>
              <w:rPr>
                <w:rFonts w:eastAsia="Times New Roman"/>
                <w:szCs w:val="20"/>
                <w:lang w:eastAsia="ru-RU"/>
              </w:rPr>
            </w:pPr>
            <w:r w:rsidRPr="00D56DB6">
              <w:rPr>
                <w:rFonts w:eastAsia="Times New Roman"/>
                <w:sz w:val="22"/>
                <w:szCs w:val="20"/>
                <w:lang w:eastAsia="ru-RU"/>
              </w:rPr>
              <w:t>Чи вдосконалення стосується неперервних вимірювань викидів ПГ?</w:t>
            </w:r>
          </w:p>
        </w:tc>
        <w:tc>
          <w:tcPr>
            <w:tcW w:w="3827" w:type="dxa"/>
            <w:shd w:val="clear" w:color="auto" w:fill="FFFFFF" w:themeFill="background1"/>
            <w:vAlign w:val="center"/>
          </w:tcPr>
          <w:p w14:paraId="4D95D276" w14:textId="77777777" w:rsidR="00342111" w:rsidRPr="00D56DB6" w:rsidRDefault="0034106D" w:rsidP="00CE744F">
            <w:pPr>
              <w:spacing w:before="0" w:after="0"/>
              <w:jc w:val="center"/>
              <w:rPr>
                <w:rFonts w:eastAsia="Times New Roman"/>
                <w:szCs w:val="18"/>
                <w:lang w:eastAsia="ru-RU"/>
              </w:rPr>
            </w:pPr>
            <w:r w:rsidRPr="00D56DB6">
              <w:rPr>
                <w:rFonts w:ascii="Arial" w:eastAsia="Times New Roman" w:hAnsi="Arial" w:cs="Arial"/>
                <w:b/>
                <w:sz w:val="22"/>
                <w:szCs w:val="18"/>
                <w:lang w:eastAsia="ru-RU"/>
              </w:rPr>
              <w:t>Ні</w:t>
            </w:r>
          </w:p>
        </w:tc>
      </w:tr>
      <w:tr w:rsidR="00342111" w:rsidRPr="00D56DB6" w14:paraId="0F180E19" w14:textId="77777777" w:rsidTr="00342111">
        <w:trPr>
          <w:trHeight w:val="284"/>
        </w:trPr>
        <w:tc>
          <w:tcPr>
            <w:tcW w:w="10632" w:type="dxa"/>
            <w:shd w:val="clear" w:color="000000" w:fill="FFFFFF"/>
            <w:noWrap/>
            <w:vAlign w:val="center"/>
            <w:hideMark/>
          </w:tcPr>
          <w:p w14:paraId="31F01D5E" w14:textId="77777777" w:rsidR="00342111" w:rsidRPr="00D56DB6" w:rsidRDefault="0034106D" w:rsidP="007A4A83">
            <w:pPr>
              <w:spacing w:before="0" w:after="0"/>
              <w:rPr>
                <w:rFonts w:eastAsia="Times New Roman"/>
                <w:szCs w:val="20"/>
                <w:lang w:eastAsia="ru-RU"/>
              </w:rPr>
            </w:pPr>
            <w:r w:rsidRPr="00D56DB6">
              <w:rPr>
                <w:rFonts w:eastAsia="Times New Roman"/>
                <w:sz w:val="22"/>
                <w:szCs w:val="20"/>
                <w:lang w:eastAsia="ru-RU"/>
              </w:rPr>
              <w:t>Чи застосовується альтернативна методика?</w:t>
            </w:r>
          </w:p>
        </w:tc>
        <w:tc>
          <w:tcPr>
            <w:tcW w:w="3827" w:type="dxa"/>
            <w:shd w:val="clear" w:color="auto" w:fill="FFFFFF" w:themeFill="background1"/>
            <w:vAlign w:val="center"/>
          </w:tcPr>
          <w:p w14:paraId="63A369A0" w14:textId="77777777" w:rsidR="00342111" w:rsidRPr="00D56DB6" w:rsidRDefault="0034106D" w:rsidP="00CE744F">
            <w:pPr>
              <w:spacing w:before="0" w:after="0"/>
              <w:jc w:val="center"/>
              <w:rPr>
                <w:rFonts w:eastAsia="Times New Roman"/>
                <w:szCs w:val="18"/>
                <w:lang w:eastAsia="ru-RU"/>
              </w:rPr>
            </w:pPr>
            <w:r w:rsidRPr="00D56DB6">
              <w:rPr>
                <w:rFonts w:ascii="Arial" w:eastAsia="Times New Roman" w:hAnsi="Arial" w:cs="Arial"/>
                <w:b/>
                <w:sz w:val="22"/>
                <w:szCs w:val="18"/>
                <w:lang w:eastAsia="ru-RU"/>
              </w:rPr>
              <w:t>Ні</w:t>
            </w:r>
          </w:p>
        </w:tc>
      </w:tr>
    </w:tbl>
    <w:p w14:paraId="28E188EF" w14:textId="77777777" w:rsidR="001841D1" w:rsidRPr="00D56DB6" w:rsidRDefault="0034106D" w:rsidP="00B638F8">
      <w:pPr>
        <w:tabs>
          <w:tab w:val="left" w:pos="556"/>
          <w:tab w:val="left" w:pos="2327"/>
          <w:tab w:val="left" w:pos="4096"/>
          <w:tab w:val="left" w:pos="5865"/>
          <w:tab w:val="left" w:pos="7473"/>
          <w:tab w:val="left" w:pos="8860"/>
          <w:tab w:val="left" w:pos="9846"/>
          <w:tab w:val="left" w:pos="11215"/>
          <w:tab w:val="left" w:pos="12584"/>
          <w:tab w:val="left" w:pos="14288"/>
        </w:tabs>
        <w:spacing w:before="0" w:after="0"/>
        <w:ind w:left="108"/>
        <w:rPr>
          <w:rFonts w:eastAsia="Times New Roman"/>
          <w:i/>
          <w:iCs/>
          <w:sz w:val="16"/>
          <w:szCs w:val="16"/>
          <w:lang w:eastAsia="ru-RU"/>
        </w:rPr>
      </w:pPr>
      <w:r w:rsidRPr="00D56DB6">
        <w:rPr>
          <w:rFonts w:eastAsia="Times New Roman"/>
          <w:sz w:val="20"/>
          <w:szCs w:val="20"/>
          <w:lang w:eastAsia="ru-RU"/>
        </w:rPr>
        <w:t xml:space="preserve"> </w:t>
      </w:r>
    </w:p>
    <w:p w14:paraId="6F4F06F9" w14:textId="77777777" w:rsidR="00AF26DA" w:rsidRPr="00D56DB6" w:rsidRDefault="001A486F" w:rsidP="00122983">
      <w:pPr>
        <w:pStyle w:val="2"/>
      </w:pPr>
      <w:bookmarkStart w:id="7" w:name="_Toc505602986"/>
      <w:r>
        <w:t>2</w:t>
      </w:r>
      <w:r w:rsidR="0034106D" w:rsidRPr="00D56DB6">
        <w:t>. Матеріальні потоки та джерела викидів</w:t>
      </w:r>
      <w:bookmarkEnd w:id="7"/>
      <w:r w:rsidR="0034106D" w:rsidRPr="00D56DB6">
        <w:t xml:space="preserve"> парникових газів</w:t>
      </w:r>
    </w:p>
    <w:tbl>
      <w:tblPr>
        <w:tblStyle w:val="a3"/>
        <w:tblW w:w="14000" w:type="dxa"/>
        <w:tblInd w:w="567" w:type="dxa"/>
        <w:tblLook w:val="04A0" w:firstRow="1" w:lastRow="0" w:firstColumn="1" w:lastColumn="0" w:noHBand="0" w:noVBand="1"/>
      </w:tblPr>
      <w:tblGrid>
        <w:gridCol w:w="10173"/>
        <w:gridCol w:w="3827"/>
      </w:tblGrid>
      <w:tr w:rsidR="00342111" w:rsidRPr="00D56DB6" w14:paraId="20F04908" w14:textId="77777777" w:rsidTr="00342111">
        <w:tc>
          <w:tcPr>
            <w:tcW w:w="10173" w:type="dxa"/>
          </w:tcPr>
          <w:p w14:paraId="45CB699B" w14:textId="77777777" w:rsidR="00342111" w:rsidRPr="00D56DB6" w:rsidRDefault="001A486F" w:rsidP="00146559">
            <w:pPr>
              <w:spacing w:before="0" w:after="0"/>
              <w:rPr>
                <w:rFonts w:eastAsia="Times New Roman"/>
                <w:sz w:val="20"/>
                <w:lang w:eastAsia="ru-RU"/>
              </w:rPr>
            </w:pPr>
            <w:r>
              <w:rPr>
                <w:b/>
                <w:sz w:val="22"/>
                <w:lang w:eastAsia="ru-RU"/>
              </w:rPr>
              <w:t>2</w:t>
            </w:r>
            <w:r w:rsidR="0034106D" w:rsidRPr="00D56DB6">
              <w:rPr>
                <w:b/>
                <w:sz w:val="22"/>
                <w:lang w:eastAsia="ru-RU"/>
              </w:rPr>
              <w:t xml:space="preserve">.1. </w:t>
            </w:r>
            <w:r w:rsidR="0034106D" w:rsidRPr="00D56DB6">
              <w:rPr>
                <w:b/>
                <w:szCs w:val="24"/>
                <w:lang w:eastAsia="ru-RU"/>
              </w:rPr>
              <w:t>Матеріальні потоки, яких стосується вдосконалення</w:t>
            </w:r>
          </w:p>
        </w:tc>
        <w:tc>
          <w:tcPr>
            <w:tcW w:w="3827" w:type="dxa"/>
          </w:tcPr>
          <w:p w14:paraId="279F2F8F" w14:textId="77777777" w:rsidR="00342111" w:rsidRPr="00D56DB6" w:rsidRDefault="0034106D" w:rsidP="00CE744F">
            <w:pPr>
              <w:spacing w:before="0" w:after="0"/>
              <w:jc w:val="center"/>
              <w:rPr>
                <w:rFonts w:ascii="Arial" w:eastAsia="Times New Roman" w:hAnsi="Arial" w:cs="Arial"/>
                <w:b/>
                <w:sz w:val="22"/>
                <w:lang w:eastAsia="ru-RU"/>
              </w:rPr>
            </w:pPr>
            <w:r w:rsidRPr="00D56DB6">
              <w:rPr>
                <w:rFonts w:ascii="Arial" w:eastAsia="Times New Roman" w:hAnsi="Arial" w:cs="Arial"/>
                <w:b/>
                <w:sz w:val="22"/>
                <w:lang w:eastAsia="ru-RU"/>
              </w:rPr>
              <w:t xml:space="preserve">Застосовується </w:t>
            </w:r>
          </w:p>
        </w:tc>
      </w:tr>
    </w:tbl>
    <w:p w14:paraId="3D2E87B5" w14:textId="77777777" w:rsidR="005B58A2" w:rsidRPr="00D56DB6" w:rsidRDefault="005B58A2" w:rsidP="00584E67">
      <w:pPr>
        <w:spacing w:before="0" w:after="0"/>
        <w:ind w:left="567"/>
        <w:rPr>
          <w:rFonts w:eastAsia="Times New Roman"/>
          <w:sz w:val="20"/>
          <w:szCs w:val="20"/>
          <w:lang w:eastAsia="ru-RU"/>
        </w:rPr>
      </w:pPr>
    </w:p>
    <w:p w14:paraId="3D18EF64" w14:textId="77777777" w:rsidR="001841D1" w:rsidRPr="00D56DB6" w:rsidRDefault="001841D1" w:rsidP="002D020D">
      <w:pPr>
        <w:spacing w:before="0" w:after="0"/>
        <w:rPr>
          <w:rFonts w:eastAsia="Times New Roman"/>
          <w:sz w:val="20"/>
          <w:szCs w:val="20"/>
          <w:lang w:eastAsia="ru-RU"/>
        </w:rPr>
      </w:pPr>
    </w:p>
    <w:tbl>
      <w:tblPr>
        <w:tblW w:w="14033" w:type="dxa"/>
        <w:tblInd w:w="534" w:type="dxa"/>
        <w:tblLook w:val="04A0" w:firstRow="1" w:lastRow="0" w:firstColumn="1" w:lastColumn="0" w:noHBand="0" w:noVBand="1"/>
      </w:tblPr>
      <w:tblGrid>
        <w:gridCol w:w="2126"/>
        <w:gridCol w:w="4252"/>
        <w:gridCol w:w="3828"/>
        <w:gridCol w:w="3827"/>
      </w:tblGrid>
      <w:tr w:rsidR="00A5561F" w:rsidRPr="00D56DB6" w14:paraId="7CE0AB69" w14:textId="77777777" w:rsidTr="009A3DAA">
        <w:trPr>
          <w:trHeight w:val="255"/>
        </w:trPr>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A4917E" w14:textId="77777777" w:rsidR="00A5561F" w:rsidRPr="00D56DB6" w:rsidRDefault="0034106D" w:rsidP="004546CD">
            <w:pPr>
              <w:spacing w:before="0" w:after="0"/>
              <w:jc w:val="center"/>
              <w:rPr>
                <w:rFonts w:eastAsia="Times New Roman"/>
                <w:bCs/>
                <w:i/>
                <w:szCs w:val="16"/>
                <w:lang w:eastAsia="ru-RU"/>
              </w:rPr>
            </w:pPr>
            <w:r w:rsidRPr="00D56DB6">
              <w:rPr>
                <w:bCs/>
                <w:i/>
                <w:sz w:val="22"/>
                <w:szCs w:val="20"/>
                <w:lang w:eastAsia="ru-RU"/>
              </w:rPr>
              <w:t>Ідентифікаційний номер матеріального потоку</w:t>
            </w:r>
          </w:p>
        </w:tc>
        <w:tc>
          <w:tcPr>
            <w:tcW w:w="4252" w:type="dxa"/>
            <w:tcBorders>
              <w:top w:val="single" w:sz="4" w:space="0" w:color="auto"/>
              <w:left w:val="nil"/>
              <w:bottom w:val="single" w:sz="4" w:space="0" w:color="auto"/>
              <w:right w:val="single" w:sz="4" w:space="0" w:color="auto"/>
            </w:tcBorders>
            <w:shd w:val="clear" w:color="000000" w:fill="FFFFFF"/>
            <w:noWrap/>
            <w:vAlign w:val="center"/>
          </w:tcPr>
          <w:p w14:paraId="446E5129" w14:textId="77777777" w:rsidR="00A5561F" w:rsidRPr="00D56DB6" w:rsidRDefault="0034106D" w:rsidP="004546CD">
            <w:pPr>
              <w:spacing w:before="0" w:after="0"/>
              <w:jc w:val="center"/>
              <w:rPr>
                <w:bCs/>
                <w:i/>
                <w:szCs w:val="20"/>
                <w:lang w:eastAsia="ru-RU"/>
              </w:rPr>
            </w:pPr>
            <w:r w:rsidRPr="00D56DB6">
              <w:rPr>
                <w:bCs/>
                <w:i/>
                <w:sz w:val="22"/>
                <w:szCs w:val="20"/>
                <w:lang w:eastAsia="ru-RU"/>
              </w:rPr>
              <w:t>Назва матеріального потоку</w:t>
            </w:r>
          </w:p>
        </w:tc>
        <w:tc>
          <w:tcPr>
            <w:tcW w:w="3828" w:type="dxa"/>
            <w:tcBorders>
              <w:top w:val="single" w:sz="4" w:space="0" w:color="auto"/>
              <w:left w:val="nil"/>
              <w:bottom w:val="single" w:sz="4" w:space="0" w:color="auto"/>
              <w:right w:val="single" w:sz="4" w:space="0" w:color="000000"/>
            </w:tcBorders>
            <w:shd w:val="clear" w:color="000000" w:fill="FFFFFF"/>
            <w:noWrap/>
            <w:vAlign w:val="center"/>
          </w:tcPr>
          <w:p w14:paraId="572C6930" w14:textId="77777777" w:rsidR="00A5561F" w:rsidRPr="00D56DB6" w:rsidRDefault="0034106D" w:rsidP="004546CD">
            <w:pPr>
              <w:spacing w:before="0" w:after="0"/>
              <w:jc w:val="center"/>
              <w:rPr>
                <w:bCs/>
                <w:i/>
                <w:szCs w:val="20"/>
                <w:lang w:eastAsia="ru-RU"/>
              </w:rPr>
            </w:pPr>
            <w:r w:rsidRPr="00D56DB6">
              <w:rPr>
                <w:bCs/>
                <w:i/>
                <w:sz w:val="22"/>
                <w:szCs w:val="20"/>
                <w:lang w:eastAsia="ru-RU"/>
              </w:rPr>
              <w:t>Тип матеріального потоку</w:t>
            </w:r>
          </w:p>
        </w:tc>
        <w:tc>
          <w:tcPr>
            <w:tcW w:w="3827" w:type="dxa"/>
            <w:tcBorders>
              <w:top w:val="single" w:sz="4" w:space="0" w:color="auto"/>
              <w:left w:val="nil"/>
              <w:bottom w:val="single" w:sz="4" w:space="0" w:color="auto"/>
              <w:right w:val="single" w:sz="4" w:space="0" w:color="auto"/>
            </w:tcBorders>
            <w:shd w:val="clear" w:color="000000" w:fill="FFFFFF"/>
            <w:noWrap/>
            <w:vAlign w:val="center"/>
            <w:hideMark/>
          </w:tcPr>
          <w:p w14:paraId="5DCC2CD4" w14:textId="77777777" w:rsidR="00A5561F" w:rsidRPr="00D56DB6" w:rsidRDefault="0034106D" w:rsidP="004546CD">
            <w:pPr>
              <w:spacing w:before="0" w:after="0"/>
              <w:jc w:val="center"/>
              <w:rPr>
                <w:bCs/>
                <w:i/>
                <w:szCs w:val="20"/>
                <w:lang w:eastAsia="ru-RU"/>
              </w:rPr>
            </w:pPr>
            <w:r w:rsidRPr="00D56DB6">
              <w:rPr>
                <w:bCs/>
                <w:i/>
                <w:sz w:val="22"/>
                <w:szCs w:val="20"/>
                <w:lang w:eastAsia="ru-RU"/>
              </w:rPr>
              <w:t>Категорія матеріального потоку</w:t>
            </w:r>
          </w:p>
        </w:tc>
      </w:tr>
      <w:tr w:rsidR="00991E4F" w:rsidRPr="00D56DB6" w14:paraId="7C17808E" w14:textId="77777777" w:rsidTr="002B16EC">
        <w:trPr>
          <w:trHeight w:val="284"/>
        </w:trPr>
        <w:tc>
          <w:tcPr>
            <w:tcW w:w="2126" w:type="dxa"/>
            <w:tcBorders>
              <w:top w:val="nil"/>
              <w:left w:val="single" w:sz="4" w:space="0" w:color="auto"/>
              <w:bottom w:val="single" w:sz="4" w:space="0" w:color="auto"/>
              <w:right w:val="single" w:sz="4" w:space="0" w:color="auto"/>
            </w:tcBorders>
            <w:shd w:val="clear" w:color="auto" w:fill="FFFFFF" w:themeFill="background1"/>
            <w:noWrap/>
            <w:vAlign w:val="center"/>
          </w:tcPr>
          <w:p w14:paraId="102E8AEA" w14:textId="5EB216DD" w:rsidR="00991E4F" w:rsidRPr="00D56DB6" w:rsidRDefault="00991E4F" w:rsidP="00991E4F">
            <w:pPr>
              <w:spacing w:before="0" w:after="0"/>
              <w:jc w:val="center"/>
              <w:rPr>
                <w:rFonts w:ascii="Arial" w:hAnsi="Arial" w:cs="Arial"/>
                <w:b/>
                <w:sz w:val="22"/>
                <w:szCs w:val="20"/>
              </w:rPr>
            </w:pPr>
            <w:r w:rsidRPr="00D56DB6">
              <w:rPr>
                <w:rFonts w:ascii="Arial" w:hAnsi="Arial" w:cs="Arial"/>
                <w:b/>
                <w:sz w:val="22"/>
                <w:szCs w:val="20"/>
              </w:rPr>
              <w:t>П0</w:t>
            </w:r>
            <w:r>
              <w:rPr>
                <w:rFonts w:ascii="Arial" w:hAnsi="Arial" w:cs="Arial"/>
                <w:b/>
                <w:sz w:val="22"/>
                <w:szCs w:val="20"/>
              </w:rPr>
              <w:t>6</w:t>
            </w:r>
          </w:p>
        </w:tc>
        <w:tc>
          <w:tcPr>
            <w:tcW w:w="4252" w:type="dxa"/>
            <w:tcBorders>
              <w:top w:val="single" w:sz="4" w:space="0" w:color="auto"/>
              <w:left w:val="nil"/>
              <w:bottom w:val="single" w:sz="4" w:space="0" w:color="auto"/>
              <w:right w:val="single" w:sz="4" w:space="0" w:color="000000"/>
            </w:tcBorders>
            <w:shd w:val="clear" w:color="auto" w:fill="FFFFFF" w:themeFill="background1"/>
            <w:noWrap/>
            <w:vAlign w:val="center"/>
          </w:tcPr>
          <w:p w14:paraId="6493FFCF" w14:textId="5D4C083B" w:rsidR="00991E4F" w:rsidRPr="000C5687" w:rsidRDefault="00991E4F" w:rsidP="00991E4F">
            <w:pPr>
              <w:spacing w:before="0" w:after="0"/>
              <w:jc w:val="center"/>
              <w:rPr>
                <w:rFonts w:ascii="Arial" w:eastAsia="Times New Roman" w:hAnsi="Arial" w:cs="Arial"/>
                <w:b/>
                <w:bCs/>
                <w:sz w:val="22"/>
              </w:rPr>
            </w:pPr>
            <w:r>
              <w:rPr>
                <w:rFonts w:ascii="Arial" w:eastAsia="Times New Roman" w:hAnsi="Arial" w:cs="Arial"/>
                <w:b/>
                <w:bCs/>
                <w:sz w:val="22"/>
              </w:rPr>
              <w:t>Природний газ</w:t>
            </w:r>
          </w:p>
        </w:tc>
        <w:tc>
          <w:tcPr>
            <w:tcW w:w="3828" w:type="dxa"/>
            <w:tcBorders>
              <w:top w:val="single" w:sz="4" w:space="0" w:color="auto"/>
              <w:left w:val="nil"/>
              <w:bottom w:val="single" w:sz="4" w:space="0" w:color="auto"/>
              <w:right w:val="single" w:sz="4" w:space="0" w:color="000000"/>
            </w:tcBorders>
            <w:shd w:val="clear" w:color="auto" w:fill="FFFFFF" w:themeFill="background1"/>
            <w:noWrap/>
            <w:vAlign w:val="center"/>
          </w:tcPr>
          <w:p w14:paraId="1CC98902" w14:textId="32D9380B" w:rsidR="00991E4F" w:rsidRPr="002860D8" w:rsidRDefault="00991E4F" w:rsidP="00991E4F">
            <w:pPr>
              <w:spacing w:before="0" w:after="0"/>
              <w:jc w:val="center"/>
              <w:rPr>
                <w:rFonts w:ascii="Arial" w:hAnsi="Arial" w:cs="Arial"/>
                <w:b/>
                <w:bCs/>
                <w:sz w:val="22"/>
              </w:rPr>
            </w:pPr>
            <w:r w:rsidRPr="002860D8">
              <w:rPr>
                <w:rFonts w:ascii="Arial" w:hAnsi="Arial" w:cs="Arial"/>
                <w:b/>
                <w:bCs/>
                <w:sz w:val="22"/>
              </w:rPr>
              <w:t>Чавун та сталь: баланс мас</w:t>
            </w:r>
          </w:p>
        </w:tc>
        <w:tc>
          <w:tcPr>
            <w:tcW w:w="3827" w:type="dxa"/>
            <w:tcBorders>
              <w:top w:val="nil"/>
              <w:left w:val="nil"/>
              <w:bottom w:val="single" w:sz="4" w:space="0" w:color="auto"/>
              <w:right w:val="single" w:sz="4" w:space="0" w:color="auto"/>
            </w:tcBorders>
            <w:shd w:val="clear" w:color="auto" w:fill="FFFFFF" w:themeFill="background1"/>
            <w:noWrap/>
            <w:vAlign w:val="center"/>
          </w:tcPr>
          <w:p w14:paraId="7A99DF46" w14:textId="15001C0C" w:rsidR="00991E4F" w:rsidRPr="002860D8" w:rsidRDefault="00991E4F" w:rsidP="00991E4F">
            <w:pPr>
              <w:spacing w:before="0" w:after="0"/>
              <w:jc w:val="center"/>
              <w:rPr>
                <w:rFonts w:ascii="Arial" w:eastAsia="Times New Roman" w:hAnsi="Arial" w:cs="Arial"/>
                <w:b/>
                <w:bCs/>
                <w:sz w:val="22"/>
              </w:rPr>
            </w:pPr>
            <w:r>
              <w:rPr>
                <w:rFonts w:ascii="Arial" w:eastAsia="Times New Roman" w:hAnsi="Arial" w:cs="Arial"/>
                <w:b/>
                <w:bCs/>
                <w:sz w:val="22"/>
              </w:rPr>
              <w:t>Значний</w:t>
            </w:r>
          </w:p>
        </w:tc>
      </w:tr>
      <w:tr w:rsidR="00342111" w:rsidRPr="00D56DB6" w14:paraId="4A72385A" w14:textId="77777777" w:rsidTr="002B16EC">
        <w:trPr>
          <w:trHeight w:val="284"/>
        </w:trPr>
        <w:tc>
          <w:tcPr>
            <w:tcW w:w="2126" w:type="dxa"/>
            <w:tcBorders>
              <w:top w:val="nil"/>
              <w:left w:val="single" w:sz="4" w:space="0" w:color="auto"/>
              <w:bottom w:val="single" w:sz="4" w:space="0" w:color="auto"/>
              <w:right w:val="single" w:sz="4" w:space="0" w:color="auto"/>
            </w:tcBorders>
            <w:shd w:val="clear" w:color="auto" w:fill="FFFFFF" w:themeFill="background1"/>
            <w:noWrap/>
            <w:vAlign w:val="center"/>
          </w:tcPr>
          <w:p w14:paraId="521CD8A6" w14:textId="77777777" w:rsidR="00342111" w:rsidRPr="00D56DB6" w:rsidRDefault="0034106D" w:rsidP="00342111">
            <w:pPr>
              <w:spacing w:before="0" w:after="0"/>
              <w:jc w:val="center"/>
              <w:rPr>
                <w:rFonts w:ascii="Arial" w:eastAsia="Times New Roman" w:hAnsi="Arial" w:cs="Arial"/>
                <w:szCs w:val="16"/>
                <w:lang w:eastAsia="ru-RU"/>
              </w:rPr>
            </w:pPr>
            <w:r w:rsidRPr="00D56DB6">
              <w:rPr>
                <w:rFonts w:ascii="Arial" w:hAnsi="Arial" w:cs="Arial"/>
                <w:b/>
                <w:sz w:val="22"/>
                <w:szCs w:val="20"/>
              </w:rPr>
              <w:t>П0</w:t>
            </w:r>
            <w:r w:rsidR="002860D8">
              <w:rPr>
                <w:rFonts w:ascii="Arial" w:hAnsi="Arial" w:cs="Arial"/>
                <w:b/>
                <w:sz w:val="22"/>
                <w:szCs w:val="20"/>
              </w:rPr>
              <w:t>9</w:t>
            </w:r>
          </w:p>
        </w:tc>
        <w:tc>
          <w:tcPr>
            <w:tcW w:w="4252" w:type="dxa"/>
            <w:tcBorders>
              <w:top w:val="single" w:sz="4" w:space="0" w:color="auto"/>
              <w:left w:val="nil"/>
              <w:bottom w:val="single" w:sz="4" w:space="0" w:color="auto"/>
              <w:right w:val="single" w:sz="4" w:space="0" w:color="000000"/>
            </w:tcBorders>
            <w:shd w:val="clear" w:color="auto" w:fill="FFFFFF" w:themeFill="background1"/>
            <w:noWrap/>
            <w:vAlign w:val="center"/>
          </w:tcPr>
          <w:p w14:paraId="37B03BBC" w14:textId="77777777" w:rsidR="00342111" w:rsidRPr="000C5687" w:rsidRDefault="002860D8" w:rsidP="00342111">
            <w:pPr>
              <w:spacing w:before="0" w:after="0"/>
              <w:jc w:val="center"/>
              <w:rPr>
                <w:rFonts w:ascii="Arial" w:eastAsia="Times New Roman" w:hAnsi="Arial" w:cs="Arial"/>
                <w:b/>
                <w:bCs/>
                <w:sz w:val="22"/>
                <w:lang w:eastAsia="ru-RU"/>
              </w:rPr>
            </w:pPr>
            <w:r w:rsidRPr="000C5687">
              <w:rPr>
                <w:rFonts w:ascii="Arial" w:eastAsia="Times New Roman" w:hAnsi="Arial" w:cs="Arial"/>
                <w:b/>
                <w:bCs/>
                <w:sz w:val="22"/>
              </w:rPr>
              <w:t>Мазут</w:t>
            </w:r>
          </w:p>
        </w:tc>
        <w:tc>
          <w:tcPr>
            <w:tcW w:w="3828" w:type="dxa"/>
            <w:tcBorders>
              <w:top w:val="single" w:sz="4" w:space="0" w:color="auto"/>
              <w:left w:val="nil"/>
              <w:bottom w:val="single" w:sz="4" w:space="0" w:color="auto"/>
              <w:right w:val="single" w:sz="4" w:space="0" w:color="000000"/>
            </w:tcBorders>
            <w:shd w:val="clear" w:color="auto" w:fill="FFFFFF" w:themeFill="background1"/>
            <w:noWrap/>
            <w:vAlign w:val="center"/>
          </w:tcPr>
          <w:p w14:paraId="7EF0768E" w14:textId="77777777" w:rsidR="0034106D" w:rsidRPr="002860D8" w:rsidRDefault="002860D8">
            <w:pPr>
              <w:spacing w:before="0" w:after="0"/>
              <w:jc w:val="center"/>
              <w:rPr>
                <w:rFonts w:ascii="Arial" w:eastAsia="Times New Roman" w:hAnsi="Arial" w:cs="Arial"/>
                <w:b/>
                <w:bCs/>
                <w:sz w:val="22"/>
                <w:lang w:eastAsia="ru-RU"/>
              </w:rPr>
            </w:pPr>
            <w:r w:rsidRPr="002860D8">
              <w:rPr>
                <w:rFonts w:ascii="Arial" w:hAnsi="Arial" w:cs="Arial"/>
                <w:b/>
                <w:bCs/>
                <w:sz w:val="22"/>
              </w:rPr>
              <w:t>Чавун та сталь: баланс мас</w:t>
            </w:r>
          </w:p>
        </w:tc>
        <w:tc>
          <w:tcPr>
            <w:tcW w:w="3827" w:type="dxa"/>
            <w:tcBorders>
              <w:top w:val="nil"/>
              <w:left w:val="nil"/>
              <w:bottom w:val="single" w:sz="4" w:space="0" w:color="auto"/>
              <w:right w:val="single" w:sz="4" w:space="0" w:color="auto"/>
            </w:tcBorders>
            <w:shd w:val="clear" w:color="auto" w:fill="FFFFFF" w:themeFill="background1"/>
            <w:noWrap/>
            <w:vAlign w:val="center"/>
          </w:tcPr>
          <w:p w14:paraId="6A012EED" w14:textId="77777777" w:rsidR="00342111" w:rsidRPr="002860D8" w:rsidRDefault="002860D8" w:rsidP="00342111">
            <w:pPr>
              <w:spacing w:before="0" w:after="0"/>
              <w:jc w:val="center"/>
              <w:rPr>
                <w:rFonts w:ascii="Arial" w:eastAsia="Times New Roman" w:hAnsi="Arial" w:cs="Arial"/>
                <w:b/>
                <w:bCs/>
                <w:sz w:val="22"/>
                <w:lang w:eastAsia="ru-RU"/>
              </w:rPr>
            </w:pPr>
            <w:r w:rsidRPr="002860D8">
              <w:rPr>
                <w:rFonts w:ascii="Arial" w:eastAsia="Times New Roman" w:hAnsi="Arial" w:cs="Arial"/>
                <w:b/>
                <w:bCs/>
                <w:sz w:val="22"/>
              </w:rPr>
              <w:t>Мінімальний</w:t>
            </w:r>
          </w:p>
        </w:tc>
      </w:tr>
      <w:tr w:rsidR="002B16EC" w:rsidRPr="00D56DB6" w14:paraId="7EE56E76" w14:textId="77777777" w:rsidTr="002B16EC">
        <w:trPr>
          <w:trHeight w:val="284"/>
        </w:trPr>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AE8B102" w14:textId="77777777" w:rsidR="002B16EC" w:rsidRPr="00D56DB6" w:rsidRDefault="002B16EC" w:rsidP="002B16EC">
            <w:pPr>
              <w:spacing w:before="0" w:after="0"/>
              <w:jc w:val="center"/>
              <w:rPr>
                <w:rFonts w:ascii="Arial" w:eastAsia="Times New Roman" w:hAnsi="Arial" w:cs="Arial"/>
                <w:szCs w:val="16"/>
                <w:lang w:eastAsia="ru-RU"/>
              </w:rPr>
            </w:pPr>
            <w:r w:rsidRPr="00D56DB6">
              <w:rPr>
                <w:rFonts w:ascii="Arial" w:hAnsi="Arial" w:cs="Arial"/>
                <w:b/>
                <w:sz w:val="22"/>
                <w:szCs w:val="20"/>
              </w:rPr>
              <w:t>П</w:t>
            </w:r>
            <w:r>
              <w:rPr>
                <w:rFonts w:ascii="Arial" w:hAnsi="Arial" w:cs="Arial"/>
                <w:b/>
                <w:sz w:val="22"/>
                <w:szCs w:val="20"/>
              </w:rPr>
              <w:t>13</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BDB6B2C" w14:textId="77777777" w:rsidR="002B16EC" w:rsidRPr="000C5687" w:rsidRDefault="002B16EC" w:rsidP="002B16EC">
            <w:pPr>
              <w:spacing w:before="0" w:after="0"/>
              <w:jc w:val="center"/>
              <w:rPr>
                <w:rFonts w:ascii="Arial" w:eastAsia="Times New Roman" w:hAnsi="Arial" w:cs="Arial"/>
                <w:b/>
                <w:bCs/>
                <w:sz w:val="22"/>
                <w:lang w:eastAsia="ru-RU"/>
              </w:rPr>
            </w:pPr>
            <w:r w:rsidRPr="000C5687">
              <w:rPr>
                <w:rFonts w:ascii="Arial" w:eastAsia="Times New Roman" w:hAnsi="Arial" w:cs="Arial"/>
                <w:b/>
                <w:bCs/>
                <w:sz w:val="22"/>
              </w:rPr>
              <w:t>Колошниковий пил</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BAB61D5" w14:textId="77777777" w:rsidR="002B16EC" w:rsidRPr="002860D8" w:rsidRDefault="002B16EC" w:rsidP="002B16EC">
            <w:pPr>
              <w:spacing w:before="0" w:after="0"/>
              <w:jc w:val="center"/>
              <w:rPr>
                <w:rFonts w:ascii="Arial" w:eastAsia="Times New Roman" w:hAnsi="Arial" w:cs="Arial"/>
                <w:b/>
                <w:bCs/>
                <w:sz w:val="22"/>
                <w:lang w:eastAsia="ru-RU"/>
              </w:rPr>
            </w:pPr>
            <w:r w:rsidRPr="002860D8">
              <w:rPr>
                <w:rFonts w:ascii="Arial" w:hAnsi="Arial" w:cs="Arial"/>
                <w:b/>
                <w:bCs/>
                <w:sz w:val="22"/>
              </w:rPr>
              <w:t>Чавун та сталь: баланс мас</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8D5031E" w14:textId="77777777" w:rsidR="002B16EC" w:rsidRPr="002860D8" w:rsidRDefault="002B16EC" w:rsidP="002B16EC">
            <w:pPr>
              <w:spacing w:before="0" w:after="0"/>
              <w:jc w:val="center"/>
              <w:rPr>
                <w:rFonts w:ascii="Arial" w:eastAsia="Times New Roman" w:hAnsi="Arial" w:cs="Arial"/>
                <w:b/>
                <w:bCs/>
                <w:sz w:val="22"/>
                <w:lang w:eastAsia="ru-RU"/>
              </w:rPr>
            </w:pPr>
            <w:r w:rsidRPr="002860D8">
              <w:rPr>
                <w:rFonts w:ascii="Arial" w:eastAsia="Times New Roman" w:hAnsi="Arial" w:cs="Arial"/>
                <w:b/>
                <w:bCs/>
                <w:sz w:val="22"/>
              </w:rPr>
              <w:t>Мінімальний</w:t>
            </w:r>
          </w:p>
        </w:tc>
      </w:tr>
      <w:tr w:rsidR="002B16EC" w:rsidRPr="00D56DB6" w14:paraId="79CB11C4" w14:textId="77777777" w:rsidTr="002B16EC">
        <w:trPr>
          <w:trHeight w:val="284"/>
        </w:trPr>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CB9988" w14:textId="77777777" w:rsidR="002B16EC" w:rsidRPr="00D56DB6" w:rsidRDefault="002B16EC" w:rsidP="002B16EC">
            <w:pPr>
              <w:spacing w:before="0" w:after="0"/>
              <w:jc w:val="center"/>
              <w:rPr>
                <w:rFonts w:ascii="Arial" w:hAnsi="Arial" w:cs="Arial"/>
                <w:b/>
                <w:sz w:val="22"/>
                <w:szCs w:val="20"/>
              </w:rPr>
            </w:pPr>
            <w:r>
              <w:rPr>
                <w:rFonts w:ascii="Arial" w:hAnsi="Arial" w:cs="Arial"/>
                <w:b/>
                <w:sz w:val="22"/>
                <w:szCs w:val="20"/>
              </w:rPr>
              <w:t>П15</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CDC934" w14:textId="77777777" w:rsidR="002B16EC" w:rsidRPr="000C5687" w:rsidRDefault="002B16EC" w:rsidP="002B16EC">
            <w:pPr>
              <w:spacing w:before="0" w:after="0"/>
              <w:jc w:val="center"/>
              <w:rPr>
                <w:rFonts w:ascii="Arial" w:eastAsia="Times New Roman" w:hAnsi="Arial" w:cs="Arial"/>
                <w:b/>
                <w:bCs/>
                <w:sz w:val="22"/>
              </w:rPr>
            </w:pPr>
            <w:r w:rsidRPr="000C5687">
              <w:rPr>
                <w:rFonts w:ascii="Arial" w:eastAsia="Times New Roman" w:hAnsi="Arial" w:cs="Arial"/>
                <w:b/>
                <w:bCs/>
                <w:sz w:val="22"/>
              </w:rPr>
              <w:t>Обкотиші залізорудні</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AC9EB7" w14:textId="77777777" w:rsidR="002B16EC" w:rsidRPr="002860D8" w:rsidRDefault="002B16EC" w:rsidP="002B16EC">
            <w:pPr>
              <w:spacing w:before="0" w:after="0"/>
              <w:jc w:val="center"/>
              <w:rPr>
                <w:rFonts w:ascii="Arial" w:hAnsi="Arial" w:cs="Arial"/>
                <w:b/>
                <w:bCs/>
                <w:sz w:val="22"/>
              </w:rPr>
            </w:pPr>
            <w:r w:rsidRPr="002860D8">
              <w:rPr>
                <w:rFonts w:ascii="Arial" w:hAnsi="Arial" w:cs="Arial"/>
                <w:b/>
                <w:bCs/>
                <w:sz w:val="22"/>
              </w:rPr>
              <w:t>Чавун та сталь: баланс мас</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51AF9F" w14:textId="77777777" w:rsidR="002B16EC" w:rsidRPr="002860D8" w:rsidRDefault="002B16EC" w:rsidP="002B16EC">
            <w:pPr>
              <w:spacing w:before="0" w:after="0"/>
              <w:jc w:val="center"/>
              <w:rPr>
                <w:rFonts w:ascii="Arial" w:eastAsia="Times New Roman" w:hAnsi="Arial" w:cs="Arial"/>
                <w:b/>
                <w:bCs/>
                <w:sz w:val="22"/>
              </w:rPr>
            </w:pPr>
            <w:r>
              <w:rPr>
                <w:rFonts w:ascii="Arial" w:eastAsia="Times New Roman" w:hAnsi="Arial" w:cs="Arial"/>
                <w:b/>
                <w:bCs/>
                <w:sz w:val="22"/>
              </w:rPr>
              <w:t>Мінімальний</w:t>
            </w:r>
          </w:p>
        </w:tc>
      </w:tr>
      <w:tr w:rsidR="002B16EC" w:rsidRPr="00D56DB6" w14:paraId="148D4AEF" w14:textId="77777777" w:rsidTr="002B16EC">
        <w:trPr>
          <w:trHeight w:val="284"/>
        </w:trPr>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759671" w14:textId="77777777" w:rsidR="002B16EC" w:rsidRDefault="002B16EC" w:rsidP="002B16EC">
            <w:pPr>
              <w:spacing w:before="0" w:after="0"/>
              <w:jc w:val="center"/>
              <w:rPr>
                <w:rFonts w:ascii="Arial" w:hAnsi="Arial" w:cs="Arial"/>
                <w:b/>
                <w:sz w:val="22"/>
                <w:szCs w:val="20"/>
              </w:rPr>
            </w:pPr>
            <w:r>
              <w:rPr>
                <w:rFonts w:ascii="Arial" w:hAnsi="Arial" w:cs="Arial"/>
                <w:b/>
                <w:sz w:val="22"/>
                <w:szCs w:val="20"/>
              </w:rPr>
              <w:t>П16</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197234" w14:textId="77777777" w:rsidR="002B16EC" w:rsidRPr="000C5687" w:rsidRDefault="002B16EC" w:rsidP="002B16EC">
            <w:pPr>
              <w:spacing w:before="0" w:after="0"/>
              <w:jc w:val="center"/>
              <w:rPr>
                <w:rFonts w:ascii="Arial" w:eastAsia="Times New Roman" w:hAnsi="Arial" w:cs="Arial"/>
                <w:b/>
                <w:bCs/>
                <w:sz w:val="22"/>
              </w:rPr>
            </w:pPr>
            <w:r w:rsidRPr="000C5687">
              <w:rPr>
                <w:rFonts w:ascii="Arial" w:eastAsia="Times New Roman" w:hAnsi="Arial" w:cs="Arial"/>
                <w:b/>
                <w:bCs/>
                <w:sz w:val="22"/>
              </w:rPr>
              <w:t>Феромарганець</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3EDFD2" w14:textId="77777777" w:rsidR="002B16EC" w:rsidRPr="002860D8" w:rsidRDefault="002B16EC" w:rsidP="002B16EC">
            <w:pPr>
              <w:spacing w:before="0" w:after="0"/>
              <w:jc w:val="center"/>
              <w:rPr>
                <w:rFonts w:ascii="Arial" w:hAnsi="Arial" w:cs="Arial"/>
                <w:b/>
                <w:bCs/>
                <w:sz w:val="22"/>
              </w:rPr>
            </w:pPr>
            <w:r w:rsidRPr="002860D8">
              <w:rPr>
                <w:rFonts w:ascii="Arial" w:hAnsi="Arial" w:cs="Arial"/>
                <w:b/>
                <w:bCs/>
                <w:sz w:val="22"/>
              </w:rPr>
              <w:t>Чавун та сталь: баланс мас</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1D7E90" w14:textId="77777777" w:rsidR="002B16EC" w:rsidRDefault="00D64CFE" w:rsidP="002B16EC">
            <w:pPr>
              <w:spacing w:before="0" w:after="0"/>
              <w:jc w:val="center"/>
              <w:rPr>
                <w:rFonts w:ascii="Arial" w:eastAsia="Times New Roman" w:hAnsi="Arial" w:cs="Arial"/>
                <w:b/>
                <w:bCs/>
                <w:sz w:val="22"/>
              </w:rPr>
            </w:pPr>
            <w:r>
              <w:rPr>
                <w:rFonts w:ascii="Arial" w:eastAsia="Times New Roman" w:hAnsi="Arial" w:cs="Arial"/>
                <w:b/>
                <w:bCs/>
                <w:sz w:val="22"/>
              </w:rPr>
              <w:t>Мінімальний</w:t>
            </w:r>
          </w:p>
        </w:tc>
      </w:tr>
      <w:tr w:rsidR="002B16EC" w:rsidRPr="00D56DB6" w14:paraId="695354AA" w14:textId="77777777" w:rsidTr="002B16EC">
        <w:trPr>
          <w:trHeight w:val="284"/>
        </w:trPr>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806687" w14:textId="77777777" w:rsidR="002B16EC" w:rsidRDefault="00D64CFE" w:rsidP="002B16EC">
            <w:pPr>
              <w:spacing w:before="0" w:after="0"/>
              <w:jc w:val="center"/>
              <w:rPr>
                <w:rFonts w:ascii="Arial" w:hAnsi="Arial" w:cs="Arial"/>
                <w:b/>
                <w:sz w:val="22"/>
                <w:szCs w:val="20"/>
              </w:rPr>
            </w:pPr>
            <w:r>
              <w:rPr>
                <w:rFonts w:ascii="Arial" w:hAnsi="Arial" w:cs="Arial"/>
                <w:b/>
                <w:sz w:val="22"/>
                <w:szCs w:val="20"/>
              </w:rPr>
              <w:t>П17</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EA0941" w14:textId="77777777" w:rsidR="002B16EC" w:rsidRPr="000C5687" w:rsidRDefault="00D64CFE" w:rsidP="002B16EC">
            <w:pPr>
              <w:spacing w:before="0" w:after="0"/>
              <w:jc w:val="center"/>
              <w:rPr>
                <w:rFonts w:ascii="Arial" w:eastAsia="Times New Roman" w:hAnsi="Arial" w:cs="Arial"/>
                <w:b/>
                <w:bCs/>
                <w:sz w:val="22"/>
              </w:rPr>
            </w:pPr>
            <w:r w:rsidRPr="000C5687">
              <w:rPr>
                <w:rFonts w:ascii="Arial" w:eastAsia="Times New Roman" w:hAnsi="Arial" w:cs="Arial"/>
                <w:b/>
                <w:bCs/>
                <w:sz w:val="22"/>
              </w:rPr>
              <w:t>Вогнетриви</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71F601" w14:textId="77777777" w:rsidR="002B16EC" w:rsidRPr="002860D8" w:rsidRDefault="002B16EC" w:rsidP="002B16EC">
            <w:pPr>
              <w:spacing w:before="0" w:after="0"/>
              <w:jc w:val="center"/>
              <w:rPr>
                <w:rFonts w:ascii="Arial" w:hAnsi="Arial" w:cs="Arial"/>
                <w:b/>
                <w:bCs/>
                <w:sz w:val="22"/>
              </w:rPr>
            </w:pPr>
            <w:r w:rsidRPr="002860D8">
              <w:rPr>
                <w:rFonts w:ascii="Arial" w:hAnsi="Arial" w:cs="Arial"/>
                <w:b/>
                <w:bCs/>
                <w:sz w:val="22"/>
              </w:rPr>
              <w:t>Чавун та сталь: баланс мас</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F753B6" w14:textId="77777777" w:rsidR="002B16EC" w:rsidRDefault="00D64CFE" w:rsidP="002B16EC">
            <w:pPr>
              <w:spacing w:before="0" w:after="0"/>
              <w:jc w:val="center"/>
              <w:rPr>
                <w:rFonts w:ascii="Arial" w:eastAsia="Times New Roman" w:hAnsi="Arial" w:cs="Arial"/>
                <w:b/>
                <w:bCs/>
                <w:sz w:val="22"/>
              </w:rPr>
            </w:pPr>
            <w:r>
              <w:rPr>
                <w:rFonts w:ascii="Arial" w:eastAsia="Times New Roman" w:hAnsi="Arial" w:cs="Arial"/>
                <w:b/>
                <w:bCs/>
                <w:sz w:val="22"/>
              </w:rPr>
              <w:t>Мінімальний</w:t>
            </w:r>
          </w:p>
        </w:tc>
      </w:tr>
      <w:tr w:rsidR="002B16EC" w:rsidRPr="00D56DB6" w14:paraId="383065B3" w14:textId="77777777" w:rsidTr="000C5687">
        <w:trPr>
          <w:trHeight w:val="96"/>
        </w:trPr>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E3FF02" w14:textId="77777777" w:rsidR="002B16EC" w:rsidRDefault="00D64CFE" w:rsidP="002B16EC">
            <w:pPr>
              <w:spacing w:before="0" w:after="0"/>
              <w:jc w:val="center"/>
              <w:rPr>
                <w:rFonts w:ascii="Arial" w:hAnsi="Arial" w:cs="Arial"/>
                <w:b/>
                <w:sz w:val="22"/>
                <w:szCs w:val="20"/>
              </w:rPr>
            </w:pPr>
            <w:r>
              <w:rPr>
                <w:rFonts w:ascii="Arial" w:hAnsi="Arial" w:cs="Arial"/>
                <w:b/>
                <w:sz w:val="22"/>
                <w:szCs w:val="20"/>
              </w:rPr>
              <w:t>П18</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1BAD63B" w14:textId="77777777" w:rsidR="002B16EC" w:rsidRPr="000C5687" w:rsidRDefault="00D64CFE" w:rsidP="002B16EC">
            <w:pPr>
              <w:spacing w:before="0" w:after="0"/>
              <w:jc w:val="center"/>
              <w:rPr>
                <w:rFonts w:ascii="Arial" w:eastAsia="Times New Roman" w:hAnsi="Arial" w:cs="Arial"/>
                <w:b/>
                <w:bCs/>
                <w:sz w:val="22"/>
              </w:rPr>
            </w:pPr>
            <w:r w:rsidRPr="000C5687">
              <w:rPr>
                <w:rFonts w:ascii="Arial" w:eastAsia="Times New Roman" w:hAnsi="Arial" w:cs="Arial"/>
                <w:b/>
                <w:bCs/>
                <w:sz w:val="22"/>
              </w:rPr>
              <w:t>Шлаки</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7B95B7E" w14:textId="77777777" w:rsidR="002B16EC" w:rsidRPr="002860D8" w:rsidRDefault="002B16EC" w:rsidP="002B16EC">
            <w:pPr>
              <w:spacing w:before="0" w:after="0"/>
              <w:jc w:val="center"/>
              <w:rPr>
                <w:rFonts w:ascii="Arial" w:hAnsi="Arial" w:cs="Arial"/>
                <w:b/>
                <w:bCs/>
                <w:sz w:val="22"/>
              </w:rPr>
            </w:pPr>
            <w:r w:rsidRPr="002860D8">
              <w:rPr>
                <w:rFonts w:ascii="Arial" w:hAnsi="Arial" w:cs="Arial"/>
                <w:b/>
                <w:bCs/>
                <w:sz w:val="22"/>
              </w:rPr>
              <w:t>Чавун та сталь: баланс мас</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CF7C43F" w14:textId="77777777" w:rsidR="002B16EC" w:rsidRDefault="00D64CFE" w:rsidP="002B16EC">
            <w:pPr>
              <w:spacing w:before="0" w:after="0"/>
              <w:jc w:val="center"/>
              <w:rPr>
                <w:rFonts w:ascii="Arial" w:eastAsia="Times New Roman" w:hAnsi="Arial" w:cs="Arial"/>
                <w:b/>
                <w:bCs/>
                <w:sz w:val="22"/>
              </w:rPr>
            </w:pPr>
            <w:r>
              <w:rPr>
                <w:rFonts w:ascii="Arial" w:eastAsia="Times New Roman" w:hAnsi="Arial" w:cs="Arial"/>
                <w:b/>
                <w:bCs/>
                <w:sz w:val="22"/>
              </w:rPr>
              <w:t>Мінімальний</w:t>
            </w:r>
          </w:p>
        </w:tc>
      </w:tr>
    </w:tbl>
    <w:p w14:paraId="33BA6270" w14:textId="77777777" w:rsidR="00A77A91" w:rsidRPr="00D56DB6" w:rsidRDefault="0034106D" w:rsidP="00B638F8">
      <w:pPr>
        <w:tabs>
          <w:tab w:val="left" w:pos="547"/>
          <w:tab w:val="left" w:pos="2280"/>
          <w:tab w:val="left" w:pos="4011"/>
          <w:tab w:val="left" w:pos="5742"/>
          <w:tab w:val="left" w:pos="7316"/>
          <w:tab w:val="left" w:pos="8674"/>
          <w:tab w:val="left" w:pos="9639"/>
          <w:tab w:val="left" w:pos="10979"/>
          <w:tab w:val="left" w:pos="12319"/>
          <w:tab w:val="left" w:pos="13987"/>
        </w:tabs>
        <w:spacing w:before="0" w:after="0"/>
        <w:ind w:left="108"/>
        <w:rPr>
          <w:rFonts w:eastAsia="Times New Roman"/>
          <w:sz w:val="18"/>
          <w:szCs w:val="18"/>
          <w:lang w:eastAsia="ru-RU"/>
        </w:rPr>
      </w:pPr>
      <w:r w:rsidRPr="00D56DB6">
        <w:rPr>
          <w:rFonts w:eastAsia="Times New Roman"/>
          <w:sz w:val="20"/>
          <w:szCs w:val="20"/>
          <w:lang w:eastAsia="ru-RU"/>
        </w:rPr>
        <w:t xml:space="preserve"> </w:t>
      </w:r>
    </w:p>
    <w:tbl>
      <w:tblPr>
        <w:tblStyle w:val="a3"/>
        <w:tblW w:w="14785" w:type="dxa"/>
        <w:tblInd w:w="567" w:type="dxa"/>
        <w:tblLook w:val="04A0" w:firstRow="1" w:lastRow="0" w:firstColumn="1" w:lastColumn="0" w:noHBand="0" w:noVBand="1"/>
      </w:tblPr>
      <w:tblGrid>
        <w:gridCol w:w="10598"/>
        <w:gridCol w:w="4187"/>
      </w:tblGrid>
      <w:tr w:rsidR="00342111" w:rsidRPr="00D56DB6" w14:paraId="014F9D4F" w14:textId="77777777" w:rsidTr="00342111">
        <w:tc>
          <w:tcPr>
            <w:tcW w:w="10598" w:type="dxa"/>
          </w:tcPr>
          <w:p w14:paraId="105F376F" w14:textId="77777777" w:rsidR="00342111" w:rsidRPr="00D56DB6" w:rsidRDefault="001A486F" w:rsidP="00682981">
            <w:pPr>
              <w:spacing w:before="0" w:after="0"/>
              <w:rPr>
                <w:b/>
                <w:sz w:val="22"/>
                <w:lang w:eastAsia="ru-RU"/>
              </w:rPr>
            </w:pPr>
            <w:r>
              <w:rPr>
                <w:b/>
                <w:sz w:val="22"/>
                <w:lang w:eastAsia="ru-RU"/>
              </w:rPr>
              <w:t>2</w:t>
            </w:r>
            <w:r w:rsidR="0034106D" w:rsidRPr="00D56DB6">
              <w:rPr>
                <w:b/>
                <w:sz w:val="22"/>
                <w:lang w:eastAsia="ru-RU"/>
              </w:rPr>
              <w:t xml:space="preserve">.2. </w:t>
            </w:r>
            <w:bookmarkStart w:id="8" w:name="RANGE!E85"/>
            <w:r w:rsidR="0034106D" w:rsidRPr="00D56DB6">
              <w:rPr>
                <w:b/>
                <w:szCs w:val="24"/>
                <w:lang w:eastAsia="ru-RU"/>
              </w:rPr>
              <w:t>Точки вимірювання, яких стосується вдосконалення</w:t>
            </w:r>
            <w:r w:rsidR="0034106D" w:rsidRPr="00D56DB6">
              <w:rPr>
                <w:b/>
                <w:sz w:val="22"/>
                <w:lang w:eastAsia="ru-RU"/>
              </w:rPr>
              <w:t xml:space="preserve"> </w:t>
            </w:r>
            <w:bookmarkEnd w:id="8"/>
          </w:p>
        </w:tc>
        <w:tc>
          <w:tcPr>
            <w:tcW w:w="4187" w:type="dxa"/>
          </w:tcPr>
          <w:p w14:paraId="2FDE6183" w14:textId="77777777" w:rsidR="00342111" w:rsidRPr="00D56DB6" w:rsidRDefault="0034106D" w:rsidP="00342111">
            <w:pPr>
              <w:spacing w:before="0" w:after="0"/>
              <w:jc w:val="center"/>
              <w:rPr>
                <w:rFonts w:ascii="Arial" w:eastAsia="Times New Roman" w:hAnsi="Arial" w:cs="Arial"/>
                <w:b/>
                <w:sz w:val="22"/>
                <w:lang w:eastAsia="ru-RU"/>
              </w:rPr>
            </w:pPr>
            <w:r w:rsidRPr="00D56DB6">
              <w:rPr>
                <w:rFonts w:ascii="Arial" w:eastAsia="Times New Roman" w:hAnsi="Arial" w:cs="Arial"/>
                <w:b/>
                <w:sz w:val="22"/>
                <w:lang w:eastAsia="ru-RU"/>
              </w:rPr>
              <w:t xml:space="preserve">Не застосовується </w:t>
            </w:r>
          </w:p>
        </w:tc>
      </w:tr>
    </w:tbl>
    <w:p w14:paraId="66529472" w14:textId="77777777" w:rsidR="005B58A2" w:rsidRPr="00D56DB6" w:rsidRDefault="005B58A2" w:rsidP="00584E67">
      <w:pPr>
        <w:spacing w:before="0" w:after="0"/>
        <w:ind w:left="567"/>
        <w:rPr>
          <w:b/>
          <w:sz w:val="22"/>
          <w:lang w:eastAsia="ru-RU"/>
        </w:rPr>
      </w:pPr>
    </w:p>
    <w:tbl>
      <w:tblPr>
        <w:tblStyle w:val="a3"/>
        <w:tblW w:w="0" w:type="auto"/>
        <w:tblInd w:w="567" w:type="dxa"/>
        <w:tblLook w:val="04A0" w:firstRow="1" w:lastRow="0" w:firstColumn="1" w:lastColumn="0" w:noHBand="0" w:noVBand="1"/>
      </w:tblPr>
      <w:tblGrid>
        <w:gridCol w:w="2534"/>
        <w:gridCol w:w="3631"/>
        <w:gridCol w:w="3033"/>
        <w:gridCol w:w="2646"/>
        <w:gridCol w:w="2941"/>
      </w:tblGrid>
      <w:tr w:rsidR="00EC7E78" w:rsidRPr="00D56DB6" w14:paraId="365D51AB" w14:textId="77777777" w:rsidTr="00E02C23">
        <w:tc>
          <w:tcPr>
            <w:tcW w:w="2534" w:type="dxa"/>
            <w:vAlign w:val="center"/>
          </w:tcPr>
          <w:p w14:paraId="0915D4D3" w14:textId="77777777" w:rsidR="00EC7E78" w:rsidRPr="00D56DB6" w:rsidRDefault="0034106D" w:rsidP="00D04624">
            <w:pPr>
              <w:spacing w:before="0" w:after="0"/>
              <w:jc w:val="center"/>
              <w:rPr>
                <w:b/>
                <w:sz w:val="22"/>
                <w:lang w:eastAsia="ru-RU"/>
              </w:rPr>
            </w:pPr>
            <w:r w:rsidRPr="00D56DB6">
              <w:rPr>
                <w:rFonts w:eastAsia="Times New Roman"/>
                <w:bCs/>
                <w:i/>
                <w:sz w:val="22"/>
                <w:lang w:eastAsia="ru-RU"/>
              </w:rPr>
              <w:t>Ідентифікаційний номер</w:t>
            </w:r>
            <w:r w:rsidRPr="00D56DB6">
              <w:rPr>
                <w:sz w:val="22"/>
              </w:rPr>
              <w:t xml:space="preserve"> </w:t>
            </w:r>
            <w:r w:rsidRPr="00D56DB6">
              <w:rPr>
                <w:rFonts w:eastAsia="Times New Roman"/>
                <w:bCs/>
                <w:i/>
                <w:sz w:val="22"/>
                <w:lang w:eastAsia="ru-RU"/>
              </w:rPr>
              <w:t>точки вимірювання</w:t>
            </w:r>
          </w:p>
        </w:tc>
        <w:tc>
          <w:tcPr>
            <w:tcW w:w="3631" w:type="dxa"/>
            <w:vAlign w:val="center"/>
          </w:tcPr>
          <w:p w14:paraId="259267D0" w14:textId="77777777" w:rsidR="00EC7E78" w:rsidRPr="00D56DB6" w:rsidRDefault="0034106D" w:rsidP="00D04624">
            <w:pPr>
              <w:spacing w:before="0" w:after="0"/>
              <w:jc w:val="center"/>
              <w:rPr>
                <w:b/>
                <w:sz w:val="22"/>
                <w:lang w:eastAsia="ru-RU"/>
              </w:rPr>
            </w:pPr>
            <w:r w:rsidRPr="00D56DB6">
              <w:rPr>
                <w:rFonts w:eastAsia="Times New Roman"/>
                <w:bCs/>
                <w:i/>
                <w:sz w:val="22"/>
                <w:lang w:eastAsia="ru-RU"/>
              </w:rPr>
              <w:t>Опис точки вимірювання</w:t>
            </w:r>
          </w:p>
        </w:tc>
        <w:tc>
          <w:tcPr>
            <w:tcW w:w="3033" w:type="dxa"/>
            <w:vAlign w:val="center"/>
          </w:tcPr>
          <w:p w14:paraId="7CA56323" w14:textId="77777777" w:rsidR="00EC7E78" w:rsidRPr="00D56DB6" w:rsidRDefault="0034106D" w:rsidP="00D04624">
            <w:pPr>
              <w:spacing w:before="0" w:after="0"/>
              <w:jc w:val="center"/>
              <w:rPr>
                <w:b/>
                <w:sz w:val="22"/>
                <w:lang w:eastAsia="ru-RU"/>
              </w:rPr>
            </w:pPr>
            <w:r w:rsidRPr="00D56DB6">
              <w:rPr>
                <w:rFonts w:eastAsia="Times New Roman"/>
                <w:bCs/>
                <w:i/>
                <w:sz w:val="22"/>
                <w:lang w:eastAsia="ru-RU"/>
              </w:rPr>
              <w:t>ПГ, що  вимірюються</w:t>
            </w:r>
          </w:p>
        </w:tc>
        <w:tc>
          <w:tcPr>
            <w:tcW w:w="2646" w:type="dxa"/>
          </w:tcPr>
          <w:p w14:paraId="6FD927FA" w14:textId="77777777" w:rsidR="00EC7E78" w:rsidRPr="00D56DB6" w:rsidRDefault="0034106D" w:rsidP="00D04624">
            <w:pPr>
              <w:spacing w:before="0" w:after="0"/>
              <w:jc w:val="center"/>
              <w:rPr>
                <w:rFonts w:eastAsia="Times New Roman"/>
                <w:bCs/>
                <w:i/>
                <w:sz w:val="22"/>
                <w:lang w:eastAsia="ru-RU"/>
              </w:rPr>
            </w:pPr>
            <w:r w:rsidRPr="00D56DB6">
              <w:rPr>
                <w:rFonts w:eastAsia="Times New Roman"/>
                <w:bCs/>
                <w:i/>
                <w:sz w:val="22"/>
                <w:lang w:eastAsia="ru-RU"/>
              </w:rPr>
              <w:t>Ідентифікаційний номер відповідного джерела викидів ПГ</w:t>
            </w:r>
          </w:p>
        </w:tc>
        <w:tc>
          <w:tcPr>
            <w:tcW w:w="2941" w:type="dxa"/>
            <w:vAlign w:val="center"/>
          </w:tcPr>
          <w:p w14:paraId="78DFA22B" w14:textId="77777777" w:rsidR="00EC7E78" w:rsidRPr="00D56DB6" w:rsidRDefault="0034106D" w:rsidP="00D04624">
            <w:pPr>
              <w:spacing w:before="0" w:after="0"/>
              <w:jc w:val="center"/>
              <w:rPr>
                <w:b/>
                <w:sz w:val="22"/>
                <w:lang w:eastAsia="ru-RU"/>
              </w:rPr>
            </w:pPr>
            <w:r w:rsidRPr="00D56DB6">
              <w:rPr>
                <w:rFonts w:eastAsia="Times New Roman"/>
                <w:bCs/>
                <w:i/>
                <w:sz w:val="22"/>
                <w:lang w:eastAsia="ru-RU"/>
              </w:rPr>
              <w:t xml:space="preserve">Категорія </w:t>
            </w:r>
            <w:r w:rsidRPr="00D56DB6">
              <w:rPr>
                <w:sz w:val="22"/>
              </w:rPr>
              <w:t xml:space="preserve"> </w:t>
            </w:r>
            <w:r w:rsidRPr="00D56DB6">
              <w:rPr>
                <w:rFonts w:eastAsia="Times New Roman"/>
                <w:bCs/>
                <w:i/>
                <w:sz w:val="22"/>
                <w:lang w:eastAsia="ru-RU"/>
              </w:rPr>
              <w:t>джерела викидів ПГ</w:t>
            </w:r>
          </w:p>
        </w:tc>
      </w:tr>
      <w:tr w:rsidR="00EC7E78" w:rsidRPr="00D56DB6" w14:paraId="19E2AECF" w14:textId="77777777" w:rsidTr="00463DEC">
        <w:tc>
          <w:tcPr>
            <w:tcW w:w="2534" w:type="dxa"/>
            <w:vAlign w:val="center"/>
          </w:tcPr>
          <w:p w14:paraId="3512E550" w14:textId="77777777" w:rsidR="0034106D" w:rsidRPr="00D56DB6" w:rsidRDefault="0034106D" w:rsidP="002453F1">
            <w:pPr>
              <w:spacing w:before="0" w:after="0"/>
              <w:jc w:val="center"/>
              <w:rPr>
                <w:rFonts w:ascii="Arial" w:eastAsia="Times New Roman" w:hAnsi="Arial" w:cs="Arial"/>
                <w:b/>
                <w:sz w:val="22"/>
                <w:lang w:eastAsia="ru-RU"/>
              </w:rPr>
            </w:pPr>
            <w:r w:rsidRPr="00D56DB6">
              <w:rPr>
                <w:rFonts w:ascii="Arial" w:eastAsia="Times New Roman" w:hAnsi="Arial" w:cs="Arial"/>
                <w:b/>
                <w:sz w:val="22"/>
                <w:lang w:eastAsia="ru-RU"/>
              </w:rPr>
              <w:lastRenderedPageBreak/>
              <w:t>н/з</w:t>
            </w:r>
          </w:p>
        </w:tc>
        <w:tc>
          <w:tcPr>
            <w:tcW w:w="3631" w:type="dxa"/>
          </w:tcPr>
          <w:p w14:paraId="30F3FFE3" w14:textId="77777777" w:rsidR="00EC7E78" w:rsidRPr="00D56DB6" w:rsidRDefault="00EC7E78" w:rsidP="00D04624">
            <w:pPr>
              <w:spacing w:before="0" w:after="0"/>
              <w:rPr>
                <w:b/>
                <w:sz w:val="22"/>
                <w:lang w:eastAsia="ru-RU"/>
              </w:rPr>
            </w:pPr>
          </w:p>
        </w:tc>
        <w:tc>
          <w:tcPr>
            <w:tcW w:w="3033" w:type="dxa"/>
          </w:tcPr>
          <w:p w14:paraId="1BAC686E" w14:textId="77777777" w:rsidR="00EC7E78" w:rsidRPr="00D56DB6" w:rsidRDefault="00EC7E78" w:rsidP="00D04624">
            <w:pPr>
              <w:spacing w:before="0" w:after="0"/>
              <w:rPr>
                <w:b/>
                <w:sz w:val="22"/>
                <w:lang w:eastAsia="ru-RU"/>
              </w:rPr>
            </w:pPr>
          </w:p>
        </w:tc>
        <w:tc>
          <w:tcPr>
            <w:tcW w:w="2646" w:type="dxa"/>
          </w:tcPr>
          <w:p w14:paraId="402F09F2" w14:textId="77777777" w:rsidR="00EC7E78" w:rsidRPr="00D56DB6" w:rsidRDefault="00EC7E78" w:rsidP="00D04624">
            <w:pPr>
              <w:spacing w:before="0" w:after="0"/>
              <w:rPr>
                <w:b/>
                <w:sz w:val="22"/>
                <w:lang w:eastAsia="ru-RU"/>
              </w:rPr>
            </w:pPr>
          </w:p>
        </w:tc>
        <w:tc>
          <w:tcPr>
            <w:tcW w:w="2941" w:type="dxa"/>
          </w:tcPr>
          <w:p w14:paraId="679D556A" w14:textId="77777777" w:rsidR="00EC7E78" w:rsidRPr="00D56DB6" w:rsidRDefault="00EC7E78" w:rsidP="00D04624">
            <w:pPr>
              <w:spacing w:before="0" w:after="0"/>
              <w:rPr>
                <w:b/>
                <w:sz w:val="22"/>
                <w:lang w:eastAsia="ru-RU"/>
              </w:rPr>
            </w:pPr>
          </w:p>
        </w:tc>
      </w:tr>
      <w:tr w:rsidR="00EC7E78" w:rsidRPr="00D56DB6" w14:paraId="723303D0" w14:textId="77777777" w:rsidTr="00E02C23">
        <w:tc>
          <w:tcPr>
            <w:tcW w:w="2534" w:type="dxa"/>
          </w:tcPr>
          <w:p w14:paraId="2858F2DF" w14:textId="77777777" w:rsidR="00EC7E78" w:rsidRPr="00D56DB6" w:rsidRDefault="00EC7E78" w:rsidP="00D04624">
            <w:pPr>
              <w:spacing w:before="0" w:after="0"/>
              <w:rPr>
                <w:b/>
                <w:sz w:val="22"/>
                <w:lang w:eastAsia="ru-RU"/>
              </w:rPr>
            </w:pPr>
          </w:p>
        </w:tc>
        <w:tc>
          <w:tcPr>
            <w:tcW w:w="3631" w:type="dxa"/>
          </w:tcPr>
          <w:p w14:paraId="776A2D46" w14:textId="77777777" w:rsidR="00EC7E78" w:rsidRPr="00D56DB6" w:rsidRDefault="00EC7E78" w:rsidP="00D04624">
            <w:pPr>
              <w:spacing w:before="0" w:after="0"/>
              <w:rPr>
                <w:b/>
                <w:sz w:val="22"/>
                <w:lang w:eastAsia="ru-RU"/>
              </w:rPr>
            </w:pPr>
          </w:p>
        </w:tc>
        <w:tc>
          <w:tcPr>
            <w:tcW w:w="3033" w:type="dxa"/>
          </w:tcPr>
          <w:p w14:paraId="3F57D595" w14:textId="77777777" w:rsidR="00EC7E78" w:rsidRPr="00D56DB6" w:rsidRDefault="00EC7E78" w:rsidP="00D04624">
            <w:pPr>
              <w:spacing w:before="0" w:after="0"/>
              <w:rPr>
                <w:b/>
                <w:sz w:val="22"/>
                <w:lang w:eastAsia="ru-RU"/>
              </w:rPr>
            </w:pPr>
          </w:p>
        </w:tc>
        <w:tc>
          <w:tcPr>
            <w:tcW w:w="2646" w:type="dxa"/>
          </w:tcPr>
          <w:p w14:paraId="27A99869" w14:textId="77777777" w:rsidR="00EC7E78" w:rsidRPr="00D56DB6" w:rsidRDefault="00EC7E78" w:rsidP="00D04624">
            <w:pPr>
              <w:spacing w:before="0" w:after="0"/>
              <w:rPr>
                <w:b/>
                <w:sz w:val="22"/>
                <w:lang w:eastAsia="ru-RU"/>
              </w:rPr>
            </w:pPr>
          </w:p>
        </w:tc>
        <w:tc>
          <w:tcPr>
            <w:tcW w:w="2941" w:type="dxa"/>
          </w:tcPr>
          <w:p w14:paraId="3048C179" w14:textId="77777777" w:rsidR="00EC7E78" w:rsidRPr="00D56DB6" w:rsidRDefault="00EC7E78" w:rsidP="00D04624">
            <w:pPr>
              <w:spacing w:before="0" w:after="0"/>
              <w:rPr>
                <w:b/>
                <w:sz w:val="22"/>
                <w:lang w:eastAsia="ru-RU"/>
              </w:rPr>
            </w:pPr>
          </w:p>
        </w:tc>
      </w:tr>
    </w:tbl>
    <w:p w14:paraId="2A263FFE" w14:textId="77777777" w:rsidR="00A84451" w:rsidRPr="00D56DB6" w:rsidRDefault="0034106D">
      <w:pPr>
        <w:spacing w:before="0" w:after="0"/>
        <w:rPr>
          <w:b/>
          <w:bCs/>
          <w:szCs w:val="24"/>
          <w:lang w:eastAsia="ru-RU"/>
        </w:rPr>
      </w:pPr>
      <w:r w:rsidRPr="00D56DB6">
        <w:rPr>
          <w:b/>
          <w:bCs/>
          <w:szCs w:val="24"/>
          <w:lang w:eastAsia="ru-RU"/>
        </w:rPr>
        <w:br w:type="page"/>
      </w:r>
    </w:p>
    <w:p w14:paraId="1871CFD0" w14:textId="77777777" w:rsidR="00AF26DA" w:rsidRPr="00D56DB6" w:rsidRDefault="0034106D" w:rsidP="00111E8A">
      <w:pPr>
        <w:pStyle w:val="1"/>
        <w:numPr>
          <w:ilvl w:val="0"/>
          <w:numId w:val="1"/>
        </w:numPr>
        <w:spacing w:after="120"/>
        <w:ind w:left="714" w:hanging="357"/>
      </w:pPr>
      <w:bookmarkStart w:id="9" w:name="_Toc505602987"/>
      <w:r w:rsidRPr="00D56DB6">
        <w:lastRenderedPageBreak/>
        <w:t>Верифікаційний звіт – невідповідності</w:t>
      </w:r>
      <w:bookmarkEnd w:id="9"/>
    </w:p>
    <w:tbl>
      <w:tblPr>
        <w:tblStyle w:val="a3"/>
        <w:tblW w:w="1144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3969"/>
      </w:tblGrid>
      <w:tr w:rsidR="00584E67" w:rsidRPr="00D56DB6" w14:paraId="1A472C78" w14:textId="77777777" w:rsidTr="00E12334">
        <w:tc>
          <w:tcPr>
            <w:tcW w:w="7479" w:type="dxa"/>
            <w:tcBorders>
              <w:top w:val="single" w:sz="4" w:space="0" w:color="auto"/>
              <w:left w:val="single" w:sz="4" w:space="0" w:color="auto"/>
              <w:bottom w:val="single" w:sz="4" w:space="0" w:color="auto"/>
              <w:right w:val="single" w:sz="4" w:space="0" w:color="auto"/>
            </w:tcBorders>
          </w:tcPr>
          <w:p w14:paraId="613E1E8D" w14:textId="5BF16027" w:rsidR="00584E67" w:rsidRPr="00D56DB6" w:rsidRDefault="00A04AF6" w:rsidP="00E12334">
            <w:pPr>
              <w:pStyle w:val="2"/>
              <w:rPr>
                <w:i w:val="0"/>
                <w:sz w:val="22"/>
                <w:szCs w:val="22"/>
              </w:rPr>
            </w:pPr>
            <w:bookmarkStart w:id="10" w:name="_Toc505602988"/>
            <w:r>
              <w:t>1</w:t>
            </w:r>
            <w:r w:rsidR="0034106D" w:rsidRPr="00D56DB6">
              <w:t>. Невідповідності</w:t>
            </w:r>
            <w:bookmarkEnd w:id="10"/>
          </w:p>
        </w:tc>
        <w:tc>
          <w:tcPr>
            <w:tcW w:w="3969" w:type="dxa"/>
            <w:tcBorders>
              <w:top w:val="single" w:sz="4" w:space="0" w:color="auto"/>
              <w:left w:val="single" w:sz="4" w:space="0" w:color="auto"/>
              <w:bottom w:val="single" w:sz="4" w:space="0" w:color="auto"/>
              <w:right w:val="single" w:sz="4" w:space="0" w:color="auto"/>
            </w:tcBorders>
            <w:vAlign w:val="center"/>
          </w:tcPr>
          <w:p w14:paraId="2726E5B6" w14:textId="77777777" w:rsidR="00584E67" w:rsidRPr="00D56DB6" w:rsidRDefault="004F7B36" w:rsidP="00342111">
            <w:pPr>
              <w:spacing w:before="0" w:after="0"/>
              <w:jc w:val="center"/>
              <w:rPr>
                <w:rFonts w:eastAsia="Times New Roman"/>
                <w:i/>
                <w:sz w:val="22"/>
                <w:szCs w:val="22"/>
                <w:lang w:eastAsia="ru-RU"/>
              </w:rPr>
            </w:pPr>
            <w:r>
              <w:rPr>
                <w:rFonts w:ascii="Arial" w:eastAsia="Times New Roman" w:hAnsi="Arial" w:cs="Arial"/>
                <w:b/>
                <w:sz w:val="22"/>
                <w:lang w:eastAsia="ru-RU"/>
              </w:rPr>
              <w:t>Не з</w:t>
            </w:r>
            <w:r w:rsidR="0034106D" w:rsidRPr="00D56DB6">
              <w:rPr>
                <w:rFonts w:ascii="Arial" w:eastAsia="Times New Roman" w:hAnsi="Arial" w:cs="Arial"/>
                <w:b/>
                <w:sz w:val="22"/>
                <w:lang w:eastAsia="ru-RU"/>
              </w:rPr>
              <w:t>астосовується</w:t>
            </w:r>
          </w:p>
        </w:tc>
      </w:tr>
    </w:tbl>
    <w:p w14:paraId="3781B7A9" w14:textId="77777777" w:rsidR="00584E67" w:rsidRPr="00D56DB6" w:rsidRDefault="00584E67" w:rsidP="00584E67">
      <w:pPr>
        <w:spacing w:before="0" w:after="0"/>
        <w:rPr>
          <w:lang w:eastAsia="ru-RU"/>
        </w:rPr>
      </w:pPr>
    </w:p>
    <w:tbl>
      <w:tblPr>
        <w:tblW w:w="14459" w:type="dxa"/>
        <w:tblInd w:w="108" w:type="dxa"/>
        <w:tblLook w:val="04A0" w:firstRow="1" w:lastRow="0" w:firstColumn="1" w:lastColumn="0" w:noHBand="0" w:noVBand="1"/>
      </w:tblPr>
      <w:tblGrid>
        <w:gridCol w:w="499"/>
        <w:gridCol w:w="499"/>
        <w:gridCol w:w="6940"/>
        <w:gridCol w:w="1198"/>
        <w:gridCol w:w="1359"/>
        <w:gridCol w:w="3964"/>
      </w:tblGrid>
      <w:tr w:rsidR="00342111" w:rsidRPr="00D56DB6" w14:paraId="00BC883D" w14:textId="77777777" w:rsidTr="00A47020">
        <w:trPr>
          <w:trHeight w:val="315"/>
        </w:trPr>
        <w:tc>
          <w:tcPr>
            <w:tcW w:w="49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66F8D7D" w14:textId="77777777" w:rsidR="00342111" w:rsidRPr="00D56DB6" w:rsidRDefault="0034106D" w:rsidP="00A84451">
            <w:pPr>
              <w:spacing w:before="0" w:after="0"/>
              <w:jc w:val="center"/>
              <w:rPr>
                <w:rFonts w:eastAsia="Times New Roman"/>
                <w:b/>
                <w:bCs/>
                <w:lang w:eastAsia="ru-RU"/>
              </w:rPr>
            </w:pPr>
            <w:r w:rsidRPr="00D56DB6">
              <w:rPr>
                <w:rFonts w:eastAsia="Times New Roman"/>
                <w:b/>
                <w:bCs/>
                <w:sz w:val="22"/>
                <w:lang w:eastAsia="ru-RU"/>
              </w:rPr>
              <w:t>1</w:t>
            </w:r>
          </w:p>
        </w:tc>
        <w:tc>
          <w:tcPr>
            <w:tcW w:w="499" w:type="dxa"/>
            <w:tcBorders>
              <w:top w:val="nil"/>
              <w:left w:val="nil"/>
              <w:bottom w:val="nil"/>
              <w:right w:val="single" w:sz="4" w:space="0" w:color="auto"/>
            </w:tcBorders>
            <w:shd w:val="clear" w:color="000000" w:fill="FFFFFF"/>
            <w:noWrap/>
            <w:vAlign w:val="center"/>
            <w:hideMark/>
          </w:tcPr>
          <w:p w14:paraId="0093A5A4" w14:textId="77777777" w:rsidR="00342111" w:rsidRPr="00D56DB6" w:rsidRDefault="00342111" w:rsidP="00A84451">
            <w:pPr>
              <w:spacing w:before="0" w:after="0"/>
              <w:jc w:val="right"/>
              <w:rPr>
                <w:rFonts w:eastAsia="Times New Roman"/>
                <w:sz w:val="20"/>
                <w:szCs w:val="20"/>
                <w:lang w:eastAsia="ru-RU"/>
              </w:rPr>
            </w:pPr>
          </w:p>
        </w:tc>
        <w:tc>
          <w:tcPr>
            <w:tcW w:w="69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B464504" w14:textId="77777777" w:rsidR="00342111" w:rsidRPr="00D56DB6" w:rsidRDefault="0034106D" w:rsidP="00E12334">
            <w:pPr>
              <w:spacing w:before="0" w:after="0"/>
              <w:rPr>
                <w:rFonts w:eastAsia="Times New Roman"/>
                <w:szCs w:val="20"/>
                <w:lang w:eastAsia="ru-RU"/>
              </w:rPr>
            </w:pPr>
            <w:r w:rsidRPr="00D56DB6">
              <w:rPr>
                <w:rFonts w:eastAsia="Times New Roman"/>
                <w:b/>
                <w:bCs/>
                <w:sz w:val="22"/>
                <w:szCs w:val="20"/>
                <w:lang w:eastAsia="ru-RU"/>
              </w:rPr>
              <w:t>Чи вжиті або будуть вжиті заходи з виправлення невідповідності</w:t>
            </w:r>
            <w:r w:rsidRPr="00D56DB6">
              <w:rPr>
                <w:rFonts w:eastAsia="Times New Roman"/>
                <w:sz w:val="22"/>
                <w:szCs w:val="20"/>
                <w:lang w:eastAsia="ru-RU"/>
              </w:rPr>
              <w:t>?</w:t>
            </w:r>
          </w:p>
        </w:tc>
        <w:tc>
          <w:tcPr>
            <w:tcW w:w="1198" w:type="dxa"/>
            <w:tcBorders>
              <w:top w:val="single" w:sz="4" w:space="0" w:color="auto"/>
              <w:left w:val="nil"/>
              <w:bottom w:val="single" w:sz="4" w:space="0" w:color="auto"/>
              <w:right w:val="single" w:sz="4" w:space="0" w:color="auto"/>
            </w:tcBorders>
            <w:shd w:val="clear" w:color="auto" w:fill="FFFFFF" w:themeFill="background1"/>
            <w:vAlign w:val="center"/>
          </w:tcPr>
          <w:p w14:paraId="11D28C64" w14:textId="77777777" w:rsidR="00342111" w:rsidRPr="00D56DB6" w:rsidRDefault="00342111" w:rsidP="00CE744F">
            <w:pPr>
              <w:spacing w:before="0" w:after="0"/>
              <w:jc w:val="center"/>
              <w:rPr>
                <w:rFonts w:eastAsia="Times New Roman"/>
                <w:szCs w:val="20"/>
                <w:lang w:eastAsia="ru-RU"/>
              </w:rPr>
            </w:pPr>
          </w:p>
        </w:tc>
        <w:tc>
          <w:tcPr>
            <w:tcW w:w="13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60806A" w14:textId="77777777" w:rsidR="00342111" w:rsidRPr="00D56DB6" w:rsidRDefault="0034106D" w:rsidP="00A84451">
            <w:pPr>
              <w:spacing w:before="0" w:after="0"/>
              <w:jc w:val="right"/>
              <w:rPr>
                <w:rFonts w:eastAsia="Times New Roman"/>
                <w:b/>
                <w:szCs w:val="20"/>
                <w:lang w:eastAsia="ru-RU"/>
              </w:rPr>
            </w:pPr>
            <w:r w:rsidRPr="00D56DB6">
              <w:rPr>
                <w:rFonts w:eastAsia="Times New Roman"/>
                <w:b/>
                <w:sz w:val="22"/>
                <w:szCs w:val="20"/>
                <w:lang w:eastAsia="ru-RU"/>
              </w:rPr>
              <w:t>Коли?</w:t>
            </w:r>
          </w:p>
        </w:tc>
        <w:tc>
          <w:tcPr>
            <w:tcW w:w="3964" w:type="dxa"/>
            <w:tcBorders>
              <w:top w:val="single" w:sz="4" w:space="0" w:color="auto"/>
              <w:left w:val="nil"/>
              <w:bottom w:val="single" w:sz="4" w:space="0" w:color="auto"/>
              <w:right w:val="single" w:sz="4" w:space="0" w:color="auto"/>
            </w:tcBorders>
            <w:shd w:val="clear" w:color="auto" w:fill="FFFFFF" w:themeFill="background1"/>
            <w:vAlign w:val="center"/>
            <w:hideMark/>
          </w:tcPr>
          <w:p w14:paraId="722B432A" w14:textId="77777777" w:rsidR="00342111" w:rsidRPr="00D56DB6" w:rsidRDefault="00342111" w:rsidP="00D204B6">
            <w:pPr>
              <w:spacing w:before="0" w:after="0"/>
              <w:jc w:val="center"/>
              <w:rPr>
                <w:rFonts w:ascii="Arial" w:eastAsia="Times New Roman" w:hAnsi="Arial" w:cs="Arial"/>
                <w:szCs w:val="20"/>
                <w:lang w:eastAsia="ru-RU"/>
              </w:rPr>
            </w:pPr>
          </w:p>
        </w:tc>
      </w:tr>
    </w:tbl>
    <w:p w14:paraId="5BC347E0" w14:textId="77777777" w:rsidR="00A77A91" w:rsidRPr="00D56DB6" w:rsidRDefault="00A77A91" w:rsidP="00A84451">
      <w:pPr>
        <w:spacing w:before="0" w:after="0"/>
        <w:rPr>
          <w:rFonts w:eastAsia="Times New Roman"/>
          <w:i/>
          <w:iCs/>
          <w:sz w:val="16"/>
          <w:szCs w:val="16"/>
          <w:lang w:eastAsia="ru-RU"/>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686"/>
        <w:gridCol w:w="12773"/>
      </w:tblGrid>
      <w:tr w:rsidR="00342111" w:rsidRPr="00D56DB6" w14:paraId="2E90144D" w14:textId="77777777" w:rsidTr="009D3314">
        <w:trPr>
          <w:trHeight w:val="264"/>
        </w:trPr>
        <w:tc>
          <w:tcPr>
            <w:tcW w:w="1686" w:type="dxa"/>
            <w:shd w:val="clear" w:color="auto" w:fill="FFFFFF" w:themeFill="background1"/>
            <w:noWrap/>
            <w:vAlign w:val="bottom"/>
            <w:hideMark/>
          </w:tcPr>
          <w:p w14:paraId="6DA953A9" w14:textId="77777777" w:rsidR="00342111" w:rsidRPr="00D56DB6" w:rsidRDefault="0034106D" w:rsidP="00C95532">
            <w:pPr>
              <w:spacing w:before="0" w:after="0"/>
              <w:jc w:val="center"/>
              <w:rPr>
                <w:rFonts w:eastAsia="Times New Roman"/>
                <w:szCs w:val="20"/>
                <w:lang w:eastAsia="ru-RU"/>
              </w:rPr>
            </w:pPr>
            <w:r w:rsidRPr="00D56DB6">
              <w:rPr>
                <w:rFonts w:eastAsia="Times New Roman"/>
                <w:sz w:val="22"/>
                <w:szCs w:val="20"/>
                <w:lang w:eastAsia="ru-RU"/>
              </w:rPr>
              <w:t>Посилання на невідповідність</w:t>
            </w:r>
          </w:p>
        </w:tc>
        <w:tc>
          <w:tcPr>
            <w:tcW w:w="12773" w:type="dxa"/>
            <w:shd w:val="clear" w:color="auto" w:fill="FFFFFF" w:themeFill="background1"/>
            <w:hideMark/>
          </w:tcPr>
          <w:p w14:paraId="13FB664B" w14:textId="77777777" w:rsidR="00342111" w:rsidRPr="00D56DB6" w:rsidRDefault="00342111" w:rsidP="00CE744F">
            <w:pPr>
              <w:spacing w:before="0" w:after="0"/>
              <w:rPr>
                <w:rFonts w:eastAsia="Times New Roman"/>
                <w:sz w:val="20"/>
                <w:szCs w:val="20"/>
                <w:lang w:eastAsia="ru-RU"/>
              </w:rPr>
            </w:pPr>
          </w:p>
        </w:tc>
      </w:tr>
      <w:tr w:rsidR="00342111" w:rsidRPr="00D56DB6" w14:paraId="13F1FD02" w14:textId="77777777" w:rsidTr="00D204B6">
        <w:trPr>
          <w:trHeight w:val="542"/>
        </w:trPr>
        <w:tc>
          <w:tcPr>
            <w:tcW w:w="1686" w:type="dxa"/>
            <w:shd w:val="clear" w:color="auto" w:fill="FFFFFF" w:themeFill="background1"/>
            <w:noWrap/>
            <w:vAlign w:val="center"/>
            <w:hideMark/>
          </w:tcPr>
          <w:p w14:paraId="6867ABA2" w14:textId="77777777" w:rsidR="00342111" w:rsidRPr="00D56DB6" w:rsidRDefault="0034106D" w:rsidP="00DC335D">
            <w:pPr>
              <w:spacing w:before="0" w:after="0"/>
              <w:rPr>
                <w:rFonts w:eastAsia="Times New Roman"/>
                <w:szCs w:val="20"/>
                <w:lang w:eastAsia="ru-RU"/>
              </w:rPr>
            </w:pPr>
            <w:r w:rsidRPr="00D56DB6">
              <w:rPr>
                <w:rFonts w:eastAsia="Times New Roman"/>
                <w:sz w:val="22"/>
                <w:szCs w:val="20"/>
                <w:lang w:eastAsia="ru-RU"/>
              </w:rPr>
              <w:t>Пояснення</w:t>
            </w:r>
          </w:p>
          <w:p w14:paraId="6C3041A3" w14:textId="77777777" w:rsidR="00342111" w:rsidRPr="00D56DB6" w:rsidRDefault="00342111" w:rsidP="00DC335D">
            <w:pPr>
              <w:spacing w:before="0" w:after="0"/>
              <w:rPr>
                <w:rFonts w:eastAsia="Times New Roman"/>
                <w:szCs w:val="20"/>
                <w:lang w:eastAsia="ru-RU"/>
              </w:rPr>
            </w:pPr>
          </w:p>
        </w:tc>
        <w:tc>
          <w:tcPr>
            <w:tcW w:w="12773" w:type="dxa"/>
            <w:shd w:val="clear" w:color="auto" w:fill="FFFFFF" w:themeFill="background1"/>
          </w:tcPr>
          <w:p w14:paraId="1252F79D" w14:textId="77777777" w:rsidR="00342111" w:rsidRPr="00D56DB6" w:rsidRDefault="00342111" w:rsidP="00643524">
            <w:pPr>
              <w:rPr>
                <w:rFonts w:eastAsia="Times New Roman"/>
                <w:sz w:val="20"/>
                <w:szCs w:val="20"/>
                <w:lang w:eastAsia="ru-RU"/>
              </w:rPr>
            </w:pPr>
          </w:p>
        </w:tc>
      </w:tr>
    </w:tbl>
    <w:p w14:paraId="4583E754" w14:textId="77777777" w:rsidR="00B638F8" w:rsidRPr="00D56DB6" w:rsidRDefault="00B638F8">
      <w:pPr>
        <w:spacing w:before="0" w:after="200" w:line="276" w:lineRule="auto"/>
        <w:rPr>
          <w:b/>
          <w:bCs/>
          <w:szCs w:val="24"/>
          <w:lang w:eastAsia="ru-RU"/>
        </w:rPr>
      </w:pPr>
    </w:p>
    <w:tbl>
      <w:tblPr>
        <w:tblW w:w="14459" w:type="dxa"/>
        <w:tblInd w:w="108" w:type="dxa"/>
        <w:tblLook w:val="04A0" w:firstRow="1" w:lastRow="0" w:firstColumn="1" w:lastColumn="0" w:noHBand="0" w:noVBand="1"/>
      </w:tblPr>
      <w:tblGrid>
        <w:gridCol w:w="499"/>
        <w:gridCol w:w="499"/>
        <w:gridCol w:w="6940"/>
        <w:gridCol w:w="1214"/>
        <w:gridCol w:w="1359"/>
        <w:gridCol w:w="3948"/>
      </w:tblGrid>
      <w:tr w:rsidR="00D668F2" w:rsidRPr="00D56DB6" w14:paraId="5C345777" w14:textId="77777777" w:rsidTr="00A47020">
        <w:trPr>
          <w:trHeight w:val="315"/>
        </w:trPr>
        <w:tc>
          <w:tcPr>
            <w:tcW w:w="49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04E64CB" w14:textId="77777777" w:rsidR="00D668F2" w:rsidRPr="00D56DB6" w:rsidRDefault="0034106D" w:rsidP="00C50809">
            <w:pPr>
              <w:spacing w:before="0" w:after="0"/>
              <w:jc w:val="center"/>
              <w:rPr>
                <w:rFonts w:eastAsia="Times New Roman"/>
                <w:b/>
                <w:bCs/>
                <w:lang w:eastAsia="ru-RU"/>
              </w:rPr>
            </w:pPr>
            <w:r w:rsidRPr="00D56DB6">
              <w:rPr>
                <w:rFonts w:eastAsia="Times New Roman"/>
                <w:b/>
                <w:bCs/>
                <w:sz w:val="22"/>
                <w:lang w:eastAsia="ru-RU"/>
              </w:rPr>
              <w:t>2</w:t>
            </w:r>
          </w:p>
        </w:tc>
        <w:tc>
          <w:tcPr>
            <w:tcW w:w="499" w:type="dxa"/>
            <w:tcBorders>
              <w:top w:val="nil"/>
              <w:left w:val="nil"/>
              <w:bottom w:val="nil"/>
              <w:right w:val="single" w:sz="4" w:space="0" w:color="auto"/>
            </w:tcBorders>
            <w:shd w:val="clear" w:color="000000" w:fill="FFFFFF"/>
            <w:noWrap/>
            <w:vAlign w:val="center"/>
            <w:hideMark/>
          </w:tcPr>
          <w:p w14:paraId="0A7DB370" w14:textId="77777777" w:rsidR="00D668F2" w:rsidRPr="00D56DB6" w:rsidRDefault="00D668F2" w:rsidP="00C50809">
            <w:pPr>
              <w:spacing w:before="0" w:after="0"/>
              <w:jc w:val="right"/>
              <w:rPr>
                <w:rFonts w:eastAsia="Times New Roman"/>
                <w:sz w:val="20"/>
                <w:szCs w:val="20"/>
                <w:lang w:eastAsia="ru-RU"/>
              </w:rPr>
            </w:pPr>
          </w:p>
        </w:tc>
        <w:tc>
          <w:tcPr>
            <w:tcW w:w="6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59948D" w14:textId="77777777" w:rsidR="00D668F2" w:rsidRPr="00D56DB6" w:rsidRDefault="0034106D" w:rsidP="00E12334">
            <w:pPr>
              <w:spacing w:before="0" w:after="0"/>
              <w:rPr>
                <w:rFonts w:eastAsia="Times New Roman"/>
                <w:lang w:eastAsia="ru-RU"/>
              </w:rPr>
            </w:pPr>
            <w:r w:rsidRPr="00D56DB6">
              <w:rPr>
                <w:rFonts w:eastAsia="Times New Roman"/>
                <w:b/>
                <w:bCs/>
                <w:sz w:val="22"/>
                <w:lang w:eastAsia="ru-RU"/>
              </w:rPr>
              <w:t>Чи вжиті або будуть вжиті заходи з виправлення невідповідності</w:t>
            </w:r>
            <w:r w:rsidRPr="00D56DB6">
              <w:rPr>
                <w:rFonts w:eastAsia="Times New Roman"/>
                <w:sz w:val="22"/>
                <w:lang w:eastAsia="ru-RU"/>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A495EC" w14:textId="77777777" w:rsidR="00D668F2" w:rsidRPr="00A625EF" w:rsidRDefault="003C68D0" w:rsidP="00C50809">
            <w:pPr>
              <w:spacing w:before="0" w:after="0"/>
              <w:jc w:val="center"/>
              <w:rPr>
                <w:rFonts w:ascii="Arial" w:eastAsia="Times New Roman" w:hAnsi="Arial" w:cs="Arial"/>
                <w:bCs/>
              </w:rPr>
            </w:pPr>
            <w:r w:rsidRPr="00A625EF">
              <w:rPr>
                <w:rFonts w:ascii="Arial" w:eastAsia="Times New Roman" w:hAnsi="Arial" w:cs="Arial"/>
                <w:bCs/>
                <w:sz w:val="22"/>
              </w:rPr>
              <w:t>н/з</w:t>
            </w:r>
          </w:p>
        </w:tc>
        <w:tc>
          <w:tcPr>
            <w:tcW w:w="13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18817C" w14:textId="77777777" w:rsidR="00D668F2" w:rsidRPr="00D56DB6" w:rsidRDefault="0034106D" w:rsidP="00C50809">
            <w:pPr>
              <w:spacing w:before="0" w:after="0"/>
              <w:jc w:val="right"/>
              <w:rPr>
                <w:rFonts w:eastAsia="Times New Roman"/>
                <w:b/>
                <w:szCs w:val="20"/>
                <w:lang w:eastAsia="ru-RU"/>
              </w:rPr>
            </w:pPr>
            <w:r w:rsidRPr="00D56DB6">
              <w:rPr>
                <w:rFonts w:eastAsia="Times New Roman"/>
                <w:b/>
                <w:sz w:val="22"/>
                <w:szCs w:val="20"/>
                <w:lang w:eastAsia="ru-RU"/>
              </w:rPr>
              <w:t>Коли?</w:t>
            </w:r>
          </w:p>
        </w:tc>
        <w:tc>
          <w:tcPr>
            <w:tcW w:w="39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2C4A8A" w14:textId="77777777" w:rsidR="00D668F2" w:rsidRPr="00D56DB6" w:rsidRDefault="00D668F2" w:rsidP="00C50809">
            <w:pPr>
              <w:spacing w:before="0" w:after="0"/>
              <w:jc w:val="center"/>
              <w:rPr>
                <w:rFonts w:eastAsia="Times New Roman"/>
                <w:szCs w:val="20"/>
                <w:lang w:eastAsia="ru-RU"/>
              </w:rPr>
            </w:pPr>
          </w:p>
        </w:tc>
      </w:tr>
    </w:tbl>
    <w:p w14:paraId="5F0C4712" w14:textId="77777777" w:rsidR="00D668F2" w:rsidRPr="00D56DB6" w:rsidRDefault="00D668F2" w:rsidP="00D668F2">
      <w:pPr>
        <w:spacing w:before="0" w:after="0"/>
        <w:rPr>
          <w:rFonts w:eastAsia="Times New Roman"/>
          <w:i/>
          <w:iCs/>
          <w:sz w:val="16"/>
          <w:szCs w:val="16"/>
          <w:lang w:eastAsia="ru-RU"/>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686"/>
        <w:gridCol w:w="12773"/>
      </w:tblGrid>
      <w:tr w:rsidR="00D668F2" w:rsidRPr="00D56DB6" w14:paraId="2C3235EB" w14:textId="77777777" w:rsidTr="009D3314">
        <w:trPr>
          <w:trHeight w:val="264"/>
        </w:trPr>
        <w:tc>
          <w:tcPr>
            <w:tcW w:w="1686" w:type="dxa"/>
            <w:shd w:val="clear" w:color="auto" w:fill="FFFFFF" w:themeFill="background1"/>
            <w:noWrap/>
            <w:vAlign w:val="bottom"/>
            <w:hideMark/>
          </w:tcPr>
          <w:p w14:paraId="750F6B62" w14:textId="77777777" w:rsidR="00D668F2" w:rsidRPr="00D56DB6" w:rsidRDefault="0034106D" w:rsidP="00C95532">
            <w:pPr>
              <w:spacing w:before="0" w:after="0"/>
              <w:jc w:val="center"/>
              <w:rPr>
                <w:rFonts w:eastAsia="Times New Roman"/>
                <w:szCs w:val="20"/>
                <w:lang w:eastAsia="ru-RU"/>
              </w:rPr>
            </w:pPr>
            <w:r w:rsidRPr="00D56DB6">
              <w:rPr>
                <w:rFonts w:eastAsia="Times New Roman"/>
                <w:sz w:val="22"/>
                <w:szCs w:val="20"/>
                <w:lang w:eastAsia="ru-RU"/>
              </w:rPr>
              <w:t>Посилання на невідповідність</w:t>
            </w:r>
          </w:p>
        </w:tc>
        <w:tc>
          <w:tcPr>
            <w:tcW w:w="12773" w:type="dxa"/>
            <w:shd w:val="clear" w:color="auto" w:fill="FFFFFF" w:themeFill="background1"/>
            <w:hideMark/>
          </w:tcPr>
          <w:p w14:paraId="6B977361" w14:textId="77777777" w:rsidR="00D668F2" w:rsidRPr="00D56DB6" w:rsidRDefault="00D668F2" w:rsidP="00C50809">
            <w:pPr>
              <w:spacing w:before="0" w:after="0"/>
              <w:rPr>
                <w:rFonts w:eastAsia="Times New Roman"/>
                <w:sz w:val="20"/>
                <w:szCs w:val="20"/>
                <w:lang w:eastAsia="ru-RU"/>
              </w:rPr>
            </w:pPr>
          </w:p>
        </w:tc>
      </w:tr>
      <w:tr w:rsidR="003835D5" w:rsidRPr="00D56DB6" w14:paraId="2B47F188" w14:textId="77777777" w:rsidTr="00FC7FA7">
        <w:trPr>
          <w:trHeight w:val="927"/>
        </w:trPr>
        <w:tc>
          <w:tcPr>
            <w:tcW w:w="1686" w:type="dxa"/>
            <w:shd w:val="clear" w:color="auto" w:fill="FFFFFF" w:themeFill="background1"/>
            <w:noWrap/>
            <w:vAlign w:val="center"/>
            <w:hideMark/>
          </w:tcPr>
          <w:p w14:paraId="1D4B3E95" w14:textId="77777777" w:rsidR="003835D5" w:rsidRPr="00D56DB6" w:rsidRDefault="0034106D" w:rsidP="00DC335D">
            <w:pPr>
              <w:spacing w:before="0" w:after="0"/>
              <w:rPr>
                <w:rFonts w:eastAsia="Times New Roman"/>
                <w:szCs w:val="20"/>
                <w:lang w:eastAsia="ru-RU"/>
              </w:rPr>
            </w:pPr>
            <w:r w:rsidRPr="00D56DB6">
              <w:rPr>
                <w:rFonts w:eastAsia="Times New Roman"/>
                <w:sz w:val="22"/>
                <w:szCs w:val="20"/>
                <w:lang w:eastAsia="ru-RU"/>
              </w:rPr>
              <w:t>Пояснення</w:t>
            </w:r>
          </w:p>
          <w:p w14:paraId="6AAC952C" w14:textId="77777777" w:rsidR="003835D5" w:rsidRPr="00D56DB6" w:rsidRDefault="003835D5" w:rsidP="00DC335D">
            <w:pPr>
              <w:spacing w:before="0" w:after="0"/>
              <w:rPr>
                <w:rFonts w:eastAsia="Times New Roman"/>
                <w:szCs w:val="20"/>
                <w:lang w:eastAsia="ru-RU"/>
              </w:rPr>
            </w:pPr>
          </w:p>
        </w:tc>
        <w:tc>
          <w:tcPr>
            <w:tcW w:w="12773" w:type="dxa"/>
            <w:shd w:val="clear" w:color="auto" w:fill="FFFFFF" w:themeFill="background1"/>
          </w:tcPr>
          <w:p w14:paraId="79E397EA" w14:textId="77777777" w:rsidR="003835D5" w:rsidRPr="00D56DB6" w:rsidRDefault="003835D5" w:rsidP="00C50809">
            <w:pPr>
              <w:spacing w:before="0" w:after="0"/>
              <w:rPr>
                <w:rFonts w:eastAsia="Times New Roman"/>
                <w:sz w:val="20"/>
                <w:szCs w:val="20"/>
                <w:lang w:eastAsia="ru-RU"/>
              </w:rPr>
            </w:pPr>
          </w:p>
        </w:tc>
      </w:tr>
    </w:tbl>
    <w:p w14:paraId="0209BC43" w14:textId="77777777" w:rsidR="00A84451" w:rsidRPr="00D56DB6" w:rsidRDefault="0034106D">
      <w:pPr>
        <w:spacing w:before="0" w:after="0"/>
        <w:rPr>
          <w:b/>
          <w:bCs/>
          <w:szCs w:val="24"/>
          <w:lang w:eastAsia="ru-RU"/>
        </w:rPr>
      </w:pPr>
      <w:r w:rsidRPr="00D56DB6">
        <w:rPr>
          <w:b/>
          <w:bCs/>
          <w:szCs w:val="24"/>
          <w:lang w:eastAsia="ru-RU"/>
        </w:rPr>
        <w:br w:type="page"/>
      </w:r>
    </w:p>
    <w:p w14:paraId="4A87FF40" w14:textId="77777777" w:rsidR="00A77A91" w:rsidRPr="00D56DB6" w:rsidRDefault="0034106D" w:rsidP="00111E8A">
      <w:pPr>
        <w:pStyle w:val="1"/>
        <w:numPr>
          <w:ilvl w:val="0"/>
          <w:numId w:val="1"/>
        </w:numPr>
        <w:spacing w:after="120"/>
        <w:ind w:left="714" w:hanging="357"/>
      </w:pPr>
      <w:bookmarkStart w:id="11" w:name="_Toc505602989"/>
      <w:r w:rsidRPr="00D56DB6">
        <w:lastRenderedPageBreak/>
        <w:t>Верифікаційний звіт - рекомендації з вдосконалення</w:t>
      </w:r>
      <w:bookmarkEnd w:id="11"/>
    </w:p>
    <w:tbl>
      <w:tblPr>
        <w:tblStyle w:val="a3"/>
        <w:tblW w:w="14425" w:type="dxa"/>
        <w:tblInd w:w="567" w:type="dxa"/>
        <w:tblLook w:val="04A0" w:firstRow="1" w:lastRow="0" w:firstColumn="1" w:lastColumn="0" w:noHBand="0" w:noVBand="1"/>
      </w:tblPr>
      <w:tblGrid>
        <w:gridCol w:w="7196"/>
        <w:gridCol w:w="7229"/>
      </w:tblGrid>
      <w:tr w:rsidR="00E970A7" w:rsidRPr="00D56DB6" w14:paraId="282E0064" w14:textId="77777777" w:rsidTr="00E970A7">
        <w:tc>
          <w:tcPr>
            <w:tcW w:w="7196" w:type="dxa"/>
          </w:tcPr>
          <w:p w14:paraId="5E581AD5" w14:textId="77777777" w:rsidR="00E970A7" w:rsidRPr="00D56DB6" w:rsidRDefault="001A486F" w:rsidP="005F6B85">
            <w:pPr>
              <w:pStyle w:val="2"/>
              <w:rPr>
                <w:b w:val="0"/>
                <w:i w:val="0"/>
                <w:sz w:val="20"/>
              </w:rPr>
            </w:pPr>
            <w:bookmarkStart w:id="12" w:name="_Toc505602990"/>
            <w:r>
              <w:t>1</w:t>
            </w:r>
            <w:r w:rsidR="0034106D" w:rsidRPr="00D56DB6">
              <w:t>. Рекомендації з вдосконалення</w:t>
            </w:r>
            <w:bookmarkEnd w:id="12"/>
          </w:p>
        </w:tc>
        <w:tc>
          <w:tcPr>
            <w:tcW w:w="7229" w:type="dxa"/>
            <w:vAlign w:val="center"/>
          </w:tcPr>
          <w:p w14:paraId="750A5363" w14:textId="77777777" w:rsidR="00E970A7" w:rsidRPr="00D56DB6" w:rsidRDefault="0034106D" w:rsidP="00CE744F">
            <w:pPr>
              <w:spacing w:before="0" w:after="0"/>
              <w:jc w:val="center"/>
              <w:rPr>
                <w:rFonts w:eastAsia="Times New Roman"/>
                <w:i/>
                <w:sz w:val="22"/>
                <w:szCs w:val="22"/>
                <w:lang w:eastAsia="ru-RU"/>
              </w:rPr>
            </w:pPr>
            <w:r w:rsidRPr="00D56DB6">
              <w:rPr>
                <w:rFonts w:ascii="Arial" w:eastAsia="Times New Roman" w:hAnsi="Arial" w:cs="Arial"/>
                <w:b/>
                <w:sz w:val="22"/>
                <w:lang w:eastAsia="ru-RU"/>
              </w:rPr>
              <w:t>Застосовується</w:t>
            </w:r>
          </w:p>
        </w:tc>
      </w:tr>
    </w:tbl>
    <w:p w14:paraId="07D1C6E3" w14:textId="77777777" w:rsidR="006011F4" w:rsidRPr="00D56DB6" w:rsidRDefault="006011F4" w:rsidP="006011F4">
      <w:pPr>
        <w:spacing w:before="0" w:after="0"/>
        <w:rPr>
          <w:rFonts w:eastAsia="Times New Roman"/>
          <w:sz w:val="20"/>
          <w:szCs w:val="20"/>
          <w:lang w:eastAsia="ru-RU"/>
        </w:rPr>
      </w:pPr>
    </w:p>
    <w:tbl>
      <w:tblPr>
        <w:tblW w:w="14884" w:type="dxa"/>
        <w:tblInd w:w="108" w:type="dxa"/>
        <w:tblLook w:val="04A0" w:firstRow="1" w:lastRow="0" w:firstColumn="1" w:lastColumn="0" w:noHBand="0" w:noVBand="1"/>
      </w:tblPr>
      <w:tblGrid>
        <w:gridCol w:w="339"/>
        <w:gridCol w:w="316"/>
        <w:gridCol w:w="7000"/>
        <w:gridCol w:w="1559"/>
        <w:gridCol w:w="1276"/>
        <w:gridCol w:w="4394"/>
      </w:tblGrid>
      <w:tr w:rsidR="00E970A7" w:rsidRPr="00D56DB6" w14:paraId="674037B1" w14:textId="77777777" w:rsidTr="00E970A7">
        <w:trPr>
          <w:trHeight w:val="315"/>
        </w:trPr>
        <w:tc>
          <w:tcPr>
            <w:tcW w:w="33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5C79BAE" w14:textId="77777777" w:rsidR="00E970A7" w:rsidRPr="00D56DB6" w:rsidRDefault="0034106D" w:rsidP="00A84451">
            <w:pPr>
              <w:spacing w:before="0" w:after="0"/>
              <w:jc w:val="center"/>
              <w:rPr>
                <w:rFonts w:eastAsia="Times New Roman"/>
                <w:b/>
                <w:bCs/>
                <w:lang w:eastAsia="ru-RU"/>
              </w:rPr>
            </w:pPr>
            <w:r w:rsidRPr="00D56DB6">
              <w:rPr>
                <w:rFonts w:eastAsia="Times New Roman"/>
                <w:b/>
                <w:bCs/>
                <w:sz w:val="22"/>
                <w:lang w:eastAsia="ru-RU"/>
              </w:rPr>
              <w:t>1</w:t>
            </w:r>
          </w:p>
        </w:tc>
        <w:tc>
          <w:tcPr>
            <w:tcW w:w="316" w:type="dxa"/>
            <w:tcBorders>
              <w:top w:val="nil"/>
              <w:left w:val="nil"/>
              <w:bottom w:val="nil"/>
              <w:right w:val="single" w:sz="4" w:space="0" w:color="auto"/>
            </w:tcBorders>
            <w:shd w:val="clear" w:color="000000" w:fill="FFFFFF"/>
            <w:noWrap/>
            <w:vAlign w:val="center"/>
            <w:hideMark/>
          </w:tcPr>
          <w:p w14:paraId="25AC11F1" w14:textId="77777777" w:rsidR="00E970A7" w:rsidRPr="00D56DB6" w:rsidRDefault="00E970A7" w:rsidP="00A84451">
            <w:pPr>
              <w:spacing w:before="0" w:after="0"/>
              <w:jc w:val="right"/>
              <w:rPr>
                <w:rFonts w:eastAsia="Times New Roman"/>
                <w:sz w:val="20"/>
                <w:szCs w:val="20"/>
                <w:lang w:eastAsia="ru-RU"/>
              </w:rPr>
            </w:pPr>
          </w:p>
        </w:tc>
        <w:tc>
          <w:tcPr>
            <w:tcW w:w="70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391913" w14:textId="6EEC20DB" w:rsidR="00E970A7" w:rsidRPr="00D56DB6" w:rsidRDefault="0034106D" w:rsidP="00F5547C">
            <w:pPr>
              <w:spacing w:before="0" w:after="0"/>
              <w:rPr>
                <w:rFonts w:eastAsia="Times New Roman"/>
                <w:szCs w:val="20"/>
                <w:lang w:eastAsia="ru-RU"/>
              </w:rPr>
            </w:pPr>
            <w:r w:rsidRPr="00D56DB6">
              <w:rPr>
                <w:rFonts w:eastAsia="Times New Roman"/>
                <w:b/>
                <w:bCs/>
                <w:sz w:val="22"/>
                <w:szCs w:val="20"/>
                <w:lang w:eastAsia="ru-RU"/>
              </w:rPr>
              <w:t>Чи вжиті або будуть вжиті заходи з ви</w:t>
            </w:r>
            <w:r w:rsidR="00991E4F">
              <w:rPr>
                <w:rFonts w:eastAsia="Times New Roman"/>
                <w:b/>
                <w:bCs/>
                <w:sz w:val="22"/>
                <w:szCs w:val="20"/>
                <w:lang w:eastAsia="ru-RU"/>
              </w:rPr>
              <w:t>правлення</w:t>
            </w:r>
            <w:r w:rsidRPr="00D56DB6">
              <w:rPr>
                <w:rFonts w:eastAsia="Times New Roman"/>
                <w:b/>
                <w:bCs/>
                <w:sz w:val="22"/>
                <w:szCs w:val="20"/>
                <w:lang w:eastAsia="ru-RU"/>
              </w:rPr>
              <w:t xml:space="preserve"> рекомендацій?</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3D588" w14:textId="77777777" w:rsidR="00E970A7" w:rsidRPr="00D56DB6" w:rsidRDefault="0034106D" w:rsidP="00CE744F">
            <w:pPr>
              <w:spacing w:before="0" w:after="0"/>
              <w:jc w:val="center"/>
              <w:rPr>
                <w:rFonts w:eastAsia="Times New Roman"/>
                <w:szCs w:val="20"/>
                <w:lang w:eastAsia="ru-RU"/>
              </w:rPr>
            </w:pPr>
            <w:r w:rsidRPr="00D56DB6">
              <w:rPr>
                <w:rFonts w:ascii="Arial" w:eastAsia="Times New Roman" w:hAnsi="Arial" w:cs="Arial"/>
                <w:b/>
                <w:sz w:val="22"/>
                <w:lang w:eastAsia="ru-RU"/>
              </w:rPr>
              <w:t>Так</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7EA37DE5" w14:textId="77777777" w:rsidR="00E970A7" w:rsidRPr="00D56DB6" w:rsidRDefault="0034106D" w:rsidP="00A84451">
            <w:pPr>
              <w:spacing w:before="0" w:after="0"/>
              <w:jc w:val="right"/>
              <w:rPr>
                <w:rFonts w:eastAsia="Times New Roman"/>
                <w:b/>
                <w:szCs w:val="20"/>
                <w:lang w:eastAsia="ru-RU"/>
              </w:rPr>
            </w:pPr>
            <w:r w:rsidRPr="00D56DB6">
              <w:rPr>
                <w:rFonts w:eastAsia="Times New Roman"/>
                <w:b/>
                <w:sz w:val="22"/>
                <w:szCs w:val="20"/>
                <w:lang w:eastAsia="ru-RU"/>
              </w:rPr>
              <w:t>Коли?</w:t>
            </w:r>
          </w:p>
        </w:tc>
        <w:tc>
          <w:tcPr>
            <w:tcW w:w="4394" w:type="dxa"/>
            <w:tcBorders>
              <w:top w:val="single" w:sz="4" w:space="0" w:color="auto"/>
              <w:left w:val="nil"/>
              <w:bottom w:val="single" w:sz="4" w:space="0" w:color="auto"/>
              <w:right w:val="single" w:sz="4" w:space="0" w:color="auto"/>
            </w:tcBorders>
            <w:shd w:val="clear" w:color="auto" w:fill="FFFFFF" w:themeFill="background1"/>
            <w:vAlign w:val="center"/>
          </w:tcPr>
          <w:p w14:paraId="6121C2EF" w14:textId="77777777" w:rsidR="00E970A7" w:rsidRPr="00D56DB6" w:rsidRDefault="0034106D" w:rsidP="00CE744F">
            <w:pPr>
              <w:spacing w:before="0" w:after="0"/>
              <w:jc w:val="center"/>
              <w:rPr>
                <w:rFonts w:ascii="Arial" w:eastAsia="Times New Roman" w:hAnsi="Arial" w:cs="Arial"/>
                <w:szCs w:val="20"/>
                <w:lang w:eastAsia="ru-RU"/>
              </w:rPr>
            </w:pPr>
            <w:r w:rsidRPr="00D56DB6">
              <w:rPr>
                <w:rFonts w:ascii="Arial" w:eastAsia="Times New Roman" w:hAnsi="Arial" w:cs="Arial"/>
                <w:b/>
                <w:sz w:val="22"/>
                <w:szCs w:val="20"/>
                <w:lang w:eastAsia="ru-RU"/>
              </w:rPr>
              <w:t>__.__.20__ </w:t>
            </w:r>
          </w:p>
        </w:tc>
      </w:tr>
    </w:tbl>
    <w:p w14:paraId="25A57E95" w14:textId="77777777" w:rsidR="00066362" w:rsidRPr="00D56DB6" w:rsidRDefault="0034106D" w:rsidP="00A84451">
      <w:pPr>
        <w:tabs>
          <w:tab w:val="left" w:pos="447"/>
          <w:tab w:val="left" w:pos="808"/>
          <w:tab w:val="left" w:pos="2168"/>
          <w:tab w:val="left" w:pos="3081"/>
          <w:tab w:val="left" w:pos="3899"/>
          <w:tab w:val="left" w:pos="4643"/>
          <w:tab w:val="left" w:pos="5329"/>
          <w:tab w:val="left" w:pos="10185"/>
          <w:tab w:val="left" w:pos="10969"/>
          <w:tab w:val="left" w:pos="12322"/>
          <w:tab w:val="left" w:pos="13515"/>
        </w:tabs>
        <w:spacing w:before="0" w:after="0"/>
        <w:ind w:left="108"/>
        <w:rPr>
          <w:rFonts w:eastAsia="Times New Roman"/>
          <w:b/>
          <w:bCs/>
          <w:sz w:val="20"/>
          <w:szCs w:val="20"/>
          <w:lang w:eastAsia="ru-RU"/>
        </w:rPr>
      </w:pPr>
      <w:r w:rsidRPr="00D56DB6">
        <w:rPr>
          <w:rFonts w:eastAsia="Times New Roman"/>
          <w:b/>
          <w:bCs/>
          <w:sz w:val="22"/>
          <w:lang w:eastAsia="ru-RU"/>
        </w:rPr>
        <w:t xml:space="preserve"> </w:t>
      </w:r>
    </w:p>
    <w:tbl>
      <w:tblPr>
        <w:tblW w:w="1403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7229"/>
      </w:tblGrid>
      <w:tr w:rsidR="00743168" w:rsidRPr="00D56DB6" w14:paraId="28485337" w14:textId="77777777" w:rsidTr="00A979C0">
        <w:trPr>
          <w:trHeight w:val="315"/>
        </w:trPr>
        <w:tc>
          <w:tcPr>
            <w:tcW w:w="6804" w:type="dxa"/>
            <w:shd w:val="clear" w:color="000000" w:fill="FFFFFF"/>
            <w:noWrap/>
            <w:hideMark/>
          </w:tcPr>
          <w:p w14:paraId="58F5E894" w14:textId="77777777" w:rsidR="00042737" w:rsidRPr="00D56DB6" w:rsidRDefault="0034106D" w:rsidP="00BA350A">
            <w:pPr>
              <w:spacing w:before="0" w:after="0"/>
              <w:rPr>
                <w:rFonts w:eastAsia="Times New Roman"/>
                <w:b/>
                <w:i/>
                <w:lang w:eastAsia="ru-RU"/>
              </w:rPr>
            </w:pPr>
            <w:r w:rsidRPr="00D56DB6">
              <w:rPr>
                <w:rFonts w:eastAsia="Times New Roman"/>
                <w:b/>
                <w:sz w:val="22"/>
                <w:lang w:eastAsia="ru-RU"/>
              </w:rPr>
              <w:t>Якщо заходи не будуть вжиті, то з якої причини?</w:t>
            </w:r>
          </w:p>
        </w:tc>
        <w:tc>
          <w:tcPr>
            <w:tcW w:w="7229" w:type="dxa"/>
            <w:shd w:val="clear" w:color="000000" w:fill="auto"/>
            <w:noWrap/>
            <w:vAlign w:val="center"/>
            <w:hideMark/>
          </w:tcPr>
          <w:p w14:paraId="6CE8566C" w14:textId="77777777" w:rsidR="000943D2" w:rsidRPr="00D56DB6" w:rsidRDefault="0034106D" w:rsidP="00E970A7">
            <w:pPr>
              <w:spacing w:before="0" w:after="0"/>
              <w:jc w:val="center"/>
              <w:rPr>
                <w:rFonts w:eastAsia="Times New Roman"/>
                <w:lang w:eastAsia="ru-RU"/>
              </w:rPr>
            </w:pPr>
            <w:r w:rsidRPr="00D56DB6">
              <w:rPr>
                <w:rFonts w:ascii="Arial" w:eastAsia="Times New Roman" w:hAnsi="Arial" w:cs="Arial"/>
                <w:b/>
                <w:sz w:val="22"/>
                <w:szCs w:val="20"/>
                <w:lang w:eastAsia="ru-RU"/>
              </w:rPr>
              <w:t>н/з</w:t>
            </w:r>
          </w:p>
        </w:tc>
      </w:tr>
    </w:tbl>
    <w:p w14:paraId="79AD20B2" w14:textId="77777777" w:rsidR="006011F4" w:rsidRPr="00D56DB6" w:rsidRDefault="006011F4" w:rsidP="006011F4">
      <w:pPr>
        <w:spacing w:before="0" w:after="0"/>
        <w:rPr>
          <w:rFonts w:eastAsia="Times New Roman"/>
          <w:i/>
          <w:iCs/>
          <w:sz w:val="16"/>
          <w:szCs w:val="16"/>
          <w:lang w:eastAsia="ru-RU"/>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686"/>
        <w:gridCol w:w="13198"/>
      </w:tblGrid>
      <w:tr w:rsidR="00E970A7" w:rsidRPr="00D56DB6" w14:paraId="00E39432" w14:textId="77777777" w:rsidTr="009D2E28">
        <w:trPr>
          <w:trHeight w:val="264"/>
        </w:trPr>
        <w:tc>
          <w:tcPr>
            <w:tcW w:w="1548" w:type="dxa"/>
            <w:shd w:val="clear" w:color="auto" w:fill="FFFFFF" w:themeFill="background1"/>
            <w:noWrap/>
            <w:vAlign w:val="bottom"/>
            <w:hideMark/>
          </w:tcPr>
          <w:p w14:paraId="01CC43F4" w14:textId="3F05A4BC" w:rsidR="00E970A7" w:rsidRPr="00D56DB6" w:rsidRDefault="0034106D" w:rsidP="00FD4245">
            <w:pPr>
              <w:spacing w:before="0" w:after="0"/>
              <w:jc w:val="center"/>
              <w:rPr>
                <w:rFonts w:eastAsia="Times New Roman"/>
                <w:szCs w:val="20"/>
                <w:lang w:eastAsia="ru-RU"/>
              </w:rPr>
            </w:pPr>
            <w:r w:rsidRPr="00D56DB6">
              <w:rPr>
                <w:rFonts w:eastAsia="Times New Roman"/>
                <w:sz w:val="22"/>
                <w:szCs w:val="20"/>
                <w:lang w:eastAsia="ru-RU"/>
              </w:rPr>
              <w:t xml:space="preserve">Посилання на </w:t>
            </w:r>
            <w:r w:rsidR="009B79EA">
              <w:rPr>
                <w:rFonts w:eastAsia="Times New Roman"/>
                <w:sz w:val="22"/>
                <w:szCs w:val="20"/>
                <w:lang w:eastAsia="ru-RU"/>
              </w:rPr>
              <w:t>невідповідність</w:t>
            </w:r>
          </w:p>
        </w:tc>
        <w:tc>
          <w:tcPr>
            <w:tcW w:w="13336" w:type="dxa"/>
            <w:shd w:val="clear" w:color="auto" w:fill="FFFFFF" w:themeFill="background1"/>
            <w:vAlign w:val="center"/>
          </w:tcPr>
          <w:p w14:paraId="1457A1B7" w14:textId="2AAF26F0" w:rsidR="00E970A7" w:rsidRPr="00D56DB6" w:rsidRDefault="0034106D" w:rsidP="009D2E28">
            <w:pPr>
              <w:spacing w:before="0" w:after="0"/>
              <w:rPr>
                <w:rFonts w:eastAsia="Times New Roman"/>
                <w:szCs w:val="20"/>
                <w:lang w:eastAsia="ru-RU"/>
              </w:rPr>
            </w:pPr>
            <w:r w:rsidRPr="00D56DB6">
              <w:rPr>
                <w:rFonts w:eastAsia="Times New Roman"/>
                <w:sz w:val="22"/>
                <w:szCs w:val="20"/>
                <w:lang w:eastAsia="ru-RU"/>
              </w:rPr>
              <w:t> </w:t>
            </w:r>
            <w:r w:rsidRPr="00D56DB6">
              <w:rPr>
                <w:rFonts w:ascii="Arial" w:eastAsia="Times New Roman" w:hAnsi="Arial" w:cs="Arial"/>
                <w:b/>
                <w:sz w:val="22"/>
                <w:szCs w:val="20"/>
                <w:lang w:eastAsia="ru-RU"/>
              </w:rPr>
              <w:t xml:space="preserve">Рекомендація_Верифікатора_01 </w:t>
            </w:r>
            <w:r w:rsidR="00DE0A7B" w:rsidRPr="00D56DB6">
              <w:rPr>
                <w:rFonts w:ascii="Arial" w:hAnsi="Arial" w:cs="Arial"/>
                <w:b/>
                <w:sz w:val="22"/>
                <w:szCs w:val="20"/>
              </w:rPr>
              <w:t>–</w:t>
            </w:r>
            <w:r w:rsidRPr="00D56DB6">
              <w:rPr>
                <w:rFonts w:ascii="Arial" w:hAnsi="Arial" w:cs="Arial"/>
                <w:b/>
                <w:sz w:val="22"/>
                <w:szCs w:val="20"/>
              </w:rPr>
              <w:t xml:space="preserve"> </w:t>
            </w:r>
            <w:r w:rsidR="00DE0A7B" w:rsidRPr="00D56DB6">
              <w:rPr>
                <w:rFonts w:ascii="Arial" w:eastAsia="Times New Roman" w:hAnsi="Arial" w:cs="Arial"/>
                <w:b/>
                <w:sz w:val="22"/>
                <w:szCs w:val="20"/>
                <w:lang w:eastAsia="ru-RU"/>
              </w:rPr>
              <w:t xml:space="preserve">Підвищення надійності </w:t>
            </w:r>
            <w:r w:rsidRPr="00D56DB6">
              <w:rPr>
                <w:rFonts w:ascii="Arial" w:eastAsia="Times New Roman" w:hAnsi="Arial" w:cs="Arial"/>
                <w:b/>
                <w:sz w:val="22"/>
                <w:szCs w:val="20"/>
                <w:lang w:eastAsia="ru-RU"/>
              </w:rPr>
              <w:t>ДД для природного газу (</w:t>
            </w:r>
            <w:r w:rsidRPr="00D56DB6">
              <w:rPr>
                <w:rFonts w:ascii="Arial" w:eastAsia="Times New Roman" w:hAnsi="Arial" w:cs="Arial"/>
                <w:b/>
                <w:i/>
                <w:sz w:val="22"/>
                <w:szCs w:val="20"/>
                <w:lang w:eastAsia="ru-RU"/>
              </w:rPr>
              <w:t>П0</w:t>
            </w:r>
            <w:r w:rsidR="00991E4F">
              <w:rPr>
                <w:rFonts w:ascii="Arial" w:eastAsia="Times New Roman" w:hAnsi="Arial" w:cs="Arial"/>
                <w:b/>
                <w:i/>
                <w:sz w:val="22"/>
                <w:szCs w:val="20"/>
                <w:lang w:eastAsia="ru-RU"/>
              </w:rPr>
              <w:t>6</w:t>
            </w:r>
            <w:r w:rsidRPr="00D56DB6">
              <w:rPr>
                <w:rFonts w:ascii="Arial" w:eastAsia="Times New Roman" w:hAnsi="Arial" w:cs="Arial"/>
                <w:b/>
                <w:sz w:val="22"/>
                <w:szCs w:val="20"/>
                <w:lang w:eastAsia="ru-RU"/>
              </w:rPr>
              <w:t>)</w:t>
            </w:r>
          </w:p>
        </w:tc>
      </w:tr>
      <w:tr w:rsidR="00E970A7" w:rsidRPr="00D56DB6" w14:paraId="6E279201" w14:textId="77777777" w:rsidTr="00E970A7">
        <w:trPr>
          <w:trHeight w:val="1966"/>
        </w:trPr>
        <w:tc>
          <w:tcPr>
            <w:tcW w:w="1548" w:type="dxa"/>
            <w:shd w:val="clear" w:color="auto" w:fill="FFFFFF" w:themeFill="background1"/>
            <w:noWrap/>
            <w:vAlign w:val="center"/>
            <w:hideMark/>
          </w:tcPr>
          <w:p w14:paraId="35B8FAD0" w14:textId="77777777" w:rsidR="00E970A7" w:rsidRPr="00D56DB6" w:rsidRDefault="0034106D" w:rsidP="007D44AF">
            <w:pPr>
              <w:spacing w:before="0" w:after="0"/>
              <w:rPr>
                <w:rFonts w:eastAsia="Times New Roman"/>
                <w:i/>
                <w:szCs w:val="20"/>
                <w:lang w:eastAsia="ru-RU"/>
              </w:rPr>
            </w:pPr>
            <w:r w:rsidRPr="00D56DB6">
              <w:rPr>
                <w:rFonts w:eastAsia="Times New Roman"/>
                <w:sz w:val="22"/>
                <w:szCs w:val="20"/>
                <w:lang w:eastAsia="ru-RU"/>
              </w:rPr>
              <w:t>Пояснення </w:t>
            </w:r>
          </w:p>
        </w:tc>
        <w:tc>
          <w:tcPr>
            <w:tcW w:w="13336" w:type="dxa"/>
            <w:shd w:val="clear" w:color="auto" w:fill="FFFFFF" w:themeFill="background1"/>
          </w:tcPr>
          <w:p w14:paraId="147ABD55" w14:textId="77777777" w:rsidR="00E970A7" w:rsidRPr="00D56DB6" w:rsidRDefault="0034106D" w:rsidP="00CE744F">
            <w:pPr>
              <w:spacing w:before="0" w:after="0"/>
              <w:rPr>
                <w:rFonts w:ascii="Arial" w:eastAsia="Times New Roman" w:hAnsi="Arial" w:cs="Arial"/>
                <w:szCs w:val="20"/>
                <w:lang w:eastAsia="ru-RU"/>
              </w:rPr>
            </w:pPr>
            <w:bookmarkStart w:id="13" w:name="тут"/>
            <w:bookmarkEnd w:id="13"/>
            <w:r w:rsidRPr="00D56DB6">
              <w:rPr>
                <w:rFonts w:ascii="Arial" w:eastAsia="Times New Roman" w:hAnsi="Arial" w:cs="Arial"/>
                <w:sz w:val="22"/>
                <w:szCs w:val="20"/>
                <w:lang w:eastAsia="ru-RU"/>
              </w:rPr>
              <w:t xml:space="preserve">На </w:t>
            </w:r>
            <w:r w:rsidR="00DE0A7B" w:rsidRPr="00D56DB6">
              <w:rPr>
                <w:rFonts w:ascii="Arial" w:eastAsia="Times New Roman" w:hAnsi="Arial" w:cs="Arial"/>
                <w:sz w:val="22"/>
                <w:szCs w:val="20"/>
                <w:lang w:eastAsia="ru-RU"/>
              </w:rPr>
              <w:t xml:space="preserve">даний </w:t>
            </w:r>
            <w:r w:rsidRPr="00D56DB6">
              <w:rPr>
                <w:rFonts w:ascii="Arial" w:eastAsia="Times New Roman" w:hAnsi="Arial" w:cs="Arial"/>
                <w:sz w:val="22"/>
                <w:szCs w:val="20"/>
                <w:lang w:eastAsia="ru-RU"/>
              </w:rPr>
              <w:t xml:space="preserve">час споживання природного газу визначається турбінними лічильниками, </w:t>
            </w:r>
            <w:r w:rsidR="00DE0A7B" w:rsidRPr="00D56DB6">
              <w:rPr>
                <w:rFonts w:ascii="Arial" w:eastAsia="Times New Roman" w:hAnsi="Arial" w:cs="Arial"/>
                <w:sz w:val="22"/>
                <w:szCs w:val="20"/>
                <w:lang w:eastAsia="ru-RU"/>
              </w:rPr>
              <w:t xml:space="preserve">які не є законодавчо регульованими ЗВТ, </w:t>
            </w:r>
            <w:r w:rsidRPr="00D56DB6">
              <w:rPr>
                <w:rFonts w:ascii="Arial" w:eastAsia="Times New Roman" w:hAnsi="Arial" w:cs="Arial"/>
                <w:sz w:val="22"/>
                <w:szCs w:val="20"/>
                <w:lang w:eastAsia="ru-RU"/>
              </w:rPr>
              <w:t>встановленими на вході двох котлів</w:t>
            </w:r>
            <w:r w:rsidR="00DE0A7B" w:rsidRPr="00D56DB6">
              <w:rPr>
                <w:rFonts w:ascii="Arial" w:eastAsia="Times New Roman" w:hAnsi="Arial" w:cs="Arial"/>
                <w:sz w:val="22"/>
                <w:szCs w:val="20"/>
                <w:lang w:eastAsia="ru-RU"/>
              </w:rPr>
              <w:t>, що працюють</w:t>
            </w:r>
            <w:r w:rsidRPr="00D56DB6">
              <w:rPr>
                <w:rFonts w:ascii="Arial" w:eastAsia="Times New Roman" w:hAnsi="Arial" w:cs="Arial"/>
                <w:sz w:val="22"/>
                <w:szCs w:val="20"/>
                <w:lang w:eastAsia="ru-RU"/>
              </w:rPr>
              <w:t xml:space="preserve"> на природному газі.</w:t>
            </w:r>
            <w:r w:rsidR="00DE0A7B" w:rsidRPr="00D56DB6">
              <w:rPr>
                <w:rFonts w:ascii="Arial" w:eastAsia="Times New Roman" w:hAnsi="Arial" w:cs="Arial"/>
                <w:sz w:val="22"/>
                <w:szCs w:val="20"/>
                <w:lang w:eastAsia="ru-RU"/>
              </w:rPr>
              <w:t xml:space="preserve"> Сумарна невизначеність цих лічильників становить ±1,4%. </w:t>
            </w:r>
          </w:p>
          <w:p w14:paraId="43BE148F" w14:textId="443C5930" w:rsidR="00E970A7" w:rsidRPr="00D56DB6" w:rsidRDefault="0034106D" w:rsidP="00F25EB4">
            <w:pPr>
              <w:spacing w:before="0" w:after="0"/>
              <w:rPr>
                <w:rFonts w:eastAsia="Times New Roman"/>
                <w:szCs w:val="20"/>
                <w:lang w:eastAsia="ru-RU"/>
              </w:rPr>
            </w:pPr>
            <w:r w:rsidRPr="00D56DB6">
              <w:rPr>
                <w:rFonts w:ascii="Arial" w:eastAsia="Times New Roman" w:hAnsi="Arial" w:cs="Arial"/>
                <w:sz w:val="22"/>
                <w:szCs w:val="20"/>
                <w:lang w:eastAsia="ru-RU"/>
              </w:rPr>
              <w:t xml:space="preserve">Верифікатор рекомендував перейти на використання </w:t>
            </w:r>
            <w:r w:rsidR="00DE0A7B" w:rsidRPr="00D56DB6">
              <w:rPr>
                <w:rFonts w:ascii="Arial" w:eastAsia="Times New Roman" w:hAnsi="Arial" w:cs="Arial"/>
                <w:sz w:val="22"/>
                <w:szCs w:val="20"/>
                <w:lang w:eastAsia="ru-RU"/>
              </w:rPr>
              <w:t xml:space="preserve">вимірювальної системи </w:t>
            </w:r>
            <w:r w:rsidRPr="00D56DB6">
              <w:rPr>
                <w:rFonts w:ascii="Arial" w:eastAsia="Times New Roman" w:hAnsi="Arial" w:cs="Arial"/>
                <w:sz w:val="22"/>
                <w:szCs w:val="20"/>
                <w:lang w:eastAsia="ru-RU"/>
              </w:rPr>
              <w:t>постачальника</w:t>
            </w:r>
            <w:r w:rsidR="00DE0A7B" w:rsidRPr="00D56DB6">
              <w:rPr>
                <w:rFonts w:ascii="Arial" w:eastAsia="Times New Roman" w:hAnsi="Arial" w:cs="Arial"/>
                <w:sz w:val="22"/>
                <w:szCs w:val="20"/>
                <w:lang w:eastAsia="ru-RU"/>
              </w:rPr>
              <w:t>, яка використовується для комерційного обліку природного газу та застосовує виключно законодавчо регульовані ЗВТ</w:t>
            </w:r>
            <w:r w:rsidRPr="00D56DB6">
              <w:rPr>
                <w:rFonts w:ascii="Arial" w:eastAsia="Times New Roman" w:hAnsi="Arial" w:cs="Arial"/>
                <w:sz w:val="22"/>
                <w:szCs w:val="20"/>
                <w:lang w:eastAsia="ru-RU"/>
              </w:rPr>
              <w:t xml:space="preserve">. Це </w:t>
            </w:r>
            <w:r w:rsidR="00DE0A7B" w:rsidRPr="00D56DB6">
              <w:rPr>
                <w:rFonts w:ascii="Arial" w:eastAsia="Times New Roman" w:hAnsi="Arial" w:cs="Arial"/>
                <w:sz w:val="22"/>
                <w:szCs w:val="20"/>
                <w:lang w:eastAsia="ru-RU"/>
              </w:rPr>
              <w:t>підвищить</w:t>
            </w:r>
            <w:r w:rsidRPr="00D56DB6">
              <w:rPr>
                <w:rFonts w:ascii="Arial" w:eastAsia="Times New Roman" w:hAnsi="Arial" w:cs="Arial"/>
                <w:sz w:val="22"/>
                <w:szCs w:val="20"/>
                <w:lang w:eastAsia="ru-RU"/>
              </w:rPr>
              <w:t xml:space="preserve"> надійні</w:t>
            </w:r>
            <w:r w:rsidR="00DE0A7B" w:rsidRPr="00D56DB6">
              <w:rPr>
                <w:rFonts w:ascii="Arial" w:eastAsia="Times New Roman" w:hAnsi="Arial" w:cs="Arial"/>
                <w:sz w:val="22"/>
                <w:szCs w:val="20"/>
                <w:lang w:eastAsia="ru-RU"/>
              </w:rPr>
              <w:t>сть</w:t>
            </w:r>
            <w:r w:rsidRPr="00D56DB6">
              <w:rPr>
                <w:rFonts w:ascii="Arial" w:eastAsia="Times New Roman" w:hAnsi="Arial" w:cs="Arial"/>
                <w:sz w:val="22"/>
                <w:szCs w:val="20"/>
                <w:lang w:eastAsia="ru-RU"/>
              </w:rPr>
              <w:t xml:space="preserve"> </w:t>
            </w:r>
            <w:r w:rsidR="00DE0A7B" w:rsidRPr="00D56DB6">
              <w:rPr>
                <w:rFonts w:ascii="Arial" w:eastAsia="Times New Roman" w:hAnsi="Arial" w:cs="Arial"/>
                <w:sz w:val="22"/>
                <w:szCs w:val="20"/>
                <w:lang w:eastAsia="ru-RU"/>
              </w:rPr>
              <w:t xml:space="preserve">та точність </w:t>
            </w:r>
            <w:r w:rsidRPr="00D56DB6">
              <w:rPr>
                <w:rFonts w:ascii="Arial" w:eastAsia="Times New Roman" w:hAnsi="Arial" w:cs="Arial"/>
                <w:sz w:val="22"/>
                <w:szCs w:val="20"/>
                <w:lang w:eastAsia="ru-RU"/>
              </w:rPr>
              <w:t>результат</w:t>
            </w:r>
            <w:r w:rsidR="00DE0A7B" w:rsidRPr="00D56DB6">
              <w:rPr>
                <w:rFonts w:ascii="Arial" w:eastAsia="Times New Roman" w:hAnsi="Arial" w:cs="Arial"/>
                <w:sz w:val="22"/>
                <w:szCs w:val="20"/>
                <w:lang w:eastAsia="ru-RU"/>
              </w:rPr>
              <w:t>ів. Невизначеність вимірювальної системи постачальника природного газу становить ±1,</w:t>
            </w:r>
            <w:r w:rsidR="00991E4F">
              <w:rPr>
                <w:rFonts w:ascii="Arial" w:eastAsia="Times New Roman" w:hAnsi="Arial" w:cs="Arial"/>
                <w:sz w:val="22"/>
                <w:szCs w:val="20"/>
                <w:lang w:eastAsia="ru-RU"/>
              </w:rPr>
              <w:t>37</w:t>
            </w:r>
            <w:r w:rsidR="003C68D0">
              <w:rPr>
                <w:rFonts w:ascii="Arial" w:eastAsia="Times New Roman" w:hAnsi="Arial" w:cs="Arial"/>
                <w:sz w:val="22"/>
                <w:szCs w:val="20"/>
                <w:lang w:eastAsia="ru-RU"/>
              </w:rPr>
              <w:t>%</w:t>
            </w:r>
            <w:r w:rsidR="00DE0A7B" w:rsidRPr="00D56DB6">
              <w:rPr>
                <w:rFonts w:ascii="Arial" w:eastAsia="Times New Roman" w:hAnsi="Arial" w:cs="Arial"/>
                <w:sz w:val="22"/>
                <w:szCs w:val="20"/>
                <w:lang w:eastAsia="ru-RU"/>
              </w:rPr>
              <w:t>, що складається з невизначеності лічильника ( ±1,06%), коректора температури (</w:t>
            </w:r>
            <w:r w:rsidR="003C68D0" w:rsidRPr="00D56DB6">
              <w:rPr>
                <w:rFonts w:ascii="Arial" w:eastAsia="Times New Roman" w:hAnsi="Arial" w:cs="Arial"/>
                <w:sz w:val="22"/>
                <w:szCs w:val="20"/>
                <w:lang w:eastAsia="ru-RU"/>
              </w:rPr>
              <w:t>±</w:t>
            </w:r>
            <w:r w:rsidR="00DE0A7B" w:rsidRPr="00D56DB6">
              <w:rPr>
                <w:rFonts w:ascii="Arial" w:eastAsia="Times New Roman" w:hAnsi="Arial" w:cs="Arial"/>
                <w:sz w:val="22"/>
                <w:szCs w:val="20"/>
                <w:lang w:eastAsia="ru-RU"/>
              </w:rPr>
              <w:t>0,3%), коректора тиску (</w:t>
            </w:r>
            <w:r w:rsidR="003C68D0" w:rsidRPr="00D56DB6">
              <w:rPr>
                <w:rFonts w:ascii="Arial" w:eastAsia="Times New Roman" w:hAnsi="Arial" w:cs="Arial"/>
                <w:sz w:val="22"/>
                <w:szCs w:val="20"/>
                <w:lang w:eastAsia="ru-RU"/>
              </w:rPr>
              <w:t>±</w:t>
            </w:r>
            <w:r w:rsidR="00DE0A7B" w:rsidRPr="00D56DB6">
              <w:rPr>
                <w:rFonts w:ascii="Arial" w:eastAsia="Times New Roman" w:hAnsi="Arial" w:cs="Arial"/>
                <w:sz w:val="22"/>
                <w:szCs w:val="20"/>
                <w:lang w:eastAsia="ru-RU"/>
              </w:rPr>
              <w:t xml:space="preserve">0,6%), що відповідає вимогам рівня точності 4 (див. Розділ V). При цьому </w:t>
            </w:r>
            <w:r w:rsidRPr="00D56DB6">
              <w:rPr>
                <w:rFonts w:ascii="Arial" w:eastAsia="Times New Roman" w:hAnsi="Arial" w:cs="Arial"/>
                <w:sz w:val="22"/>
                <w:szCs w:val="20"/>
                <w:lang w:eastAsia="ru-RU"/>
              </w:rPr>
              <w:t>рів</w:t>
            </w:r>
            <w:r w:rsidR="00DE0A7B" w:rsidRPr="00D56DB6">
              <w:rPr>
                <w:rFonts w:ascii="Arial" w:eastAsia="Times New Roman" w:hAnsi="Arial" w:cs="Arial"/>
                <w:sz w:val="22"/>
                <w:szCs w:val="20"/>
                <w:lang w:eastAsia="ru-RU"/>
              </w:rPr>
              <w:t>ень</w:t>
            </w:r>
            <w:r w:rsidRPr="00D56DB6">
              <w:rPr>
                <w:rFonts w:ascii="Arial" w:eastAsia="Times New Roman" w:hAnsi="Arial" w:cs="Arial"/>
                <w:sz w:val="22"/>
                <w:szCs w:val="20"/>
                <w:lang w:eastAsia="ru-RU"/>
              </w:rPr>
              <w:t xml:space="preserve"> точності</w:t>
            </w:r>
            <w:r w:rsidR="00DE0A7B" w:rsidRPr="00D56DB6">
              <w:rPr>
                <w:rFonts w:ascii="Arial" w:eastAsia="Times New Roman" w:hAnsi="Arial" w:cs="Arial"/>
                <w:sz w:val="22"/>
                <w:szCs w:val="20"/>
                <w:lang w:eastAsia="ru-RU"/>
              </w:rPr>
              <w:t xml:space="preserve"> </w:t>
            </w:r>
            <w:r w:rsidR="00F25EB4">
              <w:rPr>
                <w:rFonts w:ascii="Arial" w:eastAsia="Times New Roman" w:hAnsi="Arial" w:cs="Arial"/>
                <w:sz w:val="22"/>
                <w:szCs w:val="20"/>
                <w:lang w:eastAsia="ru-RU"/>
              </w:rPr>
              <w:t xml:space="preserve">для </w:t>
            </w:r>
            <w:r w:rsidR="00F25EB4" w:rsidRPr="00F25EB4">
              <w:rPr>
                <w:rFonts w:ascii="Arial" w:eastAsia="Times New Roman" w:hAnsi="Arial" w:cs="Arial"/>
                <w:b/>
                <w:i/>
                <w:sz w:val="22"/>
                <w:szCs w:val="20"/>
                <w:lang w:eastAsia="ru-RU"/>
              </w:rPr>
              <w:t>ДД</w:t>
            </w:r>
            <w:r w:rsidR="00F25EB4" w:rsidRPr="00D56DB6">
              <w:rPr>
                <w:rFonts w:ascii="Arial" w:eastAsia="Times New Roman" w:hAnsi="Arial" w:cs="Arial"/>
                <w:sz w:val="22"/>
                <w:szCs w:val="20"/>
                <w:lang w:eastAsia="ru-RU"/>
              </w:rPr>
              <w:t xml:space="preserve"> </w:t>
            </w:r>
            <w:r w:rsidR="00DE0A7B" w:rsidRPr="00D56DB6">
              <w:rPr>
                <w:rFonts w:ascii="Arial" w:eastAsia="Times New Roman" w:hAnsi="Arial" w:cs="Arial"/>
                <w:sz w:val="22"/>
                <w:szCs w:val="20"/>
                <w:lang w:eastAsia="ru-RU"/>
              </w:rPr>
              <w:t>не зміниться, оскільки найвищий рівень точності вже досягнуто з наявними турбінними лічильниками оператора</w:t>
            </w:r>
            <w:r w:rsidRPr="00D56DB6">
              <w:rPr>
                <w:rFonts w:ascii="Arial" w:eastAsia="Times New Roman" w:hAnsi="Arial" w:cs="Arial"/>
                <w:sz w:val="22"/>
                <w:szCs w:val="20"/>
                <w:lang w:eastAsia="ru-RU"/>
              </w:rPr>
              <w:t>.</w:t>
            </w:r>
          </w:p>
        </w:tc>
      </w:tr>
    </w:tbl>
    <w:p w14:paraId="7F192B51" w14:textId="77777777" w:rsidR="006011F4" w:rsidRPr="00D56DB6" w:rsidRDefault="006011F4">
      <w:pPr>
        <w:spacing w:before="0" w:after="0"/>
        <w:rPr>
          <w:rFonts w:eastAsia="Times New Roman"/>
          <w:sz w:val="20"/>
          <w:szCs w:val="20"/>
          <w:lang w:eastAsia="ru-RU"/>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
        <w:gridCol w:w="316"/>
        <w:gridCol w:w="7000"/>
        <w:gridCol w:w="1559"/>
        <w:gridCol w:w="1276"/>
        <w:gridCol w:w="4394"/>
      </w:tblGrid>
      <w:tr w:rsidR="00CC4460" w:rsidRPr="00D56DB6" w14:paraId="4BAFA2BE" w14:textId="77777777" w:rsidTr="00CC4460">
        <w:trPr>
          <w:trHeight w:val="315"/>
        </w:trPr>
        <w:tc>
          <w:tcPr>
            <w:tcW w:w="339" w:type="dxa"/>
            <w:tcBorders>
              <w:right w:val="single" w:sz="4" w:space="0" w:color="auto"/>
            </w:tcBorders>
            <w:shd w:val="clear" w:color="000000" w:fill="FFFFFF"/>
            <w:noWrap/>
            <w:vAlign w:val="center"/>
            <w:hideMark/>
          </w:tcPr>
          <w:p w14:paraId="039FC57B" w14:textId="77777777" w:rsidR="00CC4460" w:rsidRPr="00D56DB6" w:rsidRDefault="0034106D" w:rsidP="002D6403">
            <w:pPr>
              <w:spacing w:before="0" w:after="0"/>
              <w:jc w:val="center"/>
              <w:rPr>
                <w:rFonts w:eastAsia="Times New Roman"/>
                <w:b/>
                <w:bCs/>
                <w:lang w:eastAsia="ru-RU"/>
              </w:rPr>
            </w:pPr>
            <w:r w:rsidRPr="00D56DB6">
              <w:rPr>
                <w:rFonts w:eastAsia="Times New Roman"/>
                <w:b/>
                <w:bCs/>
                <w:sz w:val="22"/>
                <w:lang w:eastAsia="ru-RU"/>
              </w:rPr>
              <w:t>2</w:t>
            </w:r>
          </w:p>
        </w:tc>
        <w:tc>
          <w:tcPr>
            <w:tcW w:w="316" w:type="dxa"/>
            <w:tcBorders>
              <w:top w:val="nil"/>
              <w:left w:val="single" w:sz="4" w:space="0" w:color="auto"/>
              <w:bottom w:val="nil"/>
              <w:right w:val="single" w:sz="4" w:space="0" w:color="auto"/>
            </w:tcBorders>
            <w:shd w:val="clear" w:color="000000" w:fill="FFFFFF"/>
            <w:noWrap/>
            <w:vAlign w:val="center"/>
            <w:hideMark/>
          </w:tcPr>
          <w:p w14:paraId="2367A753" w14:textId="77777777" w:rsidR="00CC4460" w:rsidRPr="00D56DB6" w:rsidRDefault="00CC4460" w:rsidP="002D6403">
            <w:pPr>
              <w:spacing w:before="0" w:after="0"/>
              <w:jc w:val="right"/>
              <w:rPr>
                <w:rFonts w:eastAsia="Times New Roman"/>
                <w:sz w:val="20"/>
                <w:szCs w:val="20"/>
                <w:lang w:eastAsia="ru-RU"/>
              </w:rPr>
            </w:pPr>
          </w:p>
        </w:tc>
        <w:tc>
          <w:tcPr>
            <w:tcW w:w="7000" w:type="dxa"/>
            <w:tcBorders>
              <w:left w:val="single" w:sz="4" w:space="0" w:color="auto"/>
            </w:tcBorders>
            <w:shd w:val="clear" w:color="000000" w:fill="FFFFFF"/>
            <w:noWrap/>
            <w:vAlign w:val="center"/>
            <w:hideMark/>
          </w:tcPr>
          <w:p w14:paraId="5A8AD200" w14:textId="1FE48B02" w:rsidR="00CC4460" w:rsidRPr="00D56DB6" w:rsidRDefault="0034106D" w:rsidP="00F5547C">
            <w:pPr>
              <w:spacing w:before="0" w:after="0"/>
              <w:rPr>
                <w:rFonts w:eastAsia="Times New Roman"/>
                <w:szCs w:val="20"/>
                <w:lang w:eastAsia="ru-RU"/>
              </w:rPr>
            </w:pPr>
            <w:r w:rsidRPr="00D56DB6">
              <w:rPr>
                <w:rFonts w:eastAsia="Times New Roman"/>
                <w:b/>
                <w:bCs/>
                <w:sz w:val="22"/>
                <w:szCs w:val="20"/>
                <w:lang w:eastAsia="ru-RU"/>
              </w:rPr>
              <w:t xml:space="preserve">Чи вжиті або будуть вжиті заходи з </w:t>
            </w:r>
            <w:r w:rsidR="00991E4F" w:rsidRPr="00D56DB6">
              <w:rPr>
                <w:rFonts w:eastAsia="Times New Roman"/>
                <w:b/>
                <w:bCs/>
                <w:sz w:val="22"/>
                <w:szCs w:val="20"/>
                <w:lang w:eastAsia="ru-RU"/>
              </w:rPr>
              <w:t>ви</w:t>
            </w:r>
            <w:r w:rsidR="00991E4F">
              <w:rPr>
                <w:rFonts w:eastAsia="Times New Roman"/>
                <w:b/>
                <w:bCs/>
                <w:sz w:val="22"/>
                <w:szCs w:val="20"/>
                <w:lang w:eastAsia="ru-RU"/>
              </w:rPr>
              <w:t>правлення</w:t>
            </w:r>
            <w:r w:rsidRPr="00D56DB6">
              <w:rPr>
                <w:rFonts w:eastAsia="Times New Roman"/>
                <w:b/>
                <w:bCs/>
                <w:sz w:val="22"/>
                <w:szCs w:val="20"/>
                <w:lang w:eastAsia="ru-RU"/>
              </w:rPr>
              <w:t xml:space="preserve"> рекомендацій?</w:t>
            </w:r>
          </w:p>
        </w:tc>
        <w:tc>
          <w:tcPr>
            <w:tcW w:w="1559" w:type="dxa"/>
            <w:shd w:val="clear" w:color="auto" w:fill="FFFFFF" w:themeFill="background1"/>
            <w:vAlign w:val="center"/>
          </w:tcPr>
          <w:p w14:paraId="1AA72258" w14:textId="77777777" w:rsidR="00CC4460" w:rsidRPr="00D56DB6" w:rsidRDefault="0034106D" w:rsidP="00CE744F">
            <w:pPr>
              <w:spacing w:before="0" w:after="0"/>
              <w:jc w:val="center"/>
              <w:rPr>
                <w:rFonts w:eastAsia="Times New Roman"/>
                <w:szCs w:val="20"/>
                <w:lang w:eastAsia="ru-RU"/>
              </w:rPr>
            </w:pPr>
            <w:r w:rsidRPr="00D56DB6">
              <w:rPr>
                <w:rFonts w:ascii="Arial" w:eastAsia="Times New Roman" w:hAnsi="Arial" w:cs="Arial"/>
                <w:b/>
                <w:sz w:val="22"/>
                <w:lang w:eastAsia="ru-RU"/>
              </w:rPr>
              <w:t>Так</w:t>
            </w:r>
          </w:p>
        </w:tc>
        <w:tc>
          <w:tcPr>
            <w:tcW w:w="1276" w:type="dxa"/>
            <w:shd w:val="clear" w:color="000000" w:fill="FFFFFF"/>
            <w:noWrap/>
            <w:vAlign w:val="center"/>
            <w:hideMark/>
          </w:tcPr>
          <w:p w14:paraId="18DD435E" w14:textId="77777777" w:rsidR="00CC4460" w:rsidRPr="00D56DB6" w:rsidRDefault="0034106D" w:rsidP="002D6403">
            <w:pPr>
              <w:spacing w:before="0" w:after="0"/>
              <w:jc w:val="right"/>
              <w:rPr>
                <w:rFonts w:eastAsia="Times New Roman"/>
                <w:b/>
                <w:szCs w:val="20"/>
                <w:lang w:eastAsia="ru-RU"/>
              </w:rPr>
            </w:pPr>
            <w:r w:rsidRPr="00D56DB6">
              <w:rPr>
                <w:rFonts w:eastAsia="Times New Roman"/>
                <w:b/>
                <w:sz w:val="22"/>
                <w:szCs w:val="20"/>
                <w:lang w:eastAsia="ru-RU"/>
              </w:rPr>
              <w:t>Коли?</w:t>
            </w:r>
          </w:p>
        </w:tc>
        <w:tc>
          <w:tcPr>
            <w:tcW w:w="4394" w:type="dxa"/>
            <w:shd w:val="clear" w:color="auto" w:fill="FFFFFF" w:themeFill="background1"/>
            <w:vAlign w:val="center"/>
            <w:hideMark/>
          </w:tcPr>
          <w:p w14:paraId="7B6E25DE" w14:textId="77777777" w:rsidR="00CC4460" w:rsidRPr="00D56DB6" w:rsidRDefault="0034106D" w:rsidP="002D6403">
            <w:pPr>
              <w:spacing w:before="0" w:after="0"/>
              <w:jc w:val="center"/>
              <w:rPr>
                <w:rFonts w:eastAsia="Times New Roman"/>
                <w:szCs w:val="20"/>
                <w:lang w:eastAsia="ru-RU"/>
              </w:rPr>
            </w:pPr>
            <w:r w:rsidRPr="004018CD">
              <w:rPr>
                <w:rFonts w:ascii="Arial" w:eastAsia="Times New Roman" w:hAnsi="Arial" w:cs="Arial"/>
                <w:b/>
                <w:sz w:val="22"/>
                <w:szCs w:val="20"/>
                <w:highlight w:val="cyan"/>
                <w:lang w:eastAsia="ru-RU"/>
              </w:rPr>
              <w:t>__.__.20__</w:t>
            </w:r>
            <w:r w:rsidRPr="00D56DB6">
              <w:rPr>
                <w:rFonts w:ascii="Arial" w:eastAsia="Times New Roman" w:hAnsi="Arial" w:cs="Arial"/>
                <w:b/>
                <w:sz w:val="22"/>
                <w:szCs w:val="20"/>
                <w:lang w:eastAsia="ru-RU"/>
              </w:rPr>
              <w:t> </w:t>
            </w:r>
          </w:p>
        </w:tc>
      </w:tr>
    </w:tbl>
    <w:p w14:paraId="2C033ED9" w14:textId="77777777" w:rsidR="00D04624" w:rsidRPr="00D56DB6" w:rsidRDefault="0034106D" w:rsidP="00D04624">
      <w:pPr>
        <w:tabs>
          <w:tab w:val="left" w:pos="447"/>
          <w:tab w:val="left" w:pos="808"/>
          <w:tab w:val="left" w:pos="2168"/>
          <w:tab w:val="left" w:pos="3081"/>
          <w:tab w:val="left" w:pos="3899"/>
          <w:tab w:val="left" w:pos="4643"/>
          <w:tab w:val="left" w:pos="5329"/>
          <w:tab w:val="left" w:pos="10185"/>
          <w:tab w:val="left" w:pos="10969"/>
          <w:tab w:val="left" w:pos="12322"/>
          <w:tab w:val="left" w:pos="13515"/>
        </w:tabs>
        <w:spacing w:before="0" w:after="0"/>
        <w:ind w:left="108"/>
        <w:rPr>
          <w:rFonts w:eastAsia="Times New Roman"/>
          <w:b/>
          <w:bCs/>
          <w:sz w:val="20"/>
          <w:szCs w:val="20"/>
          <w:lang w:eastAsia="ru-RU"/>
        </w:rPr>
      </w:pPr>
      <w:r w:rsidRPr="00D56DB6">
        <w:rPr>
          <w:rFonts w:eastAsia="Times New Roman"/>
          <w:b/>
          <w:bCs/>
          <w:sz w:val="22"/>
          <w:lang w:eastAsia="ru-RU"/>
        </w:rPr>
        <w:t xml:space="preserve"> </w:t>
      </w:r>
    </w:p>
    <w:tbl>
      <w:tblPr>
        <w:tblW w:w="1403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6662"/>
      </w:tblGrid>
      <w:tr w:rsidR="00D04624" w:rsidRPr="00D56DB6" w14:paraId="1AFBF495" w14:textId="77777777" w:rsidTr="009D3314">
        <w:trPr>
          <w:trHeight w:val="315"/>
        </w:trPr>
        <w:tc>
          <w:tcPr>
            <w:tcW w:w="7371" w:type="dxa"/>
            <w:shd w:val="clear" w:color="000000" w:fill="FFFFFF"/>
            <w:noWrap/>
            <w:hideMark/>
          </w:tcPr>
          <w:p w14:paraId="138ECCEC" w14:textId="77777777" w:rsidR="00D04624" w:rsidRPr="00D56DB6" w:rsidRDefault="0034106D" w:rsidP="00BA350A">
            <w:pPr>
              <w:spacing w:before="0" w:after="0"/>
              <w:rPr>
                <w:rFonts w:eastAsia="Times New Roman"/>
                <w:b/>
                <w:i/>
                <w:szCs w:val="20"/>
                <w:lang w:eastAsia="ru-RU"/>
              </w:rPr>
            </w:pPr>
            <w:r w:rsidRPr="00D56DB6">
              <w:rPr>
                <w:rFonts w:eastAsia="Times New Roman"/>
                <w:b/>
                <w:sz w:val="22"/>
                <w:szCs w:val="20"/>
                <w:lang w:eastAsia="ru-RU"/>
              </w:rPr>
              <w:t>Якщо заходи не будуть вжиті, то з якої причини?</w:t>
            </w:r>
          </w:p>
        </w:tc>
        <w:tc>
          <w:tcPr>
            <w:tcW w:w="6662" w:type="dxa"/>
            <w:shd w:val="clear" w:color="000000" w:fill="auto"/>
            <w:noWrap/>
            <w:vAlign w:val="center"/>
            <w:hideMark/>
          </w:tcPr>
          <w:p w14:paraId="68583526" w14:textId="77777777" w:rsidR="00D04624" w:rsidRPr="00D56DB6" w:rsidRDefault="0034106D" w:rsidP="00CC4460">
            <w:pPr>
              <w:spacing w:before="0" w:after="0"/>
              <w:jc w:val="center"/>
              <w:rPr>
                <w:rFonts w:eastAsia="Times New Roman"/>
                <w:szCs w:val="20"/>
                <w:lang w:eastAsia="ru-RU"/>
              </w:rPr>
            </w:pPr>
            <w:r w:rsidRPr="00D56DB6">
              <w:rPr>
                <w:rFonts w:ascii="Arial" w:eastAsia="Times New Roman" w:hAnsi="Arial" w:cs="Arial"/>
                <w:b/>
                <w:sz w:val="22"/>
                <w:szCs w:val="20"/>
                <w:lang w:eastAsia="ru-RU"/>
              </w:rPr>
              <w:t>н/з</w:t>
            </w:r>
          </w:p>
        </w:tc>
      </w:tr>
    </w:tbl>
    <w:p w14:paraId="4EE2C2AF" w14:textId="77777777" w:rsidR="00D04624" w:rsidRPr="00D56DB6" w:rsidRDefault="00D04624" w:rsidP="00D04624">
      <w:pPr>
        <w:spacing w:before="0" w:after="0"/>
        <w:rPr>
          <w:rFonts w:eastAsia="Times New Roman"/>
          <w:i/>
          <w:iCs/>
          <w:sz w:val="16"/>
          <w:szCs w:val="16"/>
          <w:lang w:eastAsia="ru-RU"/>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686"/>
        <w:gridCol w:w="13198"/>
      </w:tblGrid>
      <w:tr w:rsidR="00CC4460" w:rsidRPr="00D56DB6" w14:paraId="233D2C28" w14:textId="77777777" w:rsidTr="009D2E28">
        <w:trPr>
          <w:trHeight w:val="264"/>
        </w:trPr>
        <w:tc>
          <w:tcPr>
            <w:tcW w:w="1548" w:type="dxa"/>
            <w:shd w:val="clear" w:color="auto" w:fill="FFFFFF" w:themeFill="background1"/>
            <w:noWrap/>
            <w:vAlign w:val="bottom"/>
            <w:hideMark/>
          </w:tcPr>
          <w:p w14:paraId="6C538325" w14:textId="74A38312" w:rsidR="00CC4460" w:rsidRPr="00D56DB6" w:rsidRDefault="0034106D" w:rsidP="002D6403">
            <w:pPr>
              <w:spacing w:before="0" w:after="0"/>
              <w:jc w:val="center"/>
              <w:rPr>
                <w:rFonts w:eastAsia="Times New Roman"/>
                <w:szCs w:val="20"/>
                <w:lang w:eastAsia="ru-RU"/>
              </w:rPr>
            </w:pPr>
            <w:r w:rsidRPr="00D56DB6">
              <w:rPr>
                <w:rFonts w:eastAsia="Times New Roman"/>
                <w:sz w:val="22"/>
                <w:szCs w:val="20"/>
                <w:lang w:eastAsia="ru-RU"/>
              </w:rPr>
              <w:t xml:space="preserve">Посилання на </w:t>
            </w:r>
            <w:r w:rsidR="009B79EA">
              <w:rPr>
                <w:rFonts w:eastAsia="Times New Roman"/>
                <w:sz w:val="22"/>
                <w:szCs w:val="20"/>
                <w:lang w:eastAsia="ru-RU"/>
              </w:rPr>
              <w:t>невідповідність</w:t>
            </w:r>
          </w:p>
        </w:tc>
        <w:tc>
          <w:tcPr>
            <w:tcW w:w="13336" w:type="dxa"/>
            <w:shd w:val="clear" w:color="auto" w:fill="FFFFFF" w:themeFill="background1"/>
            <w:vAlign w:val="center"/>
          </w:tcPr>
          <w:p w14:paraId="5ADB1EE5" w14:textId="77777777" w:rsidR="00CC4460" w:rsidRPr="00D56DB6" w:rsidRDefault="0034106D" w:rsidP="009D2E28">
            <w:pPr>
              <w:spacing w:before="0" w:after="0"/>
              <w:rPr>
                <w:rFonts w:eastAsia="Times New Roman"/>
                <w:szCs w:val="20"/>
                <w:lang w:eastAsia="ru-RU"/>
              </w:rPr>
            </w:pPr>
            <w:r w:rsidRPr="00D56DB6">
              <w:rPr>
                <w:rFonts w:eastAsia="Times New Roman"/>
                <w:sz w:val="22"/>
                <w:szCs w:val="20"/>
                <w:lang w:eastAsia="ru-RU"/>
              </w:rPr>
              <w:t> </w:t>
            </w:r>
            <w:r w:rsidRPr="00D56DB6">
              <w:rPr>
                <w:rFonts w:ascii="Arial" w:eastAsia="Times New Roman" w:hAnsi="Arial" w:cs="Arial"/>
                <w:b/>
                <w:sz w:val="22"/>
                <w:szCs w:val="20"/>
                <w:lang w:eastAsia="ru-RU"/>
              </w:rPr>
              <w:t>Рекомендація_Верифікатора_02</w:t>
            </w:r>
            <w:r w:rsidRPr="00D56DB6">
              <w:rPr>
                <w:rFonts w:ascii="Arial" w:hAnsi="Arial" w:cs="Arial"/>
                <w:b/>
                <w:sz w:val="22"/>
                <w:szCs w:val="20"/>
              </w:rPr>
              <w:t xml:space="preserve"> - </w:t>
            </w:r>
            <w:r w:rsidRPr="00D56DB6">
              <w:rPr>
                <w:rFonts w:ascii="Arial" w:eastAsia="Times New Roman" w:hAnsi="Arial" w:cs="Arial"/>
                <w:b/>
                <w:sz w:val="22"/>
                <w:szCs w:val="20"/>
                <w:lang w:eastAsia="ru-RU"/>
              </w:rPr>
              <w:t>Архівування та доступ до документів</w:t>
            </w:r>
          </w:p>
        </w:tc>
      </w:tr>
      <w:tr w:rsidR="00CC4460" w:rsidRPr="00D56DB6" w14:paraId="3B7CD9AD" w14:textId="77777777" w:rsidTr="002D6F0D">
        <w:trPr>
          <w:trHeight w:val="1572"/>
        </w:trPr>
        <w:tc>
          <w:tcPr>
            <w:tcW w:w="1548" w:type="dxa"/>
            <w:shd w:val="clear" w:color="auto" w:fill="FFFFFF" w:themeFill="background1"/>
            <w:noWrap/>
            <w:vAlign w:val="center"/>
            <w:hideMark/>
          </w:tcPr>
          <w:p w14:paraId="7CD3C2C2" w14:textId="77777777" w:rsidR="00CC4460" w:rsidRPr="00D56DB6" w:rsidRDefault="0034106D" w:rsidP="00176ADA">
            <w:pPr>
              <w:spacing w:before="0" w:after="0"/>
              <w:rPr>
                <w:rFonts w:eastAsia="Times New Roman"/>
                <w:szCs w:val="20"/>
                <w:lang w:eastAsia="ru-RU"/>
              </w:rPr>
            </w:pPr>
            <w:r w:rsidRPr="00D56DB6">
              <w:rPr>
                <w:rFonts w:eastAsia="Times New Roman"/>
                <w:sz w:val="22"/>
                <w:szCs w:val="20"/>
                <w:lang w:eastAsia="ru-RU"/>
              </w:rPr>
              <w:t>Пояснення </w:t>
            </w:r>
          </w:p>
        </w:tc>
        <w:tc>
          <w:tcPr>
            <w:tcW w:w="13336" w:type="dxa"/>
            <w:shd w:val="clear" w:color="auto" w:fill="FFFFFF" w:themeFill="background1"/>
          </w:tcPr>
          <w:p w14:paraId="62E39093" w14:textId="77777777" w:rsidR="00661859" w:rsidRPr="00D56DB6" w:rsidRDefault="0034106D">
            <w:pPr>
              <w:spacing w:before="0" w:after="0"/>
              <w:rPr>
                <w:rFonts w:ascii="Arial" w:eastAsia="Times New Roman" w:hAnsi="Arial" w:cs="Arial"/>
                <w:szCs w:val="20"/>
                <w:lang w:eastAsia="ru-RU"/>
              </w:rPr>
            </w:pPr>
            <w:r w:rsidRPr="00D56DB6">
              <w:rPr>
                <w:rFonts w:ascii="Arial" w:eastAsia="Times New Roman" w:hAnsi="Arial" w:cs="Arial"/>
                <w:sz w:val="22"/>
                <w:szCs w:val="20"/>
                <w:lang w:eastAsia="ru-RU"/>
              </w:rPr>
              <w:t xml:space="preserve">Під час верифікації отримання первинних даних </w:t>
            </w:r>
            <w:r w:rsidR="00661859" w:rsidRPr="00D56DB6">
              <w:rPr>
                <w:rFonts w:ascii="Arial" w:eastAsia="Times New Roman" w:hAnsi="Arial" w:cs="Arial"/>
                <w:sz w:val="22"/>
                <w:szCs w:val="20"/>
                <w:lang w:eastAsia="ru-RU"/>
              </w:rPr>
              <w:t xml:space="preserve">моніторингу </w:t>
            </w:r>
            <w:r w:rsidRPr="00D56DB6">
              <w:rPr>
                <w:rFonts w:ascii="Arial" w:eastAsia="Times New Roman" w:hAnsi="Arial" w:cs="Arial"/>
                <w:sz w:val="22"/>
                <w:szCs w:val="20"/>
                <w:lang w:eastAsia="ru-RU"/>
              </w:rPr>
              <w:t xml:space="preserve">з архіву оператора займало значний час. </w:t>
            </w:r>
            <w:r w:rsidR="00661859" w:rsidRPr="00D56DB6">
              <w:rPr>
                <w:rFonts w:ascii="Arial" w:eastAsia="Times New Roman" w:hAnsi="Arial" w:cs="Arial"/>
                <w:sz w:val="22"/>
                <w:szCs w:val="20"/>
                <w:lang w:eastAsia="ru-RU"/>
              </w:rPr>
              <w:t>Верифікатор р</w:t>
            </w:r>
            <w:r w:rsidRPr="00D56DB6">
              <w:rPr>
                <w:rFonts w:ascii="Arial" w:eastAsia="Times New Roman" w:hAnsi="Arial" w:cs="Arial"/>
                <w:sz w:val="22"/>
                <w:szCs w:val="20"/>
                <w:lang w:eastAsia="ru-RU"/>
              </w:rPr>
              <w:t>екоменду</w:t>
            </w:r>
            <w:r w:rsidR="00661859" w:rsidRPr="00D56DB6">
              <w:rPr>
                <w:rFonts w:ascii="Arial" w:eastAsia="Times New Roman" w:hAnsi="Arial" w:cs="Arial"/>
                <w:sz w:val="22"/>
                <w:szCs w:val="20"/>
                <w:lang w:eastAsia="ru-RU"/>
              </w:rPr>
              <w:t>вав</w:t>
            </w:r>
            <w:r w:rsidRPr="00D56DB6">
              <w:rPr>
                <w:rFonts w:ascii="Arial" w:eastAsia="Times New Roman" w:hAnsi="Arial" w:cs="Arial"/>
                <w:sz w:val="22"/>
                <w:szCs w:val="20"/>
                <w:lang w:eastAsia="ru-RU"/>
              </w:rPr>
              <w:t xml:space="preserve"> </w:t>
            </w:r>
            <w:r w:rsidR="00661859" w:rsidRPr="00D56DB6">
              <w:rPr>
                <w:rFonts w:ascii="Arial" w:eastAsia="Times New Roman" w:hAnsi="Arial" w:cs="Arial"/>
                <w:sz w:val="22"/>
                <w:szCs w:val="20"/>
                <w:lang w:eastAsia="ru-RU"/>
              </w:rPr>
              <w:t xml:space="preserve">окремо </w:t>
            </w:r>
            <w:r w:rsidRPr="00D56DB6">
              <w:rPr>
                <w:rFonts w:ascii="Arial" w:eastAsia="Times New Roman" w:hAnsi="Arial" w:cs="Arial"/>
                <w:sz w:val="22"/>
                <w:szCs w:val="20"/>
                <w:lang w:eastAsia="ru-RU"/>
              </w:rPr>
              <w:t>створити спеціальний архів для</w:t>
            </w:r>
            <w:r w:rsidR="00661859" w:rsidRPr="00D56DB6">
              <w:rPr>
                <w:rFonts w:ascii="Arial" w:eastAsia="Times New Roman" w:hAnsi="Arial" w:cs="Arial"/>
                <w:sz w:val="22"/>
                <w:szCs w:val="20"/>
                <w:lang w:eastAsia="ru-RU"/>
              </w:rPr>
              <w:t xml:space="preserve"> документів, необхідних для</w:t>
            </w:r>
            <w:r w:rsidRPr="00D56DB6">
              <w:rPr>
                <w:rFonts w:ascii="Arial" w:eastAsia="Times New Roman" w:hAnsi="Arial" w:cs="Arial"/>
                <w:sz w:val="22"/>
                <w:szCs w:val="20"/>
                <w:lang w:eastAsia="ru-RU"/>
              </w:rPr>
              <w:t xml:space="preserve"> верифікації викидів ПГ, щоб полегшити пошук </w:t>
            </w:r>
            <w:r w:rsidR="00661859" w:rsidRPr="00D56DB6">
              <w:rPr>
                <w:rFonts w:ascii="Arial" w:eastAsia="Times New Roman" w:hAnsi="Arial" w:cs="Arial"/>
                <w:sz w:val="22"/>
                <w:szCs w:val="20"/>
                <w:lang w:eastAsia="ru-RU"/>
              </w:rPr>
              <w:t xml:space="preserve">первинних даних та </w:t>
            </w:r>
            <w:r w:rsidRPr="00D56DB6">
              <w:rPr>
                <w:rFonts w:ascii="Arial" w:eastAsia="Times New Roman" w:hAnsi="Arial" w:cs="Arial"/>
                <w:sz w:val="22"/>
                <w:szCs w:val="20"/>
                <w:lang w:eastAsia="ru-RU"/>
              </w:rPr>
              <w:t>документів</w:t>
            </w:r>
            <w:r w:rsidR="00661859" w:rsidRPr="00D56DB6">
              <w:rPr>
                <w:rFonts w:ascii="Arial" w:eastAsia="Times New Roman" w:hAnsi="Arial" w:cs="Arial"/>
                <w:sz w:val="22"/>
                <w:szCs w:val="20"/>
                <w:lang w:eastAsia="ru-RU"/>
              </w:rPr>
              <w:t xml:space="preserve">, а також запровадити </w:t>
            </w:r>
            <w:r w:rsidRPr="00D56DB6">
              <w:rPr>
                <w:rFonts w:ascii="Arial" w:eastAsia="Times New Roman" w:hAnsi="Arial" w:cs="Arial"/>
                <w:sz w:val="22"/>
                <w:szCs w:val="20"/>
                <w:lang w:eastAsia="ru-RU"/>
              </w:rPr>
              <w:t xml:space="preserve">сканування </w:t>
            </w:r>
            <w:r w:rsidR="00661859" w:rsidRPr="00D56DB6">
              <w:rPr>
                <w:rFonts w:ascii="Arial" w:eastAsia="Times New Roman" w:hAnsi="Arial" w:cs="Arial"/>
                <w:sz w:val="22"/>
                <w:szCs w:val="20"/>
                <w:lang w:eastAsia="ru-RU"/>
              </w:rPr>
              <w:t xml:space="preserve">усіх </w:t>
            </w:r>
            <w:r w:rsidRPr="00D56DB6">
              <w:rPr>
                <w:rFonts w:ascii="Arial" w:eastAsia="Times New Roman" w:hAnsi="Arial" w:cs="Arial"/>
                <w:sz w:val="22"/>
                <w:szCs w:val="20"/>
                <w:lang w:eastAsia="ru-RU"/>
              </w:rPr>
              <w:t>документів, які необхідні для щорічної верифікації</w:t>
            </w:r>
            <w:r w:rsidR="00661859" w:rsidRPr="00D56DB6">
              <w:rPr>
                <w:rFonts w:ascii="Arial" w:eastAsia="Times New Roman" w:hAnsi="Arial" w:cs="Arial"/>
                <w:sz w:val="22"/>
                <w:szCs w:val="20"/>
                <w:lang w:eastAsia="ru-RU"/>
              </w:rPr>
              <w:t xml:space="preserve">, з подальшим </w:t>
            </w:r>
            <w:r w:rsidRPr="00D56DB6">
              <w:rPr>
                <w:rFonts w:ascii="Arial" w:eastAsia="Times New Roman" w:hAnsi="Arial" w:cs="Arial"/>
                <w:sz w:val="22"/>
                <w:szCs w:val="20"/>
                <w:lang w:eastAsia="ru-RU"/>
              </w:rPr>
              <w:t>зберігання</w:t>
            </w:r>
            <w:r w:rsidR="00661859" w:rsidRPr="00D56DB6">
              <w:rPr>
                <w:rFonts w:ascii="Arial" w:eastAsia="Times New Roman" w:hAnsi="Arial" w:cs="Arial"/>
                <w:sz w:val="22"/>
                <w:szCs w:val="20"/>
                <w:lang w:eastAsia="ru-RU"/>
              </w:rPr>
              <w:t>м</w:t>
            </w:r>
            <w:r w:rsidRPr="00D56DB6">
              <w:rPr>
                <w:rFonts w:ascii="Arial" w:eastAsia="Times New Roman" w:hAnsi="Arial" w:cs="Arial"/>
                <w:sz w:val="22"/>
                <w:szCs w:val="20"/>
                <w:lang w:eastAsia="ru-RU"/>
              </w:rPr>
              <w:t xml:space="preserve"> в електронному форматі у </w:t>
            </w:r>
            <w:r w:rsidR="00661859" w:rsidRPr="00D56DB6">
              <w:rPr>
                <w:rFonts w:ascii="Arial" w:eastAsia="Times New Roman" w:hAnsi="Arial" w:cs="Arial"/>
                <w:sz w:val="22"/>
                <w:szCs w:val="20"/>
                <w:lang w:eastAsia="ru-RU"/>
              </w:rPr>
              <w:t xml:space="preserve">підрозділі установки, </w:t>
            </w:r>
            <w:r w:rsidRPr="00D56DB6">
              <w:rPr>
                <w:rFonts w:ascii="Arial" w:eastAsia="Times New Roman" w:hAnsi="Arial" w:cs="Arial"/>
                <w:sz w:val="22"/>
                <w:szCs w:val="20"/>
                <w:lang w:eastAsia="ru-RU"/>
              </w:rPr>
              <w:t xml:space="preserve">відповідальному за здійснення моніторингу. </w:t>
            </w:r>
          </w:p>
          <w:p w14:paraId="4F2E3A3B" w14:textId="77777777" w:rsidR="00CC4460" w:rsidRPr="00D56DB6" w:rsidRDefault="00661859" w:rsidP="00F25EB4">
            <w:pPr>
              <w:spacing w:before="0" w:after="0"/>
              <w:rPr>
                <w:rFonts w:eastAsia="Times New Roman"/>
                <w:szCs w:val="20"/>
                <w:lang w:eastAsia="ru-RU"/>
              </w:rPr>
            </w:pPr>
            <w:r w:rsidRPr="00D56DB6">
              <w:rPr>
                <w:rFonts w:ascii="Arial" w:eastAsia="Times New Roman" w:hAnsi="Arial" w:cs="Arial"/>
                <w:sz w:val="22"/>
                <w:szCs w:val="20"/>
                <w:lang w:eastAsia="ru-RU"/>
              </w:rPr>
              <w:t>Рекомендація буде врахована до кінця звітного року</w:t>
            </w:r>
            <w:r w:rsidR="003C68D0">
              <w:rPr>
                <w:rFonts w:ascii="Arial" w:eastAsia="Times New Roman" w:hAnsi="Arial" w:cs="Arial"/>
                <w:sz w:val="22"/>
                <w:szCs w:val="20"/>
                <w:lang w:eastAsia="ru-RU"/>
              </w:rPr>
              <w:t xml:space="preserve"> (20__)</w:t>
            </w:r>
            <w:r w:rsidRPr="00D56DB6">
              <w:rPr>
                <w:rFonts w:ascii="Arial" w:eastAsia="Times New Roman" w:hAnsi="Arial" w:cs="Arial"/>
                <w:sz w:val="22"/>
                <w:szCs w:val="20"/>
                <w:lang w:eastAsia="ru-RU"/>
              </w:rPr>
              <w:t xml:space="preserve"> в</w:t>
            </w:r>
            <w:r w:rsidR="0034106D" w:rsidRPr="00D56DB6">
              <w:rPr>
                <w:rFonts w:ascii="Arial" w:eastAsia="Times New Roman" w:hAnsi="Arial" w:cs="Arial"/>
                <w:sz w:val="22"/>
                <w:szCs w:val="20"/>
                <w:lang w:eastAsia="ru-RU"/>
              </w:rPr>
              <w:t xml:space="preserve"> оновлен</w:t>
            </w:r>
            <w:r w:rsidRPr="00D56DB6">
              <w:rPr>
                <w:rFonts w:ascii="Arial" w:eastAsia="Times New Roman" w:hAnsi="Arial" w:cs="Arial"/>
                <w:sz w:val="22"/>
                <w:szCs w:val="20"/>
                <w:lang w:eastAsia="ru-RU"/>
              </w:rPr>
              <w:t>ій</w:t>
            </w:r>
            <w:r w:rsidR="0034106D" w:rsidRPr="00D56DB6">
              <w:rPr>
                <w:rFonts w:ascii="Arial" w:eastAsia="Times New Roman" w:hAnsi="Arial" w:cs="Arial"/>
                <w:sz w:val="22"/>
                <w:szCs w:val="20"/>
                <w:lang w:eastAsia="ru-RU"/>
              </w:rPr>
              <w:t xml:space="preserve"> </w:t>
            </w:r>
            <w:r w:rsidRPr="00D56DB6">
              <w:rPr>
                <w:rFonts w:ascii="Arial" w:hAnsi="Arial" w:cs="Arial"/>
                <w:sz w:val="22"/>
                <w:szCs w:val="20"/>
              </w:rPr>
              <w:t>Процедурі щодо організації моніторингу та звітності викидів ПГ на Х</w:t>
            </w:r>
            <w:r w:rsidR="00F25EB4">
              <w:rPr>
                <w:rFonts w:ascii="Arial" w:hAnsi="Arial" w:cs="Arial"/>
                <w:sz w:val="22"/>
                <w:szCs w:val="20"/>
              </w:rPr>
              <w:t>ХХ</w:t>
            </w:r>
            <w:r w:rsidRPr="00D56DB6">
              <w:rPr>
                <w:rFonts w:ascii="Arial" w:hAnsi="Arial" w:cs="Arial"/>
                <w:sz w:val="22"/>
                <w:szCs w:val="20"/>
              </w:rPr>
              <w:t>, що зробить</w:t>
            </w:r>
            <w:r w:rsidR="0034106D" w:rsidRPr="00D56DB6">
              <w:rPr>
                <w:rFonts w:ascii="Arial" w:eastAsia="Times New Roman" w:hAnsi="Arial" w:cs="Arial"/>
                <w:sz w:val="22"/>
                <w:szCs w:val="20"/>
                <w:lang w:eastAsia="ru-RU"/>
              </w:rPr>
              <w:t xml:space="preserve"> процес верифікації більш </w:t>
            </w:r>
            <w:r w:rsidRPr="00D56DB6">
              <w:rPr>
                <w:rFonts w:ascii="Arial" w:eastAsia="Times New Roman" w:hAnsi="Arial" w:cs="Arial"/>
                <w:sz w:val="22"/>
                <w:szCs w:val="20"/>
                <w:lang w:eastAsia="ru-RU"/>
              </w:rPr>
              <w:t xml:space="preserve">організованим </w:t>
            </w:r>
            <w:r w:rsidR="0034106D" w:rsidRPr="00D56DB6">
              <w:rPr>
                <w:rFonts w:ascii="Arial" w:eastAsia="Times New Roman" w:hAnsi="Arial" w:cs="Arial"/>
                <w:sz w:val="22"/>
                <w:szCs w:val="20"/>
                <w:lang w:eastAsia="ru-RU"/>
              </w:rPr>
              <w:t>і дозволить зберегти час.</w:t>
            </w:r>
          </w:p>
        </w:tc>
      </w:tr>
    </w:tbl>
    <w:p w14:paraId="3FB79F6F" w14:textId="77777777" w:rsidR="00A84451" w:rsidRPr="00D56DB6" w:rsidRDefault="00A84451">
      <w:pPr>
        <w:spacing w:before="0" w:after="0"/>
        <w:rPr>
          <w:b/>
          <w:bCs/>
          <w:szCs w:val="24"/>
          <w:lang w:eastAsia="ru-RU"/>
        </w:rPr>
      </w:pPr>
    </w:p>
    <w:p w14:paraId="026C3A26" w14:textId="77777777" w:rsidR="00A9134B" w:rsidRPr="00D56DB6" w:rsidRDefault="00A9134B" w:rsidP="00CD0674">
      <w:pPr>
        <w:pStyle w:val="12"/>
        <w:ind w:left="360"/>
        <w:rPr>
          <w:rFonts w:ascii="Times New Roman" w:hAnsi="Times New Roman"/>
          <w:color w:val="auto"/>
          <w:lang w:eastAsia="ru-RU"/>
        </w:rPr>
        <w:sectPr w:rsidR="00A9134B" w:rsidRPr="00D56DB6" w:rsidSect="00087F88">
          <w:pgSz w:w="16838" w:h="11906" w:orient="landscape"/>
          <w:pgMar w:top="851" w:right="851" w:bottom="567" w:left="851" w:header="709" w:footer="709" w:gutter="0"/>
          <w:cols w:space="708"/>
          <w:docGrid w:linePitch="360"/>
        </w:sectPr>
      </w:pPr>
      <w:bookmarkStart w:id="14" w:name="_Toc505602991"/>
    </w:p>
    <w:p w14:paraId="0CFF6899" w14:textId="77777777" w:rsidR="00B10748" w:rsidRPr="00D56DB6" w:rsidRDefault="0034106D" w:rsidP="00111E8A">
      <w:pPr>
        <w:pStyle w:val="1"/>
        <w:numPr>
          <w:ilvl w:val="0"/>
          <w:numId w:val="1"/>
        </w:numPr>
        <w:spacing w:after="120"/>
        <w:ind w:left="714" w:hanging="357"/>
      </w:pPr>
      <w:r w:rsidRPr="00D56DB6">
        <w:lastRenderedPageBreak/>
        <w:t>Матеріальні потоки</w:t>
      </w:r>
      <w:bookmarkEnd w:id="14"/>
    </w:p>
    <w:tbl>
      <w:tblPr>
        <w:tblStyle w:val="a3"/>
        <w:tblW w:w="0" w:type="auto"/>
        <w:tblInd w:w="567" w:type="dxa"/>
        <w:tblLook w:val="04A0" w:firstRow="1" w:lastRow="0" w:firstColumn="1" w:lastColumn="0" w:noHBand="0" w:noVBand="1"/>
      </w:tblPr>
      <w:tblGrid>
        <w:gridCol w:w="7196"/>
        <w:gridCol w:w="7229"/>
      </w:tblGrid>
      <w:tr w:rsidR="00EC68B3" w:rsidRPr="00D56DB6" w14:paraId="59B7848C" w14:textId="77777777" w:rsidTr="009D3314">
        <w:trPr>
          <w:trHeight w:val="426"/>
        </w:trPr>
        <w:tc>
          <w:tcPr>
            <w:tcW w:w="7196" w:type="dxa"/>
            <w:vAlign w:val="center"/>
          </w:tcPr>
          <w:p w14:paraId="3D5C702E" w14:textId="77777777" w:rsidR="00EC68B3" w:rsidRPr="00D56DB6" w:rsidRDefault="001A486F" w:rsidP="00087F88">
            <w:pPr>
              <w:pStyle w:val="2"/>
              <w:spacing w:before="60" w:after="0"/>
              <w:rPr>
                <w:b w:val="0"/>
                <w:i w:val="0"/>
              </w:rPr>
            </w:pPr>
            <w:bookmarkStart w:id="15" w:name="_Toc505602992"/>
            <w:r>
              <w:t>1</w:t>
            </w:r>
            <w:r w:rsidR="0034106D" w:rsidRPr="00D56DB6">
              <w:t>. Матеріальні потоки, яких стосується вдосконалення</w:t>
            </w:r>
            <w:r w:rsidR="0034106D" w:rsidRPr="00D56DB6">
              <w:rPr>
                <w:bCs w:val="0"/>
              </w:rPr>
              <w:t xml:space="preserve"> </w:t>
            </w:r>
            <w:bookmarkEnd w:id="15"/>
          </w:p>
        </w:tc>
        <w:tc>
          <w:tcPr>
            <w:tcW w:w="7229" w:type="dxa"/>
            <w:vAlign w:val="center"/>
          </w:tcPr>
          <w:p w14:paraId="1E4860D5" w14:textId="77777777" w:rsidR="00EC68B3" w:rsidRPr="00D56DB6" w:rsidRDefault="0034106D" w:rsidP="00087F88">
            <w:pPr>
              <w:spacing w:before="60" w:after="0"/>
              <w:jc w:val="center"/>
              <w:rPr>
                <w:rFonts w:eastAsia="Times New Roman"/>
                <w:i/>
                <w:sz w:val="22"/>
                <w:szCs w:val="22"/>
                <w:highlight w:val="yellow"/>
                <w:lang w:eastAsia="ru-RU"/>
              </w:rPr>
            </w:pPr>
            <w:r w:rsidRPr="00D56DB6">
              <w:rPr>
                <w:rFonts w:ascii="Arial" w:eastAsia="Times New Roman" w:hAnsi="Arial" w:cs="Arial"/>
                <w:b/>
                <w:sz w:val="22"/>
                <w:lang w:eastAsia="ru-RU"/>
              </w:rPr>
              <w:t>Застосовується</w:t>
            </w:r>
          </w:p>
        </w:tc>
      </w:tr>
    </w:tbl>
    <w:p w14:paraId="7064DF66" w14:textId="77777777" w:rsidR="000E61B1" w:rsidRPr="00D56DB6" w:rsidRDefault="000E61B1" w:rsidP="00A84451">
      <w:pPr>
        <w:tabs>
          <w:tab w:val="left" w:pos="447"/>
          <w:tab w:val="left" w:pos="863"/>
          <w:tab w:val="left" w:pos="2908"/>
          <w:tab w:val="left" w:pos="4700"/>
          <w:tab w:val="left" w:pos="5993"/>
          <w:tab w:val="left" w:pos="6821"/>
          <w:tab w:val="left" w:pos="8179"/>
          <w:tab w:val="left" w:pos="9649"/>
          <w:tab w:val="left" w:pos="10482"/>
          <w:tab w:val="left" w:pos="13414"/>
          <w:tab w:val="left" w:pos="14962"/>
        </w:tabs>
        <w:spacing w:before="0" w:after="0"/>
        <w:ind w:left="108"/>
        <w:rPr>
          <w:rFonts w:eastAsia="Times New Roman"/>
          <w:b/>
          <w:bCs/>
          <w:i/>
          <w:iCs/>
          <w:sz w:val="16"/>
          <w:szCs w:val="16"/>
          <w:lang w:eastAsia="ru-RU"/>
        </w:rPr>
      </w:pPr>
    </w:p>
    <w:tbl>
      <w:tblPr>
        <w:tblW w:w="14884" w:type="dxa"/>
        <w:tblInd w:w="108" w:type="dxa"/>
        <w:tblLook w:val="04A0" w:firstRow="1" w:lastRow="0" w:firstColumn="1" w:lastColumn="0" w:noHBand="0" w:noVBand="1"/>
      </w:tblPr>
      <w:tblGrid>
        <w:gridCol w:w="339"/>
        <w:gridCol w:w="272"/>
        <w:gridCol w:w="4067"/>
        <w:gridCol w:w="3119"/>
        <w:gridCol w:w="4252"/>
        <w:gridCol w:w="2835"/>
      </w:tblGrid>
      <w:tr w:rsidR="00A47020" w:rsidRPr="00D56DB6" w14:paraId="3EE11988" w14:textId="77777777" w:rsidTr="00D661FE">
        <w:trPr>
          <w:trHeight w:val="636"/>
        </w:trPr>
        <w:tc>
          <w:tcPr>
            <w:tcW w:w="33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8DB4583" w14:textId="77777777" w:rsidR="00A47020" w:rsidRPr="00D56DB6" w:rsidRDefault="0034106D" w:rsidP="00A84451">
            <w:pPr>
              <w:spacing w:before="0" w:after="0"/>
              <w:jc w:val="center"/>
              <w:rPr>
                <w:rFonts w:eastAsia="Times New Roman"/>
                <w:b/>
                <w:bCs/>
                <w:lang w:eastAsia="ru-RU"/>
              </w:rPr>
            </w:pPr>
            <w:r w:rsidRPr="00D56DB6">
              <w:rPr>
                <w:rFonts w:eastAsia="Times New Roman"/>
                <w:b/>
                <w:bCs/>
                <w:sz w:val="22"/>
                <w:lang w:eastAsia="ru-RU"/>
              </w:rPr>
              <w:t>1</w:t>
            </w:r>
          </w:p>
        </w:tc>
        <w:tc>
          <w:tcPr>
            <w:tcW w:w="272" w:type="dxa"/>
            <w:tcBorders>
              <w:top w:val="nil"/>
              <w:left w:val="nil"/>
              <w:bottom w:val="nil"/>
              <w:right w:val="nil"/>
            </w:tcBorders>
            <w:shd w:val="clear" w:color="000000" w:fill="FFFFFF"/>
            <w:noWrap/>
            <w:vAlign w:val="center"/>
            <w:hideMark/>
          </w:tcPr>
          <w:p w14:paraId="3F069D5D" w14:textId="77777777" w:rsidR="00A47020" w:rsidRPr="00D56DB6" w:rsidRDefault="0034106D" w:rsidP="00A84451">
            <w:pPr>
              <w:spacing w:before="0" w:after="0"/>
              <w:rPr>
                <w:rFonts w:eastAsia="Times New Roman"/>
                <w:lang w:eastAsia="ru-RU"/>
              </w:rPr>
            </w:pPr>
            <w:r w:rsidRPr="00D56DB6">
              <w:rPr>
                <w:rFonts w:eastAsia="Times New Roman"/>
                <w:sz w:val="22"/>
                <w:lang w:eastAsia="ru-RU"/>
              </w:rPr>
              <w:t> </w:t>
            </w:r>
          </w:p>
        </w:tc>
        <w:tc>
          <w:tcPr>
            <w:tcW w:w="4067" w:type="dxa"/>
            <w:tcBorders>
              <w:top w:val="single" w:sz="8" w:space="0" w:color="auto"/>
              <w:left w:val="single" w:sz="8" w:space="0" w:color="auto"/>
              <w:bottom w:val="single" w:sz="8" w:space="0" w:color="auto"/>
              <w:right w:val="single" w:sz="8" w:space="0" w:color="000000"/>
            </w:tcBorders>
            <w:shd w:val="clear" w:color="auto" w:fill="FFFFFF" w:themeFill="background1"/>
            <w:vAlign w:val="center"/>
          </w:tcPr>
          <w:p w14:paraId="7BCFCC67" w14:textId="77777777" w:rsidR="00A47020" w:rsidRPr="00D56DB6" w:rsidRDefault="0034106D" w:rsidP="00A62508">
            <w:pPr>
              <w:spacing w:before="0" w:after="0"/>
              <w:rPr>
                <w:rFonts w:eastAsia="Times New Roman"/>
                <w:b/>
                <w:bCs/>
                <w:lang w:eastAsia="ru-RU"/>
              </w:rPr>
            </w:pPr>
            <w:r w:rsidRPr="00D56DB6">
              <w:rPr>
                <w:bCs/>
                <w:i/>
                <w:sz w:val="22"/>
                <w:lang w:eastAsia="ru-RU"/>
              </w:rPr>
              <w:t>Ідентифікаційний номер матеріального потоку та його назва</w:t>
            </w:r>
          </w:p>
        </w:tc>
        <w:tc>
          <w:tcPr>
            <w:tcW w:w="3119" w:type="dxa"/>
            <w:tcBorders>
              <w:top w:val="single" w:sz="8" w:space="0" w:color="auto"/>
              <w:left w:val="nil"/>
              <w:bottom w:val="single" w:sz="8" w:space="0" w:color="auto"/>
              <w:right w:val="nil"/>
            </w:tcBorders>
            <w:shd w:val="clear" w:color="auto" w:fill="FFFFFF" w:themeFill="background1"/>
            <w:vAlign w:val="center"/>
          </w:tcPr>
          <w:p w14:paraId="6DE18087" w14:textId="77777777" w:rsidR="00A47020" w:rsidRPr="00D56DB6" w:rsidRDefault="0034106D" w:rsidP="00CE744F">
            <w:pPr>
              <w:spacing w:before="0" w:after="0"/>
              <w:rPr>
                <w:bCs/>
                <w:i/>
                <w:szCs w:val="20"/>
                <w:lang w:eastAsia="ru-RU"/>
              </w:rPr>
            </w:pPr>
            <w:r w:rsidRPr="00D56DB6">
              <w:rPr>
                <w:rFonts w:ascii="Arial" w:hAnsi="Arial" w:cs="Arial"/>
                <w:b/>
                <w:bCs/>
                <w:kern w:val="24"/>
                <w:sz w:val="22"/>
              </w:rPr>
              <w:t>П0</w:t>
            </w:r>
            <w:r w:rsidR="00392B42">
              <w:rPr>
                <w:rFonts w:ascii="Arial" w:hAnsi="Arial" w:cs="Arial"/>
                <w:b/>
                <w:bCs/>
                <w:kern w:val="24"/>
                <w:sz w:val="22"/>
              </w:rPr>
              <w:t>9</w:t>
            </w:r>
            <w:r w:rsidRPr="00D56DB6">
              <w:rPr>
                <w:rFonts w:ascii="Arial" w:hAnsi="Arial" w:cs="Arial"/>
                <w:b/>
                <w:bCs/>
                <w:kern w:val="24"/>
                <w:sz w:val="22"/>
              </w:rPr>
              <w:t xml:space="preserve">. </w:t>
            </w:r>
            <w:r w:rsidR="00392B42">
              <w:rPr>
                <w:rFonts w:ascii="Arial" w:hAnsi="Arial" w:cs="Arial"/>
                <w:b/>
                <w:bCs/>
                <w:kern w:val="24"/>
                <w:sz w:val="22"/>
              </w:rPr>
              <w:t>Мазут</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0CB7A5" w14:textId="77777777" w:rsidR="00A47020" w:rsidRPr="00D56DB6" w:rsidRDefault="0034106D" w:rsidP="00A62508">
            <w:pPr>
              <w:spacing w:before="0" w:after="0"/>
              <w:jc w:val="center"/>
              <w:rPr>
                <w:bCs/>
                <w:i/>
                <w:lang w:eastAsia="ru-RU"/>
              </w:rPr>
            </w:pPr>
            <w:r w:rsidRPr="00D56DB6">
              <w:rPr>
                <w:bCs/>
                <w:i/>
                <w:sz w:val="22"/>
                <w:lang w:eastAsia="ru-RU"/>
              </w:rPr>
              <w:t>Вид діяльності</w:t>
            </w:r>
          </w:p>
        </w:tc>
        <w:tc>
          <w:tcPr>
            <w:tcW w:w="2835" w:type="dxa"/>
            <w:tcBorders>
              <w:top w:val="single" w:sz="8" w:space="0" w:color="auto"/>
              <w:left w:val="single" w:sz="4" w:space="0" w:color="auto"/>
              <w:bottom w:val="single" w:sz="8" w:space="0" w:color="auto"/>
              <w:right w:val="single" w:sz="4" w:space="0" w:color="auto"/>
            </w:tcBorders>
            <w:shd w:val="clear" w:color="auto" w:fill="FFFFFF" w:themeFill="background1"/>
            <w:vAlign w:val="center"/>
          </w:tcPr>
          <w:p w14:paraId="25EE37D8" w14:textId="77777777" w:rsidR="00A47020" w:rsidRPr="00D56DB6" w:rsidRDefault="0034106D" w:rsidP="00CE744F">
            <w:pPr>
              <w:spacing w:before="0" w:after="0"/>
              <w:rPr>
                <w:bCs/>
                <w:i/>
                <w:szCs w:val="20"/>
                <w:lang w:eastAsia="ru-RU"/>
              </w:rPr>
            </w:pPr>
            <w:r w:rsidRPr="00D56DB6">
              <w:rPr>
                <w:rFonts w:ascii="Arial" w:hAnsi="Arial" w:cs="Arial"/>
                <w:b/>
                <w:sz w:val="22"/>
              </w:rPr>
              <w:t>Спалювання палива</w:t>
            </w:r>
          </w:p>
        </w:tc>
      </w:tr>
      <w:tr w:rsidR="00A47020" w:rsidRPr="00D56DB6" w14:paraId="72AE6656" w14:textId="77777777" w:rsidTr="00D661FE">
        <w:trPr>
          <w:trHeight w:val="404"/>
        </w:trPr>
        <w:tc>
          <w:tcPr>
            <w:tcW w:w="339" w:type="dxa"/>
            <w:tcBorders>
              <w:top w:val="nil"/>
              <w:left w:val="nil"/>
              <w:bottom w:val="nil"/>
              <w:right w:val="nil"/>
            </w:tcBorders>
            <w:shd w:val="clear" w:color="000000" w:fill="FFFFFF"/>
            <w:noWrap/>
            <w:vAlign w:val="center"/>
            <w:hideMark/>
          </w:tcPr>
          <w:p w14:paraId="5C9D5BDC" w14:textId="77777777" w:rsidR="00A47020" w:rsidRPr="00D56DB6" w:rsidRDefault="0034106D" w:rsidP="00A84451">
            <w:pPr>
              <w:spacing w:before="0" w:after="0"/>
              <w:rPr>
                <w:rFonts w:eastAsia="Times New Roman"/>
                <w:lang w:eastAsia="ru-RU"/>
              </w:rPr>
            </w:pPr>
            <w:r w:rsidRPr="00D56DB6">
              <w:rPr>
                <w:rFonts w:eastAsia="Times New Roman"/>
                <w:sz w:val="22"/>
                <w:lang w:eastAsia="ru-RU"/>
              </w:rPr>
              <w:t> </w:t>
            </w:r>
          </w:p>
        </w:tc>
        <w:tc>
          <w:tcPr>
            <w:tcW w:w="272" w:type="dxa"/>
            <w:tcBorders>
              <w:top w:val="nil"/>
              <w:left w:val="nil"/>
              <w:bottom w:val="nil"/>
              <w:right w:val="nil"/>
            </w:tcBorders>
            <w:shd w:val="clear" w:color="000000" w:fill="FFFFFF"/>
            <w:noWrap/>
            <w:vAlign w:val="center"/>
            <w:hideMark/>
          </w:tcPr>
          <w:p w14:paraId="1BD9DE84" w14:textId="77777777" w:rsidR="00A47020" w:rsidRPr="00D56DB6" w:rsidRDefault="0034106D" w:rsidP="00A84451">
            <w:pPr>
              <w:spacing w:before="0" w:after="0"/>
              <w:rPr>
                <w:rFonts w:eastAsia="Times New Roman"/>
                <w:lang w:eastAsia="ru-RU"/>
              </w:rPr>
            </w:pPr>
            <w:r w:rsidRPr="00D56DB6">
              <w:rPr>
                <w:rFonts w:eastAsia="Times New Roman"/>
                <w:sz w:val="22"/>
                <w:lang w:eastAsia="ru-RU"/>
              </w:rPr>
              <w:t> </w:t>
            </w:r>
          </w:p>
        </w:tc>
        <w:tc>
          <w:tcPr>
            <w:tcW w:w="4067" w:type="dxa"/>
            <w:tcBorders>
              <w:top w:val="single" w:sz="8" w:space="0" w:color="auto"/>
              <w:left w:val="single" w:sz="8" w:space="0" w:color="auto"/>
              <w:bottom w:val="single" w:sz="8" w:space="0" w:color="auto"/>
              <w:right w:val="single" w:sz="8" w:space="0" w:color="000000"/>
            </w:tcBorders>
            <w:shd w:val="clear" w:color="auto" w:fill="FFFFFF" w:themeFill="background1"/>
            <w:noWrap/>
            <w:vAlign w:val="center"/>
          </w:tcPr>
          <w:p w14:paraId="103A2E65" w14:textId="77777777" w:rsidR="00A47020" w:rsidRPr="00D56DB6" w:rsidRDefault="0034106D" w:rsidP="00A62508">
            <w:pPr>
              <w:spacing w:before="0" w:after="0"/>
              <w:rPr>
                <w:rFonts w:eastAsia="Times New Roman"/>
                <w:lang w:eastAsia="ru-RU"/>
              </w:rPr>
            </w:pPr>
            <w:r w:rsidRPr="00D56DB6">
              <w:rPr>
                <w:bCs/>
                <w:i/>
                <w:sz w:val="22"/>
                <w:lang w:eastAsia="ru-RU"/>
              </w:rPr>
              <w:t>Тип матеріального потоку</w:t>
            </w:r>
          </w:p>
        </w:tc>
        <w:tc>
          <w:tcPr>
            <w:tcW w:w="3119" w:type="dxa"/>
            <w:tcBorders>
              <w:top w:val="single" w:sz="8" w:space="0" w:color="auto"/>
              <w:left w:val="nil"/>
              <w:bottom w:val="single" w:sz="8" w:space="0" w:color="auto"/>
              <w:right w:val="nil"/>
            </w:tcBorders>
            <w:shd w:val="clear" w:color="auto" w:fill="FFFFFF" w:themeFill="background1"/>
            <w:vAlign w:val="center"/>
          </w:tcPr>
          <w:p w14:paraId="23129443" w14:textId="77777777" w:rsidR="00A47020" w:rsidRPr="00D661FE" w:rsidRDefault="00D661FE" w:rsidP="00D661FE">
            <w:pPr>
              <w:spacing w:before="0" w:after="0"/>
              <w:rPr>
                <w:b/>
                <w:bCs/>
                <w:i/>
                <w:szCs w:val="20"/>
                <w:lang w:eastAsia="ru-RU"/>
              </w:rPr>
            </w:pPr>
            <w:r w:rsidRPr="00D661FE">
              <w:rPr>
                <w:b/>
                <w:bCs/>
              </w:rPr>
              <w:t>Чавун та сталь: баланс мас</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CE9154" w14:textId="77777777" w:rsidR="00A47020" w:rsidRPr="00D56DB6" w:rsidRDefault="0034106D" w:rsidP="00A84451">
            <w:pPr>
              <w:spacing w:before="0" w:after="0"/>
              <w:jc w:val="center"/>
              <w:rPr>
                <w:rFonts w:eastAsia="Times New Roman"/>
                <w:b/>
                <w:bCs/>
                <w:lang w:eastAsia="ru-RU"/>
              </w:rPr>
            </w:pPr>
            <w:r w:rsidRPr="00D56DB6">
              <w:rPr>
                <w:bCs/>
                <w:i/>
                <w:sz w:val="22"/>
                <w:lang w:eastAsia="ru-RU"/>
              </w:rPr>
              <w:t>Категорія матеріального потоку</w:t>
            </w:r>
          </w:p>
        </w:tc>
        <w:tc>
          <w:tcPr>
            <w:tcW w:w="2835" w:type="dxa"/>
            <w:tcBorders>
              <w:top w:val="single" w:sz="8" w:space="0" w:color="auto"/>
              <w:left w:val="single" w:sz="4" w:space="0" w:color="auto"/>
              <w:bottom w:val="single" w:sz="8" w:space="0" w:color="auto"/>
              <w:right w:val="single" w:sz="4" w:space="0" w:color="auto"/>
            </w:tcBorders>
            <w:shd w:val="clear" w:color="auto" w:fill="FFFFFF" w:themeFill="background1"/>
            <w:vAlign w:val="center"/>
          </w:tcPr>
          <w:p w14:paraId="01AA05D5" w14:textId="77777777" w:rsidR="00A47020" w:rsidRPr="00D56DB6" w:rsidRDefault="00D661FE" w:rsidP="00CE744F">
            <w:pPr>
              <w:spacing w:before="0" w:after="0"/>
              <w:rPr>
                <w:bCs/>
                <w:i/>
                <w:szCs w:val="20"/>
                <w:lang w:eastAsia="ru-RU"/>
              </w:rPr>
            </w:pPr>
            <w:r>
              <w:rPr>
                <w:bCs/>
                <w:i/>
                <w:szCs w:val="20"/>
              </w:rPr>
              <w:t>Мінімальний</w:t>
            </w:r>
          </w:p>
        </w:tc>
      </w:tr>
    </w:tbl>
    <w:p w14:paraId="2798E6A8" w14:textId="77777777" w:rsidR="002C60F3" w:rsidRPr="00D56DB6" w:rsidRDefault="002C60F3" w:rsidP="00A84451">
      <w:pPr>
        <w:tabs>
          <w:tab w:val="left" w:pos="380"/>
          <w:tab w:val="left" w:pos="796"/>
          <w:tab w:val="left" w:pos="2841"/>
          <w:tab w:val="left" w:pos="4633"/>
          <w:tab w:val="left" w:pos="5926"/>
          <w:tab w:val="left" w:pos="6754"/>
          <w:tab w:val="left" w:pos="8112"/>
          <w:tab w:val="left" w:pos="9582"/>
          <w:tab w:val="left" w:pos="10415"/>
          <w:tab w:val="left" w:pos="13347"/>
          <w:tab w:val="left" w:pos="14895"/>
        </w:tabs>
        <w:spacing w:before="0" w:after="0"/>
        <w:ind w:left="108"/>
        <w:rPr>
          <w:rFonts w:eastAsia="Times New Roman"/>
          <w:sz w:val="20"/>
          <w:szCs w:val="20"/>
          <w:lang w:eastAsia="ru-RU"/>
        </w:rPr>
      </w:pPr>
    </w:p>
    <w:tbl>
      <w:tblPr>
        <w:tblW w:w="14884" w:type="dxa"/>
        <w:tblInd w:w="108" w:type="dxa"/>
        <w:tblLook w:val="04A0" w:firstRow="1" w:lastRow="0" w:firstColumn="1" w:lastColumn="0" w:noHBand="0" w:noVBand="1"/>
      </w:tblPr>
      <w:tblGrid>
        <w:gridCol w:w="1843"/>
        <w:gridCol w:w="1559"/>
        <w:gridCol w:w="1985"/>
        <w:gridCol w:w="2116"/>
        <w:gridCol w:w="1179"/>
        <w:gridCol w:w="996"/>
        <w:gridCol w:w="1662"/>
        <w:gridCol w:w="1701"/>
        <w:gridCol w:w="1843"/>
      </w:tblGrid>
      <w:tr w:rsidR="00FC5A40" w:rsidRPr="00D56DB6" w14:paraId="4A704566" w14:textId="77777777" w:rsidTr="002F63D8">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D59253" w14:textId="77777777" w:rsidR="00FC5A40" w:rsidRPr="00D56DB6" w:rsidRDefault="0034106D" w:rsidP="00E66481">
            <w:pPr>
              <w:spacing w:before="0" w:after="0"/>
              <w:jc w:val="center"/>
              <w:rPr>
                <w:rFonts w:eastAsia="Times New Roman"/>
                <w:i/>
                <w:lang w:eastAsia="ru-RU"/>
              </w:rPr>
            </w:pPr>
            <w:r w:rsidRPr="00D56DB6">
              <w:rPr>
                <w:rFonts w:eastAsia="Times New Roman"/>
                <w:i/>
                <w:sz w:val="22"/>
                <w:lang w:eastAsia="ru-RU"/>
              </w:rPr>
              <w:t>Дані про діяльність або розрахунковий коефіцієнт</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5B4515" w14:textId="77777777" w:rsidR="00FC5A40" w:rsidRPr="00D56DB6" w:rsidRDefault="0034106D" w:rsidP="00042737">
            <w:pPr>
              <w:spacing w:before="0" w:after="0"/>
              <w:jc w:val="center"/>
              <w:rPr>
                <w:rFonts w:eastAsia="Times New Roman"/>
                <w:i/>
                <w:lang w:eastAsia="ru-RU"/>
              </w:rPr>
            </w:pPr>
            <w:r w:rsidRPr="00D56DB6">
              <w:rPr>
                <w:rFonts w:eastAsia="Times New Roman"/>
                <w:i/>
                <w:sz w:val="22"/>
                <w:lang w:eastAsia="ru-RU"/>
              </w:rPr>
              <w:t>Рівень точності, що вимагається</w:t>
            </w:r>
          </w:p>
        </w:tc>
        <w:tc>
          <w:tcPr>
            <w:tcW w:w="1985" w:type="dxa"/>
            <w:tcBorders>
              <w:top w:val="single" w:sz="4" w:space="0" w:color="auto"/>
              <w:left w:val="single" w:sz="4" w:space="0" w:color="auto"/>
              <w:bottom w:val="single" w:sz="4" w:space="0" w:color="auto"/>
              <w:right w:val="single" w:sz="4" w:space="0" w:color="auto"/>
            </w:tcBorders>
            <w:vAlign w:val="center"/>
          </w:tcPr>
          <w:p w14:paraId="5B7602AE" w14:textId="77777777" w:rsidR="00FC5A40" w:rsidRPr="00D56DB6" w:rsidRDefault="0034106D" w:rsidP="00E66481">
            <w:pPr>
              <w:spacing w:before="0" w:after="0"/>
              <w:jc w:val="center"/>
              <w:rPr>
                <w:rFonts w:eastAsia="Times New Roman"/>
                <w:i/>
                <w:lang w:eastAsia="ru-RU"/>
              </w:rPr>
            </w:pPr>
            <w:r w:rsidRPr="00D56DB6">
              <w:rPr>
                <w:rFonts w:eastAsia="Times New Roman"/>
                <w:i/>
                <w:sz w:val="22"/>
                <w:lang w:eastAsia="ru-RU"/>
              </w:rPr>
              <w:t>Рівень точності, що застосовувався у минулому</w:t>
            </w:r>
          </w:p>
        </w:tc>
        <w:tc>
          <w:tcPr>
            <w:tcW w:w="21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51B50F" w14:textId="77777777" w:rsidR="00FC5A40" w:rsidRPr="00D56DB6" w:rsidRDefault="0034106D" w:rsidP="000978F4">
            <w:pPr>
              <w:spacing w:before="0" w:after="0"/>
              <w:jc w:val="center"/>
              <w:rPr>
                <w:rFonts w:eastAsia="Times New Roman"/>
                <w:i/>
                <w:lang w:eastAsia="ru-RU"/>
              </w:rPr>
            </w:pPr>
            <w:r w:rsidRPr="00D56DB6">
              <w:rPr>
                <w:rFonts w:eastAsia="Times New Roman"/>
                <w:i/>
                <w:sz w:val="22"/>
                <w:lang w:eastAsia="ru-RU"/>
              </w:rPr>
              <w:t xml:space="preserve">Причини </w:t>
            </w:r>
            <w:r w:rsidRPr="00D56DB6">
              <w:rPr>
                <w:rFonts w:eastAsia="Times New Roman"/>
                <w:bCs/>
                <w:i/>
                <w:sz w:val="22"/>
                <w:szCs w:val="20"/>
                <w:lang w:eastAsia="ru-RU"/>
              </w:rPr>
              <w:t xml:space="preserve">недотримання вимог </w:t>
            </w:r>
            <w:r w:rsidRPr="00D56DB6">
              <w:rPr>
                <w:rFonts w:eastAsia="Times New Roman"/>
                <w:i/>
                <w:sz w:val="22"/>
                <w:lang w:eastAsia="ru-RU"/>
              </w:rPr>
              <w:t>у минулому</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2E9BF736" w14:textId="77777777" w:rsidR="00FC5A40" w:rsidRPr="00D56DB6" w:rsidRDefault="0034106D" w:rsidP="00D41B8C">
            <w:pPr>
              <w:spacing w:before="0" w:after="0"/>
              <w:jc w:val="center"/>
              <w:rPr>
                <w:rFonts w:eastAsia="Times New Roman"/>
                <w:i/>
                <w:lang w:eastAsia="ru-RU"/>
              </w:rPr>
            </w:pPr>
            <w:r w:rsidRPr="00D56DB6">
              <w:rPr>
                <w:rFonts w:eastAsia="Times New Roman"/>
                <w:i/>
                <w:sz w:val="22"/>
                <w:lang w:eastAsia="ru-RU"/>
              </w:rPr>
              <w:t>Вплив на рівень точності</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3067A8A3" w14:textId="77777777" w:rsidR="00FC5A40" w:rsidRPr="00D56DB6" w:rsidRDefault="0034106D" w:rsidP="00042737">
            <w:pPr>
              <w:spacing w:before="0" w:after="0"/>
              <w:jc w:val="center"/>
              <w:rPr>
                <w:rFonts w:eastAsia="Times New Roman"/>
                <w:i/>
                <w:lang w:eastAsia="ru-RU"/>
              </w:rPr>
            </w:pPr>
            <w:r w:rsidRPr="00D56DB6">
              <w:rPr>
                <w:rFonts w:eastAsia="Times New Roman"/>
                <w:i/>
                <w:sz w:val="22"/>
                <w:lang w:eastAsia="ru-RU"/>
              </w:rPr>
              <w:t>Вжиті заходи</w:t>
            </w:r>
          </w:p>
        </w:tc>
        <w:tc>
          <w:tcPr>
            <w:tcW w:w="1662" w:type="dxa"/>
            <w:tcBorders>
              <w:top w:val="single" w:sz="4" w:space="0" w:color="auto"/>
              <w:left w:val="single" w:sz="4" w:space="0" w:color="auto"/>
              <w:bottom w:val="single" w:sz="4" w:space="0" w:color="auto"/>
              <w:right w:val="single" w:sz="4" w:space="0" w:color="auto"/>
            </w:tcBorders>
            <w:shd w:val="clear" w:color="auto" w:fill="auto"/>
            <w:vAlign w:val="center"/>
          </w:tcPr>
          <w:p w14:paraId="13BD3CC6" w14:textId="77777777" w:rsidR="00FC5A40" w:rsidRPr="00D56DB6" w:rsidRDefault="0034106D" w:rsidP="00D41B8C">
            <w:pPr>
              <w:spacing w:before="0" w:after="0"/>
              <w:jc w:val="center"/>
              <w:rPr>
                <w:rFonts w:eastAsia="Times New Roman"/>
                <w:i/>
                <w:lang w:eastAsia="ru-RU"/>
              </w:rPr>
            </w:pPr>
            <w:r w:rsidRPr="00D56DB6">
              <w:rPr>
                <w:rFonts w:eastAsia="Times New Roman"/>
                <w:i/>
                <w:sz w:val="22"/>
                <w:lang w:eastAsia="ru-RU"/>
              </w:rPr>
              <w:t>Коли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D13D50" w14:textId="77777777" w:rsidR="00FC5A40" w:rsidRPr="00D56DB6" w:rsidRDefault="0034106D" w:rsidP="00640793">
            <w:pPr>
              <w:spacing w:before="0" w:after="0"/>
              <w:jc w:val="center"/>
              <w:rPr>
                <w:rFonts w:eastAsia="Times New Roman"/>
                <w:i/>
                <w:lang w:eastAsia="ru-RU"/>
              </w:rPr>
            </w:pPr>
            <w:r w:rsidRPr="00D56DB6">
              <w:rPr>
                <w:rFonts w:eastAsia="Times New Roman"/>
                <w:i/>
                <w:sz w:val="22"/>
                <w:lang w:eastAsia="ru-RU"/>
              </w:rPr>
              <w:t>Рівень точності, який застосовано</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2A078B" w14:textId="246196A5" w:rsidR="00FC5A40" w:rsidRPr="00D56DB6" w:rsidRDefault="00991E4F" w:rsidP="00042737">
            <w:pPr>
              <w:spacing w:before="0" w:after="0"/>
              <w:jc w:val="center"/>
              <w:rPr>
                <w:rFonts w:eastAsia="Times New Roman"/>
                <w:i/>
                <w:lang w:eastAsia="ru-RU"/>
              </w:rPr>
            </w:pPr>
            <w:r>
              <w:rPr>
                <w:rFonts w:eastAsia="Times New Roman"/>
                <w:i/>
                <w:sz w:val="22"/>
                <w:lang w:eastAsia="ru-RU"/>
              </w:rPr>
              <w:t>Опис</w:t>
            </w:r>
            <w:r w:rsidR="0034106D" w:rsidRPr="00D56DB6">
              <w:rPr>
                <w:rFonts w:eastAsia="Times New Roman"/>
                <w:i/>
                <w:sz w:val="22"/>
                <w:lang w:eastAsia="ru-RU"/>
              </w:rPr>
              <w:t xml:space="preserve"> рівня точності</w:t>
            </w:r>
          </w:p>
        </w:tc>
      </w:tr>
      <w:tr w:rsidR="001753A7" w:rsidRPr="00D56DB6" w14:paraId="12872B42" w14:textId="77777777" w:rsidTr="004D714C">
        <w:trPr>
          <w:trHeight w:val="300"/>
        </w:trPr>
        <w:tc>
          <w:tcPr>
            <w:tcW w:w="1843" w:type="dxa"/>
            <w:tcBorders>
              <w:top w:val="nil"/>
              <w:left w:val="single" w:sz="4" w:space="0" w:color="auto"/>
              <w:bottom w:val="single" w:sz="4" w:space="0" w:color="auto"/>
              <w:right w:val="nil"/>
            </w:tcBorders>
            <w:shd w:val="clear" w:color="auto" w:fill="FFFFFF" w:themeFill="background1"/>
            <w:noWrap/>
            <w:vAlign w:val="center"/>
          </w:tcPr>
          <w:p w14:paraId="50233518" w14:textId="77777777" w:rsidR="00661859" w:rsidRPr="00D56DB6" w:rsidRDefault="00392B42" w:rsidP="004D714C">
            <w:pPr>
              <w:spacing w:before="0" w:after="0"/>
              <w:rPr>
                <w:rFonts w:ascii="Arial" w:eastAsia="Times New Roman" w:hAnsi="Arial" w:cs="Arial"/>
                <w:sz w:val="20"/>
                <w:szCs w:val="20"/>
                <w:lang w:eastAsia="ru-RU"/>
              </w:rPr>
            </w:pPr>
            <w:r>
              <w:rPr>
                <w:rFonts w:ascii="Arial" w:eastAsia="Times New Roman" w:hAnsi="Arial" w:cs="Arial"/>
                <w:sz w:val="20"/>
                <w:szCs w:val="20"/>
              </w:rPr>
              <w:t>ДД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B8A7CB" w14:textId="77777777" w:rsidR="00661859" w:rsidRPr="00D56DB6" w:rsidRDefault="00392B42" w:rsidP="004D714C">
            <w:pPr>
              <w:spacing w:before="0" w:after="0"/>
              <w:jc w:val="center"/>
              <w:rPr>
                <w:rFonts w:ascii="Arial" w:eastAsia="Times New Roman" w:hAnsi="Arial" w:cs="Arial"/>
                <w:sz w:val="20"/>
                <w:szCs w:val="20"/>
                <w:lang w:eastAsia="ru-RU"/>
              </w:rPr>
            </w:pPr>
            <w:r>
              <w:rPr>
                <w:rFonts w:ascii="Arial" w:eastAsia="Times New Roman" w:hAnsi="Arial" w:cs="Arial"/>
                <w:sz w:val="20"/>
                <w:szCs w:val="20"/>
              </w:rPr>
              <w:t>4</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5409FAED" w14:textId="77777777" w:rsidR="00661859" w:rsidRPr="00D56DB6" w:rsidRDefault="00392B42" w:rsidP="004D714C">
            <w:pPr>
              <w:spacing w:before="0" w:after="0"/>
              <w:jc w:val="center"/>
              <w:rPr>
                <w:rFonts w:ascii="Arial" w:eastAsia="Times New Roman" w:hAnsi="Arial" w:cs="Arial"/>
                <w:sz w:val="20"/>
                <w:szCs w:val="20"/>
                <w:lang w:eastAsia="ru-RU"/>
              </w:rPr>
            </w:pPr>
            <w:r>
              <w:rPr>
                <w:rFonts w:ascii="Arial" w:eastAsia="Times New Roman" w:hAnsi="Arial" w:cs="Arial"/>
                <w:sz w:val="20"/>
                <w:szCs w:val="20"/>
              </w:rPr>
              <w:t>1</w:t>
            </w:r>
          </w:p>
        </w:tc>
        <w:tc>
          <w:tcPr>
            <w:tcW w:w="2116"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14:paraId="1DEC2A65" w14:textId="77777777" w:rsidR="00661859" w:rsidRPr="00D56DB6" w:rsidRDefault="004018CD" w:rsidP="004D714C">
            <w:pPr>
              <w:spacing w:before="0" w:after="0"/>
              <w:rPr>
                <w:rFonts w:ascii="Arial" w:eastAsia="Times New Roman" w:hAnsi="Arial" w:cs="Arial"/>
                <w:szCs w:val="20"/>
                <w:lang w:eastAsia="ru-RU"/>
              </w:rPr>
            </w:pPr>
            <w:r>
              <w:rPr>
                <w:rFonts w:ascii="Arial" w:eastAsia="Times New Roman" w:hAnsi="Arial" w:cs="Arial"/>
                <w:szCs w:val="20"/>
                <w:lang w:eastAsia="ru-RU"/>
              </w:rPr>
              <w:t>Технічна нездійсненість</w:t>
            </w:r>
          </w:p>
        </w:tc>
        <w:tc>
          <w:tcPr>
            <w:tcW w:w="1179" w:type="dxa"/>
            <w:tcBorders>
              <w:top w:val="nil"/>
              <w:left w:val="nil"/>
              <w:bottom w:val="single" w:sz="4" w:space="0" w:color="auto"/>
              <w:right w:val="single" w:sz="4" w:space="0" w:color="auto"/>
            </w:tcBorders>
            <w:shd w:val="clear" w:color="auto" w:fill="FFFFFF" w:themeFill="background1"/>
            <w:vAlign w:val="center"/>
          </w:tcPr>
          <w:p w14:paraId="0823256F" w14:textId="77777777" w:rsidR="00661859" w:rsidRPr="00D56DB6" w:rsidRDefault="00661859" w:rsidP="004D714C">
            <w:pPr>
              <w:spacing w:before="0" w:after="0"/>
              <w:jc w:val="center"/>
              <w:rPr>
                <w:rFonts w:ascii="Arial" w:eastAsia="Times New Roman" w:hAnsi="Arial" w:cs="Arial"/>
                <w:sz w:val="20"/>
                <w:szCs w:val="20"/>
                <w:lang w:eastAsia="ru-RU"/>
              </w:rPr>
            </w:pPr>
            <w:r w:rsidRPr="00D56DB6">
              <w:rPr>
                <w:rFonts w:ascii="Arial" w:hAnsi="Arial" w:cs="Arial"/>
                <w:b/>
                <w:bCs/>
                <w:kern w:val="24"/>
                <w:sz w:val="22"/>
              </w:rPr>
              <w:t>Так</w:t>
            </w:r>
          </w:p>
        </w:tc>
        <w:tc>
          <w:tcPr>
            <w:tcW w:w="996" w:type="dxa"/>
            <w:tcBorders>
              <w:top w:val="nil"/>
              <w:left w:val="nil"/>
              <w:bottom w:val="single" w:sz="4" w:space="0" w:color="auto"/>
              <w:right w:val="single" w:sz="4" w:space="0" w:color="auto"/>
            </w:tcBorders>
            <w:shd w:val="clear" w:color="auto" w:fill="FFFFFF" w:themeFill="background1"/>
            <w:vAlign w:val="center"/>
          </w:tcPr>
          <w:p w14:paraId="475FC467" w14:textId="77777777" w:rsidR="00661859" w:rsidRPr="00D56DB6" w:rsidRDefault="00D661FE" w:rsidP="004D714C">
            <w:pPr>
              <w:spacing w:before="0" w:after="0"/>
              <w:jc w:val="center"/>
              <w:rPr>
                <w:rFonts w:ascii="Arial" w:eastAsia="Times New Roman" w:hAnsi="Arial" w:cs="Arial"/>
                <w:sz w:val="20"/>
                <w:szCs w:val="20"/>
                <w:lang w:eastAsia="ru-RU"/>
              </w:rPr>
            </w:pPr>
            <w:r>
              <w:rPr>
                <w:rFonts w:ascii="Arial" w:eastAsia="Times New Roman" w:hAnsi="Arial" w:cs="Arial"/>
                <w:sz w:val="20"/>
                <w:szCs w:val="20"/>
              </w:rPr>
              <w:t>Ні</w:t>
            </w:r>
          </w:p>
        </w:tc>
        <w:tc>
          <w:tcPr>
            <w:tcW w:w="1662" w:type="dxa"/>
            <w:tcBorders>
              <w:top w:val="nil"/>
              <w:left w:val="nil"/>
              <w:bottom w:val="single" w:sz="4" w:space="0" w:color="auto"/>
              <w:right w:val="single" w:sz="4" w:space="0" w:color="auto"/>
            </w:tcBorders>
            <w:shd w:val="clear" w:color="auto" w:fill="FFFFFF" w:themeFill="background1"/>
            <w:vAlign w:val="center"/>
          </w:tcPr>
          <w:p w14:paraId="3FFE7C49" w14:textId="77777777" w:rsidR="00661859" w:rsidRPr="00D56DB6" w:rsidRDefault="00661859" w:rsidP="004D714C">
            <w:pPr>
              <w:spacing w:before="0" w:after="0"/>
              <w:jc w:val="center"/>
              <w:rPr>
                <w:rFonts w:ascii="Arial" w:eastAsia="Times New Roman" w:hAnsi="Arial" w:cs="Arial"/>
                <w:sz w:val="20"/>
                <w:szCs w:val="20"/>
                <w:lang w:eastAsia="ru-RU"/>
              </w:rPr>
            </w:pPr>
          </w:p>
        </w:tc>
        <w:tc>
          <w:tcPr>
            <w:tcW w:w="1701" w:type="dxa"/>
            <w:tcBorders>
              <w:top w:val="nil"/>
              <w:left w:val="nil"/>
              <w:bottom w:val="single" w:sz="4" w:space="0" w:color="auto"/>
              <w:right w:val="single" w:sz="4" w:space="0" w:color="auto"/>
            </w:tcBorders>
            <w:shd w:val="clear" w:color="auto" w:fill="FFFFFF" w:themeFill="background1"/>
            <w:noWrap/>
            <w:vAlign w:val="center"/>
          </w:tcPr>
          <w:p w14:paraId="20F2C055" w14:textId="77777777" w:rsidR="00661859" w:rsidRPr="00D56DB6" w:rsidRDefault="00661859" w:rsidP="004D714C">
            <w:pPr>
              <w:spacing w:before="0" w:after="0"/>
              <w:jc w:val="center"/>
              <w:rPr>
                <w:rFonts w:ascii="Arial" w:eastAsia="Times New Roman" w:hAnsi="Arial" w:cs="Arial"/>
                <w:sz w:val="20"/>
                <w:szCs w:val="20"/>
                <w:lang w:eastAsia="ru-RU"/>
              </w:rPr>
            </w:pPr>
          </w:p>
        </w:tc>
        <w:tc>
          <w:tcPr>
            <w:tcW w:w="1843" w:type="dxa"/>
            <w:tcBorders>
              <w:top w:val="single" w:sz="4" w:space="0" w:color="auto"/>
              <w:left w:val="nil"/>
              <w:bottom w:val="single" w:sz="4" w:space="0" w:color="auto"/>
              <w:right w:val="single" w:sz="4" w:space="0" w:color="000000"/>
            </w:tcBorders>
            <w:shd w:val="clear" w:color="auto" w:fill="FFFFFF" w:themeFill="background1"/>
            <w:noWrap/>
            <w:vAlign w:val="center"/>
          </w:tcPr>
          <w:p w14:paraId="1BC93F1E" w14:textId="77777777" w:rsidR="00661859" w:rsidRPr="00D56DB6" w:rsidRDefault="00661859">
            <w:pPr>
              <w:spacing w:before="0" w:after="0"/>
              <w:rPr>
                <w:rFonts w:ascii="Arial" w:eastAsia="Times New Roman" w:hAnsi="Arial" w:cs="Arial"/>
                <w:sz w:val="20"/>
                <w:szCs w:val="20"/>
                <w:lang w:eastAsia="ru-RU"/>
              </w:rPr>
            </w:pPr>
          </w:p>
        </w:tc>
      </w:tr>
      <w:tr w:rsidR="00A47020" w:rsidRPr="00D56DB6" w14:paraId="36E6B501" w14:textId="77777777" w:rsidTr="002F63D8">
        <w:trPr>
          <w:trHeight w:val="300"/>
        </w:trPr>
        <w:tc>
          <w:tcPr>
            <w:tcW w:w="1843" w:type="dxa"/>
            <w:tcBorders>
              <w:top w:val="single" w:sz="4" w:space="0" w:color="auto"/>
              <w:left w:val="single" w:sz="4" w:space="0" w:color="auto"/>
              <w:bottom w:val="single" w:sz="4" w:space="0" w:color="auto"/>
              <w:right w:val="nil"/>
            </w:tcBorders>
            <w:shd w:val="clear" w:color="auto" w:fill="FFFFFF" w:themeFill="background1"/>
            <w:noWrap/>
            <w:vAlign w:val="center"/>
          </w:tcPr>
          <w:p w14:paraId="66932FC8" w14:textId="77777777" w:rsidR="00A47020" w:rsidRPr="00D56DB6" w:rsidRDefault="00392B42" w:rsidP="00CE744F">
            <w:pPr>
              <w:spacing w:before="0" w:after="0"/>
              <w:rPr>
                <w:rFonts w:ascii="Arial" w:eastAsia="Times New Roman" w:hAnsi="Arial" w:cs="Arial"/>
                <w:sz w:val="20"/>
                <w:szCs w:val="20"/>
                <w:lang w:eastAsia="ru-RU"/>
              </w:rPr>
            </w:pPr>
            <w:r>
              <w:rPr>
                <w:rFonts w:ascii="Arial" w:eastAsia="Times New Roman" w:hAnsi="Arial" w:cs="Arial"/>
                <w:sz w:val="20"/>
                <w:szCs w:val="20"/>
              </w:rPr>
              <w:t>ВВ</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9CFD53" w14:textId="77777777" w:rsidR="00A47020" w:rsidRPr="00D56DB6" w:rsidRDefault="00D661FE" w:rsidP="00CE744F">
            <w:pPr>
              <w:spacing w:before="0" w:after="0"/>
              <w:jc w:val="center"/>
              <w:rPr>
                <w:rFonts w:ascii="Arial" w:eastAsia="Times New Roman" w:hAnsi="Arial" w:cs="Arial"/>
                <w:sz w:val="20"/>
                <w:szCs w:val="20"/>
                <w:lang w:eastAsia="ru-RU"/>
              </w:rPr>
            </w:pPr>
            <w:r>
              <w:rPr>
                <w:rFonts w:ascii="Arial" w:eastAsia="Times New Roman" w:hAnsi="Arial" w:cs="Arial"/>
                <w:sz w:val="20"/>
                <w:szCs w:val="20"/>
              </w:rPr>
              <w:t>3</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1CAF21AF" w14:textId="77777777" w:rsidR="00A47020" w:rsidRPr="00D56DB6" w:rsidRDefault="00D661FE" w:rsidP="00CE744F">
            <w:pPr>
              <w:spacing w:before="0" w:after="0"/>
              <w:jc w:val="center"/>
              <w:rPr>
                <w:rFonts w:ascii="Arial" w:eastAsia="Times New Roman" w:hAnsi="Arial" w:cs="Arial"/>
                <w:sz w:val="20"/>
                <w:szCs w:val="20"/>
                <w:lang w:eastAsia="ru-RU"/>
              </w:rPr>
            </w:pPr>
            <w:r>
              <w:rPr>
                <w:rFonts w:ascii="Arial" w:eastAsia="Times New Roman" w:hAnsi="Arial" w:cs="Arial"/>
                <w:sz w:val="20"/>
                <w:szCs w:val="20"/>
              </w:rPr>
              <w:t>2а</w:t>
            </w:r>
          </w:p>
        </w:tc>
        <w:tc>
          <w:tcPr>
            <w:tcW w:w="2116"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14:paraId="05AC09D3" w14:textId="77777777" w:rsidR="00A47020" w:rsidRPr="00D56DB6" w:rsidRDefault="004018CD" w:rsidP="00CE744F">
            <w:pPr>
              <w:spacing w:before="0" w:after="0"/>
              <w:rPr>
                <w:rFonts w:ascii="Arial" w:eastAsia="Times New Roman" w:hAnsi="Arial" w:cs="Arial"/>
                <w:szCs w:val="20"/>
                <w:lang w:eastAsia="ru-RU"/>
              </w:rPr>
            </w:pPr>
            <w:r>
              <w:rPr>
                <w:rFonts w:ascii="Arial" w:eastAsia="Times New Roman" w:hAnsi="Arial" w:cs="Arial"/>
                <w:szCs w:val="20"/>
                <w:lang w:eastAsia="ru-RU"/>
              </w:rPr>
              <w:t>Технічна нездійсненість</w:t>
            </w:r>
          </w:p>
        </w:tc>
        <w:tc>
          <w:tcPr>
            <w:tcW w:w="1179" w:type="dxa"/>
            <w:tcBorders>
              <w:top w:val="single" w:sz="4" w:space="0" w:color="auto"/>
              <w:left w:val="nil"/>
              <w:bottom w:val="single" w:sz="4" w:space="0" w:color="auto"/>
              <w:right w:val="single" w:sz="4" w:space="0" w:color="auto"/>
            </w:tcBorders>
            <w:shd w:val="clear" w:color="auto" w:fill="FFFFFF" w:themeFill="background1"/>
            <w:vAlign w:val="center"/>
          </w:tcPr>
          <w:p w14:paraId="34018F90" w14:textId="77777777" w:rsidR="00A47020" w:rsidRPr="00D56DB6" w:rsidRDefault="00D661FE" w:rsidP="00CE744F">
            <w:pPr>
              <w:spacing w:before="0" w:after="0"/>
              <w:jc w:val="center"/>
              <w:rPr>
                <w:rFonts w:ascii="Arial" w:eastAsia="Times New Roman" w:hAnsi="Arial" w:cs="Arial"/>
                <w:sz w:val="20"/>
                <w:szCs w:val="20"/>
                <w:lang w:eastAsia="ru-RU"/>
              </w:rPr>
            </w:pPr>
            <w:r>
              <w:rPr>
                <w:rFonts w:ascii="Arial" w:eastAsia="Times New Roman" w:hAnsi="Arial" w:cs="Arial"/>
                <w:sz w:val="20"/>
                <w:szCs w:val="20"/>
              </w:rPr>
              <w:t>Так</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3AED4BB9" w14:textId="77777777" w:rsidR="00A47020" w:rsidRPr="00D56DB6" w:rsidRDefault="00D661FE" w:rsidP="00CE744F">
            <w:pPr>
              <w:spacing w:before="0" w:after="0"/>
              <w:jc w:val="center"/>
              <w:rPr>
                <w:rFonts w:ascii="Arial" w:eastAsia="Times New Roman" w:hAnsi="Arial" w:cs="Arial"/>
                <w:sz w:val="20"/>
                <w:szCs w:val="20"/>
                <w:lang w:eastAsia="ru-RU"/>
              </w:rPr>
            </w:pPr>
            <w:r>
              <w:rPr>
                <w:rFonts w:ascii="Arial" w:eastAsia="Times New Roman" w:hAnsi="Arial" w:cs="Arial"/>
                <w:sz w:val="20"/>
                <w:szCs w:val="20"/>
              </w:rPr>
              <w:t>Ні</w:t>
            </w:r>
          </w:p>
        </w:tc>
        <w:tc>
          <w:tcPr>
            <w:tcW w:w="1662" w:type="dxa"/>
            <w:tcBorders>
              <w:top w:val="single" w:sz="4" w:space="0" w:color="auto"/>
              <w:left w:val="nil"/>
              <w:bottom w:val="single" w:sz="4" w:space="0" w:color="auto"/>
              <w:right w:val="single" w:sz="4" w:space="0" w:color="auto"/>
            </w:tcBorders>
            <w:shd w:val="clear" w:color="auto" w:fill="FFFFFF" w:themeFill="background1"/>
            <w:vAlign w:val="center"/>
          </w:tcPr>
          <w:p w14:paraId="3C7ECBD4" w14:textId="77777777" w:rsidR="00A47020" w:rsidRPr="00D56DB6" w:rsidRDefault="00A47020" w:rsidP="00CE744F">
            <w:pPr>
              <w:spacing w:before="0" w:after="0"/>
              <w:jc w:val="center"/>
              <w:rPr>
                <w:rFonts w:ascii="Arial" w:eastAsia="Times New Roman" w:hAnsi="Arial" w:cs="Arial"/>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tcPr>
          <w:p w14:paraId="675E52C3" w14:textId="77777777" w:rsidR="00A47020" w:rsidRPr="00D56DB6" w:rsidRDefault="00A47020" w:rsidP="00CE744F">
            <w:pPr>
              <w:spacing w:before="0" w:after="0"/>
              <w:jc w:val="center"/>
              <w:rPr>
                <w:rFonts w:ascii="Arial" w:eastAsia="Times New Roman" w:hAnsi="Arial" w:cs="Arial"/>
                <w:sz w:val="20"/>
                <w:szCs w:val="20"/>
                <w:lang w:eastAsia="ru-RU"/>
              </w:rPr>
            </w:pPr>
          </w:p>
        </w:tc>
        <w:tc>
          <w:tcPr>
            <w:tcW w:w="1843" w:type="dxa"/>
            <w:tcBorders>
              <w:top w:val="single" w:sz="4" w:space="0" w:color="auto"/>
              <w:left w:val="nil"/>
              <w:bottom w:val="single" w:sz="4" w:space="0" w:color="auto"/>
              <w:right w:val="single" w:sz="4" w:space="0" w:color="000000"/>
            </w:tcBorders>
            <w:shd w:val="clear" w:color="auto" w:fill="FFFFFF" w:themeFill="background1"/>
            <w:noWrap/>
            <w:vAlign w:val="center"/>
          </w:tcPr>
          <w:p w14:paraId="2899FF5F" w14:textId="77777777" w:rsidR="00A47020" w:rsidRPr="00D56DB6" w:rsidRDefault="00A47020" w:rsidP="00CE744F">
            <w:pPr>
              <w:spacing w:before="0" w:after="0"/>
              <w:rPr>
                <w:rFonts w:ascii="Arial" w:eastAsia="Times New Roman" w:hAnsi="Arial" w:cs="Arial"/>
                <w:sz w:val="20"/>
                <w:szCs w:val="20"/>
                <w:lang w:eastAsia="ru-RU"/>
              </w:rPr>
            </w:pPr>
          </w:p>
        </w:tc>
      </w:tr>
    </w:tbl>
    <w:p w14:paraId="4BBACADE" w14:textId="77777777" w:rsidR="004018CD" w:rsidRPr="00D56DB6" w:rsidRDefault="004018CD" w:rsidP="00A62508">
      <w:pPr>
        <w:spacing w:before="0" w:after="0"/>
        <w:rPr>
          <w:rFonts w:eastAsia="Times New Roman"/>
          <w:i/>
          <w:iCs/>
          <w:sz w:val="16"/>
          <w:szCs w:val="16"/>
          <w:lang w:eastAsia="ru-RU"/>
        </w:rPr>
      </w:pPr>
    </w:p>
    <w:tbl>
      <w:tblPr>
        <w:tblW w:w="1445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14458"/>
      </w:tblGrid>
      <w:tr w:rsidR="002F63D8" w:rsidRPr="002D6F0D" w14:paraId="0F140BC7" w14:textId="77777777" w:rsidTr="002F63D8">
        <w:trPr>
          <w:trHeight w:val="296"/>
        </w:trPr>
        <w:tc>
          <w:tcPr>
            <w:tcW w:w="14458" w:type="dxa"/>
            <w:shd w:val="clear" w:color="auto" w:fill="FFFFFF" w:themeFill="background1"/>
          </w:tcPr>
          <w:p w14:paraId="580588E1" w14:textId="77777777" w:rsidR="002F63D8" w:rsidRPr="002D6F0D" w:rsidRDefault="0034106D" w:rsidP="00CE744F">
            <w:pPr>
              <w:spacing w:before="0" w:after="0"/>
              <w:rPr>
                <w:rFonts w:eastAsia="Times New Roman"/>
                <w:b/>
                <w:bCs/>
                <w:szCs w:val="20"/>
                <w:lang w:eastAsia="ru-RU"/>
              </w:rPr>
            </w:pPr>
            <w:r w:rsidRPr="002D6F0D">
              <w:rPr>
                <w:rFonts w:eastAsia="Times New Roman"/>
                <w:b/>
                <w:bCs/>
                <w:sz w:val="22"/>
                <w:szCs w:val="20"/>
                <w:lang w:eastAsia="ru-RU"/>
              </w:rPr>
              <w:t>Опис</w:t>
            </w:r>
            <w:r w:rsidR="001753A7" w:rsidRPr="002D6F0D">
              <w:rPr>
                <w:rFonts w:eastAsia="Times New Roman"/>
                <w:b/>
                <w:bCs/>
                <w:sz w:val="22"/>
                <w:szCs w:val="20"/>
                <w:lang w:eastAsia="ru-RU"/>
              </w:rPr>
              <w:t xml:space="preserve"> заходів з вдосконалення</w:t>
            </w:r>
          </w:p>
          <w:p w14:paraId="6760FE98" w14:textId="77777777" w:rsidR="004018CD" w:rsidRPr="004018CD" w:rsidRDefault="004018CD" w:rsidP="00CE744F">
            <w:pPr>
              <w:spacing w:before="0" w:after="0"/>
              <w:rPr>
                <w:rFonts w:ascii="Arial" w:hAnsi="Arial" w:cs="Arial"/>
                <w:sz w:val="22"/>
              </w:rPr>
            </w:pPr>
            <w:r w:rsidRPr="004018CD">
              <w:rPr>
                <w:rFonts w:ascii="Arial" w:hAnsi="Arial" w:cs="Arial"/>
                <w:sz w:val="22"/>
                <w:highlight w:val="cyan"/>
              </w:rPr>
              <w:t>Цей матеріальний потік є мінімальним, тому за відсутності більш точних даних для даних про діяльність використовується рівень точності 1 (що відповідає точності вимірювання в рамках звичайної виробничої діяльності оператора), а для вмісту вуглецю використовується рівень точності 2а, оскільки лабораторні аналізи мазуту не проводяться. Досягнення вищого рівня точності для даних про діяльність та розрахункових коефіцієнтів технічно нездійсненно, оскільки на установці не має можливості забезпечити більш високу точність вимірювання мазуту.</w:t>
            </w:r>
          </w:p>
        </w:tc>
      </w:tr>
    </w:tbl>
    <w:p w14:paraId="0F147CC1" w14:textId="77777777" w:rsidR="00CA6DE8" w:rsidRPr="00D56DB6" w:rsidRDefault="00CA6DE8" w:rsidP="00CA6DE8">
      <w:pPr>
        <w:pStyle w:val="12"/>
        <w:rPr>
          <w:rFonts w:ascii="Times New Roman" w:hAnsi="Times New Roman"/>
          <w:color w:val="auto"/>
          <w:lang w:eastAsia="ru-RU"/>
        </w:rPr>
      </w:pPr>
      <w:bookmarkStart w:id="16" w:name="_Toc505602993"/>
    </w:p>
    <w:tbl>
      <w:tblPr>
        <w:tblW w:w="14884" w:type="dxa"/>
        <w:tblInd w:w="108" w:type="dxa"/>
        <w:tblLook w:val="04A0" w:firstRow="1" w:lastRow="0" w:firstColumn="1" w:lastColumn="0" w:noHBand="0" w:noVBand="1"/>
      </w:tblPr>
      <w:tblGrid>
        <w:gridCol w:w="339"/>
        <w:gridCol w:w="272"/>
        <w:gridCol w:w="4067"/>
        <w:gridCol w:w="3119"/>
        <w:gridCol w:w="4252"/>
        <w:gridCol w:w="2835"/>
      </w:tblGrid>
      <w:tr w:rsidR="00CA6DE8" w:rsidRPr="00D56DB6" w14:paraId="7B8A95CA" w14:textId="77777777" w:rsidTr="00264A99">
        <w:trPr>
          <w:trHeight w:val="636"/>
        </w:trPr>
        <w:tc>
          <w:tcPr>
            <w:tcW w:w="33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002B914" w14:textId="77777777" w:rsidR="00CA6DE8" w:rsidRPr="00D56DB6" w:rsidRDefault="00CA6DE8" w:rsidP="00264A99">
            <w:pPr>
              <w:spacing w:before="0" w:after="0"/>
              <w:jc w:val="center"/>
              <w:rPr>
                <w:rFonts w:eastAsia="Times New Roman"/>
                <w:b/>
                <w:bCs/>
                <w:lang w:eastAsia="ru-RU"/>
              </w:rPr>
            </w:pPr>
            <w:r>
              <w:rPr>
                <w:rFonts w:eastAsia="Times New Roman"/>
                <w:b/>
                <w:bCs/>
                <w:lang w:eastAsia="ru-RU"/>
              </w:rPr>
              <w:t>2</w:t>
            </w:r>
          </w:p>
        </w:tc>
        <w:tc>
          <w:tcPr>
            <w:tcW w:w="272" w:type="dxa"/>
            <w:tcBorders>
              <w:top w:val="nil"/>
              <w:left w:val="nil"/>
              <w:bottom w:val="nil"/>
              <w:right w:val="nil"/>
            </w:tcBorders>
            <w:shd w:val="clear" w:color="000000" w:fill="FFFFFF"/>
            <w:noWrap/>
            <w:vAlign w:val="center"/>
            <w:hideMark/>
          </w:tcPr>
          <w:p w14:paraId="2382FA40" w14:textId="77777777" w:rsidR="00CA6DE8" w:rsidRPr="00D56DB6" w:rsidRDefault="00CA6DE8" w:rsidP="00264A99">
            <w:pPr>
              <w:spacing w:before="0" w:after="0"/>
              <w:rPr>
                <w:rFonts w:eastAsia="Times New Roman"/>
                <w:lang w:eastAsia="ru-RU"/>
              </w:rPr>
            </w:pPr>
            <w:r w:rsidRPr="00D56DB6">
              <w:rPr>
                <w:rFonts w:eastAsia="Times New Roman"/>
                <w:sz w:val="22"/>
                <w:lang w:eastAsia="ru-RU"/>
              </w:rPr>
              <w:t> </w:t>
            </w:r>
          </w:p>
        </w:tc>
        <w:tc>
          <w:tcPr>
            <w:tcW w:w="4067" w:type="dxa"/>
            <w:tcBorders>
              <w:top w:val="single" w:sz="8" w:space="0" w:color="auto"/>
              <w:left w:val="single" w:sz="8" w:space="0" w:color="auto"/>
              <w:bottom w:val="single" w:sz="8" w:space="0" w:color="auto"/>
              <w:right w:val="single" w:sz="8" w:space="0" w:color="000000"/>
            </w:tcBorders>
            <w:shd w:val="clear" w:color="auto" w:fill="FFFFFF" w:themeFill="background1"/>
            <w:vAlign w:val="center"/>
          </w:tcPr>
          <w:p w14:paraId="72C735C0" w14:textId="77777777" w:rsidR="00CA6DE8" w:rsidRPr="00D56DB6" w:rsidRDefault="00CA6DE8" w:rsidP="00264A99">
            <w:pPr>
              <w:spacing w:before="0" w:after="0"/>
              <w:rPr>
                <w:rFonts w:eastAsia="Times New Roman"/>
                <w:b/>
                <w:bCs/>
                <w:lang w:eastAsia="ru-RU"/>
              </w:rPr>
            </w:pPr>
            <w:r w:rsidRPr="00D56DB6">
              <w:rPr>
                <w:bCs/>
                <w:i/>
                <w:sz w:val="22"/>
                <w:lang w:eastAsia="ru-RU"/>
              </w:rPr>
              <w:t>Ідентифікаційний номер матеріального потоку та його назва</w:t>
            </w:r>
          </w:p>
        </w:tc>
        <w:tc>
          <w:tcPr>
            <w:tcW w:w="3119" w:type="dxa"/>
            <w:tcBorders>
              <w:top w:val="single" w:sz="8" w:space="0" w:color="auto"/>
              <w:left w:val="nil"/>
              <w:bottom w:val="single" w:sz="8" w:space="0" w:color="auto"/>
              <w:right w:val="nil"/>
            </w:tcBorders>
            <w:shd w:val="clear" w:color="auto" w:fill="FFFFFF" w:themeFill="background1"/>
            <w:vAlign w:val="center"/>
          </w:tcPr>
          <w:p w14:paraId="5F65F20C" w14:textId="77777777" w:rsidR="00CA6DE8" w:rsidRPr="00D56DB6" w:rsidRDefault="00CA6DE8" w:rsidP="00264A99">
            <w:pPr>
              <w:spacing w:before="0" w:after="0"/>
              <w:rPr>
                <w:bCs/>
                <w:i/>
                <w:szCs w:val="20"/>
                <w:lang w:eastAsia="ru-RU"/>
              </w:rPr>
            </w:pPr>
            <w:r w:rsidRPr="00D56DB6">
              <w:rPr>
                <w:rFonts w:ascii="Arial" w:hAnsi="Arial" w:cs="Arial"/>
                <w:b/>
                <w:bCs/>
                <w:kern w:val="24"/>
                <w:sz w:val="22"/>
              </w:rPr>
              <w:t>П</w:t>
            </w:r>
            <w:r>
              <w:rPr>
                <w:rFonts w:ascii="Arial" w:hAnsi="Arial" w:cs="Arial"/>
                <w:b/>
                <w:bCs/>
                <w:kern w:val="24"/>
                <w:sz w:val="22"/>
              </w:rPr>
              <w:t>13</w:t>
            </w:r>
            <w:r w:rsidRPr="00D56DB6">
              <w:rPr>
                <w:rFonts w:ascii="Arial" w:hAnsi="Arial" w:cs="Arial"/>
                <w:b/>
                <w:bCs/>
                <w:kern w:val="24"/>
                <w:sz w:val="22"/>
              </w:rPr>
              <w:t xml:space="preserve">. </w:t>
            </w:r>
            <w:r>
              <w:rPr>
                <w:rFonts w:ascii="Arial" w:hAnsi="Arial" w:cs="Arial"/>
                <w:b/>
                <w:bCs/>
                <w:kern w:val="24"/>
                <w:sz w:val="22"/>
              </w:rPr>
              <w:t>Колошниковий пил</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039464" w14:textId="77777777" w:rsidR="00CA6DE8" w:rsidRPr="00D56DB6" w:rsidRDefault="00CA6DE8" w:rsidP="00264A99">
            <w:pPr>
              <w:spacing w:before="0" w:after="0"/>
              <w:jc w:val="center"/>
              <w:rPr>
                <w:bCs/>
                <w:i/>
                <w:lang w:eastAsia="ru-RU"/>
              </w:rPr>
            </w:pPr>
            <w:r w:rsidRPr="00D56DB6">
              <w:rPr>
                <w:bCs/>
                <w:i/>
                <w:sz w:val="22"/>
                <w:lang w:eastAsia="ru-RU"/>
              </w:rPr>
              <w:t>Вид</w:t>
            </w:r>
            <w:r>
              <w:rPr>
                <w:bCs/>
                <w:i/>
                <w:sz w:val="22"/>
                <w:lang w:eastAsia="ru-RU"/>
              </w:rPr>
              <w:t>и</w:t>
            </w:r>
            <w:r w:rsidRPr="00D56DB6">
              <w:rPr>
                <w:bCs/>
                <w:i/>
                <w:sz w:val="22"/>
                <w:lang w:eastAsia="ru-RU"/>
              </w:rPr>
              <w:t xml:space="preserve"> діяльності</w:t>
            </w:r>
          </w:p>
        </w:tc>
        <w:tc>
          <w:tcPr>
            <w:tcW w:w="2835" w:type="dxa"/>
            <w:tcBorders>
              <w:top w:val="single" w:sz="8" w:space="0" w:color="auto"/>
              <w:left w:val="single" w:sz="4" w:space="0" w:color="auto"/>
              <w:bottom w:val="single" w:sz="8" w:space="0" w:color="auto"/>
              <w:right w:val="single" w:sz="4" w:space="0" w:color="auto"/>
            </w:tcBorders>
            <w:shd w:val="clear" w:color="auto" w:fill="FFFFFF" w:themeFill="background1"/>
            <w:vAlign w:val="center"/>
          </w:tcPr>
          <w:p w14:paraId="5560BEF5" w14:textId="77777777" w:rsidR="00CA6DE8" w:rsidRPr="00D56DB6" w:rsidRDefault="00CA6DE8" w:rsidP="00264A99">
            <w:pPr>
              <w:spacing w:before="0" w:after="0"/>
              <w:rPr>
                <w:bCs/>
                <w:i/>
                <w:szCs w:val="20"/>
                <w:lang w:eastAsia="ru-RU"/>
              </w:rPr>
            </w:pPr>
            <w:r w:rsidRPr="00764678">
              <w:rPr>
                <w:rFonts w:ascii="Arial" w:hAnsi="Arial" w:cs="Arial"/>
                <w:b/>
                <w:sz w:val="22"/>
              </w:rPr>
              <w:t xml:space="preserve">Виробництво </w:t>
            </w:r>
            <w:r>
              <w:rPr>
                <w:rFonts w:ascii="Arial" w:hAnsi="Arial" w:cs="Arial"/>
                <w:b/>
                <w:sz w:val="22"/>
              </w:rPr>
              <w:t xml:space="preserve">чавуну або сталі; </w:t>
            </w:r>
            <w:r w:rsidRPr="00764678">
              <w:rPr>
                <w:rFonts w:ascii="Arial" w:hAnsi="Arial" w:cs="Arial"/>
                <w:b/>
                <w:sz w:val="22"/>
              </w:rPr>
              <w:t>Випалювання або спікання металевих руд</w:t>
            </w:r>
            <w:r>
              <w:rPr>
                <w:rFonts w:ascii="Arial" w:hAnsi="Arial" w:cs="Arial"/>
                <w:b/>
                <w:sz w:val="22"/>
              </w:rPr>
              <w:t>.</w:t>
            </w:r>
          </w:p>
        </w:tc>
      </w:tr>
      <w:tr w:rsidR="00CA6DE8" w:rsidRPr="00D56DB6" w14:paraId="29FFC047" w14:textId="77777777" w:rsidTr="00264A99">
        <w:trPr>
          <w:trHeight w:val="404"/>
        </w:trPr>
        <w:tc>
          <w:tcPr>
            <w:tcW w:w="339" w:type="dxa"/>
            <w:tcBorders>
              <w:top w:val="nil"/>
              <w:left w:val="nil"/>
              <w:bottom w:val="nil"/>
              <w:right w:val="nil"/>
            </w:tcBorders>
            <w:shd w:val="clear" w:color="000000" w:fill="FFFFFF"/>
            <w:noWrap/>
            <w:vAlign w:val="center"/>
            <w:hideMark/>
          </w:tcPr>
          <w:p w14:paraId="0EA16FF4" w14:textId="77777777" w:rsidR="00CA6DE8" w:rsidRPr="00D56DB6" w:rsidRDefault="00CA6DE8" w:rsidP="00264A99">
            <w:pPr>
              <w:spacing w:before="0" w:after="0"/>
              <w:rPr>
                <w:rFonts w:eastAsia="Times New Roman"/>
                <w:lang w:eastAsia="ru-RU"/>
              </w:rPr>
            </w:pPr>
            <w:r w:rsidRPr="00D56DB6">
              <w:rPr>
                <w:rFonts w:eastAsia="Times New Roman"/>
                <w:sz w:val="22"/>
                <w:lang w:eastAsia="ru-RU"/>
              </w:rPr>
              <w:t> </w:t>
            </w:r>
          </w:p>
        </w:tc>
        <w:tc>
          <w:tcPr>
            <w:tcW w:w="272" w:type="dxa"/>
            <w:tcBorders>
              <w:top w:val="nil"/>
              <w:left w:val="nil"/>
              <w:bottom w:val="nil"/>
              <w:right w:val="nil"/>
            </w:tcBorders>
            <w:shd w:val="clear" w:color="000000" w:fill="FFFFFF"/>
            <w:noWrap/>
            <w:vAlign w:val="center"/>
            <w:hideMark/>
          </w:tcPr>
          <w:p w14:paraId="6250A9FF" w14:textId="77777777" w:rsidR="00CA6DE8" w:rsidRPr="00D56DB6" w:rsidRDefault="00CA6DE8" w:rsidP="00264A99">
            <w:pPr>
              <w:spacing w:before="0" w:after="0"/>
              <w:rPr>
                <w:rFonts w:eastAsia="Times New Roman"/>
                <w:lang w:eastAsia="ru-RU"/>
              </w:rPr>
            </w:pPr>
            <w:r w:rsidRPr="00D56DB6">
              <w:rPr>
                <w:rFonts w:eastAsia="Times New Roman"/>
                <w:sz w:val="22"/>
                <w:lang w:eastAsia="ru-RU"/>
              </w:rPr>
              <w:t> </w:t>
            </w:r>
          </w:p>
        </w:tc>
        <w:tc>
          <w:tcPr>
            <w:tcW w:w="4067" w:type="dxa"/>
            <w:tcBorders>
              <w:top w:val="single" w:sz="8" w:space="0" w:color="auto"/>
              <w:left w:val="single" w:sz="8" w:space="0" w:color="auto"/>
              <w:bottom w:val="single" w:sz="8" w:space="0" w:color="auto"/>
              <w:right w:val="single" w:sz="8" w:space="0" w:color="000000"/>
            </w:tcBorders>
            <w:shd w:val="clear" w:color="auto" w:fill="FFFFFF" w:themeFill="background1"/>
            <w:noWrap/>
            <w:vAlign w:val="center"/>
          </w:tcPr>
          <w:p w14:paraId="4B968AFB" w14:textId="77777777" w:rsidR="00CA6DE8" w:rsidRPr="00D56DB6" w:rsidRDefault="00CA6DE8" w:rsidP="00264A99">
            <w:pPr>
              <w:spacing w:before="0" w:after="0"/>
              <w:rPr>
                <w:rFonts w:eastAsia="Times New Roman"/>
                <w:lang w:eastAsia="ru-RU"/>
              </w:rPr>
            </w:pPr>
            <w:r w:rsidRPr="00D56DB6">
              <w:rPr>
                <w:bCs/>
                <w:i/>
                <w:sz w:val="22"/>
                <w:lang w:eastAsia="ru-RU"/>
              </w:rPr>
              <w:t>Тип матеріального потоку</w:t>
            </w:r>
          </w:p>
        </w:tc>
        <w:tc>
          <w:tcPr>
            <w:tcW w:w="3119" w:type="dxa"/>
            <w:tcBorders>
              <w:top w:val="single" w:sz="8" w:space="0" w:color="auto"/>
              <w:left w:val="nil"/>
              <w:bottom w:val="single" w:sz="8" w:space="0" w:color="auto"/>
              <w:right w:val="nil"/>
            </w:tcBorders>
            <w:shd w:val="clear" w:color="auto" w:fill="FFFFFF" w:themeFill="background1"/>
            <w:vAlign w:val="center"/>
          </w:tcPr>
          <w:p w14:paraId="695E95E0" w14:textId="77777777" w:rsidR="00CA6DE8" w:rsidRPr="00D661FE" w:rsidRDefault="00CA6DE8" w:rsidP="00264A99">
            <w:pPr>
              <w:spacing w:before="0" w:after="0"/>
              <w:rPr>
                <w:b/>
                <w:bCs/>
                <w:i/>
                <w:szCs w:val="20"/>
                <w:lang w:eastAsia="ru-RU"/>
              </w:rPr>
            </w:pPr>
            <w:r w:rsidRPr="00D661FE">
              <w:rPr>
                <w:b/>
                <w:bCs/>
              </w:rPr>
              <w:t>Чавун та сталь: баланс мас</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CA89248" w14:textId="77777777" w:rsidR="00CA6DE8" w:rsidRPr="00D56DB6" w:rsidRDefault="00CA6DE8" w:rsidP="00264A99">
            <w:pPr>
              <w:spacing w:before="0" w:after="0"/>
              <w:jc w:val="center"/>
              <w:rPr>
                <w:rFonts w:eastAsia="Times New Roman"/>
                <w:b/>
                <w:bCs/>
                <w:lang w:eastAsia="ru-RU"/>
              </w:rPr>
            </w:pPr>
            <w:r w:rsidRPr="00D56DB6">
              <w:rPr>
                <w:bCs/>
                <w:i/>
                <w:sz w:val="22"/>
                <w:lang w:eastAsia="ru-RU"/>
              </w:rPr>
              <w:t>Категорія матеріального потоку</w:t>
            </w:r>
          </w:p>
        </w:tc>
        <w:tc>
          <w:tcPr>
            <w:tcW w:w="2835" w:type="dxa"/>
            <w:tcBorders>
              <w:top w:val="single" w:sz="8" w:space="0" w:color="auto"/>
              <w:left w:val="single" w:sz="4" w:space="0" w:color="auto"/>
              <w:bottom w:val="single" w:sz="8" w:space="0" w:color="auto"/>
              <w:right w:val="single" w:sz="4" w:space="0" w:color="auto"/>
            </w:tcBorders>
            <w:shd w:val="clear" w:color="auto" w:fill="FFFFFF" w:themeFill="background1"/>
            <w:vAlign w:val="center"/>
          </w:tcPr>
          <w:p w14:paraId="1A00C12E" w14:textId="77777777" w:rsidR="00CA6DE8" w:rsidRPr="00D56DB6" w:rsidRDefault="00CA6DE8" w:rsidP="00264A99">
            <w:pPr>
              <w:spacing w:before="0" w:after="0"/>
              <w:rPr>
                <w:bCs/>
                <w:i/>
                <w:szCs w:val="20"/>
                <w:lang w:eastAsia="ru-RU"/>
              </w:rPr>
            </w:pPr>
            <w:r>
              <w:rPr>
                <w:bCs/>
                <w:i/>
                <w:szCs w:val="20"/>
              </w:rPr>
              <w:t>Мінімальний</w:t>
            </w:r>
          </w:p>
        </w:tc>
      </w:tr>
    </w:tbl>
    <w:p w14:paraId="538030F8" w14:textId="77777777" w:rsidR="00CA6DE8" w:rsidRPr="00D56DB6" w:rsidRDefault="00CA6DE8" w:rsidP="00CA6DE8">
      <w:pPr>
        <w:tabs>
          <w:tab w:val="left" w:pos="380"/>
          <w:tab w:val="left" w:pos="796"/>
          <w:tab w:val="left" w:pos="2841"/>
          <w:tab w:val="left" w:pos="4633"/>
          <w:tab w:val="left" w:pos="5926"/>
          <w:tab w:val="left" w:pos="6754"/>
          <w:tab w:val="left" w:pos="8112"/>
          <w:tab w:val="left" w:pos="9582"/>
          <w:tab w:val="left" w:pos="10415"/>
          <w:tab w:val="left" w:pos="13347"/>
          <w:tab w:val="left" w:pos="14895"/>
        </w:tabs>
        <w:spacing w:before="0" w:after="0"/>
        <w:ind w:left="108"/>
        <w:rPr>
          <w:rFonts w:eastAsia="Times New Roman"/>
          <w:sz w:val="20"/>
          <w:szCs w:val="20"/>
          <w:lang w:eastAsia="ru-RU"/>
        </w:rPr>
      </w:pPr>
    </w:p>
    <w:tbl>
      <w:tblPr>
        <w:tblW w:w="14884" w:type="dxa"/>
        <w:tblInd w:w="108" w:type="dxa"/>
        <w:tblLook w:val="04A0" w:firstRow="1" w:lastRow="0" w:firstColumn="1" w:lastColumn="0" w:noHBand="0" w:noVBand="1"/>
      </w:tblPr>
      <w:tblGrid>
        <w:gridCol w:w="1843"/>
        <w:gridCol w:w="1559"/>
        <w:gridCol w:w="1985"/>
        <w:gridCol w:w="2116"/>
        <w:gridCol w:w="1179"/>
        <w:gridCol w:w="996"/>
        <w:gridCol w:w="1662"/>
        <w:gridCol w:w="1701"/>
        <w:gridCol w:w="1843"/>
      </w:tblGrid>
      <w:tr w:rsidR="00CA6DE8" w:rsidRPr="00D56DB6" w14:paraId="571F3645" w14:textId="77777777" w:rsidTr="00264A99">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E37760" w14:textId="77777777" w:rsidR="00CA6DE8" w:rsidRPr="00D56DB6" w:rsidRDefault="00CA6DE8" w:rsidP="00264A99">
            <w:pPr>
              <w:spacing w:before="0" w:after="0"/>
              <w:jc w:val="center"/>
              <w:rPr>
                <w:rFonts w:eastAsia="Times New Roman"/>
                <w:i/>
                <w:lang w:eastAsia="ru-RU"/>
              </w:rPr>
            </w:pPr>
            <w:r w:rsidRPr="00D56DB6">
              <w:rPr>
                <w:rFonts w:eastAsia="Times New Roman"/>
                <w:i/>
                <w:sz w:val="22"/>
                <w:lang w:eastAsia="ru-RU"/>
              </w:rPr>
              <w:lastRenderedPageBreak/>
              <w:t>Дані про діяльність або розрахунковий коефіцієнт</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67A38B" w14:textId="77777777" w:rsidR="00CA6DE8" w:rsidRPr="00D56DB6" w:rsidRDefault="00CA6DE8" w:rsidP="00264A99">
            <w:pPr>
              <w:spacing w:before="0" w:after="0"/>
              <w:jc w:val="center"/>
              <w:rPr>
                <w:rFonts w:eastAsia="Times New Roman"/>
                <w:i/>
                <w:lang w:eastAsia="ru-RU"/>
              </w:rPr>
            </w:pPr>
            <w:r w:rsidRPr="00D56DB6">
              <w:rPr>
                <w:rFonts w:eastAsia="Times New Roman"/>
                <w:i/>
                <w:sz w:val="22"/>
                <w:lang w:eastAsia="ru-RU"/>
              </w:rPr>
              <w:t>Рівень точності, що вимагається</w:t>
            </w:r>
          </w:p>
        </w:tc>
        <w:tc>
          <w:tcPr>
            <w:tcW w:w="1985" w:type="dxa"/>
            <w:tcBorders>
              <w:top w:val="single" w:sz="4" w:space="0" w:color="auto"/>
              <w:left w:val="single" w:sz="4" w:space="0" w:color="auto"/>
              <w:bottom w:val="single" w:sz="4" w:space="0" w:color="auto"/>
              <w:right w:val="single" w:sz="4" w:space="0" w:color="auto"/>
            </w:tcBorders>
            <w:vAlign w:val="center"/>
          </w:tcPr>
          <w:p w14:paraId="5EFA0D7F" w14:textId="77777777" w:rsidR="00CA6DE8" w:rsidRPr="00D56DB6" w:rsidRDefault="00CA6DE8" w:rsidP="00264A99">
            <w:pPr>
              <w:spacing w:before="0" w:after="0"/>
              <w:jc w:val="center"/>
              <w:rPr>
                <w:rFonts w:eastAsia="Times New Roman"/>
                <w:i/>
                <w:lang w:eastAsia="ru-RU"/>
              </w:rPr>
            </w:pPr>
            <w:r w:rsidRPr="00D56DB6">
              <w:rPr>
                <w:rFonts w:eastAsia="Times New Roman"/>
                <w:i/>
                <w:sz w:val="22"/>
                <w:lang w:eastAsia="ru-RU"/>
              </w:rPr>
              <w:t>Рівень точності, що застосовувався у минулому</w:t>
            </w:r>
          </w:p>
        </w:tc>
        <w:tc>
          <w:tcPr>
            <w:tcW w:w="21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E4A0AC" w14:textId="77777777" w:rsidR="00CA6DE8" w:rsidRPr="00D56DB6" w:rsidRDefault="00CA6DE8" w:rsidP="00264A99">
            <w:pPr>
              <w:spacing w:before="0" w:after="0"/>
              <w:jc w:val="center"/>
              <w:rPr>
                <w:rFonts w:eastAsia="Times New Roman"/>
                <w:i/>
                <w:lang w:eastAsia="ru-RU"/>
              </w:rPr>
            </w:pPr>
            <w:r w:rsidRPr="00D56DB6">
              <w:rPr>
                <w:rFonts w:eastAsia="Times New Roman"/>
                <w:i/>
                <w:sz w:val="22"/>
                <w:lang w:eastAsia="ru-RU"/>
              </w:rPr>
              <w:t xml:space="preserve">Причини </w:t>
            </w:r>
            <w:r w:rsidRPr="00D56DB6">
              <w:rPr>
                <w:rFonts w:eastAsia="Times New Roman"/>
                <w:bCs/>
                <w:i/>
                <w:sz w:val="22"/>
                <w:szCs w:val="20"/>
                <w:lang w:eastAsia="ru-RU"/>
              </w:rPr>
              <w:t xml:space="preserve">недотримання вимог </w:t>
            </w:r>
            <w:r w:rsidRPr="00D56DB6">
              <w:rPr>
                <w:rFonts w:eastAsia="Times New Roman"/>
                <w:i/>
                <w:sz w:val="22"/>
                <w:lang w:eastAsia="ru-RU"/>
              </w:rPr>
              <w:t>у минулому</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12F4B0AB" w14:textId="77777777" w:rsidR="00CA6DE8" w:rsidRPr="00D56DB6" w:rsidRDefault="00CA6DE8" w:rsidP="00264A99">
            <w:pPr>
              <w:spacing w:before="0" w:after="0"/>
              <w:jc w:val="center"/>
              <w:rPr>
                <w:rFonts w:eastAsia="Times New Roman"/>
                <w:i/>
                <w:lang w:eastAsia="ru-RU"/>
              </w:rPr>
            </w:pPr>
            <w:r w:rsidRPr="00D56DB6">
              <w:rPr>
                <w:rFonts w:eastAsia="Times New Roman"/>
                <w:i/>
                <w:sz w:val="22"/>
                <w:lang w:eastAsia="ru-RU"/>
              </w:rPr>
              <w:t>Вплив на рівень точності</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502A3CDA" w14:textId="77777777" w:rsidR="00CA6DE8" w:rsidRPr="00D56DB6" w:rsidRDefault="00CA6DE8" w:rsidP="00264A99">
            <w:pPr>
              <w:spacing w:before="0" w:after="0"/>
              <w:jc w:val="center"/>
              <w:rPr>
                <w:rFonts w:eastAsia="Times New Roman"/>
                <w:i/>
                <w:lang w:eastAsia="ru-RU"/>
              </w:rPr>
            </w:pPr>
            <w:r w:rsidRPr="00D56DB6">
              <w:rPr>
                <w:rFonts w:eastAsia="Times New Roman"/>
                <w:i/>
                <w:sz w:val="22"/>
                <w:lang w:eastAsia="ru-RU"/>
              </w:rPr>
              <w:t>Вжиті заходи</w:t>
            </w:r>
          </w:p>
        </w:tc>
        <w:tc>
          <w:tcPr>
            <w:tcW w:w="1662" w:type="dxa"/>
            <w:tcBorders>
              <w:top w:val="single" w:sz="4" w:space="0" w:color="auto"/>
              <w:left w:val="single" w:sz="4" w:space="0" w:color="auto"/>
              <w:bottom w:val="single" w:sz="4" w:space="0" w:color="auto"/>
              <w:right w:val="single" w:sz="4" w:space="0" w:color="auto"/>
            </w:tcBorders>
            <w:shd w:val="clear" w:color="auto" w:fill="auto"/>
            <w:vAlign w:val="center"/>
          </w:tcPr>
          <w:p w14:paraId="7F6D61E4" w14:textId="77777777" w:rsidR="00CA6DE8" w:rsidRPr="00D56DB6" w:rsidRDefault="00CA6DE8" w:rsidP="00264A99">
            <w:pPr>
              <w:spacing w:before="0" w:after="0"/>
              <w:jc w:val="center"/>
              <w:rPr>
                <w:rFonts w:eastAsia="Times New Roman"/>
                <w:i/>
                <w:lang w:eastAsia="ru-RU"/>
              </w:rPr>
            </w:pPr>
            <w:r w:rsidRPr="00D56DB6">
              <w:rPr>
                <w:rFonts w:eastAsia="Times New Roman"/>
                <w:i/>
                <w:sz w:val="22"/>
                <w:lang w:eastAsia="ru-RU"/>
              </w:rPr>
              <w:t>Коли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515AD8" w14:textId="77777777" w:rsidR="00CA6DE8" w:rsidRPr="00D56DB6" w:rsidRDefault="00CA6DE8" w:rsidP="00264A99">
            <w:pPr>
              <w:spacing w:before="0" w:after="0"/>
              <w:jc w:val="center"/>
              <w:rPr>
                <w:rFonts w:eastAsia="Times New Roman"/>
                <w:i/>
                <w:lang w:eastAsia="ru-RU"/>
              </w:rPr>
            </w:pPr>
            <w:r w:rsidRPr="00D56DB6">
              <w:rPr>
                <w:rFonts w:eastAsia="Times New Roman"/>
                <w:i/>
                <w:sz w:val="22"/>
                <w:lang w:eastAsia="ru-RU"/>
              </w:rPr>
              <w:t>Рівень точності, який застосовано</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16E36B" w14:textId="7A86D9FF" w:rsidR="00CA6DE8" w:rsidRPr="00D56DB6" w:rsidRDefault="00991E4F" w:rsidP="00264A99">
            <w:pPr>
              <w:spacing w:before="0" w:after="0"/>
              <w:jc w:val="center"/>
              <w:rPr>
                <w:rFonts w:eastAsia="Times New Roman"/>
                <w:i/>
                <w:lang w:eastAsia="ru-RU"/>
              </w:rPr>
            </w:pPr>
            <w:r>
              <w:rPr>
                <w:rFonts w:eastAsia="Times New Roman"/>
                <w:i/>
                <w:sz w:val="22"/>
                <w:lang w:eastAsia="ru-RU"/>
              </w:rPr>
              <w:t>Опис</w:t>
            </w:r>
            <w:r w:rsidR="00CA6DE8" w:rsidRPr="00D56DB6">
              <w:rPr>
                <w:rFonts w:eastAsia="Times New Roman"/>
                <w:i/>
                <w:sz w:val="22"/>
                <w:lang w:eastAsia="ru-RU"/>
              </w:rPr>
              <w:t xml:space="preserve"> рівня точності</w:t>
            </w:r>
          </w:p>
        </w:tc>
      </w:tr>
      <w:tr w:rsidR="00CA6DE8" w:rsidRPr="00D56DB6" w14:paraId="4ADD2452" w14:textId="77777777" w:rsidTr="00264A99">
        <w:trPr>
          <w:trHeight w:val="300"/>
        </w:trPr>
        <w:tc>
          <w:tcPr>
            <w:tcW w:w="1843" w:type="dxa"/>
            <w:tcBorders>
              <w:top w:val="nil"/>
              <w:left w:val="single" w:sz="4" w:space="0" w:color="auto"/>
              <w:bottom w:val="single" w:sz="4" w:space="0" w:color="auto"/>
              <w:right w:val="nil"/>
            </w:tcBorders>
            <w:shd w:val="clear" w:color="auto" w:fill="FFFFFF" w:themeFill="background1"/>
            <w:noWrap/>
            <w:vAlign w:val="center"/>
          </w:tcPr>
          <w:p w14:paraId="6371C9F5" w14:textId="77777777" w:rsidR="00CA6DE8" w:rsidRPr="00D56DB6" w:rsidRDefault="00CA6DE8" w:rsidP="00264A99">
            <w:pPr>
              <w:spacing w:before="0" w:after="0"/>
              <w:rPr>
                <w:rFonts w:ascii="Arial" w:eastAsia="Times New Roman" w:hAnsi="Arial" w:cs="Arial"/>
                <w:sz w:val="20"/>
                <w:szCs w:val="20"/>
                <w:lang w:eastAsia="ru-RU"/>
              </w:rPr>
            </w:pPr>
            <w:r>
              <w:rPr>
                <w:rFonts w:ascii="Arial" w:eastAsia="Times New Roman" w:hAnsi="Arial" w:cs="Arial"/>
                <w:sz w:val="20"/>
                <w:szCs w:val="20"/>
              </w:rPr>
              <w:t>ДД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5DB47E" w14:textId="77777777" w:rsidR="00CA6DE8" w:rsidRPr="00D56DB6" w:rsidRDefault="00CA6DE8" w:rsidP="00264A99">
            <w:pPr>
              <w:spacing w:before="0" w:after="0"/>
              <w:jc w:val="center"/>
              <w:rPr>
                <w:rFonts w:ascii="Arial" w:eastAsia="Times New Roman" w:hAnsi="Arial" w:cs="Arial"/>
                <w:sz w:val="20"/>
                <w:szCs w:val="20"/>
                <w:lang w:eastAsia="ru-RU"/>
              </w:rPr>
            </w:pPr>
            <w:r>
              <w:rPr>
                <w:rFonts w:ascii="Arial" w:eastAsia="Times New Roman" w:hAnsi="Arial" w:cs="Arial"/>
                <w:sz w:val="20"/>
                <w:szCs w:val="20"/>
              </w:rPr>
              <w:t>4</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68E1FC3E" w14:textId="77777777" w:rsidR="00CA6DE8" w:rsidRPr="00D56DB6" w:rsidRDefault="00CA6DE8" w:rsidP="00264A99">
            <w:pPr>
              <w:spacing w:before="0" w:after="0"/>
              <w:jc w:val="center"/>
              <w:rPr>
                <w:rFonts w:ascii="Arial" w:eastAsia="Times New Roman" w:hAnsi="Arial" w:cs="Arial"/>
                <w:sz w:val="20"/>
                <w:szCs w:val="20"/>
                <w:lang w:eastAsia="ru-RU"/>
              </w:rPr>
            </w:pPr>
            <w:r>
              <w:rPr>
                <w:rFonts w:ascii="Arial" w:eastAsia="Times New Roman" w:hAnsi="Arial" w:cs="Arial"/>
                <w:sz w:val="20"/>
                <w:szCs w:val="20"/>
              </w:rPr>
              <w:t>4</w:t>
            </w:r>
          </w:p>
        </w:tc>
        <w:tc>
          <w:tcPr>
            <w:tcW w:w="2116"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14:paraId="4096D8C0" w14:textId="77777777" w:rsidR="00CA6DE8" w:rsidRPr="00D56DB6" w:rsidRDefault="00CA6DE8" w:rsidP="00264A99">
            <w:pPr>
              <w:spacing w:before="0" w:after="0"/>
              <w:rPr>
                <w:rFonts w:ascii="Arial" w:eastAsia="Times New Roman" w:hAnsi="Arial" w:cs="Arial"/>
                <w:szCs w:val="20"/>
                <w:lang w:eastAsia="ru-RU"/>
              </w:rPr>
            </w:pPr>
            <w:r>
              <w:rPr>
                <w:rFonts w:ascii="Arial" w:eastAsia="Times New Roman" w:hAnsi="Arial" w:cs="Arial"/>
                <w:szCs w:val="20"/>
                <w:lang w:eastAsia="ru-RU"/>
              </w:rPr>
              <w:t>н/з</w:t>
            </w:r>
          </w:p>
        </w:tc>
        <w:tc>
          <w:tcPr>
            <w:tcW w:w="1179" w:type="dxa"/>
            <w:tcBorders>
              <w:top w:val="nil"/>
              <w:left w:val="nil"/>
              <w:bottom w:val="single" w:sz="4" w:space="0" w:color="auto"/>
              <w:right w:val="single" w:sz="4" w:space="0" w:color="auto"/>
            </w:tcBorders>
            <w:shd w:val="clear" w:color="auto" w:fill="FFFFFF" w:themeFill="background1"/>
            <w:vAlign w:val="center"/>
          </w:tcPr>
          <w:p w14:paraId="76060BBF" w14:textId="77777777" w:rsidR="00CA6DE8" w:rsidRPr="00D56DB6" w:rsidRDefault="00CA6DE8" w:rsidP="00264A99">
            <w:pPr>
              <w:spacing w:before="0" w:after="0"/>
              <w:jc w:val="center"/>
              <w:rPr>
                <w:rFonts w:ascii="Arial" w:eastAsia="Times New Roman" w:hAnsi="Arial" w:cs="Arial"/>
                <w:sz w:val="20"/>
                <w:szCs w:val="20"/>
                <w:lang w:eastAsia="ru-RU"/>
              </w:rPr>
            </w:pPr>
            <w:r>
              <w:rPr>
                <w:rFonts w:ascii="Arial" w:eastAsia="Times New Roman" w:hAnsi="Arial" w:cs="Arial"/>
                <w:sz w:val="20"/>
                <w:szCs w:val="20"/>
              </w:rPr>
              <w:t>Ні</w:t>
            </w:r>
          </w:p>
        </w:tc>
        <w:tc>
          <w:tcPr>
            <w:tcW w:w="996" w:type="dxa"/>
            <w:tcBorders>
              <w:top w:val="nil"/>
              <w:left w:val="nil"/>
              <w:bottom w:val="single" w:sz="4" w:space="0" w:color="auto"/>
              <w:right w:val="single" w:sz="4" w:space="0" w:color="auto"/>
            </w:tcBorders>
            <w:shd w:val="clear" w:color="auto" w:fill="FFFFFF" w:themeFill="background1"/>
            <w:vAlign w:val="center"/>
          </w:tcPr>
          <w:p w14:paraId="60FDA1F6" w14:textId="77777777" w:rsidR="00CA6DE8" w:rsidRPr="00D56DB6" w:rsidRDefault="00CA6DE8" w:rsidP="00264A99">
            <w:pPr>
              <w:spacing w:before="0" w:after="0"/>
              <w:jc w:val="center"/>
              <w:rPr>
                <w:rFonts w:ascii="Arial" w:eastAsia="Times New Roman" w:hAnsi="Arial" w:cs="Arial"/>
                <w:sz w:val="20"/>
                <w:szCs w:val="20"/>
                <w:lang w:eastAsia="ru-RU"/>
              </w:rPr>
            </w:pPr>
            <w:r>
              <w:rPr>
                <w:rFonts w:ascii="Arial" w:eastAsia="Times New Roman" w:hAnsi="Arial" w:cs="Arial"/>
                <w:sz w:val="20"/>
                <w:szCs w:val="20"/>
              </w:rPr>
              <w:t>Ні</w:t>
            </w:r>
          </w:p>
        </w:tc>
        <w:tc>
          <w:tcPr>
            <w:tcW w:w="1662" w:type="dxa"/>
            <w:tcBorders>
              <w:top w:val="nil"/>
              <w:left w:val="nil"/>
              <w:bottom w:val="single" w:sz="4" w:space="0" w:color="auto"/>
              <w:right w:val="single" w:sz="4" w:space="0" w:color="auto"/>
            </w:tcBorders>
            <w:shd w:val="clear" w:color="auto" w:fill="FFFFFF" w:themeFill="background1"/>
            <w:vAlign w:val="center"/>
          </w:tcPr>
          <w:p w14:paraId="7D3B32B4" w14:textId="77777777" w:rsidR="00CA6DE8" w:rsidRPr="00D56DB6" w:rsidRDefault="00CA6DE8" w:rsidP="00264A99">
            <w:pPr>
              <w:spacing w:before="0" w:after="0"/>
              <w:jc w:val="center"/>
              <w:rPr>
                <w:rFonts w:ascii="Arial" w:eastAsia="Times New Roman" w:hAnsi="Arial" w:cs="Arial"/>
                <w:sz w:val="20"/>
                <w:szCs w:val="20"/>
                <w:lang w:eastAsia="ru-RU"/>
              </w:rPr>
            </w:pPr>
          </w:p>
        </w:tc>
        <w:tc>
          <w:tcPr>
            <w:tcW w:w="1701" w:type="dxa"/>
            <w:tcBorders>
              <w:top w:val="nil"/>
              <w:left w:val="nil"/>
              <w:bottom w:val="single" w:sz="4" w:space="0" w:color="auto"/>
              <w:right w:val="single" w:sz="4" w:space="0" w:color="auto"/>
            </w:tcBorders>
            <w:shd w:val="clear" w:color="auto" w:fill="FFFFFF" w:themeFill="background1"/>
            <w:noWrap/>
            <w:vAlign w:val="center"/>
          </w:tcPr>
          <w:p w14:paraId="63152983" w14:textId="77777777" w:rsidR="00CA6DE8" w:rsidRPr="00D56DB6" w:rsidRDefault="00CA6DE8" w:rsidP="00264A99">
            <w:pPr>
              <w:spacing w:before="0" w:after="0"/>
              <w:jc w:val="center"/>
              <w:rPr>
                <w:rFonts w:ascii="Arial" w:eastAsia="Times New Roman" w:hAnsi="Arial" w:cs="Arial"/>
                <w:sz w:val="20"/>
                <w:szCs w:val="20"/>
                <w:lang w:eastAsia="ru-RU"/>
              </w:rPr>
            </w:pPr>
          </w:p>
        </w:tc>
        <w:tc>
          <w:tcPr>
            <w:tcW w:w="1843" w:type="dxa"/>
            <w:tcBorders>
              <w:top w:val="single" w:sz="4" w:space="0" w:color="auto"/>
              <w:left w:val="nil"/>
              <w:bottom w:val="single" w:sz="4" w:space="0" w:color="auto"/>
              <w:right w:val="single" w:sz="4" w:space="0" w:color="000000"/>
            </w:tcBorders>
            <w:shd w:val="clear" w:color="auto" w:fill="FFFFFF" w:themeFill="background1"/>
            <w:noWrap/>
            <w:vAlign w:val="center"/>
          </w:tcPr>
          <w:p w14:paraId="3DE665D3" w14:textId="77777777" w:rsidR="00CA6DE8" w:rsidRPr="00D56DB6" w:rsidRDefault="00CA6DE8" w:rsidP="00264A99">
            <w:pPr>
              <w:spacing w:before="0" w:after="0"/>
              <w:rPr>
                <w:rFonts w:ascii="Arial" w:eastAsia="Times New Roman" w:hAnsi="Arial" w:cs="Arial"/>
                <w:sz w:val="20"/>
                <w:szCs w:val="20"/>
                <w:lang w:eastAsia="ru-RU"/>
              </w:rPr>
            </w:pPr>
          </w:p>
        </w:tc>
      </w:tr>
      <w:tr w:rsidR="00CA6DE8" w:rsidRPr="00D56DB6" w14:paraId="11FE35DB" w14:textId="77777777" w:rsidTr="00264A99">
        <w:trPr>
          <w:trHeight w:val="300"/>
        </w:trPr>
        <w:tc>
          <w:tcPr>
            <w:tcW w:w="1843" w:type="dxa"/>
            <w:tcBorders>
              <w:top w:val="single" w:sz="4" w:space="0" w:color="auto"/>
              <w:left w:val="single" w:sz="4" w:space="0" w:color="auto"/>
              <w:bottom w:val="single" w:sz="4" w:space="0" w:color="auto"/>
              <w:right w:val="nil"/>
            </w:tcBorders>
            <w:shd w:val="clear" w:color="auto" w:fill="FFFFFF" w:themeFill="background1"/>
            <w:noWrap/>
            <w:vAlign w:val="center"/>
          </w:tcPr>
          <w:p w14:paraId="20C7415F" w14:textId="77777777" w:rsidR="00CA6DE8" w:rsidRPr="00D56DB6" w:rsidRDefault="00CA6DE8" w:rsidP="00264A99">
            <w:pPr>
              <w:spacing w:before="0" w:after="0"/>
              <w:rPr>
                <w:rFonts w:ascii="Arial" w:eastAsia="Times New Roman" w:hAnsi="Arial" w:cs="Arial"/>
                <w:sz w:val="20"/>
                <w:szCs w:val="20"/>
                <w:lang w:eastAsia="ru-RU"/>
              </w:rPr>
            </w:pPr>
            <w:r>
              <w:rPr>
                <w:rFonts w:ascii="Arial" w:eastAsia="Times New Roman" w:hAnsi="Arial" w:cs="Arial"/>
                <w:sz w:val="20"/>
                <w:szCs w:val="20"/>
              </w:rPr>
              <w:t>ВВ</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239C5A" w14:textId="77777777" w:rsidR="00CA6DE8" w:rsidRPr="00D56DB6" w:rsidRDefault="00CA6DE8" w:rsidP="00264A99">
            <w:pPr>
              <w:spacing w:before="0" w:after="0"/>
              <w:jc w:val="center"/>
              <w:rPr>
                <w:rFonts w:ascii="Arial" w:eastAsia="Times New Roman" w:hAnsi="Arial" w:cs="Arial"/>
                <w:sz w:val="20"/>
                <w:szCs w:val="20"/>
                <w:lang w:eastAsia="ru-RU"/>
              </w:rPr>
            </w:pPr>
            <w:r>
              <w:rPr>
                <w:rFonts w:ascii="Arial" w:eastAsia="Times New Roman" w:hAnsi="Arial" w:cs="Arial"/>
                <w:sz w:val="20"/>
                <w:szCs w:val="20"/>
              </w:rPr>
              <w:t>3</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4C31DD12" w14:textId="77777777" w:rsidR="00CA6DE8" w:rsidRPr="00D56DB6" w:rsidRDefault="006A59F9" w:rsidP="00264A99">
            <w:pPr>
              <w:spacing w:before="0" w:after="0"/>
              <w:jc w:val="center"/>
              <w:rPr>
                <w:rFonts w:ascii="Arial" w:eastAsia="Times New Roman" w:hAnsi="Arial" w:cs="Arial"/>
                <w:sz w:val="20"/>
                <w:szCs w:val="20"/>
                <w:lang w:eastAsia="ru-RU"/>
              </w:rPr>
            </w:pPr>
            <w:r>
              <w:rPr>
                <w:rFonts w:ascii="Arial" w:eastAsia="Times New Roman" w:hAnsi="Arial" w:cs="Arial"/>
                <w:sz w:val="20"/>
                <w:szCs w:val="20"/>
              </w:rPr>
              <w:t>1</w:t>
            </w:r>
          </w:p>
        </w:tc>
        <w:tc>
          <w:tcPr>
            <w:tcW w:w="2116"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14:paraId="2FFAD41B" w14:textId="77777777" w:rsidR="00CA6DE8" w:rsidRPr="00D56DB6" w:rsidRDefault="00CA6DE8" w:rsidP="00264A99">
            <w:pPr>
              <w:spacing w:before="0" w:after="0"/>
              <w:rPr>
                <w:rFonts w:ascii="Arial" w:eastAsia="Times New Roman" w:hAnsi="Arial" w:cs="Arial"/>
                <w:szCs w:val="20"/>
                <w:lang w:eastAsia="ru-RU"/>
              </w:rPr>
            </w:pPr>
            <w:r>
              <w:rPr>
                <w:rFonts w:ascii="Arial" w:eastAsia="Times New Roman" w:hAnsi="Arial" w:cs="Arial"/>
                <w:szCs w:val="20"/>
                <w:lang w:eastAsia="ru-RU"/>
              </w:rPr>
              <w:t>Технічна нездійсненість</w:t>
            </w:r>
          </w:p>
        </w:tc>
        <w:tc>
          <w:tcPr>
            <w:tcW w:w="1179" w:type="dxa"/>
            <w:tcBorders>
              <w:top w:val="single" w:sz="4" w:space="0" w:color="auto"/>
              <w:left w:val="nil"/>
              <w:bottom w:val="single" w:sz="4" w:space="0" w:color="auto"/>
              <w:right w:val="single" w:sz="4" w:space="0" w:color="auto"/>
            </w:tcBorders>
            <w:shd w:val="clear" w:color="auto" w:fill="FFFFFF" w:themeFill="background1"/>
            <w:vAlign w:val="center"/>
          </w:tcPr>
          <w:p w14:paraId="44A7DE1C" w14:textId="77777777" w:rsidR="00CA6DE8" w:rsidRPr="00D56DB6" w:rsidRDefault="00CA6DE8" w:rsidP="00264A99">
            <w:pPr>
              <w:spacing w:before="0" w:after="0"/>
              <w:jc w:val="center"/>
              <w:rPr>
                <w:rFonts w:ascii="Arial" w:eastAsia="Times New Roman" w:hAnsi="Arial" w:cs="Arial"/>
                <w:sz w:val="20"/>
                <w:szCs w:val="20"/>
                <w:lang w:eastAsia="ru-RU"/>
              </w:rPr>
            </w:pPr>
            <w:r>
              <w:rPr>
                <w:rFonts w:ascii="Arial" w:eastAsia="Times New Roman" w:hAnsi="Arial" w:cs="Arial"/>
                <w:sz w:val="20"/>
                <w:szCs w:val="20"/>
              </w:rPr>
              <w:t>Так</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7700AAE4" w14:textId="77777777" w:rsidR="00CA6DE8" w:rsidRPr="00D56DB6" w:rsidRDefault="00CA6DE8" w:rsidP="00264A99">
            <w:pPr>
              <w:spacing w:before="0" w:after="0"/>
              <w:jc w:val="center"/>
              <w:rPr>
                <w:rFonts w:ascii="Arial" w:eastAsia="Times New Roman" w:hAnsi="Arial" w:cs="Arial"/>
                <w:sz w:val="20"/>
                <w:szCs w:val="20"/>
                <w:lang w:eastAsia="ru-RU"/>
              </w:rPr>
            </w:pPr>
            <w:r>
              <w:rPr>
                <w:rFonts w:ascii="Arial" w:eastAsia="Times New Roman" w:hAnsi="Arial" w:cs="Arial"/>
                <w:sz w:val="20"/>
                <w:szCs w:val="20"/>
              </w:rPr>
              <w:t>Ні</w:t>
            </w:r>
          </w:p>
        </w:tc>
        <w:tc>
          <w:tcPr>
            <w:tcW w:w="1662" w:type="dxa"/>
            <w:tcBorders>
              <w:top w:val="single" w:sz="4" w:space="0" w:color="auto"/>
              <w:left w:val="nil"/>
              <w:bottom w:val="single" w:sz="4" w:space="0" w:color="auto"/>
              <w:right w:val="single" w:sz="4" w:space="0" w:color="auto"/>
            </w:tcBorders>
            <w:shd w:val="clear" w:color="auto" w:fill="FFFFFF" w:themeFill="background1"/>
            <w:vAlign w:val="center"/>
          </w:tcPr>
          <w:p w14:paraId="6FA8DB0C" w14:textId="77777777" w:rsidR="00CA6DE8" w:rsidRPr="00D56DB6" w:rsidRDefault="00CA6DE8" w:rsidP="00264A99">
            <w:pPr>
              <w:spacing w:before="0" w:after="0"/>
              <w:jc w:val="center"/>
              <w:rPr>
                <w:rFonts w:ascii="Arial" w:eastAsia="Times New Roman" w:hAnsi="Arial" w:cs="Arial"/>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tcPr>
          <w:p w14:paraId="3BE83CB1" w14:textId="77777777" w:rsidR="00CA6DE8" w:rsidRPr="00D56DB6" w:rsidRDefault="00CA6DE8" w:rsidP="00264A99">
            <w:pPr>
              <w:spacing w:before="0" w:after="0"/>
              <w:jc w:val="center"/>
              <w:rPr>
                <w:rFonts w:ascii="Arial" w:eastAsia="Times New Roman" w:hAnsi="Arial" w:cs="Arial"/>
                <w:sz w:val="20"/>
                <w:szCs w:val="20"/>
                <w:lang w:eastAsia="ru-RU"/>
              </w:rPr>
            </w:pPr>
          </w:p>
        </w:tc>
        <w:tc>
          <w:tcPr>
            <w:tcW w:w="1843" w:type="dxa"/>
            <w:tcBorders>
              <w:top w:val="single" w:sz="4" w:space="0" w:color="auto"/>
              <w:left w:val="nil"/>
              <w:bottom w:val="single" w:sz="4" w:space="0" w:color="auto"/>
              <w:right w:val="single" w:sz="4" w:space="0" w:color="000000"/>
            </w:tcBorders>
            <w:shd w:val="clear" w:color="auto" w:fill="FFFFFF" w:themeFill="background1"/>
            <w:noWrap/>
            <w:vAlign w:val="center"/>
          </w:tcPr>
          <w:p w14:paraId="576D2A57" w14:textId="77777777" w:rsidR="00CA6DE8" w:rsidRPr="00D56DB6" w:rsidRDefault="00CA6DE8" w:rsidP="00264A99">
            <w:pPr>
              <w:spacing w:before="0" w:after="0"/>
              <w:rPr>
                <w:rFonts w:ascii="Arial" w:eastAsia="Times New Roman" w:hAnsi="Arial" w:cs="Arial"/>
                <w:sz w:val="20"/>
                <w:szCs w:val="20"/>
                <w:lang w:eastAsia="ru-RU"/>
              </w:rPr>
            </w:pPr>
          </w:p>
        </w:tc>
      </w:tr>
    </w:tbl>
    <w:p w14:paraId="6064DBC3" w14:textId="77777777" w:rsidR="00CA6DE8" w:rsidRPr="00D56DB6" w:rsidRDefault="00CA6DE8" w:rsidP="00CA6DE8">
      <w:pPr>
        <w:spacing w:before="0" w:after="0"/>
        <w:rPr>
          <w:rFonts w:eastAsia="Times New Roman"/>
          <w:i/>
          <w:iCs/>
          <w:sz w:val="16"/>
          <w:szCs w:val="16"/>
          <w:lang w:eastAsia="ru-RU"/>
        </w:rPr>
      </w:pPr>
    </w:p>
    <w:tbl>
      <w:tblPr>
        <w:tblW w:w="1445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14458"/>
      </w:tblGrid>
      <w:tr w:rsidR="00CA6DE8" w:rsidRPr="002D6F0D" w14:paraId="54B9FC94" w14:textId="77777777" w:rsidTr="00264A99">
        <w:trPr>
          <w:trHeight w:val="296"/>
        </w:trPr>
        <w:tc>
          <w:tcPr>
            <w:tcW w:w="14458" w:type="dxa"/>
            <w:shd w:val="clear" w:color="auto" w:fill="FFFFFF" w:themeFill="background1"/>
          </w:tcPr>
          <w:p w14:paraId="184FB371" w14:textId="77777777" w:rsidR="00CA6DE8" w:rsidRPr="002D6F0D" w:rsidRDefault="00CA6DE8" w:rsidP="00264A99">
            <w:pPr>
              <w:spacing w:before="0" w:after="0"/>
              <w:rPr>
                <w:rFonts w:eastAsia="Times New Roman"/>
                <w:b/>
                <w:bCs/>
                <w:szCs w:val="20"/>
                <w:lang w:eastAsia="ru-RU"/>
              </w:rPr>
            </w:pPr>
            <w:r w:rsidRPr="002D6F0D">
              <w:rPr>
                <w:rFonts w:eastAsia="Times New Roman"/>
                <w:b/>
                <w:bCs/>
                <w:sz w:val="22"/>
                <w:szCs w:val="20"/>
                <w:lang w:eastAsia="ru-RU"/>
              </w:rPr>
              <w:t>Опис заходів з вдосконалення</w:t>
            </w:r>
          </w:p>
          <w:p w14:paraId="44A3A33C" w14:textId="77777777" w:rsidR="00CA6DE8" w:rsidRPr="002D6F0D" w:rsidRDefault="006A59F9" w:rsidP="00264A99">
            <w:pPr>
              <w:spacing w:before="0" w:after="0"/>
              <w:rPr>
                <w:rFonts w:ascii="Arial" w:eastAsia="Times New Roman" w:hAnsi="Arial" w:cs="Arial"/>
                <w:sz w:val="20"/>
                <w:szCs w:val="20"/>
                <w:lang w:eastAsia="ru-RU"/>
              </w:rPr>
            </w:pPr>
            <w:r w:rsidRPr="006A59F9">
              <w:rPr>
                <w:rFonts w:ascii="Arial" w:hAnsi="Arial" w:cs="Arial"/>
                <w:sz w:val="22"/>
                <w:highlight w:val="cyan"/>
              </w:rPr>
              <w:t>Цей матеріальний потік є мінімальним, тому за відсутності більш точних даних щодо вмісту вуглецю використовується рівень точності 1, оскільки в рамках звичайної виробничої діяльності оператора лабораторні аналізи не проводяться.</w:t>
            </w:r>
            <w:r w:rsidR="00AB023E">
              <w:rPr>
                <w:rFonts w:ascii="Arial" w:hAnsi="Arial" w:cs="Arial"/>
                <w:sz w:val="22"/>
                <w:highlight w:val="cyan"/>
              </w:rPr>
              <w:t xml:space="preserve"> </w:t>
            </w:r>
            <w:r w:rsidR="00CA6DE8" w:rsidRPr="006A59F9">
              <w:rPr>
                <w:rFonts w:ascii="Arial" w:hAnsi="Arial" w:cs="Arial"/>
                <w:sz w:val="22"/>
                <w:highlight w:val="cyan"/>
              </w:rPr>
              <w:t xml:space="preserve">Досягнення вищого рівня точності для даних про діяльність та розрахункових коефіцієнтів технічно нездійсненно, оскільки на установці не має можливості забезпечити більш високу точність вимірювання </w:t>
            </w:r>
            <w:r w:rsidRPr="006A59F9">
              <w:rPr>
                <w:rFonts w:ascii="Arial" w:hAnsi="Arial" w:cs="Arial"/>
                <w:sz w:val="22"/>
                <w:highlight w:val="cyan"/>
              </w:rPr>
              <w:t>колошникового пилу</w:t>
            </w:r>
            <w:r w:rsidR="00CA6DE8" w:rsidRPr="004018CD">
              <w:rPr>
                <w:rFonts w:ascii="Arial" w:hAnsi="Arial" w:cs="Arial"/>
                <w:sz w:val="22"/>
                <w:highlight w:val="cyan"/>
              </w:rPr>
              <w:t>.</w:t>
            </w:r>
          </w:p>
        </w:tc>
      </w:tr>
    </w:tbl>
    <w:p w14:paraId="7E1B940D" w14:textId="77777777" w:rsidR="006A59F9" w:rsidRPr="00D56DB6" w:rsidRDefault="006A59F9" w:rsidP="006A59F9">
      <w:pPr>
        <w:pStyle w:val="12"/>
        <w:rPr>
          <w:rFonts w:ascii="Times New Roman" w:hAnsi="Times New Roman"/>
          <w:color w:val="auto"/>
          <w:lang w:eastAsia="ru-RU"/>
        </w:rPr>
      </w:pPr>
    </w:p>
    <w:tbl>
      <w:tblPr>
        <w:tblW w:w="14884" w:type="dxa"/>
        <w:tblInd w:w="108" w:type="dxa"/>
        <w:tblLook w:val="04A0" w:firstRow="1" w:lastRow="0" w:firstColumn="1" w:lastColumn="0" w:noHBand="0" w:noVBand="1"/>
      </w:tblPr>
      <w:tblGrid>
        <w:gridCol w:w="339"/>
        <w:gridCol w:w="272"/>
        <w:gridCol w:w="4067"/>
        <w:gridCol w:w="3119"/>
        <w:gridCol w:w="4252"/>
        <w:gridCol w:w="2835"/>
      </w:tblGrid>
      <w:tr w:rsidR="006A59F9" w:rsidRPr="00D56DB6" w14:paraId="0F6EAA1D" w14:textId="77777777" w:rsidTr="00264A99">
        <w:trPr>
          <w:trHeight w:val="636"/>
        </w:trPr>
        <w:tc>
          <w:tcPr>
            <w:tcW w:w="33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30BB235" w14:textId="77777777" w:rsidR="006A59F9" w:rsidRPr="00D56DB6" w:rsidRDefault="006A59F9" w:rsidP="00264A99">
            <w:pPr>
              <w:spacing w:before="0" w:after="0"/>
              <w:jc w:val="center"/>
              <w:rPr>
                <w:rFonts w:eastAsia="Times New Roman"/>
                <w:b/>
                <w:bCs/>
                <w:lang w:eastAsia="ru-RU"/>
              </w:rPr>
            </w:pPr>
            <w:r>
              <w:rPr>
                <w:rFonts w:eastAsia="Times New Roman"/>
                <w:b/>
                <w:bCs/>
                <w:lang w:eastAsia="ru-RU"/>
              </w:rPr>
              <w:t>3</w:t>
            </w:r>
          </w:p>
        </w:tc>
        <w:tc>
          <w:tcPr>
            <w:tcW w:w="272" w:type="dxa"/>
            <w:tcBorders>
              <w:top w:val="nil"/>
              <w:left w:val="nil"/>
              <w:bottom w:val="nil"/>
              <w:right w:val="nil"/>
            </w:tcBorders>
            <w:shd w:val="clear" w:color="000000" w:fill="FFFFFF"/>
            <w:noWrap/>
            <w:vAlign w:val="center"/>
            <w:hideMark/>
          </w:tcPr>
          <w:p w14:paraId="72C05BEA" w14:textId="77777777" w:rsidR="006A59F9" w:rsidRPr="00D56DB6" w:rsidRDefault="006A59F9" w:rsidP="00264A99">
            <w:pPr>
              <w:spacing w:before="0" w:after="0"/>
              <w:rPr>
                <w:rFonts w:eastAsia="Times New Roman"/>
                <w:lang w:eastAsia="ru-RU"/>
              </w:rPr>
            </w:pPr>
            <w:r w:rsidRPr="00D56DB6">
              <w:rPr>
                <w:rFonts w:eastAsia="Times New Roman"/>
                <w:sz w:val="22"/>
                <w:lang w:eastAsia="ru-RU"/>
              </w:rPr>
              <w:t> </w:t>
            </w:r>
          </w:p>
        </w:tc>
        <w:tc>
          <w:tcPr>
            <w:tcW w:w="4067" w:type="dxa"/>
            <w:tcBorders>
              <w:top w:val="single" w:sz="8" w:space="0" w:color="auto"/>
              <w:left w:val="single" w:sz="8" w:space="0" w:color="auto"/>
              <w:bottom w:val="single" w:sz="8" w:space="0" w:color="auto"/>
              <w:right w:val="single" w:sz="8" w:space="0" w:color="000000"/>
            </w:tcBorders>
            <w:shd w:val="clear" w:color="auto" w:fill="FFFFFF" w:themeFill="background1"/>
            <w:vAlign w:val="center"/>
          </w:tcPr>
          <w:p w14:paraId="589316D8" w14:textId="77777777" w:rsidR="006A59F9" w:rsidRPr="00D56DB6" w:rsidRDefault="006A59F9" w:rsidP="00264A99">
            <w:pPr>
              <w:spacing w:before="0" w:after="0"/>
              <w:rPr>
                <w:rFonts w:eastAsia="Times New Roman"/>
                <w:b/>
                <w:bCs/>
                <w:lang w:eastAsia="ru-RU"/>
              </w:rPr>
            </w:pPr>
            <w:r w:rsidRPr="00D56DB6">
              <w:rPr>
                <w:bCs/>
                <w:i/>
                <w:sz w:val="22"/>
                <w:lang w:eastAsia="ru-RU"/>
              </w:rPr>
              <w:t>Ідентифікаційний номер матеріального потоку та його назва</w:t>
            </w:r>
          </w:p>
        </w:tc>
        <w:tc>
          <w:tcPr>
            <w:tcW w:w="3119" w:type="dxa"/>
            <w:tcBorders>
              <w:top w:val="single" w:sz="8" w:space="0" w:color="auto"/>
              <w:left w:val="nil"/>
              <w:bottom w:val="single" w:sz="8" w:space="0" w:color="auto"/>
              <w:right w:val="nil"/>
            </w:tcBorders>
            <w:shd w:val="clear" w:color="auto" w:fill="FFFFFF" w:themeFill="background1"/>
            <w:vAlign w:val="center"/>
          </w:tcPr>
          <w:p w14:paraId="1DE05089" w14:textId="77777777" w:rsidR="006A59F9" w:rsidRPr="00D56DB6" w:rsidRDefault="006A59F9" w:rsidP="00264A99">
            <w:pPr>
              <w:spacing w:before="0" w:after="0"/>
              <w:rPr>
                <w:bCs/>
                <w:i/>
                <w:szCs w:val="20"/>
                <w:lang w:eastAsia="ru-RU"/>
              </w:rPr>
            </w:pPr>
            <w:r w:rsidRPr="00D56DB6">
              <w:rPr>
                <w:rFonts w:ascii="Arial" w:hAnsi="Arial" w:cs="Arial"/>
                <w:b/>
                <w:bCs/>
                <w:kern w:val="24"/>
                <w:sz w:val="22"/>
              </w:rPr>
              <w:t>П</w:t>
            </w:r>
            <w:r>
              <w:rPr>
                <w:rFonts w:ascii="Arial" w:hAnsi="Arial" w:cs="Arial"/>
                <w:b/>
                <w:bCs/>
                <w:kern w:val="24"/>
                <w:sz w:val="22"/>
              </w:rPr>
              <w:t>1</w:t>
            </w:r>
            <w:r w:rsidR="00BB5776">
              <w:rPr>
                <w:rFonts w:ascii="Arial" w:hAnsi="Arial" w:cs="Arial"/>
                <w:b/>
                <w:bCs/>
                <w:kern w:val="24"/>
                <w:sz w:val="22"/>
              </w:rPr>
              <w:t>5</w:t>
            </w:r>
            <w:r w:rsidRPr="00D56DB6">
              <w:rPr>
                <w:rFonts w:ascii="Arial" w:hAnsi="Arial" w:cs="Arial"/>
                <w:b/>
                <w:bCs/>
                <w:kern w:val="24"/>
                <w:sz w:val="22"/>
              </w:rPr>
              <w:t xml:space="preserve">. </w:t>
            </w:r>
            <w:r w:rsidR="00BB5776">
              <w:rPr>
                <w:rFonts w:ascii="Arial" w:hAnsi="Arial" w:cs="Arial"/>
                <w:b/>
                <w:bCs/>
                <w:kern w:val="24"/>
                <w:sz w:val="22"/>
              </w:rPr>
              <w:t>Обкотиші залізорудні</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7E591B" w14:textId="77777777" w:rsidR="006A59F9" w:rsidRPr="00D56DB6" w:rsidRDefault="006A59F9" w:rsidP="00264A99">
            <w:pPr>
              <w:spacing w:before="0" w:after="0"/>
              <w:jc w:val="center"/>
              <w:rPr>
                <w:bCs/>
                <w:i/>
                <w:lang w:eastAsia="ru-RU"/>
              </w:rPr>
            </w:pPr>
            <w:r w:rsidRPr="00D56DB6">
              <w:rPr>
                <w:bCs/>
                <w:i/>
                <w:sz w:val="22"/>
                <w:lang w:eastAsia="ru-RU"/>
              </w:rPr>
              <w:t>Вид</w:t>
            </w:r>
            <w:r>
              <w:rPr>
                <w:bCs/>
                <w:i/>
                <w:sz w:val="22"/>
                <w:lang w:eastAsia="ru-RU"/>
              </w:rPr>
              <w:t>и</w:t>
            </w:r>
            <w:r w:rsidRPr="00D56DB6">
              <w:rPr>
                <w:bCs/>
                <w:i/>
                <w:sz w:val="22"/>
                <w:lang w:eastAsia="ru-RU"/>
              </w:rPr>
              <w:t xml:space="preserve"> діяльності</w:t>
            </w:r>
          </w:p>
        </w:tc>
        <w:tc>
          <w:tcPr>
            <w:tcW w:w="2835" w:type="dxa"/>
            <w:tcBorders>
              <w:top w:val="single" w:sz="8" w:space="0" w:color="auto"/>
              <w:left w:val="single" w:sz="4" w:space="0" w:color="auto"/>
              <w:bottom w:val="single" w:sz="8" w:space="0" w:color="auto"/>
              <w:right w:val="single" w:sz="4" w:space="0" w:color="auto"/>
            </w:tcBorders>
            <w:shd w:val="clear" w:color="auto" w:fill="FFFFFF" w:themeFill="background1"/>
            <w:vAlign w:val="center"/>
          </w:tcPr>
          <w:p w14:paraId="272D49A3" w14:textId="77777777" w:rsidR="006A59F9" w:rsidRPr="00D56DB6" w:rsidRDefault="006A59F9" w:rsidP="00264A99">
            <w:pPr>
              <w:spacing w:before="0" w:after="0"/>
              <w:rPr>
                <w:bCs/>
                <w:i/>
                <w:szCs w:val="20"/>
                <w:lang w:eastAsia="ru-RU"/>
              </w:rPr>
            </w:pPr>
            <w:r w:rsidRPr="00764678">
              <w:rPr>
                <w:rFonts w:ascii="Arial" w:hAnsi="Arial" w:cs="Arial"/>
                <w:b/>
                <w:sz w:val="22"/>
              </w:rPr>
              <w:t>Випалювання або спікання металевих руд</w:t>
            </w:r>
            <w:r>
              <w:rPr>
                <w:rFonts w:ascii="Arial" w:hAnsi="Arial" w:cs="Arial"/>
                <w:b/>
                <w:sz w:val="22"/>
              </w:rPr>
              <w:t>.</w:t>
            </w:r>
          </w:p>
        </w:tc>
      </w:tr>
      <w:tr w:rsidR="006A59F9" w:rsidRPr="00D56DB6" w14:paraId="41451E42" w14:textId="77777777" w:rsidTr="00264A99">
        <w:trPr>
          <w:trHeight w:val="404"/>
        </w:trPr>
        <w:tc>
          <w:tcPr>
            <w:tcW w:w="339" w:type="dxa"/>
            <w:tcBorders>
              <w:top w:val="nil"/>
              <w:left w:val="nil"/>
              <w:bottom w:val="nil"/>
              <w:right w:val="nil"/>
            </w:tcBorders>
            <w:shd w:val="clear" w:color="000000" w:fill="FFFFFF"/>
            <w:noWrap/>
            <w:vAlign w:val="center"/>
            <w:hideMark/>
          </w:tcPr>
          <w:p w14:paraId="2380E158" w14:textId="77777777" w:rsidR="006A59F9" w:rsidRPr="00D56DB6" w:rsidRDefault="006A59F9" w:rsidP="00264A99">
            <w:pPr>
              <w:spacing w:before="0" w:after="0"/>
              <w:rPr>
                <w:rFonts w:eastAsia="Times New Roman"/>
                <w:lang w:eastAsia="ru-RU"/>
              </w:rPr>
            </w:pPr>
            <w:r w:rsidRPr="00D56DB6">
              <w:rPr>
                <w:rFonts w:eastAsia="Times New Roman"/>
                <w:sz w:val="22"/>
                <w:lang w:eastAsia="ru-RU"/>
              </w:rPr>
              <w:t> </w:t>
            </w:r>
          </w:p>
        </w:tc>
        <w:tc>
          <w:tcPr>
            <w:tcW w:w="272" w:type="dxa"/>
            <w:tcBorders>
              <w:top w:val="nil"/>
              <w:left w:val="nil"/>
              <w:bottom w:val="nil"/>
              <w:right w:val="nil"/>
            </w:tcBorders>
            <w:shd w:val="clear" w:color="000000" w:fill="FFFFFF"/>
            <w:noWrap/>
            <w:vAlign w:val="center"/>
            <w:hideMark/>
          </w:tcPr>
          <w:p w14:paraId="2251B966" w14:textId="77777777" w:rsidR="006A59F9" w:rsidRPr="00D56DB6" w:rsidRDefault="006A59F9" w:rsidP="00264A99">
            <w:pPr>
              <w:spacing w:before="0" w:after="0"/>
              <w:rPr>
                <w:rFonts w:eastAsia="Times New Roman"/>
                <w:lang w:eastAsia="ru-RU"/>
              </w:rPr>
            </w:pPr>
            <w:r w:rsidRPr="00D56DB6">
              <w:rPr>
                <w:rFonts w:eastAsia="Times New Roman"/>
                <w:sz w:val="22"/>
                <w:lang w:eastAsia="ru-RU"/>
              </w:rPr>
              <w:t> </w:t>
            </w:r>
          </w:p>
        </w:tc>
        <w:tc>
          <w:tcPr>
            <w:tcW w:w="4067" w:type="dxa"/>
            <w:tcBorders>
              <w:top w:val="single" w:sz="8" w:space="0" w:color="auto"/>
              <w:left w:val="single" w:sz="8" w:space="0" w:color="auto"/>
              <w:bottom w:val="single" w:sz="8" w:space="0" w:color="auto"/>
              <w:right w:val="single" w:sz="8" w:space="0" w:color="000000"/>
            </w:tcBorders>
            <w:shd w:val="clear" w:color="auto" w:fill="FFFFFF" w:themeFill="background1"/>
            <w:noWrap/>
            <w:vAlign w:val="center"/>
          </w:tcPr>
          <w:p w14:paraId="34423C05" w14:textId="77777777" w:rsidR="006A59F9" w:rsidRPr="00D56DB6" w:rsidRDefault="006A59F9" w:rsidP="00264A99">
            <w:pPr>
              <w:spacing w:before="0" w:after="0"/>
              <w:rPr>
                <w:rFonts w:eastAsia="Times New Roman"/>
                <w:lang w:eastAsia="ru-RU"/>
              </w:rPr>
            </w:pPr>
            <w:r w:rsidRPr="00D56DB6">
              <w:rPr>
                <w:bCs/>
                <w:i/>
                <w:sz w:val="22"/>
                <w:lang w:eastAsia="ru-RU"/>
              </w:rPr>
              <w:t>Тип матеріального потоку</w:t>
            </w:r>
          </w:p>
        </w:tc>
        <w:tc>
          <w:tcPr>
            <w:tcW w:w="3119" w:type="dxa"/>
            <w:tcBorders>
              <w:top w:val="single" w:sz="8" w:space="0" w:color="auto"/>
              <w:left w:val="nil"/>
              <w:bottom w:val="single" w:sz="8" w:space="0" w:color="auto"/>
              <w:right w:val="nil"/>
            </w:tcBorders>
            <w:shd w:val="clear" w:color="auto" w:fill="FFFFFF" w:themeFill="background1"/>
            <w:vAlign w:val="center"/>
          </w:tcPr>
          <w:p w14:paraId="6C056DF8" w14:textId="77777777" w:rsidR="006A59F9" w:rsidRPr="00D661FE" w:rsidRDefault="006A59F9" w:rsidP="00264A99">
            <w:pPr>
              <w:spacing w:before="0" w:after="0"/>
              <w:rPr>
                <w:b/>
                <w:bCs/>
                <w:i/>
                <w:szCs w:val="20"/>
                <w:lang w:eastAsia="ru-RU"/>
              </w:rPr>
            </w:pPr>
            <w:r w:rsidRPr="00D661FE">
              <w:rPr>
                <w:b/>
                <w:bCs/>
              </w:rPr>
              <w:t>Чавун та сталь: баланс мас</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758C15A" w14:textId="77777777" w:rsidR="006A59F9" w:rsidRPr="00D56DB6" w:rsidRDefault="006A59F9" w:rsidP="00264A99">
            <w:pPr>
              <w:spacing w:before="0" w:after="0"/>
              <w:jc w:val="center"/>
              <w:rPr>
                <w:rFonts w:eastAsia="Times New Roman"/>
                <w:b/>
                <w:bCs/>
                <w:lang w:eastAsia="ru-RU"/>
              </w:rPr>
            </w:pPr>
            <w:r w:rsidRPr="00D56DB6">
              <w:rPr>
                <w:bCs/>
                <w:i/>
                <w:sz w:val="22"/>
                <w:lang w:eastAsia="ru-RU"/>
              </w:rPr>
              <w:t>Категорія матеріального потоку</w:t>
            </w:r>
          </w:p>
        </w:tc>
        <w:tc>
          <w:tcPr>
            <w:tcW w:w="2835" w:type="dxa"/>
            <w:tcBorders>
              <w:top w:val="single" w:sz="8" w:space="0" w:color="auto"/>
              <w:left w:val="single" w:sz="4" w:space="0" w:color="auto"/>
              <w:bottom w:val="single" w:sz="8" w:space="0" w:color="auto"/>
              <w:right w:val="single" w:sz="4" w:space="0" w:color="auto"/>
            </w:tcBorders>
            <w:shd w:val="clear" w:color="auto" w:fill="FFFFFF" w:themeFill="background1"/>
            <w:vAlign w:val="center"/>
          </w:tcPr>
          <w:p w14:paraId="12FE4FB9" w14:textId="77777777" w:rsidR="006A59F9" w:rsidRPr="00D56DB6" w:rsidRDefault="006A59F9" w:rsidP="00264A99">
            <w:pPr>
              <w:spacing w:before="0" w:after="0"/>
              <w:rPr>
                <w:bCs/>
                <w:i/>
                <w:szCs w:val="20"/>
                <w:lang w:eastAsia="ru-RU"/>
              </w:rPr>
            </w:pPr>
            <w:r>
              <w:rPr>
                <w:bCs/>
                <w:i/>
                <w:szCs w:val="20"/>
              </w:rPr>
              <w:t>Мінімальний</w:t>
            </w:r>
          </w:p>
        </w:tc>
      </w:tr>
    </w:tbl>
    <w:p w14:paraId="13A6B0B5" w14:textId="77777777" w:rsidR="006A59F9" w:rsidRPr="00D56DB6" w:rsidRDefault="006A59F9" w:rsidP="006A59F9">
      <w:pPr>
        <w:tabs>
          <w:tab w:val="left" w:pos="380"/>
          <w:tab w:val="left" w:pos="796"/>
          <w:tab w:val="left" w:pos="2841"/>
          <w:tab w:val="left" w:pos="4633"/>
          <w:tab w:val="left" w:pos="5926"/>
          <w:tab w:val="left" w:pos="6754"/>
          <w:tab w:val="left" w:pos="8112"/>
          <w:tab w:val="left" w:pos="9582"/>
          <w:tab w:val="left" w:pos="10415"/>
          <w:tab w:val="left" w:pos="13347"/>
          <w:tab w:val="left" w:pos="14895"/>
        </w:tabs>
        <w:spacing w:before="0" w:after="0"/>
        <w:ind w:left="108"/>
        <w:rPr>
          <w:rFonts w:eastAsia="Times New Roman"/>
          <w:sz w:val="20"/>
          <w:szCs w:val="20"/>
          <w:lang w:eastAsia="ru-RU"/>
        </w:rPr>
      </w:pPr>
    </w:p>
    <w:tbl>
      <w:tblPr>
        <w:tblW w:w="14884" w:type="dxa"/>
        <w:tblInd w:w="108" w:type="dxa"/>
        <w:tblLook w:val="04A0" w:firstRow="1" w:lastRow="0" w:firstColumn="1" w:lastColumn="0" w:noHBand="0" w:noVBand="1"/>
      </w:tblPr>
      <w:tblGrid>
        <w:gridCol w:w="1843"/>
        <w:gridCol w:w="1559"/>
        <w:gridCol w:w="1985"/>
        <w:gridCol w:w="2116"/>
        <w:gridCol w:w="1179"/>
        <w:gridCol w:w="996"/>
        <w:gridCol w:w="1662"/>
        <w:gridCol w:w="1701"/>
        <w:gridCol w:w="1843"/>
      </w:tblGrid>
      <w:tr w:rsidR="006A59F9" w:rsidRPr="00D56DB6" w14:paraId="6CBBF8F1" w14:textId="77777777" w:rsidTr="00264A99">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D5C45A" w14:textId="77777777" w:rsidR="006A59F9" w:rsidRPr="00D56DB6" w:rsidRDefault="006A59F9" w:rsidP="00264A99">
            <w:pPr>
              <w:spacing w:before="0" w:after="0"/>
              <w:jc w:val="center"/>
              <w:rPr>
                <w:rFonts w:eastAsia="Times New Roman"/>
                <w:i/>
                <w:lang w:eastAsia="ru-RU"/>
              </w:rPr>
            </w:pPr>
            <w:r w:rsidRPr="00D56DB6">
              <w:rPr>
                <w:rFonts w:eastAsia="Times New Roman"/>
                <w:i/>
                <w:sz w:val="22"/>
                <w:lang w:eastAsia="ru-RU"/>
              </w:rPr>
              <w:t>Дані про діяльність або розрахунковий коефіцієнт</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DA9E2B" w14:textId="77777777" w:rsidR="006A59F9" w:rsidRPr="00D56DB6" w:rsidRDefault="006A59F9" w:rsidP="00264A99">
            <w:pPr>
              <w:spacing w:before="0" w:after="0"/>
              <w:jc w:val="center"/>
              <w:rPr>
                <w:rFonts w:eastAsia="Times New Roman"/>
                <w:i/>
                <w:lang w:eastAsia="ru-RU"/>
              </w:rPr>
            </w:pPr>
            <w:r w:rsidRPr="00D56DB6">
              <w:rPr>
                <w:rFonts w:eastAsia="Times New Roman"/>
                <w:i/>
                <w:sz w:val="22"/>
                <w:lang w:eastAsia="ru-RU"/>
              </w:rPr>
              <w:t>Рівень точності, що вимагається</w:t>
            </w:r>
          </w:p>
        </w:tc>
        <w:tc>
          <w:tcPr>
            <w:tcW w:w="1985" w:type="dxa"/>
            <w:tcBorders>
              <w:top w:val="single" w:sz="4" w:space="0" w:color="auto"/>
              <w:left w:val="single" w:sz="4" w:space="0" w:color="auto"/>
              <w:bottom w:val="single" w:sz="4" w:space="0" w:color="auto"/>
              <w:right w:val="single" w:sz="4" w:space="0" w:color="auto"/>
            </w:tcBorders>
            <w:vAlign w:val="center"/>
          </w:tcPr>
          <w:p w14:paraId="70F299A1" w14:textId="77777777" w:rsidR="006A59F9" w:rsidRPr="00D56DB6" w:rsidRDefault="006A59F9" w:rsidP="00264A99">
            <w:pPr>
              <w:spacing w:before="0" w:after="0"/>
              <w:jc w:val="center"/>
              <w:rPr>
                <w:rFonts w:eastAsia="Times New Roman"/>
                <w:i/>
                <w:lang w:eastAsia="ru-RU"/>
              </w:rPr>
            </w:pPr>
            <w:r w:rsidRPr="00D56DB6">
              <w:rPr>
                <w:rFonts w:eastAsia="Times New Roman"/>
                <w:i/>
                <w:sz w:val="22"/>
                <w:lang w:eastAsia="ru-RU"/>
              </w:rPr>
              <w:t>Рівень точності, що застосовувався у минулому</w:t>
            </w:r>
          </w:p>
        </w:tc>
        <w:tc>
          <w:tcPr>
            <w:tcW w:w="21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FCB6AB" w14:textId="77777777" w:rsidR="006A59F9" w:rsidRPr="00D56DB6" w:rsidRDefault="006A59F9" w:rsidP="00264A99">
            <w:pPr>
              <w:spacing w:before="0" w:after="0"/>
              <w:jc w:val="center"/>
              <w:rPr>
                <w:rFonts w:eastAsia="Times New Roman"/>
                <w:i/>
                <w:lang w:eastAsia="ru-RU"/>
              </w:rPr>
            </w:pPr>
            <w:r w:rsidRPr="00D56DB6">
              <w:rPr>
                <w:rFonts w:eastAsia="Times New Roman"/>
                <w:i/>
                <w:sz w:val="22"/>
                <w:lang w:eastAsia="ru-RU"/>
              </w:rPr>
              <w:t xml:space="preserve">Причини </w:t>
            </w:r>
            <w:r w:rsidRPr="00D56DB6">
              <w:rPr>
                <w:rFonts w:eastAsia="Times New Roman"/>
                <w:bCs/>
                <w:i/>
                <w:sz w:val="22"/>
                <w:szCs w:val="20"/>
                <w:lang w:eastAsia="ru-RU"/>
              </w:rPr>
              <w:t xml:space="preserve">недотримання вимог </w:t>
            </w:r>
            <w:r w:rsidRPr="00D56DB6">
              <w:rPr>
                <w:rFonts w:eastAsia="Times New Roman"/>
                <w:i/>
                <w:sz w:val="22"/>
                <w:lang w:eastAsia="ru-RU"/>
              </w:rPr>
              <w:t>у минулому</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6AF8774A" w14:textId="77777777" w:rsidR="006A59F9" w:rsidRPr="00D56DB6" w:rsidRDefault="006A59F9" w:rsidP="00264A99">
            <w:pPr>
              <w:spacing w:before="0" w:after="0"/>
              <w:jc w:val="center"/>
              <w:rPr>
                <w:rFonts w:eastAsia="Times New Roman"/>
                <w:i/>
                <w:lang w:eastAsia="ru-RU"/>
              </w:rPr>
            </w:pPr>
            <w:r w:rsidRPr="00D56DB6">
              <w:rPr>
                <w:rFonts w:eastAsia="Times New Roman"/>
                <w:i/>
                <w:sz w:val="22"/>
                <w:lang w:eastAsia="ru-RU"/>
              </w:rPr>
              <w:t>Вплив на рівень точності</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5905426D" w14:textId="77777777" w:rsidR="006A59F9" w:rsidRPr="00D56DB6" w:rsidRDefault="006A59F9" w:rsidP="00264A99">
            <w:pPr>
              <w:spacing w:before="0" w:after="0"/>
              <w:jc w:val="center"/>
              <w:rPr>
                <w:rFonts w:eastAsia="Times New Roman"/>
                <w:i/>
                <w:lang w:eastAsia="ru-RU"/>
              </w:rPr>
            </w:pPr>
            <w:r w:rsidRPr="00D56DB6">
              <w:rPr>
                <w:rFonts w:eastAsia="Times New Roman"/>
                <w:i/>
                <w:sz w:val="22"/>
                <w:lang w:eastAsia="ru-RU"/>
              </w:rPr>
              <w:t>Вжиті заходи</w:t>
            </w:r>
          </w:p>
        </w:tc>
        <w:tc>
          <w:tcPr>
            <w:tcW w:w="1662" w:type="dxa"/>
            <w:tcBorders>
              <w:top w:val="single" w:sz="4" w:space="0" w:color="auto"/>
              <w:left w:val="single" w:sz="4" w:space="0" w:color="auto"/>
              <w:bottom w:val="single" w:sz="4" w:space="0" w:color="auto"/>
              <w:right w:val="single" w:sz="4" w:space="0" w:color="auto"/>
            </w:tcBorders>
            <w:shd w:val="clear" w:color="auto" w:fill="auto"/>
            <w:vAlign w:val="center"/>
          </w:tcPr>
          <w:p w14:paraId="39D222D8" w14:textId="77777777" w:rsidR="006A59F9" w:rsidRPr="00D56DB6" w:rsidRDefault="006A59F9" w:rsidP="00264A99">
            <w:pPr>
              <w:spacing w:before="0" w:after="0"/>
              <w:jc w:val="center"/>
              <w:rPr>
                <w:rFonts w:eastAsia="Times New Roman"/>
                <w:i/>
                <w:lang w:eastAsia="ru-RU"/>
              </w:rPr>
            </w:pPr>
            <w:r w:rsidRPr="00D56DB6">
              <w:rPr>
                <w:rFonts w:eastAsia="Times New Roman"/>
                <w:i/>
                <w:sz w:val="22"/>
                <w:lang w:eastAsia="ru-RU"/>
              </w:rPr>
              <w:t>Коли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8F8ABD" w14:textId="77777777" w:rsidR="006A59F9" w:rsidRPr="00D56DB6" w:rsidRDefault="006A59F9" w:rsidP="00264A99">
            <w:pPr>
              <w:spacing w:before="0" w:after="0"/>
              <w:jc w:val="center"/>
              <w:rPr>
                <w:rFonts w:eastAsia="Times New Roman"/>
                <w:i/>
                <w:lang w:eastAsia="ru-RU"/>
              </w:rPr>
            </w:pPr>
            <w:r w:rsidRPr="00D56DB6">
              <w:rPr>
                <w:rFonts w:eastAsia="Times New Roman"/>
                <w:i/>
                <w:sz w:val="22"/>
                <w:lang w:eastAsia="ru-RU"/>
              </w:rPr>
              <w:t>Рівень точності, який застосовано</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CA5F70" w14:textId="0E8A9F2A" w:rsidR="006A59F9" w:rsidRPr="00D56DB6" w:rsidRDefault="00991E4F" w:rsidP="00264A99">
            <w:pPr>
              <w:spacing w:before="0" w:after="0"/>
              <w:jc w:val="center"/>
              <w:rPr>
                <w:rFonts w:eastAsia="Times New Roman"/>
                <w:i/>
                <w:lang w:eastAsia="ru-RU"/>
              </w:rPr>
            </w:pPr>
            <w:r>
              <w:rPr>
                <w:rFonts w:eastAsia="Times New Roman"/>
                <w:i/>
                <w:sz w:val="22"/>
                <w:lang w:eastAsia="ru-RU"/>
              </w:rPr>
              <w:t>Опис</w:t>
            </w:r>
            <w:r w:rsidR="006A59F9" w:rsidRPr="00D56DB6">
              <w:rPr>
                <w:rFonts w:eastAsia="Times New Roman"/>
                <w:i/>
                <w:sz w:val="22"/>
                <w:lang w:eastAsia="ru-RU"/>
              </w:rPr>
              <w:t xml:space="preserve"> рівня точності</w:t>
            </w:r>
          </w:p>
        </w:tc>
      </w:tr>
      <w:tr w:rsidR="006A59F9" w:rsidRPr="00D56DB6" w14:paraId="679221ED" w14:textId="77777777" w:rsidTr="00264A99">
        <w:trPr>
          <w:trHeight w:val="300"/>
        </w:trPr>
        <w:tc>
          <w:tcPr>
            <w:tcW w:w="1843" w:type="dxa"/>
            <w:tcBorders>
              <w:top w:val="nil"/>
              <w:left w:val="single" w:sz="4" w:space="0" w:color="auto"/>
              <w:bottom w:val="single" w:sz="4" w:space="0" w:color="auto"/>
              <w:right w:val="nil"/>
            </w:tcBorders>
            <w:shd w:val="clear" w:color="auto" w:fill="FFFFFF" w:themeFill="background1"/>
            <w:noWrap/>
            <w:vAlign w:val="center"/>
          </w:tcPr>
          <w:p w14:paraId="024A2AAB" w14:textId="77777777" w:rsidR="006A59F9" w:rsidRPr="00D56DB6" w:rsidRDefault="006A59F9" w:rsidP="00264A99">
            <w:pPr>
              <w:spacing w:before="0" w:after="0"/>
              <w:rPr>
                <w:rFonts w:ascii="Arial" w:eastAsia="Times New Roman" w:hAnsi="Arial" w:cs="Arial"/>
                <w:sz w:val="20"/>
                <w:szCs w:val="20"/>
                <w:lang w:eastAsia="ru-RU"/>
              </w:rPr>
            </w:pPr>
            <w:r>
              <w:rPr>
                <w:rFonts w:ascii="Arial" w:eastAsia="Times New Roman" w:hAnsi="Arial" w:cs="Arial"/>
                <w:sz w:val="20"/>
                <w:szCs w:val="20"/>
              </w:rPr>
              <w:t>ДД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5391FF" w14:textId="77777777" w:rsidR="006A59F9" w:rsidRPr="00D56DB6" w:rsidRDefault="006A59F9" w:rsidP="00264A99">
            <w:pPr>
              <w:spacing w:before="0" w:after="0"/>
              <w:jc w:val="center"/>
              <w:rPr>
                <w:rFonts w:ascii="Arial" w:eastAsia="Times New Roman" w:hAnsi="Arial" w:cs="Arial"/>
                <w:sz w:val="20"/>
                <w:szCs w:val="20"/>
                <w:lang w:eastAsia="ru-RU"/>
              </w:rPr>
            </w:pPr>
            <w:r>
              <w:rPr>
                <w:rFonts w:ascii="Arial" w:eastAsia="Times New Roman" w:hAnsi="Arial" w:cs="Arial"/>
                <w:sz w:val="20"/>
                <w:szCs w:val="20"/>
              </w:rPr>
              <w:t>4</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0B14E678" w14:textId="77777777" w:rsidR="006A59F9" w:rsidRPr="00D56DB6" w:rsidRDefault="006A59F9" w:rsidP="00264A99">
            <w:pPr>
              <w:spacing w:before="0" w:after="0"/>
              <w:jc w:val="center"/>
              <w:rPr>
                <w:rFonts w:ascii="Arial" w:eastAsia="Times New Roman" w:hAnsi="Arial" w:cs="Arial"/>
                <w:sz w:val="20"/>
                <w:szCs w:val="20"/>
                <w:lang w:eastAsia="ru-RU"/>
              </w:rPr>
            </w:pPr>
            <w:r>
              <w:rPr>
                <w:rFonts w:ascii="Arial" w:eastAsia="Times New Roman" w:hAnsi="Arial" w:cs="Arial"/>
                <w:sz w:val="20"/>
                <w:szCs w:val="20"/>
              </w:rPr>
              <w:t>4</w:t>
            </w:r>
          </w:p>
        </w:tc>
        <w:tc>
          <w:tcPr>
            <w:tcW w:w="2116"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14:paraId="3BDA3354" w14:textId="77777777" w:rsidR="006A59F9" w:rsidRPr="00D56DB6" w:rsidRDefault="006A59F9" w:rsidP="00264A99">
            <w:pPr>
              <w:spacing w:before="0" w:after="0"/>
              <w:rPr>
                <w:rFonts w:ascii="Arial" w:eastAsia="Times New Roman" w:hAnsi="Arial" w:cs="Arial"/>
                <w:szCs w:val="20"/>
                <w:lang w:eastAsia="ru-RU"/>
              </w:rPr>
            </w:pPr>
            <w:r>
              <w:rPr>
                <w:rFonts w:ascii="Arial" w:eastAsia="Times New Roman" w:hAnsi="Arial" w:cs="Arial"/>
                <w:szCs w:val="20"/>
                <w:lang w:eastAsia="ru-RU"/>
              </w:rPr>
              <w:t>н/з</w:t>
            </w:r>
          </w:p>
        </w:tc>
        <w:tc>
          <w:tcPr>
            <w:tcW w:w="1179" w:type="dxa"/>
            <w:tcBorders>
              <w:top w:val="nil"/>
              <w:left w:val="nil"/>
              <w:bottom w:val="single" w:sz="4" w:space="0" w:color="auto"/>
              <w:right w:val="single" w:sz="4" w:space="0" w:color="auto"/>
            </w:tcBorders>
            <w:shd w:val="clear" w:color="auto" w:fill="FFFFFF" w:themeFill="background1"/>
            <w:vAlign w:val="center"/>
          </w:tcPr>
          <w:p w14:paraId="3CEFFE06" w14:textId="77777777" w:rsidR="006A59F9" w:rsidRPr="00D56DB6" w:rsidRDefault="006A59F9" w:rsidP="00264A99">
            <w:pPr>
              <w:spacing w:before="0" w:after="0"/>
              <w:jc w:val="center"/>
              <w:rPr>
                <w:rFonts w:ascii="Arial" w:eastAsia="Times New Roman" w:hAnsi="Arial" w:cs="Arial"/>
                <w:sz w:val="20"/>
                <w:szCs w:val="20"/>
                <w:lang w:eastAsia="ru-RU"/>
              </w:rPr>
            </w:pPr>
            <w:r>
              <w:rPr>
                <w:rFonts w:ascii="Arial" w:eastAsia="Times New Roman" w:hAnsi="Arial" w:cs="Arial"/>
                <w:sz w:val="20"/>
                <w:szCs w:val="20"/>
              </w:rPr>
              <w:t>Ні</w:t>
            </w:r>
          </w:p>
        </w:tc>
        <w:tc>
          <w:tcPr>
            <w:tcW w:w="996" w:type="dxa"/>
            <w:tcBorders>
              <w:top w:val="nil"/>
              <w:left w:val="nil"/>
              <w:bottom w:val="single" w:sz="4" w:space="0" w:color="auto"/>
              <w:right w:val="single" w:sz="4" w:space="0" w:color="auto"/>
            </w:tcBorders>
            <w:shd w:val="clear" w:color="auto" w:fill="FFFFFF" w:themeFill="background1"/>
            <w:vAlign w:val="center"/>
          </w:tcPr>
          <w:p w14:paraId="5DF10438" w14:textId="77777777" w:rsidR="006A59F9" w:rsidRPr="00D56DB6" w:rsidRDefault="006A59F9" w:rsidP="00264A99">
            <w:pPr>
              <w:spacing w:before="0" w:after="0"/>
              <w:jc w:val="center"/>
              <w:rPr>
                <w:rFonts w:ascii="Arial" w:eastAsia="Times New Roman" w:hAnsi="Arial" w:cs="Arial"/>
                <w:sz w:val="20"/>
                <w:szCs w:val="20"/>
                <w:lang w:eastAsia="ru-RU"/>
              </w:rPr>
            </w:pPr>
            <w:r>
              <w:rPr>
                <w:rFonts w:ascii="Arial" w:eastAsia="Times New Roman" w:hAnsi="Arial" w:cs="Arial"/>
                <w:sz w:val="20"/>
                <w:szCs w:val="20"/>
              </w:rPr>
              <w:t>Ні</w:t>
            </w:r>
          </w:p>
        </w:tc>
        <w:tc>
          <w:tcPr>
            <w:tcW w:w="1662" w:type="dxa"/>
            <w:tcBorders>
              <w:top w:val="nil"/>
              <w:left w:val="nil"/>
              <w:bottom w:val="single" w:sz="4" w:space="0" w:color="auto"/>
              <w:right w:val="single" w:sz="4" w:space="0" w:color="auto"/>
            </w:tcBorders>
            <w:shd w:val="clear" w:color="auto" w:fill="FFFFFF" w:themeFill="background1"/>
            <w:vAlign w:val="center"/>
          </w:tcPr>
          <w:p w14:paraId="023BC299" w14:textId="77777777" w:rsidR="006A59F9" w:rsidRPr="00D56DB6" w:rsidRDefault="006A59F9" w:rsidP="00264A99">
            <w:pPr>
              <w:spacing w:before="0" w:after="0"/>
              <w:jc w:val="center"/>
              <w:rPr>
                <w:rFonts w:ascii="Arial" w:eastAsia="Times New Roman" w:hAnsi="Arial" w:cs="Arial"/>
                <w:sz w:val="20"/>
                <w:szCs w:val="20"/>
                <w:lang w:eastAsia="ru-RU"/>
              </w:rPr>
            </w:pPr>
          </w:p>
        </w:tc>
        <w:tc>
          <w:tcPr>
            <w:tcW w:w="1701" w:type="dxa"/>
            <w:tcBorders>
              <w:top w:val="nil"/>
              <w:left w:val="nil"/>
              <w:bottom w:val="single" w:sz="4" w:space="0" w:color="auto"/>
              <w:right w:val="single" w:sz="4" w:space="0" w:color="auto"/>
            </w:tcBorders>
            <w:shd w:val="clear" w:color="auto" w:fill="FFFFFF" w:themeFill="background1"/>
            <w:noWrap/>
            <w:vAlign w:val="center"/>
          </w:tcPr>
          <w:p w14:paraId="49A50A6C" w14:textId="77777777" w:rsidR="006A59F9" w:rsidRPr="00D56DB6" w:rsidRDefault="006A59F9" w:rsidP="00264A99">
            <w:pPr>
              <w:spacing w:before="0" w:after="0"/>
              <w:jc w:val="center"/>
              <w:rPr>
                <w:rFonts w:ascii="Arial" w:eastAsia="Times New Roman" w:hAnsi="Arial" w:cs="Arial"/>
                <w:sz w:val="20"/>
                <w:szCs w:val="20"/>
                <w:lang w:eastAsia="ru-RU"/>
              </w:rPr>
            </w:pPr>
          </w:p>
        </w:tc>
        <w:tc>
          <w:tcPr>
            <w:tcW w:w="1843" w:type="dxa"/>
            <w:tcBorders>
              <w:top w:val="single" w:sz="4" w:space="0" w:color="auto"/>
              <w:left w:val="nil"/>
              <w:bottom w:val="single" w:sz="4" w:space="0" w:color="auto"/>
              <w:right w:val="single" w:sz="4" w:space="0" w:color="000000"/>
            </w:tcBorders>
            <w:shd w:val="clear" w:color="auto" w:fill="FFFFFF" w:themeFill="background1"/>
            <w:noWrap/>
            <w:vAlign w:val="center"/>
          </w:tcPr>
          <w:p w14:paraId="5B8DBCD5" w14:textId="77777777" w:rsidR="006A59F9" w:rsidRPr="00D56DB6" w:rsidRDefault="006A59F9" w:rsidP="00264A99">
            <w:pPr>
              <w:spacing w:before="0" w:after="0"/>
              <w:rPr>
                <w:rFonts w:ascii="Arial" w:eastAsia="Times New Roman" w:hAnsi="Arial" w:cs="Arial"/>
                <w:sz w:val="20"/>
                <w:szCs w:val="20"/>
                <w:lang w:eastAsia="ru-RU"/>
              </w:rPr>
            </w:pPr>
          </w:p>
        </w:tc>
      </w:tr>
      <w:tr w:rsidR="006A59F9" w:rsidRPr="00D56DB6" w14:paraId="7F2DB97A" w14:textId="77777777" w:rsidTr="00264A99">
        <w:trPr>
          <w:trHeight w:val="300"/>
        </w:trPr>
        <w:tc>
          <w:tcPr>
            <w:tcW w:w="1843" w:type="dxa"/>
            <w:tcBorders>
              <w:top w:val="single" w:sz="4" w:space="0" w:color="auto"/>
              <w:left w:val="single" w:sz="4" w:space="0" w:color="auto"/>
              <w:bottom w:val="single" w:sz="4" w:space="0" w:color="auto"/>
              <w:right w:val="nil"/>
            </w:tcBorders>
            <w:shd w:val="clear" w:color="auto" w:fill="FFFFFF" w:themeFill="background1"/>
            <w:noWrap/>
            <w:vAlign w:val="center"/>
          </w:tcPr>
          <w:p w14:paraId="6C2C662C" w14:textId="77777777" w:rsidR="006A59F9" w:rsidRPr="00D56DB6" w:rsidRDefault="006A59F9" w:rsidP="00264A99">
            <w:pPr>
              <w:spacing w:before="0" w:after="0"/>
              <w:rPr>
                <w:rFonts w:ascii="Arial" w:eastAsia="Times New Roman" w:hAnsi="Arial" w:cs="Arial"/>
                <w:sz w:val="20"/>
                <w:szCs w:val="20"/>
                <w:lang w:eastAsia="ru-RU"/>
              </w:rPr>
            </w:pPr>
            <w:r>
              <w:rPr>
                <w:rFonts w:ascii="Arial" w:eastAsia="Times New Roman" w:hAnsi="Arial" w:cs="Arial"/>
                <w:sz w:val="20"/>
                <w:szCs w:val="20"/>
              </w:rPr>
              <w:t>ВВ</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58A775" w14:textId="77777777" w:rsidR="006A59F9" w:rsidRPr="00D56DB6" w:rsidRDefault="006A59F9" w:rsidP="00264A99">
            <w:pPr>
              <w:spacing w:before="0" w:after="0"/>
              <w:jc w:val="center"/>
              <w:rPr>
                <w:rFonts w:ascii="Arial" w:eastAsia="Times New Roman" w:hAnsi="Arial" w:cs="Arial"/>
                <w:sz w:val="20"/>
                <w:szCs w:val="20"/>
                <w:lang w:eastAsia="ru-RU"/>
              </w:rPr>
            </w:pPr>
            <w:r>
              <w:rPr>
                <w:rFonts w:ascii="Arial" w:eastAsia="Times New Roman" w:hAnsi="Arial" w:cs="Arial"/>
                <w:sz w:val="20"/>
                <w:szCs w:val="20"/>
              </w:rPr>
              <w:t>3</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2A1D2EEA" w14:textId="77777777" w:rsidR="006A59F9" w:rsidRPr="00D56DB6" w:rsidRDefault="00851357" w:rsidP="00264A99">
            <w:pPr>
              <w:spacing w:before="0" w:after="0"/>
              <w:jc w:val="center"/>
              <w:rPr>
                <w:rFonts w:ascii="Arial" w:eastAsia="Times New Roman" w:hAnsi="Arial" w:cs="Arial"/>
                <w:sz w:val="20"/>
                <w:szCs w:val="20"/>
                <w:lang w:eastAsia="ru-RU"/>
              </w:rPr>
            </w:pPr>
            <w:r>
              <w:rPr>
                <w:rFonts w:ascii="Arial" w:eastAsia="Times New Roman" w:hAnsi="Arial" w:cs="Arial"/>
                <w:sz w:val="20"/>
                <w:szCs w:val="20"/>
              </w:rPr>
              <w:t>1</w:t>
            </w:r>
          </w:p>
        </w:tc>
        <w:tc>
          <w:tcPr>
            <w:tcW w:w="2116"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14:paraId="3C9D80C7" w14:textId="77777777" w:rsidR="006A59F9" w:rsidRPr="00D56DB6" w:rsidRDefault="006A59F9" w:rsidP="00264A99">
            <w:pPr>
              <w:spacing w:before="0" w:after="0"/>
              <w:rPr>
                <w:rFonts w:ascii="Arial" w:eastAsia="Times New Roman" w:hAnsi="Arial" w:cs="Arial"/>
                <w:szCs w:val="20"/>
                <w:lang w:eastAsia="ru-RU"/>
              </w:rPr>
            </w:pPr>
            <w:r>
              <w:rPr>
                <w:rFonts w:ascii="Arial" w:eastAsia="Times New Roman" w:hAnsi="Arial" w:cs="Arial"/>
                <w:szCs w:val="20"/>
                <w:lang w:eastAsia="ru-RU"/>
              </w:rPr>
              <w:t>Технічна нездійсненість</w:t>
            </w:r>
          </w:p>
        </w:tc>
        <w:tc>
          <w:tcPr>
            <w:tcW w:w="1179" w:type="dxa"/>
            <w:tcBorders>
              <w:top w:val="single" w:sz="4" w:space="0" w:color="auto"/>
              <w:left w:val="nil"/>
              <w:bottom w:val="single" w:sz="4" w:space="0" w:color="auto"/>
              <w:right w:val="single" w:sz="4" w:space="0" w:color="auto"/>
            </w:tcBorders>
            <w:shd w:val="clear" w:color="auto" w:fill="FFFFFF" w:themeFill="background1"/>
            <w:vAlign w:val="center"/>
          </w:tcPr>
          <w:p w14:paraId="01622DDC" w14:textId="77777777" w:rsidR="006A59F9" w:rsidRPr="00D56DB6" w:rsidRDefault="006A59F9" w:rsidP="00264A99">
            <w:pPr>
              <w:spacing w:before="0" w:after="0"/>
              <w:jc w:val="center"/>
              <w:rPr>
                <w:rFonts w:ascii="Arial" w:eastAsia="Times New Roman" w:hAnsi="Arial" w:cs="Arial"/>
                <w:sz w:val="20"/>
                <w:szCs w:val="20"/>
                <w:lang w:eastAsia="ru-RU"/>
              </w:rPr>
            </w:pPr>
            <w:r>
              <w:rPr>
                <w:rFonts w:ascii="Arial" w:eastAsia="Times New Roman" w:hAnsi="Arial" w:cs="Arial"/>
                <w:sz w:val="20"/>
                <w:szCs w:val="20"/>
              </w:rPr>
              <w:t>Так</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2E86030D" w14:textId="77777777" w:rsidR="006A59F9" w:rsidRPr="00D56DB6" w:rsidRDefault="006A59F9" w:rsidP="00264A99">
            <w:pPr>
              <w:spacing w:before="0" w:after="0"/>
              <w:jc w:val="center"/>
              <w:rPr>
                <w:rFonts w:ascii="Arial" w:eastAsia="Times New Roman" w:hAnsi="Arial" w:cs="Arial"/>
                <w:sz w:val="20"/>
                <w:szCs w:val="20"/>
                <w:lang w:eastAsia="ru-RU"/>
              </w:rPr>
            </w:pPr>
            <w:r>
              <w:rPr>
                <w:rFonts w:ascii="Arial" w:eastAsia="Times New Roman" w:hAnsi="Arial" w:cs="Arial"/>
                <w:sz w:val="20"/>
                <w:szCs w:val="20"/>
              </w:rPr>
              <w:t>Ні</w:t>
            </w:r>
          </w:p>
        </w:tc>
        <w:tc>
          <w:tcPr>
            <w:tcW w:w="1662" w:type="dxa"/>
            <w:tcBorders>
              <w:top w:val="single" w:sz="4" w:space="0" w:color="auto"/>
              <w:left w:val="nil"/>
              <w:bottom w:val="single" w:sz="4" w:space="0" w:color="auto"/>
              <w:right w:val="single" w:sz="4" w:space="0" w:color="auto"/>
            </w:tcBorders>
            <w:shd w:val="clear" w:color="auto" w:fill="FFFFFF" w:themeFill="background1"/>
            <w:vAlign w:val="center"/>
          </w:tcPr>
          <w:p w14:paraId="662FD10E" w14:textId="77777777" w:rsidR="006A59F9" w:rsidRPr="00D56DB6" w:rsidRDefault="006A59F9" w:rsidP="00264A99">
            <w:pPr>
              <w:spacing w:before="0" w:after="0"/>
              <w:jc w:val="center"/>
              <w:rPr>
                <w:rFonts w:ascii="Arial" w:eastAsia="Times New Roman" w:hAnsi="Arial" w:cs="Arial"/>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tcPr>
          <w:p w14:paraId="5373E86E" w14:textId="77777777" w:rsidR="006A59F9" w:rsidRPr="00D56DB6" w:rsidRDefault="006A59F9" w:rsidP="00264A99">
            <w:pPr>
              <w:spacing w:before="0" w:after="0"/>
              <w:jc w:val="center"/>
              <w:rPr>
                <w:rFonts w:ascii="Arial" w:eastAsia="Times New Roman" w:hAnsi="Arial" w:cs="Arial"/>
                <w:sz w:val="20"/>
                <w:szCs w:val="20"/>
                <w:lang w:eastAsia="ru-RU"/>
              </w:rPr>
            </w:pPr>
          </w:p>
        </w:tc>
        <w:tc>
          <w:tcPr>
            <w:tcW w:w="1843" w:type="dxa"/>
            <w:tcBorders>
              <w:top w:val="single" w:sz="4" w:space="0" w:color="auto"/>
              <w:left w:val="nil"/>
              <w:bottom w:val="single" w:sz="4" w:space="0" w:color="auto"/>
              <w:right w:val="single" w:sz="4" w:space="0" w:color="000000"/>
            </w:tcBorders>
            <w:shd w:val="clear" w:color="auto" w:fill="FFFFFF" w:themeFill="background1"/>
            <w:noWrap/>
            <w:vAlign w:val="center"/>
          </w:tcPr>
          <w:p w14:paraId="20A89A21" w14:textId="77777777" w:rsidR="006A59F9" w:rsidRPr="00D56DB6" w:rsidRDefault="006A59F9" w:rsidP="00264A99">
            <w:pPr>
              <w:spacing w:before="0" w:after="0"/>
              <w:rPr>
                <w:rFonts w:ascii="Arial" w:eastAsia="Times New Roman" w:hAnsi="Arial" w:cs="Arial"/>
                <w:sz w:val="20"/>
                <w:szCs w:val="20"/>
                <w:lang w:eastAsia="ru-RU"/>
              </w:rPr>
            </w:pPr>
          </w:p>
        </w:tc>
      </w:tr>
    </w:tbl>
    <w:p w14:paraId="18318731" w14:textId="77777777" w:rsidR="006A59F9" w:rsidRPr="00D56DB6" w:rsidRDefault="006A59F9" w:rsidP="006A59F9">
      <w:pPr>
        <w:spacing w:before="0" w:after="0"/>
        <w:rPr>
          <w:rFonts w:eastAsia="Times New Roman"/>
          <w:i/>
          <w:iCs/>
          <w:sz w:val="16"/>
          <w:szCs w:val="16"/>
          <w:lang w:eastAsia="ru-RU"/>
        </w:rPr>
      </w:pPr>
    </w:p>
    <w:tbl>
      <w:tblPr>
        <w:tblW w:w="1445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14458"/>
      </w:tblGrid>
      <w:tr w:rsidR="006A59F9" w:rsidRPr="002D6F0D" w14:paraId="601BC95F" w14:textId="77777777" w:rsidTr="00264A99">
        <w:trPr>
          <w:trHeight w:val="296"/>
        </w:trPr>
        <w:tc>
          <w:tcPr>
            <w:tcW w:w="14458" w:type="dxa"/>
            <w:shd w:val="clear" w:color="auto" w:fill="FFFFFF" w:themeFill="background1"/>
          </w:tcPr>
          <w:p w14:paraId="3F1C1EAB" w14:textId="77777777" w:rsidR="006A59F9" w:rsidRPr="002D6F0D" w:rsidRDefault="006A59F9" w:rsidP="00264A99">
            <w:pPr>
              <w:spacing w:before="0" w:after="0"/>
              <w:rPr>
                <w:rFonts w:eastAsia="Times New Roman"/>
                <w:b/>
                <w:bCs/>
                <w:szCs w:val="20"/>
                <w:lang w:eastAsia="ru-RU"/>
              </w:rPr>
            </w:pPr>
            <w:r w:rsidRPr="002D6F0D">
              <w:rPr>
                <w:rFonts w:eastAsia="Times New Roman"/>
                <w:b/>
                <w:bCs/>
                <w:sz w:val="22"/>
                <w:szCs w:val="20"/>
                <w:lang w:eastAsia="ru-RU"/>
              </w:rPr>
              <w:t>Опис заходів з вдосконалення</w:t>
            </w:r>
          </w:p>
          <w:p w14:paraId="34D164FB" w14:textId="77777777" w:rsidR="006A59F9" w:rsidRPr="002D6F0D" w:rsidRDefault="006A59F9" w:rsidP="00264A99">
            <w:pPr>
              <w:spacing w:before="0" w:after="0"/>
              <w:rPr>
                <w:rFonts w:ascii="Arial" w:eastAsia="Times New Roman" w:hAnsi="Arial" w:cs="Arial"/>
                <w:sz w:val="20"/>
                <w:szCs w:val="20"/>
                <w:lang w:eastAsia="ru-RU"/>
              </w:rPr>
            </w:pPr>
            <w:r w:rsidRPr="006A59F9">
              <w:rPr>
                <w:rFonts w:ascii="Arial" w:hAnsi="Arial" w:cs="Arial"/>
                <w:sz w:val="22"/>
                <w:highlight w:val="cyan"/>
              </w:rPr>
              <w:t>Цей матеріальний потік є мінімальним, тому за відсутності більш точних даних щодо вмісту вуглецю використовується рівень точності 1, оскільки в рамках звичайної виробничої діяльності оператора лабораторні аналізи не проводяться.</w:t>
            </w:r>
            <w:r w:rsidR="00AB023E">
              <w:rPr>
                <w:rFonts w:ascii="Arial" w:hAnsi="Arial" w:cs="Arial"/>
                <w:sz w:val="22"/>
                <w:highlight w:val="cyan"/>
              </w:rPr>
              <w:t xml:space="preserve"> </w:t>
            </w:r>
            <w:r w:rsidRPr="006A59F9">
              <w:rPr>
                <w:rFonts w:ascii="Arial" w:hAnsi="Arial" w:cs="Arial"/>
                <w:sz w:val="22"/>
                <w:highlight w:val="cyan"/>
              </w:rPr>
              <w:t xml:space="preserve">Досягнення вищого рівня точності для даних про діяльність та розрахункових коефіцієнтів технічно нездійсненно, оскільки на установці не має можливості забезпечити більш високу точність вимірювання </w:t>
            </w:r>
            <w:r w:rsidR="00BB5776">
              <w:rPr>
                <w:rFonts w:ascii="Arial" w:hAnsi="Arial" w:cs="Arial"/>
                <w:sz w:val="22"/>
                <w:highlight w:val="cyan"/>
              </w:rPr>
              <w:t>обкотишів залізорудних</w:t>
            </w:r>
            <w:r w:rsidRPr="004018CD">
              <w:rPr>
                <w:rFonts w:ascii="Arial" w:hAnsi="Arial" w:cs="Arial"/>
                <w:sz w:val="22"/>
                <w:highlight w:val="cyan"/>
              </w:rPr>
              <w:t>.</w:t>
            </w:r>
          </w:p>
        </w:tc>
      </w:tr>
    </w:tbl>
    <w:p w14:paraId="250939B3" w14:textId="77777777" w:rsidR="00BB5776" w:rsidRPr="00D56DB6" w:rsidRDefault="00BB5776" w:rsidP="00BB5776">
      <w:pPr>
        <w:pStyle w:val="12"/>
        <w:rPr>
          <w:rFonts w:ascii="Times New Roman" w:hAnsi="Times New Roman"/>
          <w:color w:val="auto"/>
          <w:lang w:eastAsia="ru-RU"/>
        </w:rPr>
      </w:pPr>
    </w:p>
    <w:tbl>
      <w:tblPr>
        <w:tblW w:w="14884" w:type="dxa"/>
        <w:tblInd w:w="108" w:type="dxa"/>
        <w:tblLook w:val="04A0" w:firstRow="1" w:lastRow="0" w:firstColumn="1" w:lastColumn="0" w:noHBand="0" w:noVBand="1"/>
      </w:tblPr>
      <w:tblGrid>
        <w:gridCol w:w="339"/>
        <w:gridCol w:w="272"/>
        <w:gridCol w:w="4067"/>
        <w:gridCol w:w="3119"/>
        <w:gridCol w:w="4252"/>
        <w:gridCol w:w="2835"/>
      </w:tblGrid>
      <w:tr w:rsidR="00BB5776" w:rsidRPr="00D56DB6" w14:paraId="172E7263" w14:textId="77777777" w:rsidTr="00264A99">
        <w:trPr>
          <w:trHeight w:val="636"/>
        </w:trPr>
        <w:tc>
          <w:tcPr>
            <w:tcW w:w="33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DF748FD" w14:textId="77777777" w:rsidR="00BB5776" w:rsidRPr="00D56DB6" w:rsidRDefault="00BB5776" w:rsidP="00264A99">
            <w:pPr>
              <w:spacing w:before="0" w:after="0"/>
              <w:jc w:val="center"/>
              <w:rPr>
                <w:rFonts w:eastAsia="Times New Roman"/>
                <w:b/>
                <w:bCs/>
                <w:lang w:eastAsia="ru-RU"/>
              </w:rPr>
            </w:pPr>
            <w:r>
              <w:rPr>
                <w:rFonts w:eastAsia="Times New Roman"/>
                <w:b/>
                <w:bCs/>
                <w:lang w:eastAsia="ru-RU"/>
              </w:rPr>
              <w:t>4</w:t>
            </w:r>
          </w:p>
        </w:tc>
        <w:tc>
          <w:tcPr>
            <w:tcW w:w="272" w:type="dxa"/>
            <w:tcBorders>
              <w:top w:val="nil"/>
              <w:left w:val="nil"/>
              <w:bottom w:val="nil"/>
              <w:right w:val="nil"/>
            </w:tcBorders>
            <w:shd w:val="clear" w:color="000000" w:fill="FFFFFF"/>
            <w:noWrap/>
            <w:vAlign w:val="center"/>
            <w:hideMark/>
          </w:tcPr>
          <w:p w14:paraId="42B7FE42" w14:textId="77777777" w:rsidR="00BB5776" w:rsidRPr="00D56DB6" w:rsidRDefault="00BB5776" w:rsidP="00264A99">
            <w:pPr>
              <w:spacing w:before="0" w:after="0"/>
              <w:rPr>
                <w:rFonts w:eastAsia="Times New Roman"/>
                <w:lang w:eastAsia="ru-RU"/>
              </w:rPr>
            </w:pPr>
            <w:r w:rsidRPr="00D56DB6">
              <w:rPr>
                <w:rFonts w:eastAsia="Times New Roman"/>
                <w:sz w:val="22"/>
                <w:lang w:eastAsia="ru-RU"/>
              </w:rPr>
              <w:t> </w:t>
            </w:r>
          </w:p>
        </w:tc>
        <w:tc>
          <w:tcPr>
            <w:tcW w:w="4067" w:type="dxa"/>
            <w:tcBorders>
              <w:top w:val="single" w:sz="8" w:space="0" w:color="auto"/>
              <w:left w:val="single" w:sz="8" w:space="0" w:color="auto"/>
              <w:bottom w:val="single" w:sz="8" w:space="0" w:color="auto"/>
              <w:right w:val="single" w:sz="8" w:space="0" w:color="000000"/>
            </w:tcBorders>
            <w:shd w:val="clear" w:color="auto" w:fill="FFFFFF" w:themeFill="background1"/>
            <w:vAlign w:val="center"/>
          </w:tcPr>
          <w:p w14:paraId="27A1F6A1" w14:textId="77777777" w:rsidR="00BB5776" w:rsidRPr="00D56DB6" w:rsidRDefault="00BB5776" w:rsidP="00264A99">
            <w:pPr>
              <w:spacing w:before="0" w:after="0"/>
              <w:rPr>
                <w:rFonts w:eastAsia="Times New Roman"/>
                <w:b/>
                <w:bCs/>
                <w:lang w:eastAsia="ru-RU"/>
              </w:rPr>
            </w:pPr>
            <w:r w:rsidRPr="00D56DB6">
              <w:rPr>
                <w:bCs/>
                <w:i/>
                <w:sz w:val="22"/>
                <w:lang w:eastAsia="ru-RU"/>
              </w:rPr>
              <w:t>Ідентифікаційний номер матеріального потоку та його назва</w:t>
            </w:r>
          </w:p>
        </w:tc>
        <w:tc>
          <w:tcPr>
            <w:tcW w:w="3119" w:type="dxa"/>
            <w:tcBorders>
              <w:top w:val="single" w:sz="8" w:space="0" w:color="auto"/>
              <w:left w:val="nil"/>
              <w:bottom w:val="single" w:sz="8" w:space="0" w:color="auto"/>
              <w:right w:val="nil"/>
            </w:tcBorders>
            <w:shd w:val="clear" w:color="auto" w:fill="FFFFFF" w:themeFill="background1"/>
            <w:vAlign w:val="center"/>
          </w:tcPr>
          <w:p w14:paraId="0B7F515D" w14:textId="77777777" w:rsidR="00BB5776" w:rsidRPr="00D56DB6" w:rsidRDefault="00BB5776" w:rsidP="00264A99">
            <w:pPr>
              <w:spacing w:before="0" w:after="0"/>
              <w:rPr>
                <w:bCs/>
                <w:i/>
                <w:szCs w:val="20"/>
                <w:lang w:eastAsia="ru-RU"/>
              </w:rPr>
            </w:pPr>
            <w:r w:rsidRPr="00D56DB6">
              <w:rPr>
                <w:rFonts w:ascii="Arial" w:hAnsi="Arial" w:cs="Arial"/>
                <w:b/>
                <w:bCs/>
                <w:kern w:val="24"/>
                <w:sz w:val="22"/>
              </w:rPr>
              <w:t>П</w:t>
            </w:r>
            <w:r>
              <w:rPr>
                <w:rFonts w:ascii="Arial" w:hAnsi="Arial" w:cs="Arial"/>
                <w:b/>
                <w:bCs/>
                <w:kern w:val="24"/>
                <w:sz w:val="22"/>
              </w:rPr>
              <w:t>16</w:t>
            </w:r>
            <w:r w:rsidRPr="00D56DB6">
              <w:rPr>
                <w:rFonts w:ascii="Arial" w:hAnsi="Arial" w:cs="Arial"/>
                <w:b/>
                <w:bCs/>
                <w:kern w:val="24"/>
                <w:sz w:val="22"/>
              </w:rPr>
              <w:t>.</w:t>
            </w:r>
            <w:r>
              <w:rPr>
                <w:rFonts w:ascii="Arial" w:hAnsi="Arial" w:cs="Arial"/>
                <w:b/>
                <w:bCs/>
                <w:kern w:val="24"/>
                <w:sz w:val="22"/>
              </w:rPr>
              <w:t xml:space="preserve"> Феромарганець</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E610C37" w14:textId="77777777" w:rsidR="00BB5776" w:rsidRPr="00D56DB6" w:rsidRDefault="00BB5776" w:rsidP="00264A99">
            <w:pPr>
              <w:spacing w:before="0" w:after="0"/>
              <w:jc w:val="center"/>
              <w:rPr>
                <w:bCs/>
                <w:i/>
                <w:lang w:eastAsia="ru-RU"/>
              </w:rPr>
            </w:pPr>
            <w:r w:rsidRPr="00D56DB6">
              <w:rPr>
                <w:bCs/>
                <w:i/>
                <w:sz w:val="22"/>
                <w:lang w:eastAsia="ru-RU"/>
              </w:rPr>
              <w:t>Вид</w:t>
            </w:r>
            <w:r>
              <w:rPr>
                <w:bCs/>
                <w:i/>
                <w:sz w:val="22"/>
                <w:lang w:eastAsia="ru-RU"/>
              </w:rPr>
              <w:t>и</w:t>
            </w:r>
            <w:r w:rsidRPr="00D56DB6">
              <w:rPr>
                <w:bCs/>
                <w:i/>
                <w:sz w:val="22"/>
                <w:lang w:eastAsia="ru-RU"/>
              </w:rPr>
              <w:t xml:space="preserve"> діяльності</w:t>
            </w:r>
          </w:p>
        </w:tc>
        <w:tc>
          <w:tcPr>
            <w:tcW w:w="2835" w:type="dxa"/>
            <w:tcBorders>
              <w:top w:val="single" w:sz="8" w:space="0" w:color="auto"/>
              <w:left w:val="single" w:sz="4" w:space="0" w:color="auto"/>
              <w:bottom w:val="single" w:sz="8" w:space="0" w:color="auto"/>
              <w:right w:val="single" w:sz="4" w:space="0" w:color="auto"/>
            </w:tcBorders>
            <w:shd w:val="clear" w:color="auto" w:fill="FFFFFF" w:themeFill="background1"/>
            <w:vAlign w:val="center"/>
          </w:tcPr>
          <w:p w14:paraId="5C1E72FE" w14:textId="77777777" w:rsidR="00BB5776" w:rsidRPr="00D56DB6" w:rsidRDefault="00BB5776" w:rsidP="00264A99">
            <w:pPr>
              <w:spacing w:before="0" w:after="0"/>
              <w:rPr>
                <w:bCs/>
                <w:i/>
                <w:szCs w:val="20"/>
                <w:lang w:eastAsia="ru-RU"/>
              </w:rPr>
            </w:pPr>
            <w:r w:rsidRPr="00764678">
              <w:rPr>
                <w:rFonts w:ascii="Arial" w:hAnsi="Arial" w:cs="Arial"/>
                <w:b/>
                <w:sz w:val="22"/>
              </w:rPr>
              <w:t>Випалювання або спікання металевих руд</w:t>
            </w:r>
            <w:r>
              <w:rPr>
                <w:rFonts w:ascii="Arial" w:hAnsi="Arial" w:cs="Arial"/>
                <w:b/>
                <w:sz w:val="22"/>
              </w:rPr>
              <w:t>.</w:t>
            </w:r>
          </w:p>
        </w:tc>
      </w:tr>
      <w:tr w:rsidR="00BB5776" w:rsidRPr="00D56DB6" w14:paraId="3B92A2F5" w14:textId="77777777" w:rsidTr="00264A99">
        <w:trPr>
          <w:trHeight w:val="404"/>
        </w:trPr>
        <w:tc>
          <w:tcPr>
            <w:tcW w:w="339" w:type="dxa"/>
            <w:tcBorders>
              <w:top w:val="nil"/>
              <w:left w:val="nil"/>
              <w:bottom w:val="nil"/>
              <w:right w:val="nil"/>
            </w:tcBorders>
            <w:shd w:val="clear" w:color="000000" w:fill="FFFFFF"/>
            <w:noWrap/>
            <w:vAlign w:val="center"/>
            <w:hideMark/>
          </w:tcPr>
          <w:p w14:paraId="6BE6F9F5" w14:textId="77777777" w:rsidR="00BB5776" w:rsidRPr="00D56DB6" w:rsidRDefault="00BB5776" w:rsidP="00264A99">
            <w:pPr>
              <w:spacing w:before="0" w:after="0"/>
              <w:rPr>
                <w:rFonts w:eastAsia="Times New Roman"/>
                <w:lang w:eastAsia="ru-RU"/>
              </w:rPr>
            </w:pPr>
            <w:r w:rsidRPr="00D56DB6">
              <w:rPr>
                <w:rFonts w:eastAsia="Times New Roman"/>
                <w:sz w:val="22"/>
                <w:lang w:eastAsia="ru-RU"/>
              </w:rPr>
              <w:t> </w:t>
            </w:r>
          </w:p>
        </w:tc>
        <w:tc>
          <w:tcPr>
            <w:tcW w:w="272" w:type="dxa"/>
            <w:tcBorders>
              <w:top w:val="nil"/>
              <w:left w:val="nil"/>
              <w:bottom w:val="nil"/>
              <w:right w:val="nil"/>
            </w:tcBorders>
            <w:shd w:val="clear" w:color="000000" w:fill="FFFFFF"/>
            <w:noWrap/>
            <w:vAlign w:val="center"/>
            <w:hideMark/>
          </w:tcPr>
          <w:p w14:paraId="17101C79" w14:textId="77777777" w:rsidR="00BB5776" w:rsidRPr="00D56DB6" w:rsidRDefault="00BB5776" w:rsidP="00264A99">
            <w:pPr>
              <w:spacing w:before="0" w:after="0"/>
              <w:rPr>
                <w:rFonts w:eastAsia="Times New Roman"/>
                <w:lang w:eastAsia="ru-RU"/>
              </w:rPr>
            </w:pPr>
            <w:r w:rsidRPr="00D56DB6">
              <w:rPr>
                <w:rFonts w:eastAsia="Times New Roman"/>
                <w:sz w:val="22"/>
                <w:lang w:eastAsia="ru-RU"/>
              </w:rPr>
              <w:t> </w:t>
            </w:r>
          </w:p>
        </w:tc>
        <w:tc>
          <w:tcPr>
            <w:tcW w:w="4067" w:type="dxa"/>
            <w:tcBorders>
              <w:top w:val="single" w:sz="8" w:space="0" w:color="auto"/>
              <w:left w:val="single" w:sz="8" w:space="0" w:color="auto"/>
              <w:bottom w:val="single" w:sz="8" w:space="0" w:color="auto"/>
              <w:right w:val="single" w:sz="8" w:space="0" w:color="000000"/>
            </w:tcBorders>
            <w:shd w:val="clear" w:color="auto" w:fill="FFFFFF" w:themeFill="background1"/>
            <w:noWrap/>
            <w:vAlign w:val="center"/>
          </w:tcPr>
          <w:p w14:paraId="60211A28" w14:textId="77777777" w:rsidR="00BB5776" w:rsidRPr="00D56DB6" w:rsidRDefault="00BB5776" w:rsidP="00264A99">
            <w:pPr>
              <w:spacing w:before="0" w:after="0"/>
              <w:rPr>
                <w:rFonts w:eastAsia="Times New Roman"/>
                <w:lang w:eastAsia="ru-RU"/>
              </w:rPr>
            </w:pPr>
            <w:r w:rsidRPr="00D56DB6">
              <w:rPr>
                <w:bCs/>
                <w:i/>
                <w:sz w:val="22"/>
                <w:lang w:eastAsia="ru-RU"/>
              </w:rPr>
              <w:t>Тип матеріального потоку</w:t>
            </w:r>
          </w:p>
        </w:tc>
        <w:tc>
          <w:tcPr>
            <w:tcW w:w="3119" w:type="dxa"/>
            <w:tcBorders>
              <w:top w:val="single" w:sz="8" w:space="0" w:color="auto"/>
              <w:left w:val="nil"/>
              <w:bottom w:val="single" w:sz="8" w:space="0" w:color="auto"/>
              <w:right w:val="nil"/>
            </w:tcBorders>
            <w:shd w:val="clear" w:color="auto" w:fill="FFFFFF" w:themeFill="background1"/>
            <w:vAlign w:val="center"/>
          </w:tcPr>
          <w:p w14:paraId="70F56651" w14:textId="77777777" w:rsidR="00BB5776" w:rsidRPr="00D661FE" w:rsidRDefault="00BB5776" w:rsidP="00264A99">
            <w:pPr>
              <w:spacing w:before="0" w:after="0"/>
              <w:rPr>
                <w:b/>
                <w:bCs/>
                <w:i/>
                <w:szCs w:val="20"/>
                <w:lang w:eastAsia="ru-RU"/>
              </w:rPr>
            </w:pPr>
            <w:r w:rsidRPr="00D661FE">
              <w:rPr>
                <w:b/>
                <w:bCs/>
              </w:rPr>
              <w:t>Чавун та сталь: баланс мас</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1631FF3" w14:textId="77777777" w:rsidR="00BB5776" w:rsidRPr="00D56DB6" w:rsidRDefault="00BB5776" w:rsidP="00264A99">
            <w:pPr>
              <w:spacing w:before="0" w:after="0"/>
              <w:jc w:val="center"/>
              <w:rPr>
                <w:rFonts w:eastAsia="Times New Roman"/>
                <w:b/>
                <w:bCs/>
                <w:lang w:eastAsia="ru-RU"/>
              </w:rPr>
            </w:pPr>
            <w:r w:rsidRPr="00D56DB6">
              <w:rPr>
                <w:bCs/>
                <w:i/>
                <w:sz w:val="22"/>
                <w:lang w:eastAsia="ru-RU"/>
              </w:rPr>
              <w:t>Категорія матеріального потоку</w:t>
            </w:r>
          </w:p>
        </w:tc>
        <w:tc>
          <w:tcPr>
            <w:tcW w:w="2835" w:type="dxa"/>
            <w:tcBorders>
              <w:top w:val="single" w:sz="8" w:space="0" w:color="auto"/>
              <w:left w:val="single" w:sz="4" w:space="0" w:color="auto"/>
              <w:bottom w:val="single" w:sz="8" w:space="0" w:color="auto"/>
              <w:right w:val="single" w:sz="4" w:space="0" w:color="auto"/>
            </w:tcBorders>
            <w:shd w:val="clear" w:color="auto" w:fill="FFFFFF" w:themeFill="background1"/>
            <w:vAlign w:val="center"/>
          </w:tcPr>
          <w:p w14:paraId="22CD5DC2" w14:textId="77777777" w:rsidR="00BB5776" w:rsidRPr="00D56DB6" w:rsidRDefault="00BB5776" w:rsidP="00264A99">
            <w:pPr>
              <w:spacing w:before="0" w:after="0"/>
              <w:rPr>
                <w:bCs/>
                <w:i/>
                <w:szCs w:val="20"/>
                <w:lang w:eastAsia="ru-RU"/>
              </w:rPr>
            </w:pPr>
            <w:r>
              <w:rPr>
                <w:bCs/>
                <w:i/>
                <w:szCs w:val="20"/>
              </w:rPr>
              <w:t>Мінімальний</w:t>
            </w:r>
          </w:p>
        </w:tc>
      </w:tr>
    </w:tbl>
    <w:p w14:paraId="038275C9" w14:textId="77777777" w:rsidR="00BB5776" w:rsidRPr="00D56DB6" w:rsidRDefault="00BB5776" w:rsidP="00BB5776">
      <w:pPr>
        <w:tabs>
          <w:tab w:val="left" w:pos="380"/>
          <w:tab w:val="left" w:pos="796"/>
          <w:tab w:val="left" w:pos="2841"/>
          <w:tab w:val="left" w:pos="4633"/>
          <w:tab w:val="left" w:pos="5926"/>
          <w:tab w:val="left" w:pos="6754"/>
          <w:tab w:val="left" w:pos="8112"/>
          <w:tab w:val="left" w:pos="9582"/>
          <w:tab w:val="left" w:pos="10415"/>
          <w:tab w:val="left" w:pos="13347"/>
          <w:tab w:val="left" w:pos="14895"/>
        </w:tabs>
        <w:spacing w:before="0" w:after="0"/>
        <w:ind w:left="108"/>
        <w:rPr>
          <w:rFonts w:eastAsia="Times New Roman"/>
          <w:sz w:val="20"/>
          <w:szCs w:val="20"/>
          <w:lang w:eastAsia="ru-RU"/>
        </w:rPr>
      </w:pPr>
    </w:p>
    <w:tbl>
      <w:tblPr>
        <w:tblW w:w="14884" w:type="dxa"/>
        <w:tblInd w:w="108" w:type="dxa"/>
        <w:tblLook w:val="04A0" w:firstRow="1" w:lastRow="0" w:firstColumn="1" w:lastColumn="0" w:noHBand="0" w:noVBand="1"/>
      </w:tblPr>
      <w:tblGrid>
        <w:gridCol w:w="1843"/>
        <w:gridCol w:w="1559"/>
        <w:gridCol w:w="1985"/>
        <w:gridCol w:w="2116"/>
        <w:gridCol w:w="1179"/>
        <w:gridCol w:w="996"/>
        <w:gridCol w:w="1662"/>
        <w:gridCol w:w="1701"/>
        <w:gridCol w:w="1843"/>
      </w:tblGrid>
      <w:tr w:rsidR="00BB5776" w:rsidRPr="00D56DB6" w14:paraId="4C14E854" w14:textId="77777777" w:rsidTr="00264A99">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ED5F42" w14:textId="77777777" w:rsidR="00BB5776" w:rsidRPr="00D56DB6" w:rsidRDefault="00BB5776" w:rsidP="00264A99">
            <w:pPr>
              <w:spacing w:before="0" w:after="0"/>
              <w:jc w:val="center"/>
              <w:rPr>
                <w:rFonts w:eastAsia="Times New Roman"/>
                <w:i/>
                <w:lang w:eastAsia="ru-RU"/>
              </w:rPr>
            </w:pPr>
            <w:r w:rsidRPr="00D56DB6">
              <w:rPr>
                <w:rFonts w:eastAsia="Times New Roman"/>
                <w:i/>
                <w:sz w:val="22"/>
                <w:lang w:eastAsia="ru-RU"/>
              </w:rPr>
              <w:t>Дані про діяльність або розрахунковий коефіцієнт</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6C4C81" w14:textId="77777777" w:rsidR="00BB5776" w:rsidRPr="00D56DB6" w:rsidRDefault="00BB5776" w:rsidP="00264A99">
            <w:pPr>
              <w:spacing w:before="0" w:after="0"/>
              <w:jc w:val="center"/>
              <w:rPr>
                <w:rFonts w:eastAsia="Times New Roman"/>
                <w:i/>
                <w:lang w:eastAsia="ru-RU"/>
              </w:rPr>
            </w:pPr>
            <w:r w:rsidRPr="00D56DB6">
              <w:rPr>
                <w:rFonts w:eastAsia="Times New Roman"/>
                <w:i/>
                <w:sz w:val="22"/>
                <w:lang w:eastAsia="ru-RU"/>
              </w:rPr>
              <w:t>Рівень точності, що вимагається</w:t>
            </w:r>
          </w:p>
        </w:tc>
        <w:tc>
          <w:tcPr>
            <w:tcW w:w="1985" w:type="dxa"/>
            <w:tcBorders>
              <w:top w:val="single" w:sz="4" w:space="0" w:color="auto"/>
              <w:left w:val="single" w:sz="4" w:space="0" w:color="auto"/>
              <w:bottom w:val="single" w:sz="4" w:space="0" w:color="auto"/>
              <w:right w:val="single" w:sz="4" w:space="0" w:color="auto"/>
            </w:tcBorders>
            <w:vAlign w:val="center"/>
          </w:tcPr>
          <w:p w14:paraId="5CBFCF6C" w14:textId="77777777" w:rsidR="00BB5776" w:rsidRPr="00D56DB6" w:rsidRDefault="00BB5776" w:rsidP="00264A99">
            <w:pPr>
              <w:spacing w:before="0" w:after="0"/>
              <w:jc w:val="center"/>
              <w:rPr>
                <w:rFonts w:eastAsia="Times New Roman"/>
                <w:i/>
                <w:lang w:eastAsia="ru-RU"/>
              </w:rPr>
            </w:pPr>
            <w:r w:rsidRPr="00D56DB6">
              <w:rPr>
                <w:rFonts w:eastAsia="Times New Roman"/>
                <w:i/>
                <w:sz w:val="22"/>
                <w:lang w:eastAsia="ru-RU"/>
              </w:rPr>
              <w:t>Рівень точності, що застосовувався у минулому</w:t>
            </w:r>
          </w:p>
        </w:tc>
        <w:tc>
          <w:tcPr>
            <w:tcW w:w="21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8544EA" w14:textId="77777777" w:rsidR="00BB5776" w:rsidRPr="00D56DB6" w:rsidRDefault="00BB5776" w:rsidP="00264A99">
            <w:pPr>
              <w:spacing w:before="0" w:after="0"/>
              <w:jc w:val="center"/>
              <w:rPr>
                <w:rFonts w:eastAsia="Times New Roman"/>
                <w:i/>
                <w:lang w:eastAsia="ru-RU"/>
              </w:rPr>
            </w:pPr>
            <w:r w:rsidRPr="00D56DB6">
              <w:rPr>
                <w:rFonts w:eastAsia="Times New Roman"/>
                <w:i/>
                <w:sz w:val="22"/>
                <w:lang w:eastAsia="ru-RU"/>
              </w:rPr>
              <w:t xml:space="preserve">Причини </w:t>
            </w:r>
            <w:r w:rsidRPr="00D56DB6">
              <w:rPr>
                <w:rFonts w:eastAsia="Times New Roman"/>
                <w:bCs/>
                <w:i/>
                <w:sz w:val="22"/>
                <w:szCs w:val="20"/>
                <w:lang w:eastAsia="ru-RU"/>
              </w:rPr>
              <w:t xml:space="preserve">недотримання вимог </w:t>
            </w:r>
            <w:r w:rsidRPr="00D56DB6">
              <w:rPr>
                <w:rFonts w:eastAsia="Times New Roman"/>
                <w:i/>
                <w:sz w:val="22"/>
                <w:lang w:eastAsia="ru-RU"/>
              </w:rPr>
              <w:t>у минулому</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24B1A751" w14:textId="77777777" w:rsidR="00BB5776" w:rsidRPr="00D56DB6" w:rsidRDefault="00BB5776" w:rsidP="00264A99">
            <w:pPr>
              <w:spacing w:before="0" w:after="0"/>
              <w:jc w:val="center"/>
              <w:rPr>
                <w:rFonts w:eastAsia="Times New Roman"/>
                <w:i/>
                <w:lang w:eastAsia="ru-RU"/>
              </w:rPr>
            </w:pPr>
            <w:r w:rsidRPr="00D56DB6">
              <w:rPr>
                <w:rFonts w:eastAsia="Times New Roman"/>
                <w:i/>
                <w:sz w:val="22"/>
                <w:lang w:eastAsia="ru-RU"/>
              </w:rPr>
              <w:t>Вплив на рівень точності</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4E6C8DE4" w14:textId="77777777" w:rsidR="00BB5776" w:rsidRPr="00D56DB6" w:rsidRDefault="00BB5776" w:rsidP="00264A99">
            <w:pPr>
              <w:spacing w:before="0" w:after="0"/>
              <w:jc w:val="center"/>
              <w:rPr>
                <w:rFonts w:eastAsia="Times New Roman"/>
                <w:i/>
                <w:lang w:eastAsia="ru-RU"/>
              </w:rPr>
            </w:pPr>
            <w:r w:rsidRPr="00D56DB6">
              <w:rPr>
                <w:rFonts w:eastAsia="Times New Roman"/>
                <w:i/>
                <w:sz w:val="22"/>
                <w:lang w:eastAsia="ru-RU"/>
              </w:rPr>
              <w:t>Вжиті заходи</w:t>
            </w:r>
          </w:p>
        </w:tc>
        <w:tc>
          <w:tcPr>
            <w:tcW w:w="1662" w:type="dxa"/>
            <w:tcBorders>
              <w:top w:val="single" w:sz="4" w:space="0" w:color="auto"/>
              <w:left w:val="single" w:sz="4" w:space="0" w:color="auto"/>
              <w:bottom w:val="single" w:sz="4" w:space="0" w:color="auto"/>
              <w:right w:val="single" w:sz="4" w:space="0" w:color="auto"/>
            </w:tcBorders>
            <w:shd w:val="clear" w:color="auto" w:fill="auto"/>
            <w:vAlign w:val="center"/>
          </w:tcPr>
          <w:p w14:paraId="358C37E6" w14:textId="77777777" w:rsidR="00BB5776" w:rsidRPr="00D56DB6" w:rsidRDefault="00BB5776" w:rsidP="00264A99">
            <w:pPr>
              <w:spacing w:before="0" w:after="0"/>
              <w:jc w:val="center"/>
              <w:rPr>
                <w:rFonts w:eastAsia="Times New Roman"/>
                <w:i/>
                <w:lang w:eastAsia="ru-RU"/>
              </w:rPr>
            </w:pPr>
            <w:r w:rsidRPr="00D56DB6">
              <w:rPr>
                <w:rFonts w:eastAsia="Times New Roman"/>
                <w:i/>
                <w:sz w:val="22"/>
                <w:lang w:eastAsia="ru-RU"/>
              </w:rPr>
              <w:t>Коли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4944C0" w14:textId="77777777" w:rsidR="00BB5776" w:rsidRPr="00D56DB6" w:rsidRDefault="00BB5776" w:rsidP="00264A99">
            <w:pPr>
              <w:spacing w:before="0" w:after="0"/>
              <w:jc w:val="center"/>
              <w:rPr>
                <w:rFonts w:eastAsia="Times New Roman"/>
                <w:i/>
                <w:lang w:eastAsia="ru-RU"/>
              </w:rPr>
            </w:pPr>
            <w:r w:rsidRPr="00D56DB6">
              <w:rPr>
                <w:rFonts w:eastAsia="Times New Roman"/>
                <w:i/>
                <w:sz w:val="22"/>
                <w:lang w:eastAsia="ru-RU"/>
              </w:rPr>
              <w:t>Рівень точності, який застосовано</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DF5D8F" w14:textId="266A560E" w:rsidR="00BB5776" w:rsidRPr="00D56DB6" w:rsidRDefault="00991E4F" w:rsidP="00264A99">
            <w:pPr>
              <w:spacing w:before="0" w:after="0"/>
              <w:jc w:val="center"/>
              <w:rPr>
                <w:rFonts w:eastAsia="Times New Roman"/>
                <w:i/>
                <w:lang w:eastAsia="ru-RU"/>
              </w:rPr>
            </w:pPr>
            <w:r>
              <w:rPr>
                <w:rFonts w:eastAsia="Times New Roman"/>
                <w:i/>
                <w:sz w:val="22"/>
                <w:lang w:eastAsia="ru-RU"/>
              </w:rPr>
              <w:t>Опис</w:t>
            </w:r>
            <w:r w:rsidR="00BB5776" w:rsidRPr="00D56DB6">
              <w:rPr>
                <w:rFonts w:eastAsia="Times New Roman"/>
                <w:i/>
                <w:sz w:val="22"/>
                <w:lang w:eastAsia="ru-RU"/>
              </w:rPr>
              <w:t xml:space="preserve"> рівня точності</w:t>
            </w:r>
          </w:p>
        </w:tc>
      </w:tr>
      <w:tr w:rsidR="00BB5776" w:rsidRPr="00D56DB6" w14:paraId="3DD74373" w14:textId="77777777" w:rsidTr="00264A99">
        <w:trPr>
          <w:trHeight w:val="300"/>
        </w:trPr>
        <w:tc>
          <w:tcPr>
            <w:tcW w:w="1843" w:type="dxa"/>
            <w:tcBorders>
              <w:top w:val="nil"/>
              <w:left w:val="single" w:sz="4" w:space="0" w:color="auto"/>
              <w:bottom w:val="single" w:sz="4" w:space="0" w:color="auto"/>
              <w:right w:val="nil"/>
            </w:tcBorders>
            <w:shd w:val="clear" w:color="auto" w:fill="FFFFFF" w:themeFill="background1"/>
            <w:noWrap/>
            <w:vAlign w:val="center"/>
          </w:tcPr>
          <w:p w14:paraId="5921ACE4" w14:textId="77777777" w:rsidR="00BB5776" w:rsidRPr="00D56DB6" w:rsidRDefault="00BB5776" w:rsidP="00264A99">
            <w:pPr>
              <w:spacing w:before="0" w:after="0"/>
              <w:rPr>
                <w:rFonts w:ascii="Arial" w:eastAsia="Times New Roman" w:hAnsi="Arial" w:cs="Arial"/>
                <w:sz w:val="20"/>
                <w:szCs w:val="20"/>
                <w:lang w:eastAsia="ru-RU"/>
              </w:rPr>
            </w:pPr>
            <w:r>
              <w:rPr>
                <w:rFonts w:ascii="Arial" w:eastAsia="Times New Roman" w:hAnsi="Arial" w:cs="Arial"/>
                <w:sz w:val="20"/>
                <w:szCs w:val="20"/>
              </w:rPr>
              <w:t>ДД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F28084" w14:textId="77777777" w:rsidR="00BB5776" w:rsidRPr="00D56DB6" w:rsidRDefault="00BB5776" w:rsidP="00264A99">
            <w:pPr>
              <w:spacing w:before="0" w:after="0"/>
              <w:jc w:val="center"/>
              <w:rPr>
                <w:rFonts w:ascii="Arial" w:eastAsia="Times New Roman" w:hAnsi="Arial" w:cs="Arial"/>
                <w:sz w:val="20"/>
                <w:szCs w:val="20"/>
                <w:lang w:eastAsia="ru-RU"/>
              </w:rPr>
            </w:pPr>
            <w:r>
              <w:rPr>
                <w:rFonts w:ascii="Arial" w:eastAsia="Times New Roman" w:hAnsi="Arial" w:cs="Arial"/>
                <w:sz w:val="20"/>
                <w:szCs w:val="20"/>
              </w:rPr>
              <w:t>4</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2139320E" w14:textId="77777777" w:rsidR="00BB5776" w:rsidRPr="00D56DB6" w:rsidRDefault="00BB5776" w:rsidP="00264A99">
            <w:pPr>
              <w:spacing w:before="0" w:after="0"/>
              <w:jc w:val="center"/>
              <w:rPr>
                <w:rFonts w:ascii="Arial" w:eastAsia="Times New Roman" w:hAnsi="Arial" w:cs="Arial"/>
                <w:sz w:val="20"/>
                <w:szCs w:val="20"/>
                <w:lang w:eastAsia="ru-RU"/>
              </w:rPr>
            </w:pPr>
            <w:r>
              <w:rPr>
                <w:rFonts w:ascii="Arial" w:eastAsia="Times New Roman" w:hAnsi="Arial" w:cs="Arial"/>
                <w:sz w:val="20"/>
                <w:szCs w:val="20"/>
              </w:rPr>
              <w:t>4</w:t>
            </w:r>
          </w:p>
        </w:tc>
        <w:tc>
          <w:tcPr>
            <w:tcW w:w="2116"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14:paraId="2A41FE5B" w14:textId="77777777" w:rsidR="00BB5776" w:rsidRPr="00D56DB6" w:rsidRDefault="00BB5776" w:rsidP="00264A99">
            <w:pPr>
              <w:spacing w:before="0" w:after="0"/>
              <w:rPr>
                <w:rFonts w:ascii="Arial" w:eastAsia="Times New Roman" w:hAnsi="Arial" w:cs="Arial"/>
                <w:szCs w:val="20"/>
                <w:lang w:eastAsia="ru-RU"/>
              </w:rPr>
            </w:pPr>
            <w:r>
              <w:rPr>
                <w:rFonts w:ascii="Arial" w:eastAsia="Times New Roman" w:hAnsi="Arial" w:cs="Arial"/>
                <w:szCs w:val="20"/>
                <w:lang w:eastAsia="ru-RU"/>
              </w:rPr>
              <w:t>н/з</w:t>
            </w:r>
          </w:p>
        </w:tc>
        <w:tc>
          <w:tcPr>
            <w:tcW w:w="1179" w:type="dxa"/>
            <w:tcBorders>
              <w:top w:val="nil"/>
              <w:left w:val="nil"/>
              <w:bottom w:val="single" w:sz="4" w:space="0" w:color="auto"/>
              <w:right w:val="single" w:sz="4" w:space="0" w:color="auto"/>
            </w:tcBorders>
            <w:shd w:val="clear" w:color="auto" w:fill="FFFFFF" w:themeFill="background1"/>
            <w:vAlign w:val="center"/>
          </w:tcPr>
          <w:p w14:paraId="40C7B689" w14:textId="77777777" w:rsidR="00BB5776" w:rsidRPr="00D56DB6" w:rsidRDefault="00BB5776" w:rsidP="00264A99">
            <w:pPr>
              <w:spacing w:before="0" w:after="0"/>
              <w:jc w:val="center"/>
              <w:rPr>
                <w:rFonts w:ascii="Arial" w:eastAsia="Times New Roman" w:hAnsi="Arial" w:cs="Arial"/>
                <w:sz w:val="20"/>
                <w:szCs w:val="20"/>
                <w:lang w:eastAsia="ru-RU"/>
              </w:rPr>
            </w:pPr>
            <w:r>
              <w:rPr>
                <w:rFonts w:ascii="Arial" w:eastAsia="Times New Roman" w:hAnsi="Arial" w:cs="Arial"/>
                <w:sz w:val="20"/>
                <w:szCs w:val="20"/>
              </w:rPr>
              <w:t>Ні</w:t>
            </w:r>
          </w:p>
        </w:tc>
        <w:tc>
          <w:tcPr>
            <w:tcW w:w="996" w:type="dxa"/>
            <w:tcBorders>
              <w:top w:val="nil"/>
              <w:left w:val="nil"/>
              <w:bottom w:val="single" w:sz="4" w:space="0" w:color="auto"/>
              <w:right w:val="single" w:sz="4" w:space="0" w:color="auto"/>
            </w:tcBorders>
            <w:shd w:val="clear" w:color="auto" w:fill="FFFFFF" w:themeFill="background1"/>
            <w:vAlign w:val="center"/>
          </w:tcPr>
          <w:p w14:paraId="48B27891" w14:textId="77777777" w:rsidR="00BB5776" w:rsidRPr="00D56DB6" w:rsidRDefault="00BB5776" w:rsidP="00264A99">
            <w:pPr>
              <w:spacing w:before="0" w:after="0"/>
              <w:jc w:val="center"/>
              <w:rPr>
                <w:rFonts w:ascii="Arial" w:eastAsia="Times New Roman" w:hAnsi="Arial" w:cs="Arial"/>
                <w:sz w:val="20"/>
                <w:szCs w:val="20"/>
                <w:lang w:eastAsia="ru-RU"/>
              </w:rPr>
            </w:pPr>
            <w:r>
              <w:rPr>
                <w:rFonts w:ascii="Arial" w:eastAsia="Times New Roman" w:hAnsi="Arial" w:cs="Arial"/>
                <w:sz w:val="20"/>
                <w:szCs w:val="20"/>
              </w:rPr>
              <w:t>Ні</w:t>
            </w:r>
          </w:p>
        </w:tc>
        <w:tc>
          <w:tcPr>
            <w:tcW w:w="1662" w:type="dxa"/>
            <w:tcBorders>
              <w:top w:val="nil"/>
              <w:left w:val="nil"/>
              <w:bottom w:val="single" w:sz="4" w:space="0" w:color="auto"/>
              <w:right w:val="single" w:sz="4" w:space="0" w:color="auto"/>
            </w:tcBorders>
            <w:shd w:val="clear" w:color="auto" w:fill="FFFFFF" w:themeFill="background1"/>
            <w:vAlign w:val="center"/>
          </w:tcPr>
          <w:p w14:paraId="01C82181" w14:textId="77777777" w:rsidR="00BB5776" w:rsidRPr="00D56DB6" w:rsidRDefault="00BB5776" w:rsidP="00264A99">
            <w:pPr>
              <w:spacing w:before="0" w:after="0"/>
              <w:jc w:val="center"/>
              <w:rPr>
                <w:rFonts w:ascii="Arial" w:eastAsia="Times New Roman" w:hAnsi="Arial" w:cs="Arial"/>
                <w:sz w:val="20"/>
                <w:szCs w:val="20"/>
                <w:lang w:eastAsia="ru-RU"/>
              </w:rPr>
            </w:pPr>
          </w:p>
        </w:tc>
        <w:tc>
          <w:tcPr>
            <w:tcW w:w="1701" w:type="dxa"/>
            <w:tcBorders>
              <w:top w:val="nil"/>
              <w:left w:val="nil"/>
              <w:bottom w:val="single" w:sz="4" w:space="0" w:color="auto"/>
              <w:right w:val="single" w:sz="4" w:space="0" w:color="auto"/>
            </w:tcBorders>
            <w:shd w:val="clear" w:color="auto" w:fill="FFFFFF" w:themeFill="background1"/>
            <w:noWrap/>
            <w:vAlign w:val="center"/>
          </w:tcPr>
          <w:p w14:paraId="75BA08A2" w14:textId="77777777" w:rsidR="00BB5776" w:rsidRPr="00D56DB6" w:rsidRDefault="00BB5776" w:rsidP="00264A99">
            <w:pPr>
              <w:spacing w:before="0" w:after="0"/>
              <w:jc w:val="center"/>
              <w:rPr>
                <w:rFonts w:ascii="Arial" w:eastAsia="Times New Roman" w:hAnsi="Arial" w:cs="Arial"/>
                <w:sz w:val="20"/>
                <w:szCs w:val="20"/>
                <w:lang w:eastAsia="ru-RU"/>
              </w:rPr>
            </w:pPr>
          </w:p>
        </w:tc>
        <w:tc>
          <w:tcPr>
            <w:tcW w:w="1843" w:type="dxa"/>
            <w:tcBorders>
              <w:top w:val="single" w:sz="4" w:space="0" w:color="auto"/>
              <w:left w:val="nil"/>
              <w:bottom w:val="single" w:sz="4" w:space="0" w:color="auto"/>
              <w:right w:val="single" w:sz="4" w:space="0" w:color="000000"/>
            </w:tcBorders>
            <w:shd w:val="clear" w:color="auto" w:fill="FFFFFF" w:themeFill="background1"/>
            <w:noWrap/>
            <w:vAlign w:val="center"/>
          </w:tcPr>
          <w:p w14:paraId="7CEA2696" w14:textId="77777777" w:rsidR="00BB5776" w:rsidRPr="00D56DB6" w:rsidRDefault="00BB5776" w:rsidP="00264A99">
            <w:pPr>
              <w:spacing w:before="0" w:after="0"/>
              <w:rPr>
                <w:rFonts w:ascii="Arial" w:eastAsia="Times New Roman" w:hAnsi="Arial" w:cs="Arial"/>
                <w:sz w:val="20"/>
                <w:szCs w:val="20"/>
                <w:lang w:eastAsia="ru-RU"/>
              </w:rPr>
            </w:pPr>
          </w:p>
        </w:tc>
      </w:tr>
      <w:tr w:rsidR="00BB5776" w:rsidRPr="00D56DB6" w14:paraId="677287F6" w14:textId="77777777" w:rsidTr="00264A99">
        <w:trPr>
          <w:trHeight w:val="300"/>
        </w:trPr>
        <w:tc>
          <w:tcPr>
            <w:tcW w:w="1843" w:type="dxa"/>
            <w:tcBorders>
              <w:top w:val="single" w:sz="4" w:space="0" w:color="auto"/>
              <w:left w:val="single" w:sz="4" w:space="0" w:color="auto"/>
              <w:bottom w:val="single" w:sz="4" w:space="0" w:color="auto"/>
              <w:right w:val="nil"/>
            </w:tcBorders>
            <w:shd w:val="clear" w:color="auto" w:fill="FFFFFF" w:themeFill="background1"/>
            <w:noWrap/>
            <w:vAlign w:val="center"/>
          </w:tcPr>
          <w:p w14:paraId="06436F78" w14:textId="77777777" w:rsidR="00BB5776" w:rsidRPr="00D56DB6" w:rsidRDefault="00BB5776" w:rsidP="00264A99">
            <w:pPr>
              <w:spacing w:before="0" w:after="0"/>
              <w:rPr>
                <w:rFonts w:ascii="Arial" w:eastAsia="Times New Roman" w:hAnsi="Arial" w:cs="Arial"/>
                <w:sz w:val="20"/>
                <w:szCs w:val="20"/>
                <w:lang w:eastAsia="ru-RU"/>
              </w:rPr>
            </w:pPr>
            <w:r>
              <w:rPr>
                <w:rFonts w:ascii="Arial" w:eastAsia="Times New Roman" w:hAnsi="Arial" w:cs="Arial"/>
                <w:sz w:val="20"/>
                <w:szCs w:val="20"/>
              </w:rPr>
              <w:t>ВВ</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17F627" w14:textId="77777777" w:rsidR="00BB5776" w:rsidRPr="00D56DB6" w:rsidRDefault="00BB5776" w:rsidP="00264A99">
            <w:pPr>
              <w:spacing w:before="0" w:after="0"/>
              <w:jc w:val="center"/>
              <w:rPr>
                <w:rFonts w:ascii="Arial" w:eastAsia="Times New Roman" w:hAnsi="Arial" w:cs="Arial"/>
                <w:sz w:val="20"/>
                <w:szCs w:val="20"/>
                <w:lang w:eastAsia="ru-RU"/>
              </w:rPr>
            </w:pPr>
            <w:r>
              <w:rPr>
                <w:rFonts w:ascii="Arial" w:eastAsia="Times New Roman" w:hAnsi="Arial" w:cs="Arial"/>
                <w:sz w:val="20"/>
                <w:szCs w:val="20"/>
              </w:rPr>
              <w:t>3</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064B32C7" w14:textId="77777777" w:rsidR="00BB5776" w:rsidRPr="00D56DB6" w:rsidRDefault="00BB5776" w:rsidP="00264A99">
            <w:pPr>
              <w:spacing w:before="0" w:after="0"/>
              <w:jc w:val="center"/>
              <w:rPr>
                <w:rFonts w:ascii="Arial" w:eastAsia="Times New Roman" w:hAnsi="Arial" w:cs="Arial"/>
                <w:sz w:val="20"/>
                <w:szCs w:val="20"/>
                <w:lang w:eastAsia="ru-RU"/>
              </w:rPr>
            </w:pPr>
            <w:r>
              <w:rPr>
                <w:rFonts w:ascii="Arial" w:eastAsia="Times New Roman" w:hAnsi="Arial" w:cs="Arial"/>
                <w:sz w:val="20"/>
                <w:szCs w:val="20"/>
              </w:rPr>
              <w:t>1</w:t>
            </w:r>
          </w:p>
        </w:tc>
        <w:tc>
          <w:tcPr>
            <w:tcW w:w="2116"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14:paraId="0DE7B265" w14:textId="77777777" w:rsidR="00BB5776" w:rsidRPr="00D56DB6" w:rsidRDefault="00BB5776" w:rsidP="00264A99">
            <w:pPr>
              <w:spacing w:before="0" w:after="0"/>
              <w:rPr>
                <w:rFonts w:ascii="Arial" w:eastAsia="Times New Roman" w:hAnsi="Arial" w:cs="Arial"/>
                <w:szCs w:val="20"/>
                <w:lang w:eastAsia="ru-RU"/>
              </w:rPr>
            </w:pPr>
            <w:r>
              <w:rPr>
                <w:rFonts w:ascii="Arial" w:eastAsia="Times New Roman" w:hAnsi="Arial" w:cs="Arial"/>
                <w:szCs w:val="20"/>
                <w:lang w:eastAsia="ru-RU"/>
              </w:rPr>
              <w:t>Технічна нездійсненість</w:t>
            </w:r>
          </w:p>
        </w:tc>
        <w:tc>
          <w:tcPr>
            <w:tcW w:w="1179" w:type="dxa"/>
            <w:tcBorders>
              <w:top w:val="single" w:sz="4" w:space="0" w:color="auto"/>
              <w:left w:val="nil"/>
              <w:bottom w:val="single" w:sz="4" w:space="0" w:color="auto"/>
              <w:right w:val="single" w:sz="4" w:space="0" w:color="auto"/>
            </w:tcBorders>
            <w:shd w:val="clear" w:color="auto" w:fill="FFFFFF" w:themeFill="background1"/>
            <w:vAlign w:val="center"/>
          </w:tcPr>
          <w:p w14:paraId="0CB385B7" w14:textId="77777777" w:rsidR="00BB5776" w:rsidRPr="00D56DB6" w:rsidRDefault="00BB5776" w:rsidP="00264A99">
            <w:pPr>
              <w:spacing w:before="0" w:after="0"/>
              <w:jc w:val="center"/>
              <w:rPr>
                <w:rFonts w:ascii="Arial" w:eastAsia="Times New Roman" w:hAnsi="Arial" w:cs="Arial"/>
                <w:sz w:val="20"/>
                <w:szCs w:val="20"/>
                <w:lang w:eastAsia="ru-RU"/>
              </w:rPr>
            </w:pPr>
            <w:r>
              <w:rPr>
                <w:rFonts w:ascii="Arial" w:eastAsia="Times New Roman" w:hAnsi="Arial" w:cs="Arial"/>
                <w:sz w:val="20"/>
                <w:szCs w:val="20"/>
              </w:rPr>
              <w:t>Так</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5E1D79B9" w14:textId="77777777" w:rsidR="00BB5776" w:rsidRPr="00D56DB6" w:rsidRDefault="00BB5776" w:rsidP="00264A99">
            <w:pPr>
              <w:spacing w:before="0" w:after="0"/>
              <w:jc w:val="center"/>
              <w:rPr>
                <w:rFonts w:ascii="Arial" w:eastAsia="Times New Roman" w:hAnsi="Arial" w:cs="Arial"/>
                <w:sz w:val="20"/>
                <w:szCs w:val="20"/>
                <w:lang w:eastAsia="ru-RU"/>
              </w:rPr>
            </w:pPr>
            <w:r>
              <w:rPr>
                <w:rFonts w:ascii="Arial" w:eastAsia="Times New Roman" w:hAnsi="Arial" w:cs="Arial"/>
                <w:sz w:val="20"/>
                <w:szCs w:val="20"/>
              </w:rPr>
              <w:t>Ні</w:t>
            </w:r>
          </w:p>
        </w:tc>
        <w:tc>
          <w:tcPr>
            <w:tcW w:w="1662" w:type="dxa"/>
            <w:tcBorders>
              <w:top w:val="single" w:sz="4" w:space="0" w:color="auto"/>
              <w:left w:val="nil"/>
              <w:bottom w:val="single" w:sz="4" w:space="0" w:color="auto"/>
              <w:right w:val="single" w:sz="4" w:space="0" w:color="auto"/>
            </w:tcBorders>
            <w:shd w:val="clear" w:color="auto" w:fill="FFFFFF" w:themeFill="background1"/>
            <w:vAlign w:val="center"/>
          </w:tcPr>
          <w:p w14:paraId="2BD3898C" w14:textId="77777777" w:rsidR="00BB5776" w:rsidRPr="00D56DB6" w:rsidRDefault="00BB5776" w:rsidP="00264A99">
            <w:pPr>
              <w:spacing w:before="0" w:after="0"/>
              <w:jc w:val="center"/>
              <w:rPr>
                <w:rFonts w:ascii="Arial" w:eastAsia="Times New Roman" w:hAnsi="Arial" w:cs="Arial"/>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tcPr>
          <w:p w14:paraId="6D508371" w14:textId="77777777" w:rsidR="00BB5776" w:rsidRPr="00D56DB6" w:rsidRDefault="00BB5776" w:rsidP="00264A99">
            <w:pPr>
              <w:spacing w:before="0" w:after="0"/>
              <w:jc w:val="center"/>
              <w:rPr>
                <w:rFonts w:ascii="Arial" w:eastAsia="Times New Roman" w:hAnsi="Arial" w:cs="Arial"/>
                <w:sz w:val="20"/>
                <w:szCs w:val="20"/>
                <w:lang w:eastAsia="ru-RU"/>
              </w:rPr>
            </w:pPr>
          </w:p>
        </w:tc>
        <w:tc>
          <w:tcPr>
            <w:tcW w:w="1843" w:type="dxa"/>
            <w:tcBorders>
              <w:top w:val="single" w:sz="4" w:space="0" w:color="auto"/>
              <w:left w:val="nil"/>
              <w:bottom w:val="single" w:sz="4" w:space="0" w:color="auto"/>
              <w:right w:val="single" w:sz="4" w:space="0" w:color="000000"/>
            </w:tcBorders>
            <w:shd w:val="clear" w:color="auto" w:fill="FFFFFF" w:themeFill="background1"/>
            <w:noWrap/>
            <w:vAlign w:val="center"/>
          </w:tcPr>
          <w:p w14:paraId="44CF801C" w14:textId="77777777" w:rsidR="00BB5776" w:rsidRPr="00D56DB6" w:rsidRDefault="00BB5776" w:rsidP="00264A99">
            <w:pPr>
              <w:spacing w:before="0" w:after="0"/>
              <w:rPr>
                <w:rFonts w:ascii="Arial" w:eastAsia="Times New Roman" w:hAnsi="Arial" w:cs="Arial"/>
                <w:sz w:val="20"/>
                <w:szCs w:val="20"/>
                <w:lang w:eastAsia="ru-RU"/>
              </w:rPr>
            </w:pPr>
          </w:p>
        </w:tc>
      </w:tr>
    </w:tbl>
    <w:p w14:paraId="2FD6E7BF" w14:textId="77777777" w:rsidR="00BB5776" w:rsidRPr="00D56DB6" w:rsidRDefault="00BB5776" w:rsidP="00BB5776">
      <w:pPr>
        <w:spacing w:before="0" w:after="0"/>
        <w:rPr>
          <w:rFonts w:eastAsia="Times New Roman"/>
          <w:i/>
          <w:iCs/>
          <w:sz w:val="16"/>
          <w:szCs w:val="16"/>
          <w:lang w:eastAsia="ru-RU"/>
        </w:rPr>
      </w:pPr>
    </w:p>
    <w:tbl>
      <w:tblPr>
        <w:tblW w:w="1445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14458"/>
      </w:tblGrid>
      <w:tr w:rsidR="00BB5776" w:rsidRPr="002D6F0D" w14:paraId="0F206439" w14:textId="77777777" w:rsidTr="00264A99">
        <w:trPr>
          <w:trHeight w:val="296"/>
        </w:trPr>
        <w:tc>
          <w:tcPr>
            <w:tcW w:w="14458" w:type="dxa"/>
            <w:shd w:val="clear" w:color="auto" w:fill="FFFFFF" w:themeFill="background1"/>
          </w:tcPr>
          <w:p w14:paraId="62855C22" w14:textId="77777777" w:rsidR="00BB5776" w:rsidRPr="002D6F0D" w:rsidRDefault="00BB5776" w:rsidP="00264A99">
            <w:pPr>
              <w:spacing w:before="0" w:after="0"/>
              <w:rPr>
                <w:rFonts w:eastAsia="Times New Roman"/>
                <w:b/>
                <w:bCs/>
                <w:szCs w:val="20"/>
                <w:lang w:eastAsia="ru-RU"/>
              </w:rPr>
            </w:pPr>
            <w:r w:rsidRPr="002D6F0D">
              <w:rPr>
                <w:rFonts w:eastAsia="Times New Roman"/>
                <w:b/>
                <w:bCs/>
                <w:sz w:val="22"/>
                <w:szCs w:val="20"/>
                <w:lang w:eastAsia="ru-RU"/>
              </w:rPr>
              <w:t>Опис заходів з вдосконалення</w:t>
            </w:r>
          </w:p>
          <w:p w14:paraId="312C64B6" w14:textId="77777777" w:rsidR="00BB5776" w:rsidRPr="002D6F0D" w:rsidRDefault="00BB5776" w:rsidP="00264A99">
            <w:pPr>
              <w:spacing w:before="0" w:after="0"/>
              <w:rPr>
                <w:rFonts w:ascii="Arial" w:eastAsia="Times New Roman" w:hAnsi="Arial" w:cs="Arial"/>
                <w:sz w:val="20"/>
                <w:szCs w:val="20"/>
                <w:lang w:eastAsia="ru-RU"/>
              </w:rPr>
            </w:pPr>
            <w:r w:rsidRPr="006A59F9">
              <w:rPr>
                <w:rFonts w:ascii="Arial" w:hAnsi="Arial" w:cs="Arial"/>
                <w:sz w:val="22"/>
                <w:highlight w:val="cyan"/>
              </w:rPr>
              <w:t>Цей матеріальний потік є мінімальним, тому за відсутності більш точних даних щодо вмісту вуглецю використовується рівень точності 1, оскільки в рамках звичайної виробничої діяльності оператора лабораторні аналізи не проводяться.</w:t>
            </w:r>
            <w:r w:rsidR="00AB023E">
              <w:rPr>
                <w:rFonts w:ascii="Arial" w:hAnsi="Arial" w:cs="Arial"/>
                <w:sz w:val="22"/>
                <w:highlight w:val="cyan"/>
              </w:rPr>
              <w:t xml:space="preserve"> </w:t>
            </w:r>
            <w:r w:rsidRPr="006A59F9">
              <w:rPr>
                <w:rFonts w:ascii="Arial" w:hAnsi="Arial" w:cs="Arial"/>
                <w:sz w:val="22"/>
                <w:highlight w:val="cyan"/>
              </w:rPr>
              <w:t xml:space="preserve">Досягнення вищого рівня точності для даних про діяльність та розрахункових коефіцієнтів технічно нездійсненно, оскільки на установці не має можливості забезпечити більш високу точність вимірювання </w:t>
            </w:r>
            <w:r>
              <w:rPr>
                <w:rFonts w:ascii="Arial" w:hAnsi="Arial" w:cs="Arial"/>
                <w:sz w:val="22"/>
                <w:highlight w:val="cyan"/>
              </w:rPr>
              <w:t>феромарганцю</w:t>
            </w:r>
            <w:r w:rsidRPr="004018CD">
              <w:rPr>
                <w:rFonts w:ascii="Arial" w:hAnsi="Arial" w:cs="Arial"/>
                <w:sz w:val="22"/>
                <w:highlight w:val="cyan"/>
              </w:rPr>
              <w:t>.</w:t>
            </w:r>
          </w:p>
        </w:tc>
      </w:tr>
    </w:tbl>
    <w:p w14:paraId="68B1AAD5" w14:textId="3FE82D7E" w:rsidR="000678BE" w:rsidRPr="00D56DB6" w:rsidRDefault="000678BE" w:rsidP="009B79EA">
      <w:pPr>
        <w:pStyle w:val="12"/>
        <w:rPr>
          <w:rFonts w:ascii="Times New Roman" w:hAnsi="Times New Roman"/>
          <w:color w:val="auto"/>
          <w:lang w:eastAsia="ru-RU"/>
        </w:rPr>
      </w:pPr>
    </w:p>
    <w:tbl>
      <w:tblPr>
        <w:tblW w:w="14884" w:type="dxa"/>
        <w:tblInd w:w="108" w:type="dxa"/>
        <w:tblLook w:val="04A0" w:firstRow="1" w:lastRow="0" w:firstColumn="1" w:lastColumn="0" w:noHBand="0" w:noVBand="1"/>
      </w:tblPr>
      <w:tblGrid>
        <w:gridCol w:w="339"/>
        <w:gridCol w:w="272"/>
        <w:gridCol w:w="4067"/>
        <w:gridCol w:w="3119"/>
        <w:gridCol w:w="4252"/>
        <w:gridCol w:w="2835"/>
      </w:tblGrid>
      <w:tr w:rsidR="000678BE" w:rsidRPr="00D56DB6" w14:paraId="46C71636" w14:textId="77777777" w:rsidTr="00264A99">
        <w:trPr>
          <w:trHeight w:val="636"/>
        </w:trPr>
        <w:tc>
          <w:tcPr>
            <w:tcW w:w="33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2F39C34" w14:textId="77777777" w:rsidR="000678BE" w:rsidRPr="00D56DB6" w:rsidRDefault="000678BE" w:rsidP="00264A99">
            <w:pPr>
              <w:spacing w:before="0" w:after="0"/>
              <w:jc w:val="center"/>
              <w:rPr>
                <w:rFonts w:eastAsia="Times New Roman"/>
                <w:b/>
                <w:bCs/>
                <w:lang w:eastAsia="ru-RU"/>
              </w:rPr>
            </w:pPr>
            <w:r>
              <w:rPr>
                <w:rFonts w:eastAsia="Times New Roman"/>
                <w:b/>
                <w:bCs/>
                <w:lang w:eastAsia="ru-RU"/>
              </w:rPr>
              <w:t>5</w:t>
            </w:r>
          </w:p>
        </w:tc>
        <w:tc>
          <w:tcPr>
            <w:tcW w:w="272" w:type="dxa"/>
            <w:tcBorders>
              <w:top w:val="nil"/>
              <w:left w:val="nil"/>
              <w:bottom w:val="nil"/>
              <w:right w:val="nil"/>
            </w:tcBorders>
            <w:shd w:val="clear" w:color="000000" w:fill="FFFFFF"/>
            <w:noWrap/>
            <w:vAlign w:val="center"/>
            <w:hideMark/>
          </w:tcPr>
          <w:p w14:paraId="56BC1CCE" w14:textId="77777777" w:rsidR="000678BE" w:rsidRPr="00D56DB6" w:rsidRDefault="000678BE" w:rsidP="00264A99">
            <w:pPr>
              <w:spacing w:before="0" w:after="0"/>
              <w:rPr>
                <w:rFonts w:eastAsia="Times New Roman"/>
                <w:lang w:eastAsia="ru-RU"/>
              </w:rPr>
            </w:pPr>
            <w:r w:rsidRPr="00D56DB6">
              <w:rPr>
                <w:rFonts w:eastAsia="Times New Roman"/>
                <w:sz w:val="22"/>
                <w:lang w:eastAsia="ru-RU"/>
              </w:rPr>
              <w:t> </w:t>
            </w:r>
          </w:p>
        </w:tc>
        <w:tc>
          <w:tcPr>
            <w:tcW w:w="4067" w:type="dxa"/>
            <w:tcBorders>
              <w:top w:val="single" w:sz="8" w:space="0" w:color="auto"/>
              <w:left w:val="single" w:sz="8" w:space="0" w:color="auto"/>
              <w:bottom w:val="single" w:sz="8" w:space="0" w:color="auto"/>
              <w:right w:val="single" w:sz="8" w:space="0" w:color="000000"/>
            </w:tcBorders>
            <w:shd w:val="clear" w:color="auto" w:fill="FFFFFF" w:themeFill="background1"/>
            <w:vAlign w:val="center"/>
          </w:tcPr>
          <w:p w14:paraId="09A9E13C" w14:textId="77777777" w:rsidR="000678BE" w:rsidRPr="00D56DB6" w:rsidRDefault="000678BE" w:rsidP="00264A99">
            <w:pPr>
              <w:spacing w:before="0" w:after="0"/>
              <w:rPr>
                <w:rFonts w:eastAsia="Times New Roman"/>
                <w:b/>
                <w:bCs/>
                <w:lang w:eastAsia="ru-RU"/>
              </w:rPr>
            </w:pPr>
            <w:r w:rsidRPr="00D56DB6">
              <w:rPr>
                <w:bCs/>
                <w:i/>
                <w:sz w:val="22"/>
                <w:lang w:eastAsia="ru-RU"/>
              </w:rPr>
              <w:t>Ідентифікаційний номер матеріального потоку та його назва</w:t>
            </w:r>
          </w:p>
        </w:tc>
        <w:tc>
          <w:tcPr>
            <w:tcW w:w="3119" w:type="dxa"/>
            <w:tcBorders>
              <w:top w:val="single" w:sz="8" w:space="0" w:color="auto"/>
              <w:left w:val="nil"/>
              <w:bottom w:val="single" w:sz="8" w:space="0" w:color="auto"/>
              <w:right w:val="nil"/>
            </w:tcBorders>
            <w:shd w:val="clear" w:color="auto" w:fill="FFFFFF" w:themeFill="background1"/>
            <w:vAlign w:val="center"/>
          </w:tcPr>
          <w:p w14:paraId="55326F78" w14:textId="77777777" w:rsidR="000678BE" w:rsidRPr="00D56DB6" w:rsidRDefault="000678BE" w:rsidP="00264A99">
            <w:pPr>
              <w:spacing w:before="0" w:after="0"/>
              <w:rPr>
                <w:bCs/>
                <w:i/>
                <w:szCs w:val="20"/>
                <w:lang w:eastAsia="ru-RU"/>
              </w:rPr>
            </w:pPr>
            <w:r w:rsidRPr="00D56DB6">
              <w:rPr>
                <w:rFonts w:ascii="Arial" w:hAnsi="Arial" w:cs="Arial"/>
                <w:b/>
                <w:bCs/>
                <w:kern w:val="24"/>
                <w:sz w:val="22"/>
              </w:rPr>
              <w:t>П</w:t>
            </w:r>
            <w:r>
              <w:rPr>
                <w:rFonts w:ascii="Arial" w:hAnsi="Arial" w:cs="Arial"/>
                <w:b/>
                <w:bCs/>
                <w:kern w:val="24"/>
                <w:sz w:val="22"/>
              </w:rPr>
              <w:t>17</w:t>
            </w:r>
            <w:r w:rsidRPr="00D56DB6">
              <w:rPr>
                <w:rFonts w:ascii="Arial" w:hAnsi="Arial" w:cs="Arial"/>
                <w:b/>
                <w:bCs/>
                <w:kern w:val="24"/>
                <w:sz w:val="22"/>
              </w:rPr>
              <w:t xml:space="preserve">. </w:t>
            </w:r>
            <w:r w:rsidR="00752F4C">
              <w:rPr>
                <w:rFonts w:ascii="Arial" w:hAnsi="Arial" w:cs="Arial"/>
                <w:b/>
                <w:bCs/>
                <w:kern w:val="24"/>
                <w:sz w:val="22"/>
              </w:rPr>
              <w:t>Вогнетриви</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AEB4309" w14:textId="77777777" w:rsidR="000678BE" w:rsidRPr="00D56DB6" w:rsidRDefault="000678BE" w:rsidP="00264A99">
            <w:pPr>
              <w:spacing w:before="0" w:after="0"/>
              <w:jc w:val="center"/>
              <w:rPr>
                <w:bCs/>
                <w:i/>
                <w:lang w:eastAsia="ru-RU"/>
              </w:rPr>
            </w:pPr>
            <w:r w:rsidRPr="00D56DB6">
              <w:rPr>
                <w:bCs/>
                <w:i/>
                <w:sz w:val="22"/>
                <w:lang w:eastAsia="ru-RU"/>
              </w:rPr>
              <w:t>Вид</w:t>
            </w:r>
            <w:r>
              <w:rPr>
                <w:bCs/>
                <w:i/>
                <w:sz w:val="22"/>
                <w:lang w:eastAsia="ru-RU"/>
              </w:rPr>
              <w:t>и</w:t>
            </w:r>
            <w:r w:rsidRPr="00D56DB6">
              <w:rPr>
                <w:bCs/>
                <w:i/>
                <w:sz w:val="22"/>
                <w:lang w:eastAsia="ru-RU"/>
              </w:rPr>
              <w:t xml:space="preserve"> діяльності</w:t>
            </w:r>
          </w:p>
        </w:tc>
        <w:tc>
          <w:tcPr>
            <w:tcW w:w="2835" w:type="dxa"/>
            <w:tcBorders>
              <w:top w:val="single" w:sz="8" w:space="0" w:color="auto"/>
              <w:left w:val="single" w:sz="4" w:space="0" w:color="auto"/>
              <w:bottom w:val="single" w:sz="8" w:space="0" w:color="auto"/>
              <w:right w:val="single" w:sz="4" w:space="0" w:color="auto"/>
            </w:tcBorders>
            <w:shd w:val="clear" w:color="auto" w:fill="FFFFFF" w:themeFill="background1"/>
            <w:vAlign w:val="center"/>
          </w:tcPr>
          <w:p w14:paraId="7E776E15" w14:textId="77777777" w:rsidR="000678BE" w:rsidRPr="00D56DB6" w:rsidRDefault="000678BE" w:rsidP="00264A99">
            <w:pPr>
              <w:spacing w:before="0" w:after="0"/>
              <w:rPr>
                <w:bCs/>
                <w:i/>
                <w:szCs w:val="20"/>
                <w:lang w:eastAsia="ru-RU"/>
              </w:rPr>
            </w:pPr>
            <w:r w:rsidRPr="00764678">
              <w:rPr>
                <w:rFonts w:ascii="Arial" w:hAnsi="Arial" w:cs="Arial"/>
                <w:b/>
                <w:sz w:val="22"/>
              </w:rPr>
              <w:t>Випалювання або спікання металевих руд</w:t>
            </w:r>
            <w:r>
              <w:rPr>
                <w:rFonts w:ascii="Arial" w:hAnsi="Arial" w:cs="Arial"/>
                <w:b/>
                <w:sz w:val="22"/>
              </w:rPr>
              <w:t>.</w:t>
            </w:r>
          </w:p>
        </w:tc>
      </w:tr>
      <w:tr w:rsidR="000678BE" w:rsidRPr="00D56DB6" w14:paraId="23C76785" w14:textId="77777777" w:rsidTr="00264A99">
        <w:trPr>
          <w:trHeight w:val="404"/>
        </w:trPr>
        <w:tc>
          <w:tcPr>
            <w:tcW w:w="339" w:type="dxa"/>
            <w:tcBorders>
              <w:top w:val="nil"/>
              <w:left w:val="nil"/>
              <w:bottom w:val="nil"/>
              <w:right w:val="nil"/>
            </w:tcBorders>
            <w:shd w:val="clear" w:color="000000" w:fill="FFFFFF"/>
            <w:noWrap/>
            <w:vAlign w:val="center"/>
            <w:hideMark/>
          </w:tcPr>
          <w:p w14:paraId="5EABF5C0" w14:textId="77777777" w:rsidR="000678BE" w:rsidRPr="00D56DB6" w:rsidRDefault="000678BE" w:rsidP="00264A99">
            <w:pPr>
              <w:spacing w:before="0" w:after="0"/>
              <w:rPr>
                <w:rFonts w:eastAsia="Times New Roman"/>
                <w:lang w:eastAsia="ru-RU"/>
              </w:rPr>
            </w:pPr>
            <w:r w:rsidRPr="00D56DB6">
              <w:rPr>
                <w:rFonts w:eastAsia="Times New Roman"/>
                <w:sz w:val="22"/>
                <w:lang w:eastAsia="ru-RU"/>
              </w:rPr>
              <w:t> </w:t>
            </w:r>
          </w:p>
        </w:tc>
        <w:tc>
          <w:tcPr>
            <w:tcW w:w="272" w:type="dxa"/>
            <w:tcBorders>
              <w:top w:val="nil"/>
              <w:left w:val="nil"/>
              <w:bottom w:val="nil"/>
              <w:right w:val="nil"/>
            </w:tcBorders>
            <w:shd w:val="clear" w:color="000000" w:fill="FFFFFF"/>
            <w:noWrap/>
            <w:vAlign w:val="center"/>
            <w:hideMark/>
          </w:tcPr>
          <w:p w14:paraId="05FFA251" w14:textId="77777777" w:rsidR="000678BE" w:rsidRPr="00D56DB6" w:rsidRDefault="000678BE" w:rsidP="00264A99">
            <w:pPr>
              <w:spacing w:before="0" w:after="0"/>
              <w:rPr>
                <w:rFonts w:eastAsia="Times New Roman"/>
                <w:lang w:eastAsia="ru-RU"/>
              </w:rPr>
            </w:pPr>
            <w:r w:rsidRPr="00D56DB6">
              <w:rPr>
                <w:rFonts w:eastAsia="Times New Roman"/>
                <w:sz w:val="22"/>
                <w:lang w:eastAsia="ru-RU"/>
              </w:rPr>
              <w:t> </w:t>
            </w:r>
          </w:p>
        </w:tc>
        <w:tc>
          <w:tcPr>
            <w:tcW w:w="4067" w:type="dxa"/>
            <w:tcBorders>
              <w:top w:val="single" w:sz="8" w:space="0" w:color="auto"/>
              <w:left w:val="single" w:sz="8" w:space="0" w:color="auto"/>
              <w:bottom w:val="single" w:sz="8" w:space="0" w:color="auto"/>
              <w:right w:val="single" w:sz="8" w:space="0" w:color="000000"/>
            </w:tcBorders>
            <w:shd w:val="clear" w:color="auto" w:fill="FFFFFF" w:themeFill="background1"/>
            <w:noWrap/>
            <w:vAlign w:val="center"/>
          </w:tcPr>
          <w:p w14:paraId="3B02AF8E" w14:textId="77777777" w:rsidR="000678BE" w:rsidRPr="00D56DB6" w:rsidRDefault="000678BE" w:rsidP="00264A99">
            <w:pPr>
              <w:spacing w:before="0" w:after="0"/>
              <w:rPr>
                <w:rFonts w:eastAsia="Times New Roman"/>
                <w:lang w:eastAsia="ru-RU"/>
              </w:rPr>
            </w:pPr>
            <w:r w:rsidRPr="00D56DB6">
              <w:rPr>
                <w:bCs/>
                <w:i/>
                <w:sz w:val="22"/>
                <w:lang w:eastAsia="ru-RU"/>
              </w:rPr>
              <w:t>Тип матеріального потоку</w:t>
            </w:r>
          </w:p>
        </w:tc>
        <w:tc>
          <w:tcPr>
            <w:tcW w:w="3119" w:type="dxa"/>
            <w:tcBorders>
              <w:top w:val="single" w:sz="8" w:space="0" w:color="auto"/>
              <w:left w:val="nil"/>
              <w:bottom w:val="single" w:sz="8" w:space="0" w:color="auto"/>
              <w:right w:val="nil"/>
            </w:tcBorders>
            <w:shd w:val="clear" w:color="auto" w:fill="FFFFFF" w:themeFill="background1"/>
            <w:vAlign w:val="center"/>
          </w:tcPr>
          <w:p w14:paraId="7115A1EA" w14:textId="77777777" w:rsidR="000678BE" w:rsidRPr="00D661FE" w:rsidRDefault="000678BE" w:rsidP="00264A99">
            <w:pPr>
              <w:spacing w:before="0" w:after="0"/>
              <w:rPr>
                <w:b/>
                <w:bCs/>
                <w:i/>
                <w:szCs w:val="20"/>
                <w:lang w:eastAsia="ru-RU"/>
              </w:rPr>
            </w:pPr>
            <w:r w:rsidRPr="00D661FE">
              <w:rPr>
                <w:b/>
                <w:bCs/>
              </w:rPr>
              <w:t>Чавун та сталь: баланс мас</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F18B36" w14:textId="77777777" w:rsidR="000678BE" w:rsidRPr="00D56DB6" w:rsidRDefault="000678BE" w:rsidP="00264A99">
            <w:pPr>
              <w:spacing w:before="0" w:after="0"/>
              <w:jc w:val="center"/>
              <w:rPr>
                <w:rFonts w:eastAsia="Times New Roman"/>
                <w:b/>
                <w:bCs/>
                <w:lang w:eastAsia="ru-RU"/>
              </w:rPr>
            </w:pPr>
            <w:r w:rsidRPr="00D56DB6">
              <w:rPr>
                <w:bCs/>
                <w:i/>
                <w:sz w:val="22"/>
                <w:lang w:eastAsia="ru-RU"/>
              </w:rPr>
              <w:t>Категорія матеріального потоку</w:t>
            </w:r>
          </w:p>
        </w:tc>
        <w:tc>
          <w:tcPr>
            <w:tcW w:w="2835" w:type="dxa"/>
            <w:tcBorders>
              <w:top w:val="single" w:sz="8" w:space="0" w:color="auto"/>
              <w:left w:val="single" w:sz="4" w:space="0" w:color="auto"/>
              <w:bottom w:val="single" w:sz="8" w:space="0" w:color="auto"/>
              <w:right w:val="single" w:sz="4" w:space="0" w:color="auto"/>
            </w:tcBorders>
            <w:shd w:val="clear" w:color="auto" w:fill="FFFFFF" w:themeFill="background1"/>
            <w:vAlign w:val="center"/>
          </w:tcPr>
          <w:p w14:paraId="7E768489" w14:textId="77777777" w:rsidR="000678BE" w:rsidRPr="00D56DB6" w:rsidRDefault="000678BE" w:rsidP="00264A99">
            <w:pPr>
              <w:spacing w:before="0" w:after="0"/>
              <w:rPr>
                <w:bCs/>
                <w:i/>
                <w:szCs w:val="20"/>
                <w:lang w:eastAsia="ru-RU"/>
              </w:rPr>
            </w:pPr>
            <w:r>
              <w:rPr>
                <w:bCs/>
                <w:i/>
                <w:szCs w:val="20"/>
              </w:rPr>
              <w:t>Мінімальний</w:t>
            </w:r>
          </w:p>
        </w:tc>
      </w:tr>
    </w:tbl>
    <w:p w14:paraId="33DB1496" w14:textId="77777777" w:rsidR="000678BE" w:rsidRPr="00D56DB6" w:rsidRDefault="000678BE" w:rsidP="000678BE">
      <w:pPr>
        <w:tabs>
          <w:tab w:val="left" w:pos="380"/>
          <w:tab w:val="left" w:pos="796"/>
          <w:tab w:val="left" w:pos="2841"/>
          <w:tab w:val="left" w:pos="4633"/>
          <w:tab w:val="left" w:pos="5926"/>
          <w:tab w:val="left" w:pos="6754"/>
          <w:tab w:val="left" w:pos="8112"/>
          <w:tab w:val="left" w:pos="9582"/>
          <w:tab w:val="left" w:pos="10415"/>
          <w:tab w:val="left" w:pos="13347"/>
          <w:tab w:val="left" w:pos="14895"/>
        </w:tabs>
        <w:spacing w:before="0" w:after="0"/>
        <w:ind w:left="108"/>
        <w:rPr>
          <w:rFonts w:eastAsia="Times New Roman"/>
          <w:sz w:val="20"/>
          <w:szCs w:val="20"/>
          <w:lang w:eastAsia="ru-RU"/>
        </w:rPr>
      </w:pPr>
    </w:p>
    <w:tbl>
      <w:tblPr>
        <w:tblW w:w="14884" w:type="dxa"/>
        <w:tblInd w:w="108" w:type="dxa"/>
        <w:tblLook w:val="04A0" w:firstRow="1" w:lastRow="0" w:firstColumn="1" w:lastColumn="0" w:noHBand="0" w:noVBand="1"/>
      </w:tblPr>
      <w:tblGrid>
        <w:gridCol w:w="1843"/>
        <w:gridCol w:w="1559"/>
        <w:gridCol w:w="1985"/>
        <w:gridCol w:w="2116"/>
        <w:gridCol w:w="1179"/>
        <w:gridCol w:w="996"/>
        <w:gridCol w:w="1662"/>
        <w:gridCol w:w="1701"/>
        <w:gridCol w:w="1843"/>
      </w:tblGrid>
      <w:tr w:rsidR="000678BE" w:rsidRPr="00D56DB6" w14:paraId="7C1410A8" w14:textId="77777777" w:rsidTr="00264A99">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B18BF7" w14:textId="77777777" w:rsidR="000678BE" w:rsidRPr="00D56DB6" w:rsidRDefault="000678BE" w:rsidP="00264A99">
            <w:pPr>
              <w:spacing w:before="0" w:after="0"/>
              <w:jc w:val="center"/>
              <w:rPr>
                <w:rFonts w:eastAsia="Times New Roman"/>
                <w:i/>
                <w:lang w:eastAsia="ru-RU"/>
              </w:rPr>
            </w:pPr>
            <w:r w:rsidRPr="00D56DB6">
              <w:rPr>
                <w:rFonts w:eastAsia="Times New Roman"/>
                <w:i/>
                <w:sz w:val="22"/>
                <w:lang w:eastAsia="ru-RU"/>
              </w:rPr>
              <w:t>Дані про діяльність або розрахунковий коефіцієнт</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537BE4" w14:textId="77777777" w:rsidR="000678BE" w:rsidRPr="00D56DB6" w:rsidRDefault="000678BE" w:rsidP="00264A99">
            <w:pPr>
              <w:spacing w:before="0" w:after="0"/>
              <w:jc w:val="center"/>
              <w:rPr>
                <w:rFonts w:eastAsia="Times New Roman"/>
                <w:i/>
                <w:lang w:eastAsia="ru-RU"/>
              </w:rPr>
            </w:pPr>
            <w:r w:rsidRPr="00D56DB6">
              <w:rPr>
                <w:rFonts w:eastAsia="Times New Roman"/>
                <w:i/>
                <w:sz w:val="22"/>
                <w:lang w:eastAsia="ru-RU"/>
              </w:rPr>
              <w:t>Рівень точності, що вимагається</w:t>
            </w:r>
          </w:p>
        </w:tc>
        <w:tc>
          <w:tcPr>
            <w:tcW w:w="1985" w:type="dxa"/>
            <w:tcBorders>
              <w:top w:val="single" w:sz="4" w:space="0" w:color="auto"/>
              <w:left w:val="single" w:sz="4" w:space="0" w:color="auto"/>
              <w:bottom w:val="single" w:sz="4" w:space="0" w:color="auto"/>
              <w:right w:val="single" w:sz="4" w:space="0" w:color="auto"/>
            </w:tcBorders>
            <w:vAlign w:val="center"/>
          </w:tcPr>
          <w:p w14:paraId="61C4A8BA" w14:textId="77777777" w:rsidR="000678BE" w:rsidRPr="00D56DB6" w:rsidRDefault="000678BE" w:rsidP="00264A99">
            <w:pPr>
              <w:spacing w:before="0" w:after="0"/>
              <w:jc w:val="center"/>
              <w:rPr>
                <w:rFonts w:eastAsia="Times New Roman"/>
                <w:i/>
                <w:lang w:eastAsia="ru-RU"/>
              </w:rPr>
            </w:pPr>
            <w:r w:rsidRPr="00D56DB6">
              <w:rPr>
                <w:rFonts w:eastAsia="Times New Roman"/>
                <w:i/>
                <w:sz w:val="22"/>
                <w:lang w:eastAsia="ru-RU"/>
              </w:rPr>
              <w:t>Рівень точності, що застосовувався у минулому</w:t>
            </w:r>
          </w:p>
        </w:tc>
        <w:tc>
          <w:tcPr>
            <w:tcW w:w="21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89CBAC" w14:textId="77777777" w:rsidR="000678BE" w:rsidRPr="00D56DB6" w:rsidRDefault="000678BE" w:rsidP="00264A99">
            <w:pPr>
              <w:spacing w:before="0" w:after="0"/>
              <w:jc w:val="center"/>
              <w:rPr>
                <w:rFonts w:eastAsia="Times New Roman"/>
                <w:i/>
                <w:lang w:eastAsia="ru-RU"/>
              </w:rPr>
            </w:pPr>
            <w:r w:rsidRPr="00D56DB6">
              <w:rPr>
                <w:rFonts w:eastAsia="Times New Roman"/>
                <w:i/>
                <w:sz w:val="22"/>
                <w:lang w:eastAsia="ru-RU"/>
              </w:rPr>
              <w:t xml:space="preserve">Причини </w:t>
            </w:r>
            <w:r w:rsidRPr="00D56DB6">
              <w:rPr>
                <w:rFonts w:eastAsia="Times New Roman"/>
                <w:bCs/>
                <w:i/>
                <w:sz w:val="22"/>
                <w:szCs w:val="20"/>
                <w:lang w:eastAsia="ru-RU"/>
              </w:rPr>
              <w:t xml:space="preserve">недотримання вимог </w:t>
            </w:r>
            <w:r w:rsidRPr="00D56DB6">
              <w:rPr>
                <w:rFonts w:eastAsia="Times New Roman"/>
                <w:i/>
                <w:sz w:val="22"/>
                <w:lang w:eastAsia="ru-RU"/>
              </w:rPr>
              <w:t>у минулому</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51577919" w14:textId="77777777" w:rsidR="000678BE" w:rsidRPr="00D56DB6" w:rsidRDefault="000678BE" w:rsidP="00264A99">
            <w:pPr>
              <w:spacing w:before="0" w:after="0"/>
              <w:jc w:val="center"/>
              <w:rPr>
                <w:rFonts w:eastAsia="Times New Roman"/>
                <w:i/>
                <w:lang w:eastAsia="ru-RU"/>
              </w:rPr>
            </w:pPr>
            <w:r w:rsidRPr="00D56DB6">
              <w:rPr>
                <w:rFonts w:eastAsia="Times New Roman"/>
                <w:i/>
                <w:sz w:val="22"/>
                <w:lang w:eastAsia="ru-RU"/>
              </w:rPr>
              <w:t>Вплив на рівень точності</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23CD9857" w14:textId="77777777" w:rsidR="000678BE" w:rsidRPr="00D56DB6" w:rsidRDefault="000678BE" w:rsidP="00264A99">
            <w:pPr>
              <w:spacing w:before="0" w:after="0"/>
              <w:jc w:val="center"/>
              <w:rPr>
                <w:rFonts w:eastAsia="Times New Roman"/>
                <w:i/>
                <w:lang w:eastAsia="ru-RU"/>
              </w:rPr>
            </w:pPr>
            <w:r w:rsidRPr="00D56DB6">
              <w:rPr>
                <w:rFonts w:eastAsia="Times New Roman"/>
                <w:i/>
                <w:sz w:val="22"/>
                <w:lang w:eastAsia="ru-RU"/>
              </w:rPr>
              <w:t>Вжиті заходи</w:t>
            </w:r>
          </w:p>
        </w:tc>
        <w:tc>
          <w:tcPr>
            <w:tcW w:w="1662" w:type="dxa"/>
            <w:tcBorders>
              <w:top w:val="single" w:sz="4" w:space="0" w:color="auto"/>
              <w:left w:val="single" w:sz="4" w:space="0" w:color="auto"/>
              <w:bottom w:val="single" w:sz="4" w:space="0" w:color="auto"/>
              <w:right w:val="single" w:sz="4" w:space="0" w:color="auto"/>
            </w:tcBorders>
            <w:shd w:val="clear" w:color="auto" w:fill="auto"/>
            <w:vAlign w:val="center"/>
          </w:tcPr>
          <w:p w14:paraId="2159F66F" w14:textId="77777777" w:rsidR="000678BE" w:rsidRPr="00D56DB6" w:rsidRDefault="000678BE" w:rsidP="00264A99">
            <w:pPr>
              <w:spacing w:before="0" w:after="0"/>
              <w:jc w:val="center"/>
              <w:rPr>
                <w:rFonts w:eastAsia="Times New Roman"/>
                <w:i/>
                <w:lang w:eastAsia="ru-RU"/>
              </w:rPr>
            </w:pPr>
            <w:r w:rsidRPr="00D56DB6">
              <w:rPr>
                <w:rFonts w:eastAsia="Times New Roman"/>
                <w:i/>
                <w:sz w:val="22"/>
                <w:lang w:eastAsia="ru-RU"/>
              </w:rPr>
              <w:t>Коли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4FB5FA" w14:textId="77777777" w:rsidR="000678BE" w:rsidRPr="00D56DB6" w:rsidRDefault="000678BE" w:rsidP="00264A99">
            <w:pPr>
              <w:spacing w:before="0" w:after="0"/>
              <w:jc w:val="center"/>
              <w:rPr>
                <w:rFonts w:eastAsia="Times New Roman"/>
                <w:i/>
                <w:lang w:eastAsia="ru-RU"/>
              </w:rPr>
            </w:pPr>
            <w:r w:rsidRPr="00D56DB6">
              <w:rPr>
                <w:rFonts w:eastAsia="Times New Roman"/>
                <w:i/>
                <w:sz w:val="22"/>
                <w:lang w:eastAsia="ru-RU"/>
              </w:rPr>
              <w:t>Рівень точності, який застосовано</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04ED64" w14:textId="7BFBCBF9" w:rsidR="000678BE" w:rsidRPr="00D56DB6" w:rsidRDefault="00991E4F" w:rsidP="00264A99">
            <w:pPr>
              <w:spacing w:before="0" w:after="0"/>
              <w:jc w:val="center"/>
              <w:rPr>
                <w:rFonts w:eastAsia="Times New Roman"/>
                <w:i/>
                <w:lang w:eastAsia="ru-RU"/>
              </w:rPr>
            </w:pPr>
            <w:r>
              <w:rPr>
                <w:rFonts w:eastAsia="Times New Roman"/>
                <w:i/>
                <w:sz w:val="22"/>
                <w:lang w:eastAsia="ru-RU"/>
              </w:rPr>
              <w:t>Опис</w:t>
            </w:r>
            <w:r w:rsidR="000678BE" w:rsidRPr="00D56DB6">
              <w:rPr>
                <w:rFonts w:eastAsia="Times New Roman"/>
                <w:i/>
                <w:sz w:val="22"/>
                <w:lang w:eastAsia="ru-RU"/>
              </w:rPr>
              <w:t xml:space="preserve"> рівня точності</w:t>
            </w:r>
          </w:p>
        </w:tc>
      </w:tr>
      <w:tr w:rsidR="000678BE" w:rsidRPr="00D56DB6" w14:paraId="418D9544" w14:textId="77777777" w:rsidTr="00264A99">
        <w:trPr>
          <w:trHeight w:val="300"/>
        </w:trPr>
        <w:tc>
          <w:tcPr>
            <w:tcW w:w="1843" w:type="dxa"/>
            <w:tcBorders>
              <w:top w:val="nil"/>
              <w:left w:val="single" w:sz="4" w:space="0" w:color="auto"/>
              <w:bottom w:val="single" w:sz="4" w:space="0" w:color="auto"/>
              <w:right w:val="nil"/>
            </w:tcBorders>
            <w:shd w:val="clear" w:color="auto" w:fill="FFFFFF" w:themeFill="background1"/>
            <w:noWrap/>
            <w:vAlign w:val="center"/>
          </w:tcPr>
          <w:p w14:paraId="28CFFCA3" w14:textId="77777777" w:rsidR="000678BE" w:rsidRPr="00D56DB6" w:rsidRDefault="000678BE" w:rsidP="00264A99">
            <w:pPr>
              <w:spacing w:before="0" w:after="0"/>
              <w:rPr>
                <w:rFonts w:ascii="Arial" w:eastAsia="Times New Roman" w:hAnsi="Arial" w:cs="Arial"/>
                <w:sz w:val="20"/>
                <w:szCs w:val="20"/>
                <w:lang w:eastAsia="ru-RU"/>
              </w:rPr>
            </w:pPr>
            <w:r>
              <w:rPr>
                <w:rFonts w:ascii="Arial" w:eastAsia="Times New Roman" w:hAnsi="Arial" w:cs="Arial"/>
                <w:sz w:val="20"/>
                <w:szCs w:val="20"/>
              </w:rPr>
              <w:t>ДД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1BB994" w14:textId="77777777" w:rsidR="000678BE" w:rsidRPr="00D56DB6" w:rsidRDefault="000678BE" w:rsidP="00264A99">
            <w:pPr>
              <w:spacing w:before="0" w:after="0"/>
              <w:jc w:val="center"/>
              <w:rPr>
                <w:rFonts w:ascii="Arial" w:eastAsia="Times New Roman" w:hAnsi="Arial" w:cs="Arial"/>
                <w:sz w:val="20"/>
                <w:szCs w:val="20"/>
                <w:lang w:eastAsia="ru-RU"/>
              </w:rPr>
            </w:pPr>
            <w:r>
              <w:rPr>
                <w:rFonts w:ascii="Arial" w:eastAsia="Times New Roman" w:hAnsi="Arial" w:cs="Arial"/>
                <w:sz w:val="20"/>
                <w:szCs w:val="20"/>
              </w:rPr>
              <w:t>4</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18AB3DBB" w14:textId="77777777" w:rsidR="000678BE" w:rsidRPr="00D56DB6" w:rsidRDefault="00752F4C" w:rsidP="00264A99">
            <w:pPr>
              <w:spacing w:before="0" w:after="0"/>
              <w:jc w:val="center"/>
              <w:rPr>
                <w:rFonts w:ascii="Arial" w:eastAsia="Times New Roman" w:hAnsi="Arial" w:cs="Arial"/>
                <w:sz w:val="20"/>
                <w:szCs w:val="20"/>
                <w:lang w:eastAsia="ru-RU"/>
              </w:rPr>
            </w:pPr>
            <w:r>
              <w:rPr>
                <w:rFonts w:ascii="Arial" w:eastAsia="Times New Roman" w:hAnsi="Arial" w:cs="Arial"/>
                <w:sz w:val="20"/>
                <w:szCs w:val="20"/>
              </w:rPr>
              <w:t>1</w:t>
            </w:r>
          </w:p>
        </w:tc>
        <w:tc>
          <w:tcPr>
            <w:tcW w:w="2116"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14:paraId="7C6BF60A" w14:textId="77777777" w:rsidR="000678BE" w:rsidRPr="00D56DB6" w:rsidRDefault="00AB023E" w:rsidP="00264A99">
            <w:pPr>
              <w:spacing w:before="0" w:after="0"/>
              <w:rPr>
                <w:rFonts w:ascii="Arial" w:eastAsia="Times New Roman" w:hAnsi="Arial" w:cs="Arial"/>
                <w:szCs w:val="20"/>
                <w:lang w:eastAsia="ru-RU"/>
              </w:rPr>
            </w:pPr>
            <w:r>
              <w:rPr>
                <w:rFonts w:ascii="Arial" w:eastAsia="Times New Roman" w:hAnsi="Arial" w:cs="Arial"/>
                <w:szCs w:val="20"/>
                <w:lang w:eastAsia="ru-RU"/>
              </w:rPr>
              <w:t xml:space="preserve">Технічна </w:t>
            </w:r>
            <w:r>
              <w:rPr>
                <w:rFonts w:ascii="Arial" w:eastAsia="Times New Roman" w:hAnsi="Arial" w:cs="Arial"/>
                <w:szCs w:val="20"/>
                <w:lang w:eastAsia="ru-RU"/>
              </w:rPr>
              <w:lastRenderedPageBreak/>
              <w:t>нездійсненість</w:t>
            </w:r>
          </w:p>
        </w:tc>
        <w:tc>
          <w:tcPr>
            <w:tcW w:w="1179" w:type="dxa"/>
            <w:tcBorders>
              <w:top w:val="nil"/>
              <w:left w:val="nil"/>
              <w:bottom w:val="single" w:sz="4" w:space="0" w:color="auto"/>
              <w:right w:val="single" w:sz="4" w:space="0" w:color="auto"/>
            </w:tcBorders>
            <w:shd w:val="clear" w:color="auto" w:fill="FFFFFF" w:themeFill="background1"/>
            <w:vAlign w:val="center"/>
          </w:tcPr>
          <w:p w14:paraId="54CAC5EF" w14:textId="77777777" w:rsidR="000678BE" w:rsidRPr="00D56DB6" w:rsidRDefault="00AB023E" w:rsidP="00AB023E">
            <w:pPr>
              <w:spacing w:before="0" w:after="0"/>
              <w:jc w:val="center"/>
              <w:rPr>
                <w:rFonts w:ascii="Arial" w:eastAsia="Times New Roman" w:hAnsi="Arial" w:cs="Arial"/>
                <w:sz w:val="20"/>
                <w:szCs w:val="20"/>
                <w:lang w:eastAsia="ru-RU"/>
              </w:rPr>
            </w:pPr>
            <w:r>
              <w:rPr>
                <w:rFonts w:ascii="Arial" w:eastAsia="Times New Roman" w:hAnsi="Arial" w:cs="Arial"/>
                <w:sz w:val="20"/>
                <w:szCs w:val="20"/>
              </w:rPr>
              <w:lastRenderedPageBreak/>
              <w:t>Так</w:t>
            </w:r>
          </w:p>
        </w:tc>
        <w:tc>
          <w:tcPr>
            <w:tcW w:w="996" w:type="dxa"/>
            <w:tcBorders>
              <w:top w:val="nil"/>
              <w:left w:val="nil"/>
              <w:bottom w:val="single" w:sz="4" w:space="0" w:color="auto"/>
              <w:right w:val="single" w:sz="4" w:space="0" w:color="auto"/>
            </w:tcBorders>
            <w:shd w:val="clear" w:color="auto" w:fill="FFFFFF" w:themeFill="background1"/>
            <w:vAlign w:val="center"/>
          </w:tcPr>
          <w:p w14:paraId="021835AC" w14:textId="77777777" w:rsidR="000678BE" w:rsidRPr="00D56DB6" w:rsidRDefault="000678BE" w:rsidP="00264A99">
            <w:pPr>
              <w:spacing w:before="0" w:after="0"/>
              <w:jc w:val="center"/>
              <w:rPr>
                <w:rFonts w:ascii="Arial" w:eastAsia="Times New Roman" w:hAnsi="Arial" w:cs="Arial"/>
                <w:sz w:val="20"/>
                <w:szCs w:val="20"/>
                <w:lang w:eastAsia="ru-RU"/>
              </w:rPr>
            </w:pPr>
            <w:r>
              <w:rPr>
                <w:rFonts w:ascii="Arial" w:eastAsia="Times New Roman" w:hAnsi="Arial" w:cs="Arial"/>
                <w:sz w:val="20"/>
                <w:szCs w:val="20"/>
              </w:rPr>
              <w:t>Ні</w:t>
            </w:r>
          </w:p>
        </w:tc>
        <w:tc>
          <w:tcPr>
            <w:tcW w:w="1662" w:type="dxa"/>
            <w:tcBorders>
              <w:top w:val="nil"/>
              <w:left w:val="nil"/>
              <w:bottom w:val="single" w:sz="4" w:space="0" w:color="auto"/>
              <w:right w:val="single" w:sz="4" w:space="0" w:color="auto"/>
            </w:tcBorders>
            <w:shd w:val="clear" w:color="auto" w:fill="FFFFFF" w:themeFill="background1"/>
            <w:vAlign w:val="center"/>
          </w:tcPr>
          <w:p w14:paraId="75CFC4C6" w14:textId="77777777" w:rsidR="000678BE" w:rsidRPr="00D56DB6" w:rsidRDefault="000678BE" w:rsidP="00264A99">
            <w:pPr>
              <w:spacing w:before="0" w:after="0"/>
              <w:jc w:val="center"/>
              <w:rPr>
                <w:rFonts w:ascii="Arial" w:eastAsia="Times New Roman" w:hAnsi="Arial" w:cs="Arial"/>
                <w:sz w:val="20"/>
                <w:szCs w:val="20"/>
                <w:lang w:eastAsia="ru-RU"/>
              </w:rPr>
            </w:pPr>
          </w:p>
        </w:tc>
        <w:tc>
          <w:tcPr>
            <w:tcW w:w="1701" w:type="dxa"/>
            <w:tcBorders>
              <w:top w:val="nil"/>
              <w:left w:val="nil"/>
              <w:bottom w:val="single" w:sz="4" w:space="0" w:color="auto"/>
              <w:right w:val="single" w:sz="4" w:space="0" w:color="auto"/>
            </w:tcBorders>
            <w:shd w:val="clear" w:color="auto" w:fill="FFFFFF" w:themeFill="background1"/>
            <w:noWrap/>
            <w:vAlign w:val="center"/>
          </w:tcPr>
          <w:p w14:paraId="3EBCD01A" w14:textId="77777777" w:rsidR="000678BE" w:rsidRPr="00D56DB6" w:rsidRDefault="000678BE" w:rsidP="00264A99">
            <w:pPr>
              <w:spacing w:before="0" w:after="0"/>
              <w:jc w:val="center"/>
              <w:rPr>
                <w:rFonts w:ascii="Arial" w:eastAsia="Times New Roman" w:hAnsi="Arial" w:cs="Arial"/>
                <w:sz w:val="20"/>
                <w:szCs w:val="20"/>
                <w:lang w:eastAsia="ru-RU"/>
              </w:rPr>
            </w:pPr>
          </w:p>
        </w:tc>
        <w:tc>
          <w:tcPr>
            <w:tcW w:w="1843" w:type="dxa"/>
            <w:tcBorders>
              <w:top w:val="single" w:sz="4" w:space="0" w:color="auto"/>
              <w:left w:val="nil"/>
              <w:bottom w:val="single" w:sz="4" w:space="0" w:color="auto"/>
              <w:right w:val="single" w:sz="4" w:space="0" w:color="000000"/>
            </w:tcBorders>
            <w:shd w:val="clear" w:color="auto" w:fill="FFFFFF" w:themeFill="background1"/>
            <w:noWrap/>
            <w:vAlign w:val="center"/>
          </w:tcPr>
          <w:p w14:paraId="6C883CB3" w14:textId="77777777" w:rsidR="000678BE" w:rsidRPr="00D56DB6" w:rsidRDefault="000678BE" w:rsidP="00264A99">
            <w:pPr>
              <w:spacing w:before="0" w:after="0"/>
              <w:rPr>
                <w:rFonts w:ascii="Arial" w:eastAsia="Times New Roman" w:hAnsi="Arial" w:cs="Arial"/>
                <w:sz w:val="20"/>
                <w:szCs w:val="20"/>
                <w:lang w:eastAsia="ru-RU"/>
              </w:rPr>
            </w:pPr>
          </w:p>
        </w:tc>
      </w:tr>
      <w:tr w:rsidR="000678BE" w:rsidRPr="00D56DB6" w14:paraId="66105004" w14:textId="77777777" w:rsidTr="00264A99">
        <w:trPr>
          <w:trHeight w:val="300"/>
        </w:trPr>
        <w:tc>
          <w:tcPr>
            <w:tcW w:w="1843" w:type="dxa"/>
            <w:tcBorders>
              <w:top w:val="single" w:sz="4" w:space="0" w:color="auto"/>
              <w:left w:val="single" w:sz="4" w:space="0" w:color="auto"/>
              <w:bottom w:val="single" w:sz="4" w:space="0" w:color="auto"/>
              <w:right w:val="nil"/>
            </w:tcBorders>
            <w:shd w:val="clear" w:color="auto" w:fill="FFFFFF" w:themeFill="background1"/>
            <w:noWrap/>
            <w:vAlign w:val="center"/>
          </w:tcPr>
          <w:p w14:paraId="6FA41D74" w14:textId="77777777" w:rsidR="000678BE" w:rsidRPr="00D56DB6" w:rsidRDefault="000678BE" w:rsidP="00264A99">
            <w:pPr>
              <w:spacing w:before="0" w:after="0"/>
              <w:rPr>
                <w:rFonts w:ascii="Arial" w:eastAsia="Times New Roman" w:hAnsi="Arial" w:cs="Arial"/>
                <w:sz w:val="20"/>
                <w:szCs w:val="20"/>
                <w:lang w:eastAsia="ru-RU"/>
              </w:rPr>
            </w:pPr>
            <w:r>
              <w:rPr>
                <w:rFonts w:ascii="Arial" w:eastAsia="Times New Roman" w:hAnsi="Arial" w:cs="Arial"/>
                <w:sz w:val="20"/>
                <w:szCs w:val="20"/>
              </w:rPr>
              <w:t>ВВ</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60ADD7C" w14:textId="77777777" w:rsidR="000678BE" w:rsidRPr="00D56DB6" w:rsidRDefault="000678BE" w:rsidP="00264A99">
            <w:pPr>
              <w:spacing w:before="0" w:after="0"/>
              <w:jc w:val="center"/>
              <w:rPr>
                <w:rFonts w:ascii="Arial" w:eastAsia="Times New Roman" w:hAnsi="Arial" w:cs="Arial"/>
                <w:sz w:val="20"/>
                <w:szCs w:val="20"/>
                <w:lang w:eastAsia="ru-RU"/>
              </w:rPr>
            </w:pPr>
            <w:r>
              <w:rPr>
                <w:rFonts w:ascii="Arial" w:eastAsia="Times New Roman" w:hAnsi="Arial" w:cs="Arial"/>
                <w:sz w:val="20"/>
                <w:szCs w:val="20"/>
              </w:rPr>
              <w:t>3</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69DF98B7" w14:textId="77777777" w:rsidR="000678BE" w:rsidRPr="00D56DB6" w:rsidRDefault="00AB023E" w:rsidP="00264A99">
            <w:pPr>
              <w:spacing w:before="0" w:after="0"/>
              <w:jc w:val="center"/>
              <w:rPr>
                <w:rFonts w:ascii="Arial" w:eastAsia="Times New Roman" w:hAnsi="Arial" w:cs="Arial"/>
                <w:sz w:val="20"/>
                <w:szCs w:val="20"/>
                <w:lang w:eastAsia="ru-RU"/>
              </w:rPr>
            </w:pPr>
            <w:r>
              <w:rPr>
                <w:rFonts w:ascii="Arial" w:eastAsia="Times New Roman" w:hAnsi="Arial" w:cs="Arial"/>
                <w:sz w:val="20"/>
                <w:szCs w:val="20"/>
              </w:rPr>
              <w:t>1</w:t>
            </w:r>
          </w:p>
        </w:tc>
        <w:tc>
          <w:tcPr>
            <w:tcW w:w="2116"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14:paraId="41F286F0" w14:textId="77777777" w:rsidR="000678BE" w:rsidRPr="00D56DB6" w:rsidRDefault="000678BE" w:rsidP="00264A99">
            <w:pPr>
              <w:spacing w:before="0" w:after="0"/>
              <w:rPr>
                <w:rFonts w:ascii="Arial" w:eastAsia="Times New Roman" w:hAnsi="Arial" w:cs="Arial"/>
                <w:szCs w:val="20"/>
                <w:lang w:eastAsia="ru-RU"/>
              </w:rPr>
            </w:pPr>
            <w:r>
              <w:rPr>
                <w:rFonts w:ascii="Arial" w:eastAsia="Times New Roman" w:hAnsi="Arial" w:cs="Arial"/>
                <w:szCs w:val="20"/>
                <w:lang w:eastAsia="ru-RU"/>
              </w:rPr>
              <w:t>Технічна нездійсненість</w:t>
            </w:r>
          </w:p>
        </w:tc>
        <w:tc>
          <w:tcPr>
            <w:tcW w:w="1179" w:type="dxa"/>
            <w:tcBorders>
              <w:top w:val="single" w:sz="4" w:space="0" w:color="auto"/>
              <w:left w:val="nil"/>
              <w:bottom w:val="single" w:sz="4" w:space="0" w:color="auto"/>
              <w:right w:val="single" w:sz="4" w:space="0" w:color="auto"/>
            </w:tcBorders>
            <w:shd w:val="clear" w:color="auto" w:fill="FFFFFF" w:themeFill="background1"/>
            <w:vAlign w:val="center"/>
          </w:tcPr>
          <w:p w14:paraId="102F7297" w14:textId="77777777" w:rsidR="000678BE" w:rsidRPr="00D56DB6" w:rsidRDefault="000678BE" w:rsidP="00264A99">
            <w:pPr>
              <w:spacing w:before="0" w:after="0"/>
              <w:jc w:val="center"/>
              <w:rPr>
                <w:rFonts w:ascii="Arial" w:eastAsia="Times New Roman" w:hAnsi="Arial" w:cs="Arial"/>
                <w:sz w:val="20"/>
                <w:szCs w:val="20"/>
                <w:lang w:eastAsia="ru-RU"/>
              </w:rPr>
            </w:pPr>
            <w:r>
              <w:rPr>
                <w:rFonts w:ascii="Arial" w:eastAsia="Times New Roman" w:hAnsi="Arial" w:cs="Arial"/>
                <w:sz w:val="20"/>
                <w:szCs w:val="20"/>
              </w:rPr>
              <w:t>Так</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074BD6B0" w14:textId="77777777" w:rsidR="000678BE" w:rsidRPr="00D56DB6" w:rsidRDefault="000678BE" w:rsidP="00264A99">
            <w:pPr>
              <w:spacing w:before="0" w:after="0"/>
              <w:jc w:val="center"/>
              <w:rPr>
                <w:rFonts w:ascii="Arial" w:eastAsia="Times New Roman" w:hAnsi="Arial" w:cs="Arial"/>
                <w:sz w:val="20"/>
                <w:szCs w:val="20"/>
                <w:lang w:eastAsia="ru-RU"/>
              </w:rPr>
            </w:pPr>
            <w:r>
              <w:rPr>
                <w:rFonts w:ascii="Arial" w:eastAsia="Times New Roman" w:hAnsi="Arial" w:cs="Arial"/>
                <w:sz w:val="20"/>
                <w:szCs w:val="20"/>
              </w:rPr>
              <w:t>Ні</w:t>
            </w:r>
          </w:p>
        </w:tc>
        <w:tc>
          <w:tcPr>
            <w:tcW w:w="1662" w:type="dxa"/>
            <w:tcBorders>
              <w:top w:val="single" w:sz="4" w:space="0" w:color="auto"/>
              <w:left w:val="nil"/>
              <w:bottom w:val="single" w:sz="4" w:space="0" w:color="auto"/>
              <w:right w:val="single" w:sz="4" w:space="0" w:color="auto"/>
            </w:tcBorders>
            <w:shd w:val="clear" w:color="auto" w:fill="FFFFFF" w:themeFill="background1"/>
            <w:vAlign w:val="center"/>
          </w:tcPr>
          <w:p w14:paraId="0377CA86" w14:textId="77777777" w:rsidR="000678BE" w:rsidRPr="00D56DB6" w:rsidRDefault="000678BE" w:rsidP="00264A99">
            <w:pPr>
              <w:spacing w:before="0" w:after="0"/>
              <w:jc w:val="center"/>
              <w:rPr>
                <w:rFonts w:ascii="Arial" w:eastAsia="Times New Roman" w:hAnsi="Arial" w:cs="Arial"/>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tcPr>
          <w:p w14:paraId="25A12D14" w14:textId="77777777" w:rsidR="000678BE" w:rsidRPr="00D56DB6" w:rsidRDefault="000678BE" w:rsidP="00264A99">
            <w:pPr>
              <w:spacing w:before="0" w:after="0"/>
              <w:jc w:val="center"/>
              <w:rPr>
                <w:rFonts w:ascii="Arial" w:eastAsia="Times New Roman" w:hAnsi="Arial" w:cs="Arial"/>
                <w:sz w:val="20"/>
                <w:szCs w:val="20"/>
                <w:lang w:eastAsia="ru-RU"/>
              </w:rPr>
            </w:pPr>
          </w:p>
        </w:tc>
        <w:tc>
          <w:tcPr>
            <w:tcW w:w="1843" w:type="dxa"/>
            <w:tcBorders>
              <w:top w:val="single" w:sz="4" w:space="0" w:color="auto"/>
              <w:left w:val="nil"/>
              <w:bottom w:val="single" w:sz="4" w:space="0" w:color="auto"/>
              <w:right w:val="single" w:sz="4" w:space="0" w:color="000000"/>
            </w:tcBorders>
            <w:shd w:val="clear" w:color="auto" w:fill="FFFFFF" w:themeFill="background1"/>
            <w:noWrap/>
            <w:vAlign w:val="center"/>
          </w:tcPr>
          <w:p w14:paraId="334B2D29" w14:textId="77777777" w:rsidR="000678BE" w:rsidRPr="00D56DB6" w:rsidRDefault="000678BE" w:rsidP="00264A99">
            <w:pPr>
              <w:spacing w:before="0" w:after="0"/>
              <w:rPr>
                <w:rFonts w:ascii="Arial" w:eastAsia="Times New Roman" w:hAnsi="Arial" w:cs="Arial"/>
                <w:sz w:val="20"/>
                <w:szCs w:val="20"/>
                <w:lang w:eastAsia="ru-RU"/>
              </w:rPr>
            </w:pPr>
          </w:p>
        </w:tc>
      </w:tr>
    </w:tbl>
    <w:p w14:paraId="1ADA864B" w14:textId="77777777" w:rsidR="000678BE" w:rsidRPr="00D56DB6" w:rsidRDefault="000678BE" w:rsidP="000678BE">
      <w:pPr>
        <w:spacing w:before="0" w:after="0"/>
        <w:rPr>
          <w:rFonts w:eastAsia="Times New Roman"/>
          <w:i/>
          <w:iCs/>
          <w:sz w:val="16"/>
          <w:szCs w:val="16"/>
          <w:lang w:eastAsia="ru-RU"/>
        </w:rPr>
      </w:pPr>
    </w:p>
    <w:tbl>
      <w:tblPr>
        <w:tblW w:w="1445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14458"/>
      </w:tblGrid>
      <w:tr w:rsidR="000678BE" w:rsidRPr="002D6F0D" w14:paraId="51C1EC2D" w14:textId="77777777" w:rsidTr="00264A99">
        <w:trPr>
          <w:trHeight w:val="296"/>
        </w:trPr>
        <w:tc>
          <w:tcPr>
            <w:tcW w:w="14458" w:type="dxa"/>
            <w:shd w:val="clear" w:color="auto" w:fill="FFFFFF" w:themeFill="background1"/>
          </w:tcPr>
          <w:p w14:paraId="4C5EA0BF" w14:textId="77777777" w:rsidR="000678BE" w:rsidRPr="002D6F0D" w:rsidRDefault="000678BE" w:rsidP="00264A99">
            <w:pPr>
              <w:spacing w:before="0" w:after="0"/>
              <w:rPr>
                <w:rFonts w:eastAsia="Times New Roman"/>
                <w:b/>
                <w:bCs/>
                <w:szCs w:val="20"/>
                <w:lang w:eastAsia="ru-RU"/>
              </w:rPr>
            </w:pPr>
            <w:r w:rsidRPr="002D6F0D">
              <w:rPr>
                <w:rFonts w:eastAsia="Times New Roman"/>
                <w:b/>
                <w:bCs/>
                <w:sz w:val="22"/>
                <w:szCs w:val="20"/>
                <w:lang w:eastAsia="ru-RU"/>
              </w:rPr>
              <w:t>Опис заходів з вдосконалення</w:t>
            </w:r>
          </w:p>
          <w:p w14:paraId="65498D63" w14:textId="77777777" w:rsidR="000678BE" w:rsidRPr="002D6F0D" w:rsidRDefault="000678BE" w:rsidP="00264A99">
            <w:pPr>
              <w:spacing w:before="0" w:after="0"/>
              <w:rPr>
                <w:rFonts w:ascii="Arial" w:eastAsia="Times New Roman" w:hAnsi="Arial" w:cs="Arial"/>
                <w:sz w:val="20"/>
                <w:szCs w:val="20"/>
                <w:lang w:eastAsia="ru-RU"/>
              </w:rPr>
            </w:pPr>
            <w:r w:rsidRPr="006A59F9">
              <w:rPr>
                <w:rFonts w:ascii="Arial" w:hAnsi="Arial" w:cs="Arial"/>
                <w:sz w:val="22"/>
                <w:highlight w:val="cyan"/>
              </w:rPr>
              <w:t>Цей матеріальний потік є мінімальним, тому за відсутності більш точних даних щодо вмісту вуглецю використовується рівень точності 1, оскільки в рамках звичайної виробничої діяльності оператора лабораторні аналізи не проводяться.</w:t>
            </w:r>
            <w:r w:rsidR="00AB023E">
              <w:rPr>
                <w:rFonts w:ascii="Arial" w:hAnsi="Arial" w:cs="Arial"/>
                <w:sz w:val="22"/>
                <w:highlight w:val="cyan"/>
              </w:rPr>
              <w:t xml:space="preserve"> </w:t>
            </w:r>
            <w:r w:rsidRPr="006A59F9">
              <w:rPr>
                <w:rFonts w:ascii="Arial" w:hAnsi="Arial" w:cs="Arial"/>
                <w:sz w:val="22"/>
                <w:highlight w:val="cyan"/>
              </w:rPr>
              <w:t>Досягнення вищого рівня точності для даних про діяльність та розрахункових коефіцієнтів технічно нездійсненно, оскільки на установці не має можливості забезпечити більш високу точність вимірювання колошникового пилу</w:t>
            </w:r>
            <w:r w:rsidRPr="004018CD">
              <w:rPr>
                <w:rFonts w:ascii="Arial" w:hAnsi="Arial" w:cs="Arial"/>
                <w:sz w:val="22"/>
                <w:highlight w:val="cyan"/>
              </w:rPr>
              <w:t>.</w:t>
            </w:r>
          </w:p>
        </w:tc>
      </w:tr>
    </w:tbl>
    <w:p w14:paraId="178E52B1" w14:textId="4926209A" w:rsidR="00AB023E" w:rsidRPr="00D56DB6" w:rsidRDefault="00AB023E" w:rsidP="009B79EA">
      <w:pPr>
        <w:pStyle w:val="12"/>
        <w:rPr>
          <w:rFonts w:ascii="Times New Roman" w:hAnsi="Times New Roman"/>
          <w:color w:val="auto"/>
          <w:lang w:eastAsia="ru-RU"/>
        </w:rPr>
      </w:pPr>
    </w:p>
    <w:tbl>
      <w:tblPr>
        <w:tblW w:w="14884" w:type="dxa"/>
        <w:tblInd w:w="108" w:type="dxa"/>
        <w:tblLook w:val="04A0" w:firstRow="1" w:lastRow="0" w:firstColumn="1" w:lastColumn="0" w:noHBand="0" w:noVBand="1"/>
      </w:tblPr>
      <w:tblGrid>
        <w:gridCol w:w="339"/>
        <w:gridCol w:w="272"/>
        <w:gridCol w:w="4067"/>
        <w:gridCol w:w="3119"/>
        <w:gridCol w:w="4252"/>
        <w:gridCol w:w="2835"/>
      </w:tblGrid>
      <w:tr w:rsidR="00AB023E" w:rsidRPr="00D56DB6" w14:paraId="1F5E62F5" w14:textId="77777777" w:rsidTr="00264A99">
        <w:trPr>
          <w:trHeight w:val="636"/>
        </w:trPr>
        <w:tc>
          <w:tcPr>
            <w:tcW w:w="33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A0709B2" w14:textId="77777777" w:rsidR="00AB023E" w:rsidRPr="00D56DB6" w:rsidRDefault="00AB023E" w:rsidP="00264A99">
            <w:pPr>
              <w:spacing w:before="0" w:after="0"/>
              <w:jc w:val="center"/>
              <w:rPr>
                <w:rFonts w:eastAsia="Times New Roman"/>
                <w:b/>
                <w:bCs/>
                <w:lang w:eastAsia="ru-RU"/>
              </w:rPr>
            </w:pPr>
            <w:r>
              <w:rPr>
                <w:rFonts w:eastAsia="Times New Roman"/>
                <w:b/>
                <w:bCs/>
                <w:lang w:eastAsia="ru-RU"/>
              </w:rPr>
              <w:t>6</w:t>
            </w:r>
          </w:p>
        </w:tc>
        <w:tc>
          <w:tcPr>
            <w:tcW w:w="272" w:type="dxa"/>
            <w:tcBorders>
              <w:top w:val="nil"/>
              <w:left w:val="nil"/>
              <w:bottom w:val="nil"/>
              <w:right w:val="nil"/>
            </w:tcBorders>
            <w:shd w:val="clear" w:color="000000" w:fill="FFFFFF"/>
            <w:noWrap/>
            <w:vAlign w:val="center"/>
            <w:hideMark/>
          </w:tcPr>
          <w:p w14:paraId="0B0BD0C0" w14:textId="77777777" w:rsidR="00AB023E" w:rsidRPr="00D56DB6" w:rsidRDefault="00AB023E" w:rsidP="00264A99">
            <w:pPr>
              <w:spacing w:before="0" w:after="0"/>
              <w:rPr>
                <w:rFonts w:eastAsia="Times New Roman"/>
                <w:lang w:eastAsia="ru-RU"/>
              </w:rPr>
            </w:pPr>
            <w:r w:rsidRPr="00D56DB6">
              <w:rPr>
                <w:rFonts w:eastAsia="Times New Roman"/>
                <w:sz w:val="22"/>
                <w:lang w:eastAsia="ru-RU"/>
              </w:rPr>
              <w:t> </w:t>
            </w:r>
          </w:p>
        </w:tc>
        <w:tc>
          <w:tcPr>
            <w:tcW w:w="4067" w:type="dxa"/>
            <w:tcBorders>
              <w:top w:val="single" w:sz="8" w:space="0" w:color="auto"/>
              <w:left w:val="single" w:sz="8" w:space="0" w:color="auto"/>
              <w:bottom w:val="single" w:sz="8" w:space="0" w:color="auto"/>
              <w:right w:val="single" w:sz="8" w:space="0" w:color="000000"/>
            </w:tcBorders>
            <w:shd w:val="clear" w:color="auto" w:fill="FFFFFF" w:themeFill="background1"/>
            <w:vAlign w:val="center"/>
          </w:tcPr>
          <w:p w14:paraId="5F541C7B" w14:textId="77777777" w:rsidR="00AB023E" w:rsidRPr="00D56DB6" w:rsidRDefault="00AB023E" w:rsidP="00264A99">
            <w:pPr>
              <w:spacing w:before="0" w:after="0"/>
              <w:rPr>
                <w:rFonts w:eastAsia="Times New Roman"/>
                <w:b/>
                <w:bCs/>
                <w:lang w:eastAsia="ru-RU"/>
              </w:rPr>
            </w:pPr>
            <w:r w:rsidRPr="00D56DB6">
              <w:rPr>
                <w:bCs/>
                <w:i/>
                <w:sz w:val="22"/>
                <w:lang w:eastAsia="ru-RU"/>
              </w:rPr>
              <w:t>Ідентифікаційний номер матеріального потоку та його назва</w:t>
            </w:r>
          </w:p>
        </w:tc>
        <w:tc>
          <w:tcPr>
            <w:tcW w:w="3119" w:type="dxa"/>
            <w:tcBorders>
              <w:top w:val="single" w:sz="8" w:space="0" w:color="auto"/>
              <w:left w:val="nil"/>
              <w:bottom w:val="single" w:sz="8" w:space="0" w:color="auto"/>
              <w:right w:val="nil"/>
            </w:tcBorders>
            <w:shd w:val="clear" w:color="auto" w:fill="FFFFFF" w:themeFill="background1"/>
            <w:vAlign w:val="center"/>
          </w:tcPr>
          <w:p w14:paraId="38D58682" w14:textId="77777777" w:rsidR="00AB023E" w:rsidRPr="00D56DB6" w:rsidRDefault="00AB023E" w:rsidP="00264A99">
            <w:pPr>
              <w:spacing w:before="0" w:after="0"/>
              <w:rPr>
                <w:bCs/>
                <w:i/>
                <w:szCs w:val="20"/>
                <w:lang w:eastAsia="ru-RU"/>
              </w:rPr>
            </w:pPr>
            <w:r w:rsidRPr="00D56DB6">
              <w:rPr>
                <w:rFonts w:ascii="Arial" w:hAnsi="Arial" w:cs="Arial"/>
                <w:b/>
                <w:bCs/>
                <w:kern w:val="24"/>
                <w:sz w:val="22"/>
              </w:rPr>
              <w:t>П</w:t>
            </w:r>
            <w:r>
              <w:rPr>
                <w:rFonts w:ascii="Arial" w:hAnsi="Arial" w:cs="Arial"/>
                <w:b/>
                <w:bCs/>
                <w:kern w:val="24"/>
                <w:sz w:val="22"/>
              </w:rPr>
              <w:t>18</w:t>
            </w:r>
            <w:r w:rsidRPr="00D56DB6">
              <w:rPr>
                <w:rFonts w:ascii="Arial" w:hAnsi="Arial" w:cs="Arial"/>
                <w:b/>
                <w:bCs/>
                <w:kern w:val="24"/>
                <w:sz w:val="22"/>
              </w:rPr>
              <w:t xml:space="preserve">. </w:t>
            </w:r>
            <w:r>
              <w:rPr>
                <w:rFonts w:ascii="Arial" w:hAnsi="Arial" w:cs="Arial"/>
                <w:b/>
                <w:bCs/>
                <w:kern w:val="24"/>
                <w:sz w:val="22"/>
              </w:rPr>
              <w:t>Шлаки</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95EB50" w14:textId="77777777" w:rsidR="00AB023E" w:rsidRPr="00D56DB6" w:rsidRDefault="00AB023E" w:rsidP="00264A99">
            <w:pPr>
              <w:spacing w:before="0" w:after="0"/>
              <w:jc w:val="center"/>
              <w:rPr>
                <w:bCs/>
                <w:i/>
                <w:lang w:eastAsia="ru-RU"/>
              </w:rPr>
            </w:pPr>
            <w:r w:rsidRPr="00D56DB6">
              <w:rPr>
                <w:bCs/>
                <w:i/>
                <w:sz w:val="22"/>
                <w:lang w:eastAsia="ru-RU"/>
              </w:rPr>
              <w:t>Вид</w:t>
            </w:r>
            <w:r>
              <w:rPr>
                <w:bCs/>
                <w:i/>
                <w:sz w:val="22"/>
                <w:lang w:eastAsia="ru-RU"/>
              </w:rPr>
              <w:t>и</w:t>
            </w:r>
            <w:r w:rsidRPr="00D56DB6">
              <w:rPr>
                <w:bCs/>
                <w:i/>
                <w:sz w:val="22"/>
                <w:lang w:eastAsia="ru-RU"/>
              </w:rPr>
              <w:t xml:space="preserve"> діяльності</w:t>
            </w:r>
          </w:p>
        </w:tc>
        <w:tc>
          <w:tcPr>
            <w:tcW w:w="2835" w:type="dxa"/>
            <w:tcBorders>
              <w:top w:val="single" w:sz="8" w:space="0" w:color="auto"/>
              <w:left w:val="single" w:sz="4" w:space="0" w:color="auto"/>
              <w:bottom w:val="single" w:sz="8" w:space="0" w:color="auto"/>
              <w:right w:val="single" w:sz="4" w:space="0" w:color="auto"/>
            </w:tcBorders>
            <w:shd w:val="clear" w:color="auto" w:fill="FFFFFF" w:themeFill="background1"/>
            <w:vAlign w:val="center"/>
          </w:tcPr>
          <w:p w14:paraId="7C713DD7" w14:textId="77777777" w:rsidR="00AB023E" w:rsidRPr="00D56DB6" w:rsidRDefault="00AB023E" w:rsidP="00264A99">
            <w:pPr>
              <w:spacing w:before="0" w:after="0"/>
              <w:rPr>
                <w:bCs/>
                <w:i/>
                <w:szCs w:val="20"/>
                <w:lang w:eastAsia="ru-RU"/>
              </w:rPr>
            </w:pPr>
            <w:r w:rsidRPr="00764678">
              <w:rPr>
                <w:rFonts w:ascii="Arial" w:hAnsi="Arial" w:cs="Arial"/>
                <w:b/>
                <w:sz w:val="22"/>
              </w:rPr>
              <w:t>Випалювання або спікання металевих руд</w:t>
            </w:r>
            <w:r>
              <w:rPr>
                <w:rFonts w:ascii="Arial" w:hAnsi="Arial" w:cs="Arial"/>
                <w:b/>
                <w:sz w:val="22"/>
              </w:rPr>
              <w:t>.</w:t>
            </w:r>
          </w:p>
        </w:tc>
      </w:tr>
      <w:tr w:rsidR="00AB023E" w:rsidRPr="00D56DB6" w14:paraId="3E275499" w14:textId="77777777" w:rsidTr="00264A99">
        <w:trPr>
          <w:trHeight w:val="404"/>
        </w:trPr>
        <w:tc>
          <w:tcPr>
            <w:tcW w:w="339" w:type="dxa"/>
            <w:tcBorders>
              <w:top w:val="nil"/>
              <w:left w:val="nil"/>
              <w:bottom w:val="nil"/>
              <w:right w:val="nil"/>
            </w:tcBorders>
            <w:shd w:val="clear" w:color="000000" w:fill="FFFFFF"/>
            <w:noWrap/>
            <w:vAlign w:val="center"/>
            <w:hideMark/>
          </w:tcPr>
          <w:p w14:paraId="0307229B" w14:textId="77777777" w:rsidR="00AB023E" w:rsidRPr="00D56DB6" w:rsidRDefault="00AB023E" w:rsidP="00264A99">
            <w:pPr>
              <w:spacing w:before="0" w:after="0"/>
              <w:rPr>
                <w:rFonts w:eastAsia="Times New Roman"/>
                <w:lang w:eastAsia="ru-RU"/>
              </w:rPr>
            </w:pPr>
            <w:r w:rsidRPr="00D56DB6">
              <w:rPr>
                <w:rFonts w:eastAsia="Times New Roman"/>
                <w:sz w:val="22"/>
                <w:lang w:eastAsia="ru-RU"/>
              </w:rPr>
              <w:t> </w:t>
            </w:r>
          </w:p>
        </w:tc>
        <w:tc>
          <w:tcPr>
            <w:tcW w:w="272" w:type="dxa"/>
            <w:tcBorders>
              <w:top w:val="nil"/>
              <w:left w:val="nil"/>
              <w:bottom w:val="nil"/>
              <w:right w:val="nil"/>
            </w:tcBorders>
            <w:shd w:val="clear" w:color="000000" w:fill="FFFFFF"/>
            <w:noWrap/>
            <w:vAlign w:val="center"/>
            <w:hideMark/>
          </w:tcPr>
          <w:p w14:paraId="43C7405E" w14:textId="77777777" w:rsidR="00AB023E" w:rsidRPr="00D56DB6" w:rsidRDefault="00AB023E" w:rsidP="00264A99">
            <w:pPr>
              <w:spacing w:before="0" w:after="0"/>
              <w:rPr>
                <w:rFonts w:eastAsia="Times New Roman"/>
                <w:lang w:eastAsia="ru-RU"/>
              </w:rPr>
            </w:pPr>
            <w:r w:rsidRPr="00D56DB6">
              <w:rPr>
                <w:rFonts w:eastAsia="Times New Roman"/>
                <w:sz w:val="22"/>
                <w:lang w:eastAsia="ru-RU"/>
              </w:rPr>
              <w:t> </w:t>
            </w:r>
          </w:p>
        </w:tc>
        <w:tc>
          <w:tcPr>
            <w:tcW w:w="4067" w:type="dxa"/>
            <w:tcBorders>
              <w:top w:val="single" w:sz="8" w:space="0" w:color="auto"/>
              <w:left w:val="single" w:sz="8" w:space="0" w:color="auto"/>
              <w:bottom w:val="single" w:sz="8" w:space="0" w:color="auto"/>
              <w:right w:val="single" w:sz="8" w:space="0" w:color="000000"/>
            </w:tcBorders>
            <w:shd w:val="clear" w:color="auto" w:fill="FFFFFF" w:themeFill="background1"/>
            <w:noWrap/>
            <w:vAlign w:val="center"/>
          </w:tcPr>
          <w:p w14:paraId="4DFD287F" w14:textId="77777777" w:rsidR="00AB023E" w:rsidRPr="00D56DB6" w:rsidRDefault="00AB023E" w:rsidP="00264A99">
            <w:pPr>
              <w:spacing w:before="0" w:after="0"/>
              <w:rPr>
                <w:rFonts w:eastAsia="Times New Roman"/>
                <w:lang w:eastAsia="ru-RU"/>
              </w:rPr>
            </w:pPr>
            <w:r w:rsidRPr="00D56DB6">
              <w:rPr>
                <w:bCs/>
                <w:i/>
                <w:sz w:val="22"/>
                <w:lang w:eastAsia="ru-RU"/>
              </w:rPr>
              <w:t>Тип матеріального потоку</w:t>
            </w:r>
          </w:p>
        </w:tc>
        <w:tc>
          <w:tcPr>
            <w:tcW w:w="3119" w:type="dxa"/>
            <w:tcBorders>
              <w:top w:val="single" w:sz="8" w:space="0" w:color="auto"/>
              <w:left w:val="nil"/>
              <w:bottom w:val="single" w:sz="8" w:space="0" w:color="auto"/>
              <w:right w:val="nil"/>
            </w:tcBorders>
            <w:shd w:val="clear" w:color="auto" w:fill="FFFFFF" w:themeFill="background1"/>
            <w:vAlign w:val="center"/>
          </w:tcPr>
          <w:p w14:paraId="04077286" w14:textId="77777777" w:rsidR="00AB023E" w:rsidRPr="00D661FE" w:rsidRDefault="00AB023E" w:rsidP="00264A99">
            <w:pPr>
              <w:spacing w:before="0" w:after="0"/>
              <w:rPr>
                <w:b/>
                <w:bCs/>
                <w:i/>
                <w:szCs w:val="20"/>
                <w:lang w:eastAsia="ru-RU"/>
              </w:rPr>
            </w:pPr>
            <w:r w:rsidRPr="00D661FE">
              <w:rPr>
                <w:b/>
                <w:bCs/>
              </w:rPr>
              <w:t>Чавун та сталь: баланс мас</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CC11EC0" w14:textId="77777777" w:rsidR="00AB023E" w:rsidRPr="00D56DB6" w:rsidRDefault="00AB023E" w:rsidP="00264A99">
            <w:pPr>
              <w:spacing w:before="0" w:after="0"/>
              <w:jc w:val="center"/>
              <w:rPr>
                <w:rFonts w:eastAsia="Times New Roman"/>
                <w:b/>
                <w:bCs/>
                <w:lang w:eastAsia="ru-RU"/>
              </w:rPr>
            </w:pPr>
            <w:r w:rsidRPr="00D56DB6">
              <w:rPr>
                <w:bCs/>
                <w:i/>
                <w:sz w:val="22"/>
                <w:lang w:eastAsia="ru-RU"/>
              </w:rPr>
              <w:t>Категорія матеріального потоку</w:t>
            </w:r>
          </w:p>
        </w:tc>
        <w:tc>
          <w:tcPr>
            <w:tcW w:w="2835" w:type="dxa"/>
            <w:tcBorders>
              <w:top w:val="single" w:sz="8" w:space="0" w:color="auto"/>
              <w:left w:val="single" w:sz="4" w:space="0" w:color="auto"/>
              <w:bottom w:val="single" w:sz="8" w:space="0" w:color="auto"/>
              <w:right w:val="single" w:sz="4" w:space="0" w:color="auto"/>
            </w:tcBorders>
            <w:shd w:val="clear" w:color="auto" w:fill="FFFFFF" w:themeFill="background1"/>
            <w:vAlign w:val="center"/>
          </w:tcPr>
          <w:p w14:paraId="07C57BB4" w14:textId="77777777" w:rsidR="00AB023E" w:rsidRPr="00D56DB6" w:rsidRDefault="00AB023E" w:rsidP="00264A99">
            <w:pPr>
              <w:spacing w:before="0" w:after="0"/>
              <w:rPr>
                <w:bCs/>
                <w:i/>
                <w:szCs w:val="20"/>
                <w:lang w:eastAsia="ru-RU"/>
              </w:rPr>
            </w:pPr>
            <w:r>
              <w:rPr>
                <w:bCs/>
                <w:i/>
                <w:szCs w:val="20"/>
              </w:rPr>
              <w:t>Мінімальний</w:t>
            </w:r>
          </w:p>
        </w:tc>
      </w:tr>
    </w:tbl>
    <w:p w14:paraId="05E551DE" w14:textId="77777777" w:rsidR="00AB023E" w:rsidRPr="00D56DB6" w:rsidRDefault="00AB023E" w:rsidP="00AB023E">
      <w:pPr>
        <w:tabs>
          <w:tab w:val="left" w:pos="380"/>
          <w:tab w:val="left" w:pos="796"/>
          <w:tab w:val="left" w:pos="2841"/>
          <w:tab w:val="left" w:pos="4633"/>
          <w:tab w:val="left" w:pos="5926"/>
          <w:tab w:val="left" w:pos="6754"/>
          <w:tab w:val="left" w:pos="8112"/>
          <w:tab w:val="left" w:pos="9582"/>
          <w:tab w:val="left" w:pos="10415"/>
          <w:tab w:val="left" w:pos="13347"/>
          <w:tab w:val="left" w:pos="14895"/>
        </w:tabs>
        <w:spacing w:before="0" w:after="0"/>
        <w:ind w:left="108"/>
        <w:rPr>
          <w:rFonts w:eastAsia="Times New Roman"/>
          <w:sz w:val="20"/>
          <w:szCs w:val="20"/>
          <w:lang w:eastAsia="ru-RU"/>
        </w:rPr>
      </w:pPr>
    </w:p>
    <w:tbl>
      <w:tblPr>
        <w:tblW w:w="14884" w:type="dxa"/>
        <w:tblInd w:w="108" w:type="dxa"/>
        <w:tblLook w:val="04A0" w:firstRow="1" w:lastRow="0" w:firstColumn="1" w:lastColumn="0" w:noHBand="0" w:noVBand="1"/>
      </w:tblPr>
      <w:tblGrid>
        <w:gridCol w:w="1843"/>
        <w:gridCol w:w="1559"/>
        <w:gridCol w:w="1985"/>
        <w:gridCol w:w="2116"/>
        <w:gridCol w:w="1179"/>
        <w:gridCol w:w="996"/>
        <w:gridCol w:w="1662"/>
        <w:gridCol w:w="1701"/>
        <w:gridCol w:w="1843"/>
      </w:tblGrid>
      <w:tr w:rsidR="00AB023E" w:rsidRPr="00D56DB6" w14:paraId="5E0CE791" w14:textId="77777777" w:rsidTr="00264A99">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8274C9" w14:textId="77777777" w:rsidR="00AB023E" w:rsidRPr="00D56DB6" w:rsidRDefault="00AB023E" w:rsidP="00264A99">
            <w:pPr>
              <w:spacing w:before="0" w:after="0"/>
              <w:jc w:val="center"/>
              <w:rPr>
                <w:rFonts w:eastAsia="Times New Roman"/>
                <w:i/>
                <w:lang w:eastAsia="ru-RU"/>
              </w:rPr>
            </w:pPr>
            <w:r w:rsidRPr="00D56DB6">
              <w:rPr>
                <w:rFonts w:eastAsia="Times New Roman"/>
                <w:i/>
                <w:sz w:val="22"/>
                <w:lang w:eastAsia="ru-RU"/>
              </w:rPr>
              <w:t>Дані про діяльність або розрахунковий коефіцієнт</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C71345" w14:textId="77777777" w:rsidR="00AB023E" w:rsidRPr="00D56DB6" w:rsidRDefault="00AB023E" w:rsidP="00264A99">
            <w:pPr>
              <w:spacing w:before="0" w:after="0"/>
              <w:jc w:val="center"/>
              <w:rPr>
                <w:rFonts w:eastAsia="Times New Roman"/>
                <w:i/>
                <w:lang w:eastAsia="ru-RU"/>
              </w:rPr>
            </w:pPr>
            <w:r w:rsidRPr="00D56DB6">
              <w:rPr>
                <w:rFonts w:eastAsia="Times New Roman"/>
                <w:i/>
                <w:sz w:val="22"/>
                <w:lang w:eastAsia="ru-RU"/>
              </w:rPr>
              <w:t>Рівень точності, що вимагається</w:t>
            </w:r>
          </w:p>
        </w:tc>
        <w:tc>
          <w:tcPr>
            <w:tcW w:w="1985" w:type="dxa"/>
            <w:tcBorders>
              <w:top w:val="single" w:sz="4" w:space="0" w:color="auto"/>
              <w:left w:val="single" w:sz="4" w:space="0" w:color="auto"/>
              <w:bottom w:val="single" w:sz="4" w:space="0" w:color="auto"/>
              <w:right w:val="single" w:sz="4" w:space="0" w:color="auto"/>
            </w:tcBorders>
            <w:vAlign w:val="center"/>
          </w:tcPr>
          <w:p w14:paraId="6C3B0625" w14:textId="77777777" w:rsidR="00AB023E" w:rsidRPr="00D56DB6" w:rsidRDefault="00AB023E" w:rsidP="00264A99">
            <w:pPr>
              <w:spacing w:before="0" w:after="0"/>
              <w:jc w:val="center"/>
              <w:rPr>
                <w:rFonts w:eastAsia="Times New Roman"/>
                <w:i/>
                <w:lang w:eastAsia="ru-RU"/>
              </w:rPr>
            </w:pPr>
            <w:r w:rsidRPr="00D56DB6">
              <w:rPr>
                <w:rFonts w:eastAsia="Times New Roman"/>
                <w:i/>
                <w:sz w:val="22"/>
                <w:lang w:eastAsia="ru-RU"/>
              </w:rPr>
              <w:t>Рівень точності, що застосовувався у минулому</w:t>
            </w:r>
          </w:p>
        </w:tc>
        <w:tc>
          <w:tcPr>
            <w:tcW w:w="21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67AF9B" w14:textId="77777777" w:rsidR="00AB023E" w:rsidRPr="00D56DB6" w:rsidRDefault="00AB023E" w:rsidP="00264A99">
            <w:pPr>
              <w:spacing w:before="0" w:after="0"/>
              <w:jc w:val="center"/>
              <w:rPr>
                <w:rFonts w:eastAsia="Times New Roman"/>
                <w:i/>
                <w:lang w:eastAsia="ru-RU"/>
              </w:rPr>
            </w:pPr>
            <w:r w:rsidRPr="00D56DB6">
              <w:rPr>
                <w:rFonts w:eastAsia="Times New Roman"/>
                <w:i/>
                <w:sz w:val="22"/>
                <w:lang w:eastAsia="ru-RU"/>
              </w:rPr>
              <w:t xml:space="preserve">Причини </w:t>
            </w:r>
            <w:r w:rsidRPr="00D56DB6">
              <w:rPr>
                <w:rFonts w:eastAsia="Times New Roman"/>
                <w:bCs/>
                <w:i/>
                <w:sz w:val="22"/>
                <w:szCs w:val="20"/>
                <w:lang w:eastAsia="ru-RU"/>
              </w:rPr>
              <w:t xml:space="preserve">недотримання вимог </w:t>
            </w:r>
            <w:r w:rsidRPr="00D56DB6">
              <w:rPr>
                <w:rFonts w:eastAsia="Times New Roman"/>
                <w:i/>
                <w:sz w:val="22"/>
                <w:lang w:eastAsia="ru-RU"/>
              </w:rPr>
              <w:t>у минулому</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37C89205" w14:textId="77777777" w:rsidR="00AB023E" w:rsidRPr="00D56DB6" w:rsidRDefault="00AB023E" w:rsidP="00264A99">
            <w:pPr>
              <w:spacing w:before="0" w:after="0"/>
              <w:jc w:val="center"/>
              <w:rPr>
                <w:rFonts w:eastAsia="Times New Roman"/>
                <w:i/>
                <w:lang w:eastAsia="ru-RU"/>
              </w:rPr>
            </w:pPr>
            <w:r w:rsidRPr="00D56DB6">
              <w:rPr>
                <w:rFonts w:eastAsia="Times New Roman"/>
                <w:i/>
                <w:sz w:val="22"/>
                <w:lang w:eastAsia="ru-RU"/>
              </w:rPr>
              <w:t>Вплив на рівень точності</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249692F3" w14:textId="77777777" w:rsidR="00AB023E" w:rsidRPr="00D56DB6" w:rsidRDefault="00AB023E" w:rsidP="00264A99">
            <w:pPr>
              <w:spacing w:before="0" w:after="0"/>
              <w:jc w:val="center"/>
              <w:rPr>
                <w:rFonts w:eastAsia="Times New Roman"/>
                <w:i/>
                <w:lang w:eastAsia="ru-RU"/>
              </w:rPr>
            </w:pPr>
            <w:r w:rsidRPr="00D56DB6">
              <w:rPr>
                <w:rFonts w:eastAsia="Times New Roman"/>
                <w:i/>
                <w:sz w:val="22"/>
                <w:lang w:eastAsia="ru-RU"/>
              </w:rPr>
              <w:t>Вжиті заходи</w:t>
            </w:r>
          </w:p>
        </w:tc>
        <w:tc>
          <w:tcPr>
            <w:tcW w:w="1662" w:type="dxa"/>
            <w:tcBorders>
              <w:top w:val="single" w:sz="4" w:space="0" w:color="auto"/>
              <w:left w:val="single" w:sz="4" w:space="0" w:color="auto"/>
              <w:bottom w:val="single" w:sz="4" w:space="0" w:color="auto"/>
              <w:right w:val="single" w:sz="4" w:space="0" w:color="auto"/>
            </w:tcBorders>
            <w:shd w:val="clear" w:color="auto" w:fill="auto"/>
            <w:vAlign w:val="center"/>
          </w:tcPr>
          <w:p w14:paraId="3F90328B" w14:textId="77777777" w:rsidR="00AB023E" w:rsidRPr="00D56DB6" w:rsidRDefault="00AB023E" w:rsidP="00264A99">
            <w:pPr>
              <w:spacing w:before="0" w:after="0"/>
              <w:jc w:val="center"/>
              <w:rPr>
                <w:rFonts w:eastAsia="Times New Roman"/>
                <w:i/>
                <w:lang w:eastAsia="ru-RU"/>
              </w:rPr>
            </w:pPr>
            <w:r w:rsidRPr="00D56DB6">
              <w:rPr>
                <w:rFonts w:eastAsia="Times New Roman"/>
                <w:i/>
                <w:sz w:val="22"/>
                <w:lang w:eastAsia="ru-RU"/>
              </w:rPr>
              <w:t>Коли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EFD62A" w14:textId="77777777" w:rsidR="00AB023E" w:rsidRPr="00D56DB6" w:rsidRDefault="00AB023E" w:rsidP="00264A99">
            <w:pPr>
              <w:spacing w:before="0" w:after="0"/>
              <w:jc w:val="center"/>
              <w:rPr>
                <w:rFonts w:eastAsia="Times New Roman"/>
                <w:i/>
                <w:lang w:eastAsia="ru-RU"/>
              </w:rPr>
            </w:pPr>
            <w:r w:rsidRPr="00D56DB6">
              <w:rPr>
                <w:rFonts w:eastAsia="Times New Roman"/>
                <w:i/>
                <w:sz w:val="22"/>
                <w:lang w:eastAsia="ru-RU"/>
              </w:rPr>
              <w:t>Рівень точності, який застосовано</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F7D0AB" w14:textId="27B34E93" w:rsidR="00AB023E" w:rsidRPr="00D56DB6" w:rsidRDefault="00991E4F" w:rsidP="00264A99">
            <w:pPr>
              <w:spacing w:before="0" w:after="0"/>
              <w:jc w:val="center"/>
              <w:rPr>
                <w:rFonts w:eastAsia="Times New Roman"/>
                <w:i/>
                <w:lang w:eastAsia="ru-RU"/>
              </w:rPr>
            </w:pPr>
            <w:r>
              <w:rPr>
                <w:rFonts w:eastAsia="Times New Roman"/>
                <w:i/>
                <w:sz w:val="22"/>
                <w:lang w:eastAsia="ru-RU"/>
              </w:rPr>
              <w:t>Опис</w:t>
            </w:r>
            <w:r w:rsidR="00AB023E" w:rsidRPr="00D56DB6">
              <w:rPr>
                <w:rFonts w:eastAsia="Times New Roman"/>
                <w:i/>
                <w:sz w:val="22"/>
                <w:lang w:eastAsia="ru-RU"/>
              </w:rPr>
              <w:t xml:space="preserve"> рівня точності</w:t>
            </w:r>
          </w:p>
        </w:tc>
      </w:tr>
      <w:tr w:rsidR="00AB023E" w:rsidRPr="00D56DB6" w14:paraId="404F5736" w14:textId="77777777" w:rsidTr="00264A99">
        <w:trPr>
          <w:trHeight w:val="300"/>
        </w:trPr>
        <w:tc>
          <w:tcPr>
            <w:tcW w:w="1843" w:type="dxa"/>
            <w:tcBorders>
              <w:top w:val="nil"/>
              <w:left w:val="single" w:sz="4" w:space="0" w:color="auto"/>
              <w:bottom w:val="single" w:sz="4" w:space="0" w:color="auto"/>
              <w:right w:val="nil"/>
            </w:tcBorders>
            <w:shd w:val="clear" w:color="auto" w:fill="FFFFFF" w:themeFill="background1"/>
            <w:noWrap/>
            <w:vAlign w:val="center"/>
          </w:tcPr>
          <w:p w14:paraId="301C8F67" w14:textId="77777777" w:rsidR="00AB023E" w:rsidRPr="00D56DB6" w:rsidRDefault="00AB023E" w:rsidP="00264A99">
            <w:pPr>
              <w:spacing w:before="0" w:after="0"/>
              <w:rPr>
                <w:rFonts w:ascii="Arial" w:eastAsia="Times New Roman" w:hAnsi="Arial" w:cs="Arial"/>
                <w:sz w:val="20"/>
                <w:szCs w:val="20"/>
                <w:lang w:eastAsia="ru-RU"/>
              </w:rPr>
            </w:pPr>
            <w:r>
              <w:rPr>
                <w:rFonts w:ascii="Arial" w:eastAsia="Times New Roman" w:hAnsi="Arial" w:cs="Arial"/>
                <w:sz w:val="20"/>
                <w:szCs w:val="20"/>
              </w:rPr>
              <w:t>ДД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B62135" w14:textId="77777777" w:rsidR="00AB023E" w:rsidRPr="00D56DB6" w:rsidRDefault="00AB023E" w:rsidP="00264A99">
            <w:pPr>
              <w:spacing w:before="0" w:after="0"/>
              <w:jc w:val="center"/>
              <w:rPr>
                <w:rFonts w:ascii="Arial" w:eastAsia="Times New Roman" w:hAnsi="Arial" w:cs="Arial"/>
                <w:sz w:val="20"/>
                <w:szCs w:val="20"/>
                <w:lang w:eastAsia="ru-RU"/>
              </w:rPr>
            </w:pPr>
            <w:r>
              <w:rPr>
                <w:rFonts w:ascii="Arial" w:eastAsia="Times New Roman" w:hAnsi="Arial" w:cs="Arial"/>
                <w:sz w:val="20"/>
                <w:szCs w:val="20"/>
              </w:rPr>
              <w:t>4</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3024D056" w14:textId="77777777" w:rsidR="00AB023E" w:rsidRPr="00D56DB6" w:rsidRDefault="00AB023E" w:rsidP="00264A99">
            <w:pPr>
              <w:spacing w:before="0" w:after="0"/>
              <w:jc w:val="center"/>
              <w:rPr>
                <w:rFonts w:ascii="Arial" w:eastAsia="Times New Roman" w:hAnsi="Arial" w:cs="Arial"/>
                <w:sz w:val="20"/>
                <w:szCs w:val="20"/>
                <w:lang w:eastAsia="ru-RU"/>
              </w:rPr>
            </w:pPr>
            <w:r>
              <w:rPr>
                <w:rFonts w:ascii="Arial" w:eastAsia="Times New Roman" w:hAnsi="Arial" w:cs="Arial"/>
                <w:sz w:val="20"/>
                <w:szCs w:val="20"/>
              </w:rPr>
              <w:t>2</w:t>
            </w:r>
          </w:p>
        </w:tc>
        <w:tc>
          <w:tcPr>
            <w:tcW w:w="2116"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14:paraId="0F59442B" w14:textId="77777777" w:rsidR="00AB023E" w:rsidRPr="00D56DB6" w:rsidRDefault="00AB023E" w:rsidP="00264A99">
            <w:pPr>
              <w:spacing w:before="0" w:after="0"/>
              <w:rPr>
                <w:rFonts w:ascii="Arial" w:eastAsia="Times New Roman" w:hAnsi="Arial" w:cs="Arial"/>
                <w:szCs w:val="20"/>
                <w:lang w:eastAsia="ru-RU"/>
              </w:rPr>
            </w:pPr>
            <w:r>
              <w:rPr>
                <w:rFonts w:ascii="Arial" w:eastAsia="Times New Roman" w:hAnsi="Arial" w:cs="Arial"/>
                <w:szCs w:val="20"/>
                <w:lang w:eastAsia="ru-RU"/>
              </w:rPr>
              <w:t>Технічна нездійсненість</w:t>
            </w:r>
          </w:p>
        </w:tc>
        <w:tc>
          <w:tcPr>
            <w:tcW w:w="1179" w:type="dxa"/>
            <w:tcBorders>
              <w:top w:val="nil"/>
              <w:left w:val="nil"/>
              <w:bottom w:val="single" w:sz="4" w:space="0" w:color="auto"/>
              <w:right w:val="single" w:sz="4" w:space="0" w:color="auto"/>
            </w:tcBorders>
            <w:shd w:val="clear" w:color="auto" w:fill="FFFFFF" w:themeFill="background1"/>
            <w:vAlign w:val="center"/>
          </w:tcPr>
          <w:p w14:paraId="6E98DFB0" w14:textId="77777777" w:rsidR="00AB023E" w:rsidRPr="00D56DB6" w:rsidRDefault="00AB023E" w:rsidP="00264A99">
            <w:pPr>
              <w:spacing w:before="0" w:after="0"/>
              <w:jc w:val="center"/>
              <w:rPr>
                <w:rFonts w:ascii="Arial" w:eastAsia="Times New Roman" w:hAnsi="Arial" w:cs="Arial"/>
                <w:sz w:val="20"/>
                <w:szCs w:val="20"/>
                <w:lang w:eastAsia="ru-RU"/>
              </w:rPr>
            </w:pPr>
            <w:r>
              <w:rPr>
                <w:rFonts w:ascii="Arial" w:eastAsia="Times New Roman" w:hAnsi="Arial" w:cs="Arial"/>
                <w:sz w:val="20"/>
                <w:szCs w:val="20"/>
              </w:rPr>
              <w:t>Так</w:t>
            </w:r>
          </w:p>
        </w:tc>
        <w:tc>
          <w:tcPr>
            <w:tcW w:w="996" w:type="dxa"/>
            <w:tcBorders>
              <w:top w:val="nil"/>
              <w:left w:val="nil"/>
              <w:bottom w:val="single" w:sz="4" w:space="0" w:color="auto"/>
              <w:right w:val="single" w:sz="4" w:space="0" w:color="auto"/>
            </w:tcBorders>
            <w:shd w:val="clear" w:color="auto" w:fill="FFFFFF" w:themeFill="background1"/>
            <w:vAlign w:val="center"/>
          </w:tcPr>
          <w:p w14:paraId="79CA5A5F" w14:textId="77777777" w:rsidR="00AB023E" w:rsidRPr="00D56DB6" w:rsidRDefault="00AB023E" w:rsidP="00264A99">
            <w:pPr>
              <w:spacing w:before="0" w:after="0"/>
              <w:jc w:val="center"/>
              <w:rPr>
                <w:rFonts w:ascii="Arial" w:eastAsia="Times New Roman" w:hAnsi="Arial" w:cs="Arial"/>
                <w:sz w:val="20"/>
                <w:szCs w:val="20"/>
                <w:lang w:eastAsia="ru-RU"/>
              </w:rPr>
            </w:pPr>
            <w:r>
              <w:rPr>
                <w:rFonts w:ascii="Arial" w:eastAsia="Times New Roman" w:hAnsi="Arial" w:cs="Arial"/>
                <w:sz w:val="20"/>
                <w:szCs w:val="20"/>
              </w:rPr>
              <w:t>Ні</w:t>
            </w:r>
          </w:p>
        </w:tc>
        <w:tc>
          <w:tcPr>
            <w:tcW w:w="1662" w:type="dxa"/>
            <w:tcBorders>
              <w:top w:val="nil"/>
              <w:left w:val="nil"/>
              <w:bottom w:val="single" w:sz="4" w:space="0" w:color="auto"/>
              <w:right w:val="single" w:sz="4" w:space="0" w:color="auto"/>
            </w:tcBorders>
            <w:shd w:val="clear" w:color="auto" w:fill="FFFFFF" w:themeFill="background1"/>
            <w:vAlign w:val="center"/>
          </w:tcPr>
          <w:p w14:paraId="62F9DD07" w14:textId="77777777" w:rsidR="00AB023E" w:rsidRPr="00D56DB6" w:rsidRDefault="00AB023E" w:rsidP="00264A99">
            <w:pPr>
              <w:spacing w:before="0" w:after="0"/>
              <w:jc w:val="center"/>
              <w:rPr>
                <w:rFonts w:ascii="Arial" w:eastAsia="Times New Roman" w:hAnsi="Arial" w:cs="Arial"/>
                <w:sz w:val="20"/>
                <w:szCs w:val="20"/>
                <w:lang w:eastAsia="ru-RU"/>
              </w:rPr>
            </w:pPr>
          </w:p>
        </w:tc>
        <w:tc>
          <w:tcPr>
            <w:tcW w:w="1701" w:type="dxa"/>
            <w:tcBorders>
              <w:top w:val="nil"/>
              <w:left w:val="nil"/>
              <w:bottom w:val="single" w:sz="4" w:space="0" w:color="auto"/>
              <w:right w:val="single" w:sz="4" w:space="0" w:color="auto"/>
            </w:tcBorders>
            <w:shd w:val="clear" w:color="auto" w:fill="FFFFFF" w:themeFill="background1"/>
            <w:noWrap/>
            <w:vAlign w:val="center"/>
          </w:tcPr>
          <w:p w14:paraId="26A152C0" w14:textId="77777777" w:rsidR="00AB023E" w:rsidRPr="00D56DB6" w:rsidRDefault="00AB023E" w:rsidP="00264A99">
            <w:pPr>
              <w:spacing w:before="0" w:after="0"/>
              <w:jc w:val="center"/>
              <w:rPr>
                <w:rFonts w:ascii="Arial" w:eastAsia="Times New Roman" w:hAnsi="Arial" w:cs="Arial"/>
                <w:sz w:val="20"/>
                <w:szCs w:val="20"/>
                <w:lang w:eastAsia="ru-RU"/>
              </w:rPr>
            </w:pPr>
          </w:p>
        </w:tc>
        <w:tc>
          <w:tcPr>
            <w:tcW w:w="1843" w:type="dxa"/>
            <w:tcBorders>
              <w:top w:val="single" w:sz="4" w:space="0" w:color="auto"/>
              <w:left w:val="nil"/>
              <w:bottom w:val="single" w:sz="4" w:space="0" w:color="auto"/>
              <w:right w:val="single" w:sz="4" w:space="0" w:color="000000"/>
            </w:tcBorders>
            <w:shd w:val="clear" w:color="auto" w:fill="FFFFFF" w:themeFill="background1"/>
            <w:noWrap/>
            <w:vAlign w:val="center"/>
          </w:tcPr>
          <w:p w14:paraId="15F0573C" w14:textId="77777777" w:rsidR="00AB023E" w:rsidRPr="00D56DB6" w:rsidRDefault="00AB023E" w:rsidP="00264A99">
            <w:pPr>
              <w:spacing w:before="0" w:after="0"/>
              <w:rPr>
                <w:rFonts w:ascii="Arial" w:eastAsia="Times New Roman" w:hAnsi="Arial" w:cs="Arial"/>
                <w:sz w:val="20"/>
                <w:szCs w:val="20"/>
                <w:lang w:eastAsia="ru-RU"/>
              </w:rPr>
            </w:pPr>
          </w:p>
        </w:tc>
      </w:tr>
      <w:tr w:rsidR="00AB023E" w:rsidRPr="00D56DB6" w14:paraId="0DF59C3B" w14:textId="77777777" w:rsidTr="00264A99">
        <w:trPr>
          <w:trHeight w:val="300"/>
        </w:trPr>
        <w:tc>
          <w:tcPr>
            <w:tcW w:w="1843" w:type="dxa"/>
            <w:tcBorders>
              <w:top w:val="single" w:sz="4" w:space="0" w:color="auto"/>
              <w:left w:val="single" w:sz="4" w:space="0" w:color="auto"/>
              <w:bottom w:val="single" w:sz="4" w:space="0" w:color="auto"/>
              <w:right w:val="nil"/>
            </w:tcBorders>
            <w:shd w:val="clear" w:color="auto" w:fill="FFFFFF" w:themeFill="background1"/>
            <w:noWrap/>
            <w:vAlign w:val="center"/>
          </w:tcPr>
          <w:p w14:paraId="3ED19838" w14:textId="77777777" w:rsidR="00AB023E" w:rsidRPr="00D56DB6" w:rsidRDefault="00AB023E" w:rsidP="00264A99">
            <w:pPr>
              <w:spacing w:before="0" w:after="0"/>
              <w:rPr>
                <w:rFonts w:ascii="Arial" w:eastAsia="Times New Roman" w:hAnsi="Arial" w:cs="Arial"/>
                <w:sz w:val="20"/>
                <w:szCs w:val="20"/>
                <w:lang w:eastAsia="ru-RU"/>
              </w:rPr>
            </w:pPr>
            <w:r>
              <w:rPr>
                <w:rFonts w:ascii="Arial" w:eastAsia="Times New Roman" w:hAnsi="Arial" w:cs="Arial"/>
                <w:sz w:val="20"/>
                <w:szCs w:val="20"/>
              </w:rPr>
              <w:t>ВВ</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9C981E0" w14:textId="77777777" w:rsidR="00AB023E" w:rsidRPr="00D56DB6" w:rsidRDefault="00AB023E" w:rsidP="00264A99">
            <w:pPr>
              <w:spacing w:before="0" w:after="0"/>
              <w:jc w:val="center"/>
              <w:rPr>
                <w:rFonts w:ascii="Arial" w:eastAsia="Times New Roman" w:hAnsi="Arial" w:cs="Arial"/>
                <w:sz w:val="20"/>
                <w:szCs w:val="20"/>
                <w:lang w:eastAsia="ru-RU"/>
              </w:rPr>
            </w:pPr>
            <w:r>
              <w:rPr>
                <w:rFonts w:ascii="Arial" w:eastAsia="Times New Roman" w:hAnsi="Arial" w:cs="Arial"/>
                <w:sz w:val="20"/>
                <w:szCs w:val="20"/>
              </w:rPr>
              <w:t>3</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12882693" w14:textId="77777777" w:rsidR="00AB023E" w:rsidRPr="00D56DB6" w:rsidRDefault="00AB023E" w:rsidP="00264A99">
            <w:pPr>
              <w:spacing w:before="0" w:after="0"/>
              <w:jc w:val="center"/>
              <w:rPr>
                <w:rFonts w:ascii="Arial" w:eastAsia="Times New Roman" w:hAnsi="Arial" w:cs="Arial"/>
                <w:sz w:val="20"/>
                <w:szCs w:val="20"/>
                <w:lang w:eastAsia="ru-RU"/>
              </w:rPr>
            </w:pPr>
            <w:r>
              <w:rPr>
                <w:rFonts w:ascii="Arial" w:eastAsia="Times New Roman" w:hAnsi="Arial" w:cs="Arial"/>
                <w:sz w:val="20"/>
                <w:szCs w:val="20"/>
              </w:rPr>
              <w:t>2а</w:t>
            </w:r>
          </w:p>
        </w:tc>
        <w:tc>
          <w:tcPr>
            <w:tcW w:w="2116"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14:paraId="0C3C91B9" w14:textId="77777777" w:rsidR="00AB023E" w:rsidRPr="00D56DB6" w:rsidRDefault="00AB023E" w:rsidP="00264A99">
            <w:pPr>
              <w:spacing w:before="0" w:after="0"/>
              <w:rPr>
                <w:rFonts w:ascii="Arial" w:eastAsia="Times New Roman" w:hAnsi="Arial" w:cs="Arial"/>
                <w:szCs w:val="20"/>
                <w:lang w:eastAsia="ru-RU"/>
              </w:rPr>
            </w:pPr>
            <w:r>
              <w:rPr>
                <w:rFonts w:ascii="Arial" w:eastAsia="Times New Roman" w:hAnsi="Arial" w:cs="Arial"/>
                <w:szCs w:val="20"/>
                <w:lang w:eastAsia="ru-RU"/>
              </w:rPr>
              <w:t>Технічна нездійсненість</w:t>
            </w:r>
          </w:p>
        </w:tc>
        <w:tc>
          <w:tcPr>
            <w:tcW w:w="1179" w:type="dxa"/>
            <w:tcBorders>
              <w:top w:val="single" w:sz="4" w:space="0" w:color="auto"/>
              <w:left w:val="nil"/>
              <w:bottom w:val="single" w:sz="4" w:space="0" w:color="auto"/>
              <w:right w:val="single" w:sz="4" w:space="0" w:color="auto"/>
            </w:tcBorders>
            <w:shd w:val="clear" w:color="auto" w:fill="FFFFFF" w:themeFill="background1"/>
            <w:vAlign w:val="center"/>
          </w:tcPr>
          <w:p w14:paraId="0AAF2227" w14:textId="77777777" w:rsidR="00AB023E" w:rsidRPr="00D56DB6" w:rsidRDefault="00AB023E" w:rsidP="00264A99">
            <w:pPr>
              <w:spacing w:before="0" w:after="0"/>
              <w:jc w:val="center"/>
              <w:rPr>
                <w:rFonts w:ascii="Arial" w:eastAsia="Times New Roman" w:hAnsi="Arial" w:cs="Arial"/>
                <w:sz w:val="20"/>
                <w:szCs w:val="20"/>
                <w:lang w:eastAsia="ru-RU"/>
              </w:rPr>
            </w:pPr>
            <w:r>
              <w:rPr>
                <w:rFonts w:ascii="Arial" w:eastAsia="Times New Roman" w:hAnsi="Arial" w:cs="Arial"/>
                <w:sz w:val="20"/>
                <w:szCs w:val="20"/>
              </w:rPr>
              <w:t>Так</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7BBDF1A1" w14:textId="77777777" w:rsidR="00AB023E" w:rsidRPr="00D56DB6" w:rsidRDefault="00AB023E" w:rsidP="00264A99">
            <w:pPr>
              <w:spacing w:before="0" w:after="0"/>
              <w:jc w:val="center"/>
              <w:rPr>
                <w:rFonts w:ascii="Arial" w:eastAsia="Times New Roman" w:hAnsi="Arial" w:cs="Arial"/>
                <w:sz w:val="20"/>
                <w:szCs w:val="20"/>
                <w:lang w:eastAsia="ru-RU"/>
              </w:rPr>
            </w:pPr>
            <w:r>
              <w:rPr>
                <w:rFonts w:ascii="Arial" w:eastAsia="Times New Roman" w:hAnsi="Arial" w:cs="Arial"/>
                <w:sz w:val="20"/>
                <w:szCs w:val="20"/>
              </w:rPr>
              <w:t>Ні</w:t>
            </w:r>
          </w:p>
        </w:tc>
        <w:tc>
          <w:tcPr>
            <w:tcW w:w="1662" w:type="dxa"/>
            <w:tcBorders>
              <w:top w:val="single" w:sz="4" w:space="0" w:color="auto"/>
              <w:left w:val="nil"/>
              <w:bottom w:val="single" w:sz="4" w:space="0" w:color="auto"/>
              <w:right w:val="single" w:sz="4" w:space="0" w:color="auto"/>
            </w:tcBorders>
            <w:shd w:val="clear" w:color="auto" w:fill="FFFFFF" w:themeFill="background1"/>
            <w:vAlign w:val="center"/>
          </w:tcPr>
          <w:p w14:paraId="40EBA7EC" w14:textId="77777777" w:rsidR="00AB023E" w:rsidRPr="00D56DB6" w:rsidRDefault="00AB023E" w:rsidP="00264A99">
            <w:pPr>
              <w:spacing w:before="0" w:after="0"/>
              <w:jc w:val="center"/>
              <w:rPr>
                <w:rFonts w:ascii="Arial" w:eastAsia="Times New Roman" w:hAnsi="Arial" w:cs="Arial"/>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tcPr>
          <w:p w14:paraId="2B95DB15" w14:textId="77777777" w:rsidR="00AB023E" w:rsidRPr="00D56DB6" w:rsidRDefault="00AB023E" w:rsidP="00264A99">
            <w:pPr>
              <w:spacing w:before="0" w:after="0"/>
              <w:jc w:val="center"/>
              <w:rPr>
                <w:rFonts w:ascii="Arial" w:eastAsia="Times New Roman" w:hAnsi="Arial" w:cs="Arial"/>
                <w:sz w:val="20"/>
                <w:szCs w:val="20"/>
                <w:lang w:eastAsia="ru-RU"/>
              </w:rPr>
            </w:pPr>
          </w:p>
        </w:tc>
        <w:tc>
          <w:tcPr>
            <w:tcW w:w="1843" w:type="dxa"/>
            <w:tcBorders>
              <w:top w:val="single" w:sz="4" w:space="0" w:color="auto"/>
              <w:left w:val="nil"/>
              <w:bottom w:val="single" w:sz="4" w:space="0" w:color="auto"/>
              <w:right w:val="single" w:sz="4" w:space="0" w:color="000000"/>
            </w:tcBorders>
            <w:shd w:val="clear" w:color="auto" w:fill="FFFFFF" w:themeFill="background1"/>
            <w:noWrap/>
            <w:vAlign w:val="center"/>
          </w:tcPr>
          <w:p w14:paraId="2F028002" w14:textId="77777777" w:rsidR="00AB023E" w:rsidRPr="00D56DB6" w:rsidRDefault="00AB023E" w:rsidP="00264A99">
            <w:pPr>
              <w:spacing w:before="0" w:after="0"/>
              <w:rPr>
                <w:rFonts w:ascii="Arial" w:eastAsia="Times New Roman" w:hAnsi="Arial" w:cs="Arial"/>
                <w:sz w:val="20"/>
                <w:szCs w:val="20"/>
                <w:lang w:eastAsia="ru-RU"/>
              </w:rPr>
            </w:pPr>
          </w:p>
        </w:tc>
      </w:tr>
    </w:tbl>
    <w:p w14:paraId="22772C32" w14:textId="77777777" w:rsidR="00AB023E" w:rsidRPr="00D56DB6" w:rsidRDefault="00AB023E" w:rsidP="00AB023E">
      <w:pPr>
        <w:spacing w:before="0" w:after="0"/>
        <w:rPr>
          <w:rFonts w:eastAsia="Times New Roman"/>
          <w:i/>
          <w:iCs/>
          <w:sz w:val="16"/>
          <w:szCs w:val="16"/>
          <w:lang w:eastAsia="ru-RU"/>
        </w:rPr>
      </w:pPr>
    </w:p>
    <w:tbl>
      <w:tblPr>
        <w:tblW w:w="1445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14458"/>
      </w:tblGrid>
      <w:tr w:rsidR="00AB023E" w:rsidRPr="002D6F0D" w14:paraId="7BD18927" w14:textId="77777777" w:rsidTr="00264A99">
        <w:trPr>
          <w:trHeight w:val="296"/>
        </w:trPr>
        <w:tc>
          <w:tcPr>
            <w:tcW w:w="14458" w:type="dxa"/>
            <w:shd w:val="clear" w:color="auto" w:fill="FFFFFF" w:themeFill="background1"/>
          </w:tcPr>
          <w:p w14:paraId="50E74CCF" w14:textId="77777777" w:rsidR="00AB023E" w:rsidRPr="002D6F0D" w:rsidRDefault="00AB023E" w:rsidP="00264A99">
            <w:pPr>
              <w:spacing w:before="0" w:after="0"/>
              <w:rPr>
                <w:rFonts w:eastAsia="Times New Roman"/>
                <w:b/>
                <w:bCs/>
                <w:szCs w:val="20"/>
                <w:lang w:eastAsia="ru-RU"/>
              </w:rPr>
            </w:pPr>
            <w:r w:rsidRPr="002D6F0D">
              <w:rPr>
                <w:rFonts w:eastAsia="Times New Roman"/>
                <w:b/>
                <w:bCs/>
                <w:sz w:val="22"/>
                <w:szCs w:val="20"/>
                <w:lang w:eastAsia="ru-RU"/>
              </w:rPr>
              <w:t>Опис заходів з вдосконалення</w:t>
            </w:r>
          </w:p>
          <w:p w14:paraId="547A8873" w14:textId="77777777" w:rsidR="00AB023E" w:rsidRPr="002D6F0D" w:rsidRDefault="00AB023E" w:rsidP="00264A99">
            <w:pPr>
              <w:spacing w:before="0" w:after="0"/>
              <w:rPr>
                <w:rFonts w:ascii="Arial" w:eastAsia="Times New Roman" w:hAnsi="Arial" w:cs="Arial"/>
                <w:sz w:val="20"/>
                <w:szCs w:val="20"/>
                <w:lang w:eastAsia="ru-RU"/>
              </w:rPr>
            </w:pPr>
            <w:r w:rsidRPr="006A59F9">
              <w:rPr>
                <w:rFonts w:ascii="Arial" w:hAnsi="Arial" w:cs="Arial"/>
                <w:sz w:val="22"/>
                <w:highlight w:val="cyan"/>
              </w:rPr>
              <w:t xml:space="preserve">Цей матеріальний потік є мінімальним, тому за відсутності більш точних даних щодо вмісту вуглецю використовується рівень точності 1, оскільки в рамках звичайної виробничої діяльності оператора лабораторні аналізи не проводяться.Досягнення вищого рівня точності для даних про діяльність та розрахункових коефіцієнтів технічно нездійсненно, оскільки на установці не має можливості забезпечити більш високу точність вимірювання </w:t>
            </w:r>
            <w:r>
              <w:rPr>
                <w:rFonts w:ascii="Arial" w:hAnsi="Arial" w:cs="Arial"/>
                <w:sz w:val="22"/>
                <w:highlight w:val="cyan"/>
              </w:rPr>
              <w:t>шлаку</w:t>
            </w:r>
            <w:r w:rsidRPr="004018CD">
              <w:rPr>
                <w:rFonts w:ascii="Arial" w:hAnsi="Arial" w:cs="Arial"/>
                <w:sz w:val="22"/>
                <w:highlight w:val="cyan"/>
              </w:rPr>
              <w:t>.</w:t>
            </w:r>
          </w:p>
        </w:tc>
      </w:tr>
    </w:tbl>
    <w:p w14:paraId="30879428" w14:textId="77777777" w:rsidR="00C50809" w:rsidRPr="00D56DB6" w:rsidRDefault="00C50809" w:rsidP="00CD0674">
      <w:pPr>
        <w:pStyle w:val="12"/>
        <w:ind w:left="360"/>
        <w:rPr>
          <w:rFonts w:ascii="Times New Roman" w:hAnsi="Times New Roman"/>
          <w:color w:val="auto"/>
          <w:lang w:eastAsia="ru-RU"/>
        </w:rPr>
        <w:sectPr w:rsidR="00C50809" w:rsidRPr="00D56DB6" w:rsidSect="00087F88">
          <w:headerReference w:type="first" r:id="rId11"/>
          <w:pgSz w:w="16838" w:h="11906" w:orient="landscape" w:code="9"/>
          <w:pgMar w:top="851" w:right="851" w:bottom="1418" w:left="851" w:header="709" w:footer="709" w:gutter="0"/>
          <w:cols w:space="708"/>
          <w:titlePg/>
          <w:docGrid w:linePitch="360"/>
        </w:sectPr>
      </w:pPr>
    </w:p>
    <w:p w14:paraId="5C4B8717" w14:textId="77777777" w:rsidR="000E61B1" w:rsidRPr="00D56DB6" w:rsidRDefault="0034106D" w:rsidP="00111E8A">
      <w:pPr>
        <w:pStyle w:val="1"/>
        <w:numPr>
          <w:ilvl w:val="0"/>
          <w:numId w:val="1"/>
        </w:numPr>
        <w:spacing w:after="120"/>
        <w:ind w:left="714" w:hanging="357"/>
      </w:pPr>
      <w:r w:rsidRPr="00D56DB6">
        <w:lastRenderedPageBreak/>
        <w:t>Методика на основі неперервних вимірювань</w:t>
      </w:r>
      <w:bookmarkEnd w:id="16"/>
    </w:p>
    <w:tbl>
      <w:tblPr>
        <w:tblStyle w:val="a3"/>
        <w:tblW w:w="14709" w:type="dxa"/>
        <w:tblInd w:w="567" w:type="dxa"/>
        <w:tblLook w:val="04A0" w:firstRow="1" w:lastRow="0" w:firstColumn="1" w:lastColumn="0" w:noHBand="0" w:noVBand="1"/>
      </w:tblPr>
      <w:tblGrid>
        <w:gridCol w:w="8188"/>
        <w:gridCol w:w="6521"/>
      </w:tblGrid>
      <w:tr w:rsidR="008D7652" w:rsidRPr="00D56DB6" w14:paraId="637587DE" w14:textId="77777777" w:rsidTr="00C442D7">
        <w:trPr>
          <w:trHeight w:val="538"/>
        </w:trPr>
        <w:tc>
          <w:tcPr>
            <w:tcW w:w="8188" w:type="dxa"/>
            <w:vAlign w:val="center"/>
          </w:tcPr>
          <w:p w14:paraId="588A5EE9" w14:textId="77777777" w:rsidR="008D7652" w:rsidRPr="00D56DB6" w:rsidRDefault="001A486F" w:rsidP="00582588">
            <w:pPr>
              <w:pStyle w:val="2"/>
              <w:rPr>
                <w:b w:val="0"/>
                <w:i w:val="0"/>
                <w:sz w:val="20"/>
              </w:rPr>
            </w:pPr>
            <w:bookmarkStart w:id="17" w:name="_Toc505602994"/>
            <w:r>
              <w:t>1</w:t>
            </w:r>
            <w:r w:rsidR="0034106D" w:rsidRPr="00D56DB6">
              <w:t xml:space="preserve">. Точки вимірювання, яких стосується вдосконалення </w:t>
            </w:r>
            <w:bookmarkEnd w:id="17"/>
          </w:p>
        </w:tc>
        <w:tc>
          <w:tcPr>
            <w:tcW w:w="6521" w:type="dxa"/>
            <w:vAlign w:val="center"/>
          </w:tcPr>
          <w:p w14:paraId="4F67FD84" w14:textId="77777777" w:rsidR="008D7652" w:rsidRPr="00D56DB6" w:rsidRDefault="0034106D" w:rsidP="00FA0139">
            <w:pPr>
              <w:spacing w:before="0" w:after="0"/>
              <w:jc w:val="center"/>
              <w:rPr>
                <w:rFonts w:eastAsia="Times New Roman"/>
                <w:i/>
                <w:sz w:val="22"/>
                <w:lang w:eastAsia="ru-RU"/>
              </w:rPr>
            </w:pPr>
            <w:r w:rsidRPr="00D56DB6">
              <w:rPr>
                <w:rFonts w:ascii="Arial" w:eastAsia="Times New Roman" w:hAnsi="Arial" w:cs="Arial"/>
                <w:b/>
                <w:sz w:val="22"/>
                <w:lang w:eastAsia="ru-RU"/>
              </w:rPr>
              <w:t>н/з</w:t>
            </w:r>
          </w:p>
        </w:tc>
      </w:tr>
    </w:tbl>
    <w:p w14:paraId="2EEA4477" w14:textId="77777777" w:rsidR="000E61B1" w:rsidRPr="00D56DB6" w:rsidRDefault="000E61B1" w:rsidP="00B70D23">
      <w:pPr>
        <w:tabs>
          <w:tab w:val="left" w:pos="502"/>
          <w:tab w:val="left" w:pos="813"/>
          <w:tab w:val="left" w:pos="2249"/>
          <w:tab w:val="left" w:pos="4041"/>
          <w:tab w:val="left" w:pos="5175"/>
          <w:tab w:val="left" w:pos="6167"/>
          <w:tab w:val="left" w:pos="7525"/>
          <w:tab w:val="left" w:pos="8995"/>
          <w:tab w:val="left" w:pos="10019"/>
          <w:tab w:val="left" w:pos="12951"/>
          <w:tab w:val="left" w:pos="14015"/>
        </w:tabs>
        <w:spacing w:before="0" w:after="0"/>
        <w:ind w:left="108"/>
        <w:rPr>
          <w:rFonts w:eastAsia="Times New Roman"/>
          <w:sz w:val="20"/>
          <w:szCs w:val="20"/>
          <w:lang w:eastAsia="ru-RU"/>
        </w:rPr>
      </w:pPr>
    </w:p>
    <w:tbl>
      <w:tblPr>
        <w:tblW w:w="15244" w:type="dxa"/>
        <w:tblInd w:w="108" w:type="dxa"/>
        <w:tblLook w:val="04A0" w:firstRow="1" w:lastRow="0" w:firstColumn="1" w:lastColumn="0" w:noHBand="0" w:noVBand="1"/>
      </w:tblPr>
      <w:tblGrid>
        <w:gridCol w:w="394"/>
        <w:gridCol w:w="291"/>
        <w:gridCol w:w="2576"/>
        <w:gridCol w:w="4607"/>
        <w:gridCol w:w="2622"/>
        <w:gridCol w:w="4754"/>
      </w:tblGrid>
      <w:tr w:rsidR="00BF160B" w:rsidRPr="00D56DB6" w14:paraId="4E1F2B7F" w14:textId="77777777" w:rsidTr="002D6403">
        <w:trPr>
          <w:trHeight w:val="300"/>
        </w:trPr>
        <w:tc>
          <w:tcPr>
            <w:tcW w:w="3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514386" w14:textId="77777777" w:rsidR="00BF160B" w:rsidRPr="00D56DB6" w:rsidRDefault="0034106D" w:rsidP="002D6403">
            <w:pPr>
              <w:spacing w:before="0" w:after="0"/>
              <w:jc w:val="center"/>
              <w:rPr>
                <w:rFonts w:eastAsia="Times New Roman"/>
                <w:b/>
                <w:bCs/>
                <w:lang w:eastAsia="ru-RU"/>
              </w:rPr>
            </w:pPr>
            <w:r w:rsidRPr="00D56DB6">
              <w:rPr>
                <w:rFonts w:eastAsia="Times New Roman"/>
                <w:b/>
                <w:bCs/>
                <w:sz w:val="22"/>
                <w:lang w:eastAsia="ru-RU"/>
              </w:rPr>
              <w:t>1</w:t>
            </w:r>
          </w:p>
        </w:tc>
        <w:tc>
          <w:tcPr>
            <w:tcW w:w="291" w:type="dxa"/>
            <w:tcBorders>
              <w:top w:val="nil"/>
              <w:left w:val="single" w:sz="4" w:space="0" w:color="auto"/>
              <w:bottom w:val="nil"/>
              <w:right w:val="single" w:sz="4" w:space="0" w:color="auto"/>
            </w:tcBorders>
            <w:shd w:val="clear" w:color="000000" w:fill="FFFFFF"/>
            <w:vAlign w:val="center"/>
            <w:hideMark/>
          </w:tcPr>
          <w:p w14:paraId="049851A9" w14:textId="77777777" w:rsidR="00BF160B" w:rsidRPr="00D56DB6" w:rsidRDefault="0034106D" w:rsidP="002D6403">
            <w:pPr>
              <w:spacing w:before="0" w:after="0"/>
              <w:rPr>
                <w:rFonts w:eastAsia="Times New Roman"/>
                <w:b/>
                <w:bCs/>
                <w:lang w:eastAsia="ru-RU"/>
              </w:rPr>
            </w:pPr>
            <w:r w:rsidRPr="00D56DB6">
              <w:rPr>
                <w:rFonts w:eastAsia="Times New Roman"/>
                <w:b/>
                <w:bCs/>
                <w:sz w:val="22"/>
                <w:lang w:eastAsia="ru-RU"/>
              </w:rPr>
              <w:t> </w:t>
            </w:r>
          </w:p>
        </w:tc>
        <w:tc>
          <w:tcPr>
            <w:tcW w:w="25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817C1C" w14:textId="77777777" w:rsidR="00BF160B" w:rsidRPr="00D56DB6" w:rsidRDefault="0034106D" w:rsidP="002D6403">
            <w:pPr>
              <w:spacing w:before="0" w:after="0"/>
              <w:jc w:val="center"/>
              <w:rPr>
                <w:rFonts w:eastAsia="Times New Roman"/>
                <w:b/>
                <w:bCs/>
                <w:lang w:eastAsia="ru-RU"/>
              </w:rPr>
            </w:pPr>
            <w:r w:rsidRPr="00D56DB6">
              <w:rPr>
                <w:rFonts w:eastAsia="Times New Roman"/>
                <w:bCs/>
                <w:i/>
                <w:sz w:val="22"/>
                <w:szCs w:val="20"/>
                <w:lang w:eastAsia="ru-RU"/>
              </w:rPr>
              <w:t>Ідентифікаційний номер</w:t>
            </w:r>
            <w:r w:rsidRPr="00D56DB6">
              <w:rPr>
                <w:sz w:val="22"/>
                <w:szCs w:val="20"/>
              </w:rPr>
              <w:t xml:space="preserve"> </w:t>
            </w:r>
            <w:r w:rsidRPr="00D56DB6">
              <w:rPr>
                <w:rFonts w:eastAsia="Times New Roman"/>
                <w:bCs/>
                <w:i/>
                <w:sz w:val="22"/>
                <w:szCs w:val="20"/>
                <w:lang w:eastAsia="ru-RU"/>
              </w:rPr>
              <w:t>точки вимірювання</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833576" w14:textId="77777777" w:rsidR="00BF160B" w:rsidRPr="00D56DB6" w:rsidRDefault="0034106D" w:rsidP="002D6403">
            <w:pPr>
              <w:spacing w:before="0" w:after="0"/>
              <w:jc w:val="center"/>
              <w:rPr>
                <w:rFonts w:eastAsia="Times New Roman"/>
                <w:b/>
                <w:bCs/>
                <w:lang w:eastAsia="ru-RU"/>
              </w:rPr>
            </w:pPr>
            <w:r w:rsidRPr="00D56DB6">
              <w:rPr>
                <w:rFonts w:eastAsia="Times New Roman"/>
                <w:bCs/>
                <w:i/>
                <w:sz w:val="22"/>
                <w:szCs w:val="20"/>
                <w:lang w:eastAsia="ru-RU"/>
              </w:rPr>
              <w:t>Опис точки вимірювання</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A6A9EF" w14:textId="77777777" w:rsidR="00BF160B" w:rsidRPr="00D56DB6" w:rsidRDefault="0034106D" w:rsidP="002D6403">
            <w:pPr>
              <w:spacing w:before="0" w:after="0"/>
              <w:jc w:val="center"/>
              <w:rPr>
                <w:rFonts w:eastAsia="Times New Roman"/>
                <w:bCs/>
                <w:i/>
                <w:szCs w:val="20"/>
                <w:lang w:eastAsia="ru-RU"/>
              </w:rPr>
            </w:pPr>
            <w:r w:rsidRPr="00D56DB6">
              <w:rPr>
                <w:rFonts w:eastAsia="Times New Roman"/>
                <w:bCs/>
                <w:i/>
                <w:sz w:val="22"/>
                <w:szCs w:val="20"/>
                <w:lang w:eastAsia="ru-RU"/>
              </w:rPr>
              <w:t>ПГ</w:t>
            </w: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D22D43" w14:textId="77777777" w:rsidR="00BF160B" w:rsidRPr="00D56DB6" w:rsidRDefault="0034106D" w:rsidP="002D6403">
            <w:pPr>
              <w:spacing w:before="0" w:after="0"/>
              <w:jc w:val="center"/>
              <w:rPr>
                <w:rFonts w:eastAsia="Times New Roman"/>
                <w:bCs/>
                <w:i/>
                <w:szCs w:val="20"/>
                <w:lang w:eastAsia="ru-RU"/>
              </w:rPr>
            </w:pPr>
            <w:r w:rsidRPr="00D56DB6">
              <w:rPr>
                <w:rFonts w:eastAsia="Times New Roman"/>
                <w:bCs/>
                <w:i/>
                <w:sz w:val="22"/>
                <w:szCs w:val="20"/>
                <w:lang w:eastAsia="ru-RU"/>
              </w:rPr>
              <w:t>Категорія</w:t>
            </w:r>
          </w:p>
        </w:tc>
      </w:tr>
      <w:tr w:rsidR="00BF160B" w:rsidRPr="00D56DB6" w14:paraId="28EDFA54" w14:textId="77777777" w:rsidTr="002D6403">
        <w:trPr>
          <w:trHeight w:val="300"/>
        </w:trPr>
        <w:tc>
          <w:tcPr>
            <w:tcW w:w="394" w:type="dxa"/>
            <w:tcBorders>
              <w:top w:val="single" w:sz="4" w:space="0" w:color="auto"/>
            </w:tcBorders>
            <w:shd w:val="clear" w:color="000000" w:fill="FFFFFF"/>
            <w:noWrap/>
            <w:vAlign w:val="center"/>
          </w:tcPr>
          <w:p w14:paraId="1CD47DE8" w14:textId="77777777" w:rsidR="00BF160B" w:rsidRPr="00D56DB6" w:rsidRDefault="00BF160B" w:rsidP="002D6403">
            <w:pPr>
              <w:spacing w:before="0" w:after="0"/>
              <w:jc w:val="center"/>
              <w:rPr>
                <w:rFonts w:eastAsia="Times New Roman"/>
                <w:b/>
                <w:bCs/>
                <w:lang w:eastAsia="ru-RU"/>
              </w:rPr>
            </w:pPr>
          </w:p>
        </w:tc>
        <w:tc>
          <w:tcPr>
            <w:tcW w:w="291" w:type="dxa"/>
            <w:tcBorders>
              <w:top w:val="nil"/>
              <w:left w:val="nil"/>
              <w:bottom w:val="nil"/>
              <w:right w:val="single" w:sz="4" w:space="0" w:color="auto"/>
            </w:tcBorders>
            <w:shd w:val="clear" w:color="000000" w:fill="FFFFFF"/>
            <w:vAlign w:val="center"/>
          </w:tcPr>
          <w:p w14:paraId="1EEEEDCC" w14:textId="77777777" w:rsidR="00BF160B" w:rsidRPr="00D56DB6" w:rsidRDefault="00BF160B" w:rsidP="002D6403">
            <w:pPr>
              <w:spacing w:before="0" w:after="0"/>
              <w:rPr>
                <w:rFonts w:eastAsia="Times New Roman"/>
                <w:b/>
                <w:bCs/>
                <w:lang w:eastAsia="ru-RU"/>
              </w:rPr>
            </w:pPr>
          </w:p>
        </w:tc>
        <w:tc>
          <w:tcPr>
            <w:tcW w:w="25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256DA5" w14:textId="77777777" w:rsidR="00BF160B" w:rsidRPr="00D56DB6" w:rsidRDefault="00BF160B" w:rsidP="002D6403">
            <w:pPr>
              <w:spacing w:before="0" w:after="0"/>
              <w:rPr>
                <w:rFonts w:eastAsia="Times New Roman"/>
                <w:bCs/>
                <w:i/>
                <w:szCs w:val="20"/>
                <w:lang w:eastAsia="ru-RU"/>
              </w:rPr>
            </w:pP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EC382B" w14:textId="77777777" w:rsidR="00BF160B" w:rsidRPr="00D56DB6" w:rsidRDefault="00BF160B" w:rsidP="002D6403">
            <w:pPr>
              <w:spacing w:before="0" w:after="0"/>
              <w:rPr>
                <w:rFonts w:eastAsia="Times New Roman"/>
                <w:b/>
                <w:bCs/>
                <w:lang w:eastAsia="ru-RU"/>
              </w:rPr>
            </w:pP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33B2AC" w14:textId="77777777" w:rsidR="00BF160B" w:rsidRPr="00D56DB6" w:rsidRDefault="00BF160B" w:rsidP="002D6403">
            <w:pPr>
              <w:spacing w:before="0" w:after="0"/>
              <w:rPr>
                <w:rFonts w:eastAsia="Times New Roman"/>
                <w:bCs/>
                <w:i/>
                <w:szCs w:val="20"/>
                <w:lang w:eastAsia="ru-RU"/>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5A3D4A" w14:textId="77777777" w:rsidR="00BF160B" w:rsidRPr="00D56DB6" w:rsidRDefault="00BF160B" w:rsidP="002D6403">
            <w:pPr>
              <w:spacing w:before="0" w:after="0"/>
              <w:rPr>
                <w:rFonts w:eastAsia="Times New Roman"/>
                <w:b/>
                <w:bCs/>
                <w:lang w:eastAsia="ru-RU"/>
              </w:rPr>
            </w:pPr>
          </w:p>
        </w:tc>
      </w:tr>
    </w:tbl>
    <w:p w14:paraId="4CA93611" w14:textId="77777777" w:rsidR="00BF160B" w:rsidRPr="00D56DB6" w:rsidRDefault="00BF160B" w:rsidP="00B70D23">
      <w:pPr>
        <w:tabs>
          <w:tab w:val="left" w:pos="502"/>
          <w:tab w:val="left" w:pos="813"/>
          <w:tab w:val="left" w:pos="2249"/>
          <w:tab w:val="left" w:pos="4041"/>
          <w:tab w:val="left" w:pos="5175"/>
          <w:tab w:val="left" w:pos="6167"/>
          <w:tab w:val="left" w:pos="7525"/>
          <w:tab w:val="left" w:pos="8995"/>
          <w:tab w:val="left" w:pos="10019"/>
          <w:tab w:val="left" w:pos="12951"/>
          <w:tab w:val="left" w:pos="14015"/>
        </w:tabs>
        <w:spacing w:before="0" w:after="0"/>
        <w:ind w:left="108"/>
        <w:rPr>
          <w:rFonts w:eastAsia="Times New Roman"/>
          <w:i/>
          <w:iCs/>
          <w:sz w:val="16"/>
          <w:szCs w:val="16"/>
          <w:lang w:eastAsia="ru-RU"/>
        </w:rPr>
      </w:pPr>
    </w:p>
    <w:tbl>
      <w:tblPr>
        <w:tblW w:w="15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1681"/>
        <w:gridCol w:w="2126"/>
        <w:gridCol w:w="1348"/>
        <w:gridCol w:w="1634"/>
        <w:gridCol w:w="1701"/>
        <w:gridCol w:w="2552"/>
        <w:gridCol w:w="2410"/>
      </w:tblGrid>
      <w:tr w:rsidR="00E66481" w:rsidRPr="00D56DB6" w14:paraId="72CA2F08" w14:textId="77777777" w:rsidTr="00C442D7">
        <w:trPr>
          <w:trHeight w:val="777"/>
        </w:trPr>
        <w:tc>
          <w:tcPr>
            <w:tcW w:w="1792" w:type="dxa"/>
            <w:shd w:val="clear" w:color="auto" w:fill="auto"/>
            <w:noWrap/>
            <w:vAlign w:val="center"/>
            <w:hideMark/>
          </w:tcPr>
          <w:p w14:paraId="128C03F1" w14:textId="77777777"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Рівень точності, що вимагається</w:t>
            </w:r>
          </w:p>
        </w:tc>
        <w:tc>
          <w:tcPr>
            <w:tcW w:w="1269" w:type="dxa"/>
            <w:vAlign w:val="center"/>
          </w:tcPr>
          <w:p w14:paraId="207FFF42" w14:textId="77777777"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Рівень точності, що застосовувався у минулому</w:t>
            </w:r>
          </w:p>
        </w:tc>
        <w:tc>
          <w:tcPr>
            <w:tcW w:w="2126" w:type="dxa"/>
            <w:shd w:val="clear" w:color="auto" w:fill="auto"/>
            <w:vAlign w:val="center"/>
            <w:hideMark/>
          </w:tcPr>
          <w:p w14:paraId="69703E1F" w14:textId="511C7E58"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 xml:space="preserve">Причини </w:t>
            </w:r>
            <w:r w:rsidR="00991E4F">
              <w:rPr>
                <w:rFonts w:eastAsia="Times New Roman"/>
                <w:bCs/>
                <w:i/>
                <w:sz w:val="22"/>
                <w:szCs w:val="20"/>
                <w:lang w:eastAsia="ru-RU"/>
              </w:rPr>
              <w:t>недотримання вимог</w:t>
            </w:r>
            <w:r w:rsidRPr="00D56DB6">
              <w:rPr>
                <w:rFonts w:eastAsia="Times New Roman"/>
                <w:bCs/>
                <w:i/>
                <w:sz w:val="22"/>
                <w:szCs w:val="20"/>
                <w:lang w:eastAsia="ru-RU"/>
              </w:rPr>
              <w:t xml:space="preserve"> у минулому</w:t>
            </w:r>
          </w:p>
        </w:tc>
        <w:tc>
          <w:tcPr>
            <w:tcW w:w="1442" w:type="dxa"/>
            <w:shd w:val="clear" w:color="auto" w:fill="auto"/>
            <w:vAlign w:val="center"/>
            <w:hideMark/>
          </w:tcPr>
          <w:p w14:paraId="120C1F7B" w14:textId="77777777"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Вплив на рівень точності</w:t>
            </w:r>
          </w:p>
        </w:tc>
        <w:tc>
          <w:tcPr>
            <w:tcW w:w="1952" w:type="dxa"/>
            <w:shd w:val="clear" w:color="auto" w:fill="auto"/>
            <w:vAlign w:val="center"/>
            <w:hideMark/>
          </w:tcPr>
          <w:p w14:paraId="76205A97" w14:textId="77777777"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Вжиті заходи</w:t>
            </w:r>
          </w:p>
        </w:tc>
        <w:tc>
          <w:tcPr>
            <w:tcW w:w="1701" w:type="dxa"/>
            <w:shd w:val="clear" w:color="auto" w:fill="auto"/>
            <w:noWrap/>
            <w:vAlign w:val="center"/>
            <w:hideMark/>
          </w:tcPr>
          <w:p w14:paraId="524059CD" w14:textId="77777777"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Коли</w:t>
            </w:r>
          </w:p>
        </w:tc>
        <w:tc>
          <w:tcPr>
            <w:tcW w:w="2552" w:type="dxa"/>
            <w:shd w:val="clear" w:color="auto" w:fill="auto"/>
            <w:noWrap/>
            <w:vAlign w:val="center"/>
            <w:hideMark/>
          </w:tcPr>
          <w:p w14:paraId="09C1EC8F" w14:textId="77777777"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Рівень точності, який застосовано</w:t>
            </w:r>
          </w:p>
        </w:tc>
        <w:tc>
          <w:tcPr>
            <w:tcW w:w="2410" w:type="dxa"/>
            <w:shd w:val="clear" w:color="auto" w:fill="auto"/>
            <w:vAlign w:val="center"/>
            <w:hideMark/>
          </w:tcPr>
          <w:p w14:paraId="6F9CF0AE" w14:textId="77777777" w:rsidR="00E66481" w:rsidRPr="00D56DB6" w:rsidRDefault="0034106D" w:rsidP="00C442D7">
            <w:pPr>
              <w:spacing w:before="0" w:after="0"/>
              <w:jc w:val="center"/>
              <w:rPr>
                <w:rFonts w:eastAsia="Times New Roman"/>
                <w:i/>
                <w:iCs/>
                <w:szCs w:val="16"/>
                <w:lang w:eastAsia="ru-RU"/>
              </w:rPr>
            </w:pPr>
            <w:r w:rsidRPr="00D56DB6">
              <w:rPr>
                <w:rFonts w:eastAsia="Times New Roman"/>
                <w:i/>
                <w:sz w:val="22"/>
                <w:szCs w:val="20"/>
                <w:lang w:eastAsia="ru-RU"/>
              </w:rPr>
              <w:t>Показник рівня точності</w:t>
            </w:r>
          </w:p>
        </w:tc>
      </w:tr>
      <w:tr w:rsidR="00E66481" w:rsidRPr="00D56DB6" w14:paraId="3CA606A8" w14:textId="77777777" w:rsidTr="00C442D7">
        <w:trPr>
          <w:trHeight w:val="255"/>
        </w:trPr>
        <w:tc>
          <w:tcPr>
            <w:tcW w:w="1792" w:type="dxa"/>
            <w:shd w:val="clear" w:color="auto" w:fill="auto"/>
            <w:noWrap/>
            <w:vAlign w:val="center"/>
            <w:hideMark/>
          </w:tcPr>
          <w:p w14:paraId="517B2E6E" w14:textId="77777777" w:rsidR="00E66481" w:rsidRPr="00D56DB6" w:rsidRDefault="00E66481" w:rsidP="00C442D7">
            <w:pPr>
              <w:shd w:val="clear" w:color="auto" w:fill="FFFFFF" w:themeFill="background1"/>
              <w:spacing w:before="0" w:after="0"/>
              <w:jc w:val="center"/>
              <w:rPr>
                <w:rFonts w:eastAsia="Times New Roman"/>
                <w:sz w:val="20"/>
                <w:szCs w:val="20"/>
                <w:lang w:eastAsia="ru-RU"/>
              </w:rPr>
            </w:pPr>
          </w:p>
        </w:tc>
        <w:tc>
          <w:tcPr>
            <w:tcW w:w="1269" w:type="dxa"/>
            <w:vAlign w:val="center"/>
          </w:tcPr>
          <w:p w14:paraId="7DB11AC8" w14:textId="77777777" w:rsidR="00E66481" w:rsidRPr="00D56DB6" w:rsidRDefault="00E66481" w:rsidP="00C442D7">
            <w:pPr>
              <w:shd w:val="clear" w:color="auto" w:fill="FFFFFF" w:themeFill="background1"/>
              <w:spacing w:before="0" w:after="0"/>
              <w:jc w:val="center"/>
              <w:rPr>
                <w:rFonts w:eastAsia="Times New Roman"/>
                <w:sz w:val="20"/>
                <w:szCs w:val="20"/>
                <w:lang w:eastAsia="ru-RU"/>
              </w:rPr>
            </w:pPr>
          </w:p>
        </w:tc>
        <w:tc>
          <w:tcPr>
            <w:tcW w:w="2126" w:type="dxa"/>
            <w:shd w:val="clear" w:color="auto" w:fill="auto"/>
            <w:noWrap/>
            <w:vAlign w:val="center"/>
            <w:hideMark/>
          </w:tcPr>
          <w:p w14:paraId="0E5D6F48" w14:textId="77777777" w:rsidR="00E66481" w:rsidRPr="00D56DB6" w:rsidRDefault="00E66481" w:rsidP="00C442D7">
            <w:pPr>
              <w:shd w:val="clear" w:color="auto" w:fill="FFFFFF" w:themeFill="background1"/>
              <w:spacing w:before="0" w:after="0"/>
              <w:jc w:val="center"/>
              <w:rPr>
                <w:rFonts w:eastAsia="Times New Roman"/>
                <w:sz w:val="20"/>
                <w:szCs w:val="20"/>
                <w:lang w:eastAsia="ru-RU"/>
              </w:rPr>
            </w:pPr>
          </w:p>
        </w:tc>
        <w:tc>
          <w:tcPr>
            <w:tcW w:w="1442" w:type="dxa"/>
            <w:shd w:val="clear" w:color="auto" w:fill="auto"/>
            <w:vAlign w:val="center"/>
          </w:tcPr>
          <w:p w14:paraId="3182E41D" w14:textId="77777777" w:rsidR="00E66481" w:rsidRPr="00D56DB6" w:rsidRDefault="00E66481" w:rsidP="00C442D7">
            <w:pPr>
              <w:shd w:val="clear" w:color="auto" w:fill="FFFFFF" w:themeFill="background1"/>
              <w:spacing w:before="0" w:after="0"/>
              <w:jc w:val="center"/>
              <w:rPr>
                <w:rFonts w:eastAsia="Times New Roman"/>
                <w:sz w:val="20"/>
                <w:szCs w:val="20"/>
                <w:highlight w:val="yellow"/>
                <w:lang w:eastAsia="ru-RU"/>
              </w:rPr>
            </w:pPr>
          </w:p>
        </w:tc>
        <w:tc>
          <w:tcPr>
            <w:tcW w:w="1952" w:type="dxa"/>
            <w:shd w:val="clear" w:color="auto" w:fill="auto"/>
            <w:vAlign w:val="center"/>
          </w:tcPr>
          <w:p w14:paraId="057606E7" w14:textId="77777777" w:rsidR="00E66481" w:rsidRPr="00D56DB6" w:rsidRDefault="00E66481" w:rsidP="00C442D7">
            <w:pPr>
              <w:shd w:val="clear" w:color="auto" w:fill="FFFFFF" w:themeFill="background1"/>
              <w:spacing w:before="0" w:after="0"/>
              <w:jc w:val="center"/>
              <w:rPr>
                <w:rFonts w:eastAsia="Times New Roman"/>
                <w:sz w:val="20"/>
                <w:szCs w:val="20"/>
                <w:highlight w:val="yellow"/>
                <w:lang w:eastAsia="ru-RU"/>
              </w:rPr>
            </w:pPr>
          </w:p>
        </w:tc>
        <w:tc>
          <w:tcPr>
            <w:tcW w:w="1701" w:type="dxa"/>
            <w:shd w:val="clear" w:color="auto" w:fill="auto"/>
            <w:vAlign w:val="center"/>
            <w:hideMark/>
          </w:tcPr>
          <w:p w14:paraId="1BF381A5" w14:textId="77777777" w:rsidR="00E66481" w:rsidRPr="00D56DB6" w:rsidRDefault="00E66481" w:rsidP="00C442D7">
            <w:pPr>
              <w:shd w:val="clear" w:color="auto" w:fill="FFFFFF" w:themeFill="background1"/>
              <w:spacing w:before="0" w:after="0"/>
              <w:jc w:val="center"/>
              <w:rPr>
                <w:rFonts w:eastAsia="Times New Roman"/>
                <w:sz w:val="20"/>
                <w:szCs w:val="20"/>
                <w:lang w:eastAsia="ru-RU"/>
              </w:rPr>
            </w:pPr>
          </w:p>
        </w:tc>
        <w:tc>
          <w:tcPr>
            <w:tcW w:w="2552" w:type="dxa"/>
            <w:shd w:val="clear" w:color="auto" w:fill="auto"/>
            <w:noWrap/>
            <w:vAlign w:val="center"/>
            <w:hideMark/>
          </w:tcPr>
          <w:p w14:paraId="67C1537B" w14:textId="77777777" w:rsidR="00E66481" w:rsidRPr="00D56DB6" w:rsidRDefault="00E66481" w:rsidP="00C442D7">
            <w:pPr>
              <w:shd w:val="clear" w:color="auto" w:fill="FFFFFF" w:themeFill="background1"/>
              <w:spacing w:before="0" w:after="0"/>
              <w:jc w:val="center"/>
              <w:rPr>
                <w:rFonts w:eastAsia="Times New Roman"/>
                <w:sz w:val="20"/>
                <w:szCs w:val="20"/>
                <w:lang w:eastAsia="ru-RU"/>
              </w:rPr>
            </w:pPr>
          </w:p>
        </w:tc>
        <w:tc>
          <w:tcPr>
            <w:tcW w:w="2410" w:type="dxa"/>
            <w:shd w:val="clear" w:color="auto" w:fill="auto"/>
            <w:noWrap/>
            <w:vAlign w:val="center"/>
            <w:hideMark/>
          </w:tcPr>
          <w:p w14:paraId="7EAC8CE4" w14:textId="77777777" w:rsidR="00E66481" w:rsidRPr="00D56DB6" w:rsidRDefault="00E66481" w:rsidP="00C442D7">
            <w:pPr>
              <w:shd w:val="clear" w:color="auto" w:fill="FFFFFF" w:themeFill="background1"/>
              <w:spacing w:before="0" w:after="0"/>
              <w:jc w:val="center"/>
              <w:rPr>
                <w:rFonts w:eastAsia="Times New Roman"/>
                <w:sz w:val="20"/>
                <w:szCs w:val="20"/>
                <w:lang w:eastAsia="ru-RU"/>
              </w:rPr>
            </w:pPr>
          </w:p>
        </w:tc>
      </w:tr>
    </w:tbl>
    <w:p w14:paraId="485A3060" w14:textId="77777777" w:rsidR="00B10748" w:rsidRPr="00D56DB6" w:rsidRDefault="0034106D" w:rsidP="001F33DA">
      <w:pPr>
        <w:shd w:val="clear" w:color="auto" w:fill="FFFFFF" w:themeFill="background1"/>
        <w:tabs>
          <w:tab w:val="left" w:pos="502"/>
          <w:tab w:val="left" w:pos="813"/>
          <w:tab w:val="left" w:pos="2249"/>
          <w:tab w:val="left" w:pos="4041"/>
          <w:tab w:val="left" w:pos="5175"/>
          <w:tab w:val="left" w:pos="6167"/>
          <w:tab w:val="left" w:pos="7525"/>
          <w:tab w:val="left" w:pos="8995"/>
          <w:tab w:val="left" w:pos="10019"/>
          <w:tab w:val="left" w:pos="12951"/>
          <w:tab w:val="left" w:pos="14015"/>
        </w:tabs>
        <w:spacing w:before="0" w:after="0"/>
        <w:ind w:left="108"/>
        <w:rPr>
          <w:rFonts w:eastAsia="Times New Roman"/>
          <w:sz w:val="20"/>
          <w:szCs w:val="20"/>
          <w:lang w:eastAsia="ru-RU"/>
        </w:rPr>
      </w:pPr>
      <w:r w:rsidRPr="00D56DB6">
        <w:rPr>
          <w:rFonts w:eastAsia="Times New Roman"/>
          <w:sz w:val="20"/>
          <w:szCs w:val="20"/>
          <w:lang w:eastAsia="ru-RU"/>
        </w:rPr>
        <w:t xml:space="preserve"> </w:t>
      </w:r>
    </w:p>
    <w:tbl>
      <w:tblPr>
        <w:tblW w:w="14742" w:type="dxa"/>
        <w:tblInd w:w="534" w:type="dxa"/>
        <w:tblLook w:val="04A0" w:firstRow="1" w:lastRow="0" w:firstColumn="1" w:lastColumn="0" w:noHBand="0" w:noVBand="1"/>
      </w:tblPr>
      <w:tblGrid>
        <w:gridCol w:w="14742"/>
      </w:tblGrid>
      <w:tr w:rsidR="00DC4347" w:rsidRPr="00D56DB6" w14:paraId="2E4CFD25" w14:textId="77777777" w:rsidTr="00755435">
        <w:trPr>
          <w:trHeight w:val="255"/>
        </w:trPr>
        <w:tc>
          <w:tcPr>
            <w:tcW w:w="1474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6FEA871" w14:textId="77777777" w:rsidR="001A486F" w:rsidRPr="00DE1BA8" w:rsidRDefault="0034106D" w:rsidP="001A486F">
            <w:pPr>
              <w:spacing w:after="0" w:line="193" w:lineRule="atLeast"/>
              <w:jc w:val="both"/>
              <w:rPr>
                <w:color w:val="000000"/>
                <w:lang w:eastAsia="uk-UA"/>
              </w:rPr>
            </w:pPr>
            <w:r w:rsidRPr="00D56DB6">
              <w:rPr>
                <w:rFonts w:eastAsia="Times New Roman"/>
                <w:sz w:val="22"/>
                <w:szCs w:val="20"/>
                <w:lang w:eastAsia="ru-RU"/>
              </w:rPr>
              <w:t> </w:t>
            </w:r>
            <w:r w:rsidR="001A486F" w:rsidRPr="00DE1BA8">
              <w:rPr>
                <w:b/>
                <w:bCs/>
                <w:color w:val="000000"/>
                <w:lang w:eastAsia="uk-UA"/>
              </w:rPr>
              <w:t>Опис заходів з вдосконалення</w:t>
            </w:r>
          </w:p>
          <w:p w14:paraId="3290E186" w14:textId="77777777" w:rsidR="00DC4347" w:rsidRPr="00D56DB6" w:rsidRDefault="00DC4347" w:rsidP="001F33DA">
            <w:pPr>
              <w:shd w:val="clear" w:color="auto" w:fill="FFFFFF" w:themeFill="background1"/>
              <w:spacing w:before="0" w:after="0"/>
              <w:rPr>
                <w:rFonts w:eastAsia="Times New Roman"/>
                <w:szCs w:val="20"/>
                <w:lang w:eastAsia="ru-RU"/>
              </w:rPr>
            </w:pPr>
          </w:p>
          <w:p w14:paraId="7B28AFC9" w14:textId="77777777" w:rsidR="00DC4347" w:rsidRPr="00D56DB6" w:rsidRDefault="0034106D" w:rsidP="001F33DA">
            <w:pPr>
              <w:shd w:val="clear" w:color="auto" w:fill="FFFFFF" w:themeFill="background1"/>
              <w:spacing w:before="0" w:after="0"/>
              <w:rPr>
                <w:rFonts w:eastAsia="Times New Roman"/>
                <w:szCs w:val="20"/>
                <w:lang w:eastAsia="ru-RU"/>
              </w:rPr>
            </w:pPr>
            <w:r w:rsidRPr="00D56DB6">
              <w:rPr>
                <w:rFonts w:eastAsia="Times New Roman"/>
                <w:sz w:val="22"/>
                <w:szCs w:val="20"/>
                <w:lang w:eastAsia="ru-RU"/>
              </w:rPr>
              <w:t> </w:t>
            </w:r>
          </w:p>
          <w:p w14:paraId="62ECB79D" w14:textId="77777777" w:rsidR="00DC4347" w:rsidRPr="00D56DB6" w:rsidRDefault="0034106D" w:rsidP="0081302B">
            <w:pPr>
              <w:shd w:val="clear" w:color="auto" w:fill="FFFFFF" w:themeFill="background1"/>
              <w:spacing w:before="0" w:after="0"/>
              <w:rPr>
                <w:rFonts w:eastAsia="Times New Roman"/>
                <w:szCs w:val="20"/>
                <w:lang w:eastAsia="ru-RU"/>
              </w:rPr>
            </w:pPr>
            <w:r w:rsidRPr="00D56DB6">
              <w:rPr>
                <w:rFonts w:eastAsia="Times New Roman"/>
                <w:sz w:val="22"/>
                <w:szCs w:val="20"/>
                <w:lang w:eastAsia="ru-RU"/>
              </w:rPr>
              <w:t> </w:t>
            </w:r>
          </w:p>
        </w:tc>
      </w:tr>
    </w:tbl>
    <w:p w14:paraId="5A9838A0" w14:textId="77777777" w:rsidR="00BF160B" w:rsidRPr="00D56DB6" w:rsidRDefault="00BF160B" w:rsidP="001F33DA">
      <w:pPr>
        <w:shd w:val="clear" w:color="auto" w:fill="FFFFFF" w:themeFill="background1"/>
        <w:spacing w:before="0" w:after="0"/>
        <w:rPr>
          <w:rFonts w:eastAsia="Times New Roman"/>
          <w:sz w:val="20"/>
          <w:szCs w:val="20"/>
          <w:lang w:eastAsia="ru-RU"/>
        </w:rPr>
      </w:pPr>
    </w:p>
    <w:tbl>
      <w:tblPr>
        <w:tblW w:w="15244" w:type="dxa"/>
        <w:tblInd w:w="108" w:type="dxa"/>
        <w:tblLook w:val="04A0" w:firstRow="1" w:lastRow="0" w:firstColumn="1" w:lastColumn="0" w:noHBand="0" w:noVBand="1"/>
      </w:tblPr>
      <w:tblGrid>
        <w:gridCol w:w="394"/>
        <w:gridCol w:w="291"/>
        <w:gridCol w:w="2576"/>
        <w:gridCol w:w="4607"/>
        <w:gridCol w:w="2622"/>
        <w:gridCol w:w="4754"/>
      </w:tblGrid>
      <w:tr w:rsidR="003A0E5C" w:rsidRPr="00D56DB6" w14:paraId="37E49A89" w14:textId="77777777" w:rsidTr="002D6403">
        <w:trPr>
          <w:trHeight w:val="300"/>
        </w:trPr>
        <w:tc>
          <w:tcPr>
            <w:tcW w:w="3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C13735" w14:textId="77777777" w:rsidR="003A0E5C" w:rsidRPr="00D56DB6" w:rsidRDefault="0034106D" w:rsidP="002D6403">
            <w:pPr>
              <w:spacing w:before="0" w:after="0"/>
              <w:jc w:val="center"/>
              <w:rPr>
                <w:rFonts w:eastAsia="Times New Roman"/>
                <w:b/>
                <w:bCs/>
                <w:lang w:eastAsia="ru-RU"/>
              </w:rPr>
            </w:pPr>
            <w:r w:rsidRPr="00D56DB6">
              <w:rPr>
                <w:rFonts w:eastAsia="Times New Roman"/>
                <w:b/>
                <w:bCs/>
                <w:sz w:val="22"/>
                <w:lang w:eastAsia="ru-RU"/>
              </w:rPr>
              <w:t>2</w:t>
            </w:r>
          </w:p>
        </w:tc>
        <w:tc>
          <w:tcPr>
            <w:tcW w:w="291" w:type="dxa"/>
            <w:tcBorders>
              <w:top w:val="nil"/>
              <w:left w:val="single" w:sz="4" w:space="0" w:color="auto"/>
              <w:bottom w:val="nil"/>
              <w:right w:val="single" w:sz="4" w:space="0" w:color="auto"/>
            </w:tcBorders>
            <w:shd w:val="clear" w:color="000000" w:fill="FFFFFF"/>
            <w:vAlign w:val="center"/>
            <w:hideMark/>
          </w:tcPr>
          <w:p w14:paraId="3B6FA101" w14:textId="77777777" w:rsidR="003A0E5C" w:rsidRPr="00D56DB6" w:rsidRDefault="0034106D" w:rsidP="002D6403">
            <w:pPr>
              <w:spacing w:before="0" w:after="0"/>
              <w:rPr>
                <w:rFonts w:eastAsia="Times New Roman"/>
                <w:b/>
                <w:bCs/>
                <w:lang w:eastAsia="ru-RU"/>
              </w:rPr>
            </w:pPr>
            <w:r w:rsidRPr="00D56DB6">
              <w:rPr>
                <w:rFonts w:eastAsia="Times New Roman"/>
                <w:b/>
                <w:bCs/>
                <w:sz w:val="22"/>
                <w:lang w:eastAsia="ru-RU"/>
              </w:rPr>
              <w:t> </w:t>
            </w:r>
          </w:p>
        </w:tc>
        <w:tc>
          <w:tcPr>
            <w:tcW w:w="25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807868" w14:textId="77777777" w:rsidR="003A0E5C" w:rsidRPr="00D56DB6" w:rsidRDefault="0034106D" w:rsidP="002D6403">
            <w:pPr>
              <w:spacing w:before="0" w:after="0"/>
              <w:jc w:val="center"/>
              <w:rPr>
                <w:rFonts w:eastAsia="Times New Roman"/>
                <w:b/>
                <w:bCs/>
                <w:lang w:eastAsia="ru-RU"/>
              </w:rPr>
            </w:pPr>
            <w:r w:rsidRPr="00D56DB6">
              <w:rPr>
                <w:rFonts w:eastAsia="Times New Roman"/>
                <w:bCs/>
                <w:i/>
                <w:sz w:val="22"/>
                <w:szCs w:val="20"/>
                <w:lang w:eastAsia="ru-RU"/>
              </w:rPr>
              <w:t>Ідентифікаційний номер</w:t>
            </w:r>
            <w:r w:rsidRPr="00D56DB6">
              <w:rPr>
                <w:sz w:val="22"/>
                <w:szCs w:val="20"/>
              </w:rPr>
              <w:t xml:space="preserve"> </w:t>
            </w:r>
            <w:r w:rsidRPr="00D56DB6">
              <w:rPr>
                <w:rFonts w:eastAsia="Times New Roman"/>
                <w:bCs/>
                <w:i/>
                <w:sz w:val="22"/>
                <w:szCs w:val="20"/>
                <w:lang w:eastAsia="ru-RU"/>
              </w:rPr>
              <w:t>точки вимірювання</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80DD8" w14:textId="77777777" w:rsidR="003A0E5C" w:rsidRPr="00D56DB6" w:rsidRDefault="0034106D" w:rsidP="002D6403">
            <w:pPr>
              <w:spacing w:before="0" w:after="0"/>
              <w:jc w:val="center"/>
              <w:rPr>
                <w:rFonts w:eastAsia="Times New Roman"/>
                <w:b/>
                <w:bCs/>
                <w:lang w:eastAsia="ru-RU"/>
              </w:rPr>
            </w:pPr>
            <w:r w:rsidRPr="00D56DB6">
              <w:rPr>
                <w:rFonts w:eastAsia="Times New Roman"/>
                <w:bCs/>
                <w:i/>
                <w:sz w:val="22"/>
                <w:szCs w:val="20"/>
                <w:lang w:eastAsia="ru-RU"/>
              </w:rPr>
              <w:t>Опис точки вимірювання</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7C5B3" w14:textId="77777777" w:rsidR="003A0E5C" w:rsidRPr="00D56DB6" w:rsidRDefault="0034106D" w:rsidP="002D6403">
            <w:pPr>
              <w:spacing w:before="0" w:after="0"/>
              <w:jc w:val="center"/>
              <w:rPr>
                <w:rFonts w:eastAsia="Times New Roman"/>
                <w:bCs/>
                <w:i/>
                <w:szCs w:val="20"/>
                <w:lang w:eastAsia="ru-RU"/>
              </w:rPr>
            </w:pPr>
            <w:r w:rsidRPr="00D56DB6">
              <w:rPr>
                <w:rFonts w:eastAsia="Times New Roman"/>
                <w:bCs/>
                <w:i/>
                <w:sz w:val="22"/>
                <w:szCs w:val="20"/>
                <w:lang w:eastAsia="ru-RU"/>
              </w:rPr>
              <w:t>ПГ</w:t>
            </w: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840A3" w14:textId="77777777" w:rsidR="003A0E5C" w:rsidRPr="00D56DB6" w:rsidRDefault="0034106D" w:rsidP="002D6403">
            <w:pPr>
              <w:spacing w:before="0" w:after="0"/>
              <w:jc w:val="center"/>
              <w:rPr>
                <w:rFonts w:eastAsia="Times New Roman"/>
                <w:bCs/>
                <w:i/>
                <w:szCs w:val="20"/>
                <w:lang w:eastAsia="ru-RU"/>
              </w:rPr>
            </w:pPr>
            <w:r w:rsidRPr="00D56DB6">
              <w:rPr>
                <w:rFonts w:eastAsia="Times New Roman"/>
                <w:bCs/>
                <w:i/>
                <w:sz w:val="22"/>
                <w:szCs w:val="20"/>
                <w:lang w:eastAsia="ru-RU"/>
              </w:rPr>
              <w:t>Категорія</w:t>
            </w:r>
          </w:p>
        </w:tc>
      </w:tr>
      <w:tr w:rsidR="003A0E5C" w:rsidRPr="00D56DB6" w14:paraId="7648338F" w14:textId="77777777" w:rsidTr="002D6403">
        <w:trPr>
          <w:trHeight w:val="300"/>
        </w:trPr>
        <w:tc>
          <w:tcPr>
            <w:tcW w:w="394" w:type="dxa"/>
            <w:tcBorders>
              <w:top w:val="single" w:sz="4" w:space="0" w:color="auto"/>
            </w:tcBorders>
            <w:shd w:val="clear" w:color="000000" w:fill="FFFFFF"/>
            <w:noWrap/>
            <w:vAlign w:val="center"/>
          </w:tcPr>
          <w:p w14:paraId="58095422" w14:textId="77777777" w:rsidR="003A0E5C" w:rsidRPr="00D56DB6" w:rsidRDefault="003A0E5C" w:rsidP="002D6403">
            <w:pPr>
              <w:spacing w:before="0" w:after="0"/>
              <w:jc w:val="center"/>
              <w:rPr>
                <w:rFonts w:eastAsia="Times New Roman"/>
                <w:b/>
                <w:bCs/>
                <w:lang w:eastAsia="ru-RU"/>
              </w:rPr>
            </w:pPr>
          </w:p>
        </w:tc>
        <w:tc>
          <w:tcPr>
            <w:tcW w:w="291" w:type="dxa"/>
            <w:tcBorders>
              <w:top w:val="nil"/>
              <w:left w:val="nil"/>
              <w:bottom w:val="nil"/>
              <w:right w:val="single" w:sz="4" w:space="0" w:color="auto"/>
            </w:tcBorders>
            <w:shd w:val="clear" w:color="000000" w:fill="FFFFFF"/>
            <w:vAlign w:val="center"/>
          </w:tcPr>
          <w:p w14:paraId="78ED786F" w14:textId="77777777" w:rsidR="003A0E5C" w:rsidRPr="00D56DB6" w:rsidRDefault="003A0E5C" w:rsidP="002D6403">
            <w:pPr>
              <w:spacing w:before="0" w:after="0"/>
              <w:rPr>
                <w:rFonts w:eastAsia="Times New Roman"/>
                <w:b/>
                <w:bCs/>
                <w:lang w:eastAsia="ru-RU"/>
              </w:rPr>
            </w:pPr>
          </w:p>
        </w:tc>
        <w:tc>
          <w:tcPr>
            <w:tcW w:w="25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324398" w14:textId="77777777" w:rsidR="003A0E5C" w:rsidRPr="00D56DB6" w:rsidRDefault="003A0E5C" w:rsidP="002D6403">
            <w:pPr>
              <w:spacing w:before="0" w:after="0"/>
              <w:rPr>
                <w:rFonts w:eastAsia="Times New Roman"/>
                <w:bCs/>
                <w:i/>
                <w:szCs w:val="20"/>
                <w:lang w:eastAsia="ru-RU"/>
              </w:rPr>
            </w:pP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57EF11" w14:textId="77777777" w:rsidR="003A0E5C" w:rsidRPr="00D56DB6" w:rsidRDefault="003A0E5C" w:rsidP="002D6403">
            <w:pPr>
              <w:spacing w:before="0" w:after="0"/>
              <w:rPr>
                <w:rFonts w:eastAsia="Times New Roman"/>
                <w:b/>
                <w:bCs/>
                <w:lang w:eastAsia="ru-RU"/>
              </w:rPr>
            </w:pP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7B38A4" w14:textId="77777777" w:rsidR="003A0E5C" w:rsidRPr="00D56DB6" w:rsidRDefault="003A0E5C" w:rsidP="002D6403">
            <w:pPr>
              <w:spacing w:before="0" w:after="0"/>
              <w:rPr>
                <w:rFonts w:eastAsia="Times New Roman"/>
                <w:bCs/>
                <w:i/>
                <w:szCs w:val="20"/>
                <w:lang w:eastAsia="ru-RU"/>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38C0C6" w14:textId="77777777" w:rsidR="003A0E5C" w:rsidRPr="00D56DB6" w:rsidRDefault="003A0E5C" w:rsidP="002D6403">
            <w:pPr>
              <w:spacing w:before="0" w:after="0"/>
              <w:rPr>
                <w:rFonts w:eastAsia="Times New Roman"/>
                <w:b/>
                <w:bCs/>
                <w:lang w:eastAsia="ru-RU"/>
              </w:rPr>
            </w:pPr>
          </w:p>
        </w:tc>
      </w:tr>
    </w:tbl>
    <w:p w14:paraId="4AEEE7AA" w14:textId="77777777" w:rsidR="003A0E5C" w:rsidRPr="00D56DB6" w:rsidRDefault="003A0E5C" w:rsidP="003A0E5C">
      <w:pPr>
        <w:tabs>
          <w:tab w:val="left" w:pos="502"/>
          <w:tab w:val="left" w:pos="813"/>
          <w:tab w:val="left" w:pos="2249"/>
          <w:tab w:val="left" w:pos="4041"/>
          <w:tab w:val="left" w:pos="5175"/>
          <w:tab w:val="left" w:pos="6167"/>
          <w:tab w:val="left" w:pos="7525"/>
          <w:tab w:val="left" w:pos="8995"/>
          <w:tab w:val="left" w:pos="10019"/>
          <w:tab w:val="left" w:pos="12951"/>
          <w:tab w:val="left" w:pos="14015"/>
        </w:tabs>
        <w:spacing w:before="0" w:after="0"/>
        <w:ind w:left="108"/>
        <w:rPr>
          <w:rFonts w:eastAsia="Times New Roman"/>
          <w:i/>
          <w:iCs/>
          <w:sz w:val="16"/>
          <w:szCs w:val="16"/>
          <w:lang w:eastAsia="ru-RU"/>
        </w:rPr>
      </w:pPr>
    </w:p>
    <w:p w14:paraId="4A3A4231" w14:textId="77777777" w:rsidR="003A0E5C" w:rsidRPr="00D56DB6" w:rsidRDefault="003A0E5C" w:rsidP="003A0E5C">
      <w:pPr>
        <w:tabs>
          <w:tab w:val="left" w:pos="502"/>
          <w:tab w:val="left" w:pos="813"/>
          <w:tab w:val="left" w:pos="2249"/>
          <w:tab w:val="left" w:pos="4041"/>
          <w:tab w:val="left" w:pos="5175"/>
          <w:tab w:val="left" w:pos="6167"/>
          <w:tab w:val="left" w:pos="7525"/>
          <w:tab w:val="left" w:pos="8995"/>
          <w:tab w:val="left" w:pos="10019"/>
          <w:tab w:val="left" w:pos="12951"/>
          <w:tab w:val="left" w:pos="14015"/>
        </w:tabs>
        <w:spacing w:before="0" w:after="0"/>
        <w:ind w:left="108"/>
        <w:rPr>
          <w:rFonts w:eastAsia="Times New Roman"/>
          <w:i/>
          <w:iCs/>
          <w:sz w:val="16"/>
          <w:szCs w:val="16"/>
          <w:lang w:eastAsia="ru-RU"/>
        </w:rPr>
      </w:pPr>
    </w:p>
    <w:tbl>
      <w:tblPr>
        <w:tblW w:w="15244" w:type="dxa"/>
        <w:tblInd w:w="108" w:type="dxa"/>
        <w:tblLook w:val="04A0" w:firstRow="1" w:lastRow="0" w:firstColumn="1" w:lastColumn="0" w:noHBand="0" w:noVBand="1"/>
      </w:tblPr>
      <w:tblGrid>
        <w:gridCol w:w="1792"/>
        <w:gridCol w:w="1681"/>
        <w:gridCol w:w="2126"/>
        <w:gridCol w:w="1348"/>
        <w:gridCol w:w="1634"/>
        <w:gridCol w:w="1701"/>
        <w:gridCol w:w="2552"/>
        <w:gridCol w:w="2410"/>
      </w:tblGrid>
      <w:tr w:rsidR="00E66481" w:rsidRPr="00D56DB6" w14:paraId="6F431433" w14:textId="77777777" w:rsidTr="00C442D7">
        <w:trPr>
          <w:trHeight w:val="777"/>
        </w:trPr>
        <w:tc>
          <w:tcPr>
            <w:tcW w:w="1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A3F0C" w14:textId="77777777"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Рівень точності, що вимагається</w:t>
            </w:r>
          </w:p>
        </w:tc>
        <w:tc>
          <w:tcPr>
            <w:tcW w:w="1269" w:type="dxa"/>
            <w:tcBorders>
              <w:top w:val="single" w:sz="4" w:space="0" w:color="auto"/>
              <w:left w:val="single" w:sz="4" w:space="0" w:color="auto"/>
              <w:bottom w:val="single" w:sz="4" w:space="0" w:color="auto"/>
              <w:right w:val="single" w:sz="4" w:space="0" w:color="auto"/>
            </w:tcBorders>
            <w:vAlign w:val="center"/>
          </w:tcPr>
          <w:p w14:paraId="7C2182C0" w14:textId="77777777"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Рівень точності, що застосовувався у минулому</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20653" w14:textId="12D52EB5" w:rsidR="00E66481" w:rsidRPr="00D56DB6" w:rsidRDefault="0034106D" w:rsidP="00EE49A8">
            <w:pPr>
              <w:spacing w:before="0" w:after="0"/>
              <w:jc w:val="center"/>
              <w:rPr>
                <w:rFonts w:eastAsia="Times New Roman"/>
                <w:bCs/>
                <w:i/>
                <w:szCs w:val="20"/>
                <w:lang w:eastAsia="ru-RU"/>
              </w:rPr>
            </w:pPr>
            <w:r w:rsidRPr="00D56DB6">
              <w:rPr>
                <w:rFonts w:eastAsia="Times New Roman"/>
                <w:bCs/>
                <w:i/>
                <w:sz w:val="22"/>
                <w:szCs w:val="20"/>
                <w:lang w:eastAsia="ru-RU"/>
              </w:rPr>
              <w:t xml:space="preserve">Причини </w:t>
            </w:r>
            <w:r w:rsidR="00991E4F">
              <w:rPr>
                <w:rFonts w:eastAsia="Times New Roman"/>
                <w:bCs/>
                <w:i/>
                <w:sz w:val="22"/>
                <w:szCs w:val="20"/>
                <w:lang w:eastAsia="ru-RU"/>
              </w:rPr>
              <w:t>відхилень</w:t>
            </w:r>
            <w:r w:rsidRPr="00D56DB6">
              <w:rPr>
                <w:rFonts w:eastAsia="Times New Roman"/>
                <w:bCs/>
                <w:i/>
                <w:sz w:val="22"/>
                <w:szCs w:val="20"/>
                <w:lang w:eastAsia="ru-RU"/>
              </w:rPr>
              <w:t xml:space="preserve"> у минулому</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D95A51" w14:textId="77777777"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Вплив на рівень точності</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AD028" w14:textId="77777777"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Вжиті заходи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07C9A" w14:textId="77777777"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Коли</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8F344" w14:textId="77777777"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Рівень точності, який застосовано</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950F2" w14:textId="77777777" w:rsidR="00E66481" w:rsidRPr="00D56DB6" w:rsidRDefault="0034106D" w:rsidP="00C442D7">
            <w:pPr>
              <w:spacing w:before="0" w:after="0"/>
              <w:jc w:val="center"/>
              <w:rPr>
                <w:rFonts w:eastAsia="Times New Roman"/>
                <w:i/>
                <w:iCs/>
                <w:szCs w:val="16"/>
                <w:lang w:eastAsia="ru-RU"/>
              </w:rPr>
            </w:pPr>
            <w:r w:rsidRPr="00D56DB6">
              <w:rPr>
                <w:rFonts w:eastAsia="Times New Roman"/>
                <w:i/>
                <w:sz w:val="22"/>
                <w:szCs w:val="20"/>
                <w:lang w:eastAsia="ru-RU"/>
              </w:rPr>
              <w:t>Показник рівня точності</w:t>
            </w:r>
          </w:p>
        </w:tc>
      </w:tr>
      <w:tr w:rsidR="00E66481" w:rsidRPr="00D56DB6" w14:paraId="287E52E1" w14:textId="77777777" w:rsidTr="00C442D7">
        <w:trPr>
          <w:trHeight w:val="255"/>
        </w:trPr>
        <w:tc>
          <w:tcPr>
            <w:tcW w:w="1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AE2E2" w14:textId="77777777" w:rsidR="00E66481" w:rsidRPr="00D56DB6" w:rsidRDefault="0034106D" w:rsidP="002D6403">
            <w:pPr>
              <w:shd w:val="clear" w:color="auto" w:fill="FFFFFF" w:themeFill="background1"/>
              <w:spacing w:before="0" w:after="0"/>
              <w:jc w:val="center"/>
              <w:rPr>
                <w:rFonts w:eastAsia="Times New Roman"/>
                <w:sz w:val="20"/>
                <w:szCs w:val="20"/>
                <w:lang w:eastAsia="ru-RU"/>
              </w:rPr>
            </w:pPr>
            <w:r w:rsidRPr="00D56DB6">
              <w:rPr>
                <w:rFonts w:eastAsia="Times New Roman"/>
                <w:sz w:val="20"/>
                <w:szCs w:val="20"/>
                <w:lang w:eastAsia="ru-RU"/>
              </w:rPr>
              <w:t> </w:t>
            </w:r>
          </w:p>
        </w:tc>
        <w:tc>
          <w:tcPr>
            <w:tcW w:w="1269" w:type="dxa"/>
            <w:tcBorders>
              <w:top w:val="single" w:sz="4" w:space="0" w:color="auto"/>
              <w:left w:val="single" w:sz="4" w:space="0" w:color="auto"/>
              <w:bottom w:val="single" w:sz="4" w:space="0" w:color="auto"/>
              <w:right w:val="single" w:sz="4" w:space="0" w:color="auto"/>
            </w:tcBorders>
          </w:tcPr>
          <w:p w14:paraId="4E8EE9C4" w14:textId="77777777" w:rsidR="00E66481" w:rsidRPr="00D56DB6" w:rsidRDefault="00E66481" w:rsidP="002D6403">
            <w:pPr>
              <w:shd w:val="clear" w:color="auto" w:fill="FFFFFF" w:themeFill="background1"/>
              <w:spacing w:before="0" w:after="0"/>
              <w:rPr>
                <w:rFonts w:eastAsia="Times New Roman"/>
                <w:sz w:val="20"/>
                <w:szCs w:val="20"/>
                <w:lang w:eastAsia="ru-RU"/>
              </w:rPr>
            </w:pPr>
          </w:p>
        </w:tc>
        <w:tc>
          <w:tcPr>
            <w:tcW w:w="2126" w:type="dxa"/>
            <w:tcBorders>
              <w:top w:val="single" w:sz="4" w:space="0" w:color="auto"/>
              <w:left w:val="single" w:sz="4" w:space="0" w:color="auto"/>
              <w:bottom w:val="single" w:sz="4" w:space="0" w:color="auto"/>
              <w:right w:val="nil"/>
            </w:tcBorders>
            <w:shd w:val="clear" w:color="auto" w:fill="auto"/>
            <w:noWrap/>
            <w:vAlign w:val="center"/>
            <w:hideMark/>
          </w:tcPr>
          <w:p w14:paraId="5BAAF32C" w14:textId="77777777" w:rsidR="00E66481" w:rsidRPr="00D56DB6" w:rsidRDefault="0034106D" w:rsidP="002D6403">
            <w:pPr>
              <w:shd w:val="clear" w:color="auto" w:fill="FFFFFF" w:themeFill="background1"/>
              <w:spacing w:before="0" w:after="0"/>
              <w:rPr>
                <w:rFonts w:eastAsia="Times New Roman"/>
                <w:sz w:val="20"/>
                <w:szCs w:val="20"/>
                <w:lang w:eastAsia="ru-RU"/>
              </w:rPr>
            </w:pPr>
            <w:r w:rsidRPr="00D56DB6">
              <w:rPr>
                <w:rFonts w:eastAsia="Times New Roman"/>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483FB933" w14:textId="77777777" w:rsidR="00E66481" w:rsidRPr="00D56DB6" w:rsidRDefault="00E66481" w:rsidP="002D6403">
            <w:pPr>
              <w:shd w:val="clear" w:color="auto" w:fill="FFFFFF" w:themeFill="background1"/>
              <w:spacing w:before="0" w:after="0"/>
              <w:jc w:val="center"/>
              <w:rPr>
                <w:rFonts w:eastAsia="Times New Roman"/>
                <w:sz w:val="20"/>
                <w:szCs w:val="20"/>
                <w:highlight w:val="yellow"/>
                <w:lang w:eastAsia="ru-RU"/>
              </w:rPr>
            </w:pP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4FB0A7AD" w14:textId="77777777" w:rsidR="00E66481" w:rsidRPr="00D56DB6" w:rsidRDefault="00E66481" w:rsidP="002D6403">
            <w:pPr>
              <w:shd w:val="clear" w:color="auto" w:fill="FFFFFF" w:themeFill="background1"/>
              <w:spacing w:before="0" w:after="0"/>
              <w:jc w:val="center"/>
              <w:rPr>
                <w:rFonts w:eastAsia="Times New Roman"/>
                <w:sz w:val="20"/>
                <w:szCs w:val="20"/>
                <w:highlight w:val="yellow"/>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D82FF" w14:textId="77777777" w:rsidR="00E66481" w:rsidRPr="00D56DB6" w:rsidRDefault="0034106D" w:rsidP="002D6403">
            <w:pPr>
              <w:shd w:val="clear" w:color="auto" w:fill="FFFFFF" w:themeFill="background1"/>
              <w:spacing w:before="0" w:after="0"/>
              <w:jc w:val="center"/>
              <w:rPr>
                <w:rFonts w:eastAsia="Times New Roman"/>
                <w:sz w:val="20"/>
                <w:szCs w:val="20"/>
                <w:lang w:eastAsia="ru-RU"/>
              </w:rPr>
            </w:pPr>
            <w:r w:rsidRPr="00D56DB6">
              <w:rPr>
                <w:rFonts w:eastAsia="Times New Roman"/>
                <w:sz w:val="20"/>
                <w:szCs w:val="20"/>
                <w:lang w:eastAsia="ru-RU"/>
              </w:rPr>
              <w:t> </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740BC" w14:textId="77777777" w:rsidR="00E66481" w:rsidRPr="00D56DB6" w:rsidRDefault="0034106D" w:rsidP="002D6403">
            <w:pPr>
              <w:shd w:val="clear" w:color="auto" w:fill="FFFFFF" w:themeFill="background1"/>
              <w:spacing w:before="0" w:after="0"/>
              <w:jc w:val="center"/>
              <w:rPr>
                <w:rFonts w:eastAsia="Times New Roman"/>
                <w:sz w:val="20"/>
                <w:szCs w:val="20"/>
                <w:lang w:eastAsia="ru-RU"/>
              </w:rPr>
            </w:pPr>
            <w:r w:rsidRPr="00D56DB6">
              <w:rPr>
                <w:rFonts w:eastAsia="Times New Roman"/>
                <w:sz w:val="20"/>
                <w:szCs w:val="20"/>
                <w:lang w:eastAsia="ru-RU"/>
              </w:rPr>
              <w:t> </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14:paraId="2CBB4CCE" w14:textId="77777777" w:rsidR="00E66481" w:rsidRPr="00D56DB6" w:rsidRDefault="0034106D" w:rsidP="002D6403">
            <w:pPr>
              <w:shd w:val="clear" w:color="auto" w:fill="FFFFFF" w:themeFill="background1"/>
              <w:spacing w:before="0" w:after="0"/>
              <w:rPr>
                <w:rFonts w:eastAsia="Times New Roman"/>
                <w:sz w:val="20"/>
                <w:szCs w:val="20"/>
                <w:lang w:eastAsia="ru-RU"/>
              </w:rPr>
            </w:pPr>
            <w:r w:rsidRPr="00D56DB6">
              <w:rPr>
                <w:rFonts w:eastAsia="Times New Roman"/>
                <w:sz w:val="20"/>
                <w:szCs w:val="20"/>
                <w:lang w:eastAsia="ru-RU"/>
              </w:rPr>
              <w:t> </w:t>
            </w:r>
          </w:p>
        </w:tc>
      </w:tr>
    </w:tbl>
    <w:p w14:paraId="113E45A0" w14:textId="77777777" w:rsidR="003A0E5C" w:rsidRPr="00D56DB6" w:rsidRDefault="0034106D" w:rsidP="003A0E5C">
      <w:pPr>
        <w:shd w:val="clear" w:color="auto" w:fill="FFFFFF" w:themeFill="background1"/>
        <w:tabs>
          <w:tab w:val="left" w:pos="502"/>
          <w:tab w:val="left" w:pos="813"/>
          <w:tab w:val="left" w:pos="2249"/>
          <w:tab w:val="left" w:pos="4041"/>
          <w:tab w:val="left" w:pos="5175"/>
          <w:tab w:val="left" w:pos="6167"/>
          <w:tab w:val="left" w:pos="7525"/>
          <w:tab w:val="left" w:pos="8995"/>
          <w:tab w:val="left" w:pos="10019"/>
          <w:tab w:val="left" w:pos="12951"/>
          <w:tab w:val="left" w:pos="14015"/>
        </w:tabs>
        <w:spacing w:before="0" w:after="0"/>
        <w:ind w:left="108"/>
        <w:rPr>
          <w:rFonts w:eastAsia="Times New Roman"/>
          <w:sz w:val="20"/>
          <w:szCs w:val="20"/>
          <w:lang w:eastAsia="ru-RU"/>
        </w:rPr>
      </w:pPr>
      <w:r w:rsidRPr="00D56DB6">
        <w:rPr>
          <w:rFonts w:eastAsia="Times New Roman"/>
          <w:sz w:val="20"/>
          <w:szCs w:val="20"/>
          <w:lang w:eastAsia="ru-RU"/>
        </w:rPr>
        <w:t xml:space="preserve"> </w:t>
      </w:r>
    </w:p>
    <w:tbl>
      <w:tblPr>
        <w:tblW w:w="14600" w:type="dxa"/>
        <w:tblInd w:w="534" w:type="dxa"/>
        <w:tblLook w:val="04A0" w:firstRow="1" w:lastRow="0" w:firstColumn="1" w:lastColumn="0" w:noHBand="0" w:noVBand="1"/>
      </w:tblPr>
      <w:tblGrid>
        <w:gridCol w:w="14600"/>
      </w:tblGrid>
      <w:tr w:rsidR="003A0E5C" w:rsidRPr="00D56DB6" w14:paraId="14E4D970" w14:textId="77777777" w:rsidTr="00755435">
        <w:trPr>
          <w:trHeight w:val="255"/>
        </w:trPr>
        <w:tc>
          <w:tcPr>
            <w:tcW w:w="146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D01D455" w14:textId="77777777" w:rsidR="001A486F" w:rsidRPr="00DE1BA8" w:rsidRDefault="0034106D" w:rsidP="001A486F">
            <w:pPr>
              <w:spacing w:after="0" w:line="193" w:lineRule="atLeast"/>
              <w:jc w:val="both"/>
              <w:rPr>
                <w:color w:val="000000"/>
                <w:lang w:eastAsia="uk-UA"/>
              </w:rPr>
            </w:pPr>
            <w:r w:rsidRPr="00D56DB6">
              <w:rPr>
                <w:rFonts w:eastAsia="Times New Roman"/>
                <w:sz w:val="22"/>
                <w:szCs w:val="20"/>
                <w:lang w:eastAsia="ru-RU"/>
              </w:rPr>
              <w:t> </w:t>
            </w:r>
            <w:r w:rsidR="001A486F" w:rsidRPr="00DE1BA8">
              <w:rPr>
                <w:b/>
                <w:bCs/>
                <w:color w:val="000000"/>
                <w:lang w:eastAsia="uk-UA"/>
              </w:rPr>
              <w:t>Опис заходів з вдосконалення</w:t>
            </w:r>
          </w:p>
          <w:p w14:paraId="6A3B861C" w14:textId="77777777" w:rsidR="003A0E5C" w:rsidRPr="00D56DB6" w:rsidRDefault="003A0E5C" w:rsidP="002D6403">
            <w:pPr>
              <w:shd w:val="clear" w:color="auto" w:fill="FFFFFF" w:themeFill="background1"/>
              <w:spacing w:before="0" w:after="0"/>
              <w:rPr>
                <w:rFonts w:eastAsia="Times New Roman"/>
                <w:szCs w:val="20"/>
                <w:lang w:eastAsia="ru-RU"/>
              </w:rPr>
            </w:pPr>
          </w:p>
          <w:p w14:paraId="0894DA15" w14:textId="77777777" w:rsidR="003A0E5C" w:rsidRPr="00D56DB6" w:rsidRDefault="0034106D" w:rsidP="002D6403">
            <w:pPr>
              <w:shd w:val="clear" w:color="auto" w:fill="FFFFFF" w:themeFill="background1"/>
              <w:spacing w:before="0" w:after="0"/>
              <w:rPr>
                <w:rFonts w:eastAsia="Times New Roman"/>
                <w:szCs w:val="20"/>
                <w:lang w:eastAsia="ru-RU"/>
              </w:rPr>
            </w:pPr>
            <w:r w:rsidRPr="00D56DB6">
              <w:rPr>
                <w:rFonts w:eastAsia="Times New Roman"/>
                <w:sz w:val="22"/>
                <w:szCs w:val="20"/>
                <w:lang w:eastAsia="ru-RU"/>
              </w:rPr>
              <w:t> </w:t>
            </w:r>
          </w:p>
          <w:p w14:paraId="517F1F69" w14:textId="77777777" w:rsidR="003A0E5C" w:rsidRPr="00D56DB6" w:rsidRDefault="0034106D" w:rsidP="002D6403">
            <w:pPr>
              <w:shd w:val="clear" w:color="auto" w:fill="FFFFFF" w:themeFill="background1"/>
              <w:spacing w:before="0" w:after="0"/>
              <w:rPr>
                <w:rFonts w:eastAsia="Times New Roman"/>
                <w:szCs w:val="20"/>
                <w:lang w:eastAsia="ru-RU"/>
              </w:rPr>
            </w:pPr>
            <w:r w:rsidRPr="00D56DB6">
              <w:rPr>
                <w:rFonts w:eastAsia="Times New Roman"/>
                <w:sz w:val="22"/>
                <w:szCs w:val="20"/>
                <w:lang w:eastAsia="ru-RU"/>
              </w:rPr>
              <w:lastRenderedPageBreak/>
              <w:t> </w:t>
            </w:r>
          </w:p>
        </w:tc>
      </w:tr>
    </w:tbl>
    <w:p w14:paraId="2A764C72" w14:textId="77777777" w:rsidR="00BF160B" w:rsidRPr="00D56DB6" w:rsidRDefault="00BF160B" w:rsidP="001F33DA">
      <w:pPr>
        <w:shd w:val="clear" w:color="auto" w:fill="FFFFFF" w:themeFill="background1"/>
        <w:spacing w:before="0" w:after="0"/>
        <w:rPr>
          <w:rFonts w:eastAsia="Times New Roman"/>
          <w:sz w:val="20"/>
          <w:szCs w:val="20"/>
          <w:lang w:eastAsia="ru-RU"/>
        </w:rPr>
      </w:pPr>
    </w:p>
    <w:p w14:paraId="175F7214" w14:textId="77777777" w:rsidR="00C50809" w:rsidRPr="00D56DB6" w:rsidRDefault="00C50809" w:rsidP="001F33DA">
      <w:pPr>
        <w:shd w:val="clear" w:color="auto" w:fill="FFFFFF" w:themeFill="background1"/>
        <w:tabs>
          <w:tab w:val="left" w:pos="502"/>
          <w:tab w:val="left" w:pos="813"/>
          <w:tab w:val="left" w:pos="2249"/>
          <w:tab w:val="left" w:pos="4041"/>
          <w:tab w:val="left" w:pos="5175"/>
          <w:tab w:val="left" w:pos="6167"/>
          <w:tab w:val="left" w:pos="7428"/>
          <w:tab w:val="left" w:pos="8740"/>
          <w:tab w:val="left" w:pos="9764"/>
          <w:tab w:val="left" w:pos="12696"/>
          <w:tab w:val="left" w:pos="13760"/>
        </w:tabs>
        <w:spacing w:before="0" w:after="0"/>
        <w:ind w:left="108"/>
        <w:rPr>
          <w:rFonts w:eastAsia="Times New Roman"/>
          <w:sz w:val="20"/>
          <w:szCs w:val="20"/>
          <w:lang w:eastAsia="ru-RU"/>
        </w:rPr>
        <w:sectPr w:rsidR="00C50809" w:rsidRPr="00D56DB6" w:rsidSect="00087F88">
          <w:pgSz w:w="16838" w:h="11906" w:orient="landscape" w:code="9"/>
          <w:pgMar w:top="851" w:right="851" w:bottom="1418" w:left="851" w:header="709" w:footer="709" w:gutter="0"/>
          <w:cols w:space="708"/>
          <w:titlePg/>
          <w:docGrid w:linePitch="360"/>
        </w:sectPr>
      </w:pPr>
    </w:p>
    <w:p w14:paraId="43A839BD" w14:textId="77777777" w:rsidR="000E61B1" w:rsidRPr="00D56DB6" w:rsidRDefault="0034106D" w:rsidP="00111E8A">
      <w:pPr>
        <w:pStyle w:val="1"/>
        <w:numPr>
          <w:ilvl w:val="0"/>
          <w:numId w:val="1"/>
        </w:numPr>
        <w:spacing w:after="120"/>
        <w:ind w:left="714" w:hanging="357"/>
      </w:pPr>
      <w:bookmarkStart w:id="18" w:name="_Toc505602995"/>
      <w:r w:rsidRPr="00D56DB6">
        <w:lastRenderedPageBreak/>
        <w:t>Альтернативна методика</w:t>
      </w:r>
      <w:bookmarkEnd w:id="18"/>
    </w:p>
    <w:p w14:paraId="27BBE4A6" w14:textId="77777777" w:rsidR="00DC4347" w:rsidRPr="00D56DB6" w:rsidRDefault="00DC4347" w:rsidP="00B70D23">
      <w:pPr>
        <w:tabs>
          <w:tab w:val="left" w:pos="609"/>
          <w:tab w:val="left" w:pos="1108"/>
          <w:tab w:val="left" w:pos="2468"/>
          <w:tab w:val="left" w:pos="3828"/>
          <w:tab w:val="left" w:pos="5187"/>
          <w:tab w:val="left" w:pos="6546"/>
          <w:tab w:val="left" w:pos="7903"/>
          <w:tab w:val="left" w:pos="9260"/>
          <w:tab w:val="left" w:pos="10619"/>
          <w:tab w:val="left" w:pos="11982"/>
          <w:tab w:val="left" w:pos="13345"/>
        </w:tabs>
        <w:spacing w:before="0" w:after="0"/>
        <w:ind w:left="108"/>
        <w:rPr>
          <w:rFonts w:eastAsia="Times New Roman"/>
          <w:i/>
          <w:iCs/>
          <w:sz w:val="20"/>
          <w:szCs w:val="20"/>
          <w:lang w:eastAsia="ru-RU"/>
        </w:rPr>
      </w:pPr>
    </w:p>
    <w:tbl>
      <w:tblPr>
        <w:tblStyle w:val="a3"/>
        <w:tblW w:w="9781" w:type="dxa"/>
        <w:tblInd w:w="108" w:type="dxa"/>
        <w:tblLook w:val="04A0" w:firstRow="1" w:lastRow="0" w:firstColumn="1" w:lastColumn="0" w:noHBand="0" w:noVBand="1"/>
      </w:tblPr>
      <w:tblGrid>
        <w:gridCol w:w="7513"/>
        <w:gridCol w:w="2268"/>
      </w:tblGrid>
      <w:tr w:rsidR="00DC4347" w:rsidRPr="00D56DB6" w14:paraId="4C09CBB1" w14:textId="77777777" w:rsidTr="00036E06">
        <w:trPr>
          <w:trHeight w:val="644"/>
        </w:trPr>
        <w:tc>
          <w:tcPr>
            <w:tcW w:w="7513" w:type="dxa"/>
            <w:vAlign w:val="center"/>
          </w:tcPr>
          <w:p w14:paraId="6E3F77BD" w14:textId="77777777" w:rsidR="00380608" w:rsidRPr="00D56DB6" w:rsidRDefault="0034106D" w:rsidP="001A486F">
            <w:pPr>
              <w:pStyle w:val="2"/>
              <w:rPr>
                <w:iCs/>
              </w:rPr>
            </w:pPr>
            <w:bookmarkStart w:id="19" w:name="_Toc505602996"/>
            <w:r w:rsidRPr="00D56DB6">
              <w:t>1. Застосування альтернативної методики</w:t>
            </w:r>
            <w:bookmarkEnd w:id="19"/>
          </w:p>
        </w:tc>
        <w:tc>
          <w:tcPr>
            <w:tcW w:w="2268" w:type="dxa"/>
            <w:shd w:val="clear" w:color="auto" w:fill="auto"/>
            <w:vAlign w:val="center"/>
          </w:tcPr>
          <w:p w14:paraId="13E179C9" w14:textId="77777777" w:rsidR="00DC4347" w:rsidRPr="00D56DB6" w:rsidRDefault="0034106D" w:rsidP="00DC4347">
            <w:pPr>
              <w:tabs>
                <w:tab w:val="left" w:pos="609"/>
                <w:tab w:val="left" w:pos="1108"/>
                <w:tab w:val="left" w:pos="2468"/>
                <w:tab w:val="left" w:pos="3828"/>
                <w:tab w:val="left" w:pos="5187"/>
                <w:tab w:val="left" w:pos="6546"/>
                <w:tab w:val="left" w:pos="7903"/>
                <w:tab w:val="left" w:pos="9260"/>
                <w:tab w:val="left" w:pos="10619"/>
                <w:tab w:val="left" w:pos="11982"/>
                <w:tab w:val="left" w:pos="13345"/>
              </w:tabs>
              <w:spacing w:before="0" w:after="0"/>
              <w:jc w:val="center"/>
              <w:rPr>
                <w:rFonts w:eastAsia="Times New Roman"/>
                <w:i/>
                <w:iCs/>
                <w:sz w:val="22"/>
                <w:szCs w:val="22"/>
                <w:lang w:eastAsia="ru-RU"/>
              </w:rPr>
            </w:pPr>
            <w:r w:rsidRPr="00D56DB6">
              <w:rPr>
                <w:rFonts w:ascii="Arial" w:eastAsia="Times New Roman" w:hAnsi="Arial" w:cs="Arial"/>
                <w:b/>
                <w:sz w:val="22"/>
                <w:lang w:eastAsia="ru-RU"/>
              </w:rPr>
              <w:t>н/з</w:t>
            </w:r>
          </w:p>
        </w:tc>
      </w:tr>
    </w:tbl>
    <w:p w14:paraId="2ED81D91" w14:textId="77777777" w:rsidR="009311B9" w:rsidRPr="00D56DB6" w:rsidRDefault="009311B9" w:rsidP="009311B9">
      <w:pPr>
        <w:spacing w:before="0" w:after="0"/>
        <w:rPr>
          <w:rFonts w:eastAsia="Times New Roman"/>
          <w:sz w:val="20"/>
          <w:szCs w:val="20"/>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543"/>
        <w:gridCol w:w="1276"/>
        <w:gridCol w:w="2268"/>
      </w:tblGrid>
      <w:tr w:rsidR="00755435" w:rsidRPr="00D56DB6" w14:paraId="5063BC4C" w14:textId="77777777" w:rsidTr="00CA3C89">
        <w:trPr>
          <w:trHeight w:val="255"/>
        </w:trPr>
        <w:tc>
          <w:tcPr>
            <w:tcW w:w="2694" w:type="dxa"/>
            <w:shd w:val="clear" w:color="000000" w:fill="FFFFFF"/>
            <w:noWrap/>
            <w:vAlign w:val="center"/>
            <w:hideMark/>
          </w:tcPr>
          <w:p w14:paraId="33F31C78" w14:textId="77777777" w:rsidR="00755435" w:rsidRPr="00D56DB6" w:rsidRDefault="0034106D" w:rsidP="007254D3">
            <w:pPr>
              <w:spacing w:before="0" w:after="0"/>
              <w:rPr>
                <w:rFonts w:eastAsia="Times New Roman"/>
                <w:b/>
                <w:bCs/>
                <w:szCs w:val="20"/>
                <w:lang w:eastAsia="ru-RU"/>
              </w:rPr>
            </w:pPr>
            <w:r w:rsidRPr="00D56DB6">
              <w:rPr>
                <w:rFonts w:eastAsia="Times New Roman"/>
                <w:b/>
                <w:bCs/>
                <w:sz w:val="22"/>
                <w:szCs w:val="20"/>
                <w:lang w:eastAsia="ru-RU"/>
              </w:rPr>
              <w:t>Чи будуть вжиті заходи з вдосконалення</w:t>
            </w:r>
          </w:p>
        </w:tc>
        <w:tc>
          <w:tcPr>
            <w:tcW w:w="3543" w:type="dxa"/>
            <w:vAlign w:val="center"/>
          </w:tcPr>
          <w:p w14:paraId="1097E470" w14:textId="77777777" w:rsidR="00755435" w:rsidRPr="00D56DB6" w:rsidRDefault="00755435" w:rsidP="001F33DA">
            <w:pPr>
              <w:spacing w:before="0" w:after="0"/>
              <w:jc w:val="center"/>
              <w:rPr>
                <w:rFonts w:eastAsia="Times New Roman"/>
                <w:szCs w:val="20"/>
                <w:lang w:eastAsia="ru-RU"/>
              </w:rPr>
            </w:pPr>
          </w:p>
        </w:tc>
        <w:tc>
          <w:tcPr>
            <w:tcW w:w="1276" w:type="dxa"/>
            <w:shd w:val="clear" w:color="000000" w:fill="FFFFFF"/>
            <w:noWrap/>
            <w:vAlign w:val="center"/>
            <w:hideMark/>
          </w:tcPr>
          <w:p w14:paraId="2E23630C" w14:textId="77777777" w:rsidR="00755435" w:rsidRPr="00D56DB6" w:rsidRDefault="0034106D" w:rsidP="001A3239">
            <w:pPr>
              <w:spacing w:before="0" w:after="0"/>
              <w:jc w:val="right"/>
              <w:rPr>
                <w:rFonts w:eastAsia="Times New Roman"/>
                <w:b/>
                <w:bCs/>
                <w:szCs w:val="20"/>
                <w:lang w:eastAsia="ru-RU"/>
              </w:rPr>
            </w:pPr>
            <w:r w:rsidRPr="00D56DB6">
              <w:rPr>
                <w:rFonts w:eastAsia="Times New Roman"/>
                <w:b/>
                <w:bCs/>
                <w:sz w:val="22"/>
                <w:szCs w:val="20"/>
                <w:lang w:eastAsia="ru-RU"/>
              </w:rPr>
              <w:t>Коли</w:t>
            </w:r>
          </w:p>
        </w:tc>
        <w:tc>
          <w:tcPr>
            <w:tcW w:w="2268" w:type="dxa"/>
            <w:shd w:val="clear" w:color="auto" w:fill="auto"/>
            <w:vAlign w:val="center"/>
            <w:hideMark/>
          </w:tcPr>
          <w:p w14:paraId="1E9B8C58" w14:textId="77777777" w:rsidR="00755435" w:rsidRPr="00D56DB6" w:rsidRDefault="0034106D" w:rsidP="007254D3">
            <w:pPr>
              <w:spacing w:before="0" w:after="0"/>
              <w:jc w:val="center"/>
              <w:rPr>
                <w:rFonts w:eastAsia="Times New Roman"/>
                <w:szCs w:val="20"/>
                <w:lang w:eastAsia="ru-RU"/>
              </w:rPr>
            </w:pPr>
            <w:r w:rsidRPr="00D56DB6">
              <w:rPr>
                <w:rFonts w:eastAsia="Times New Roman"/>
                <w:sz w:val="22"/>
                <w:szCs w:val="20"/>
                <w:lang w:eastAsia="ru-RU"/>
              </w:rPr>
              <w:t> </w:t>
            </w:r>
          </w:p>
        </w:tc>
      </w:tr>
    </w:tbl>
    <w:p w14:paraId="1D3B8F85" w14:textId="77777777" w:rsidR="00A377B4" w:rsidRPr="00D56DB6" w:rsidRDefault="0034106D" w:rsidP="00B70D23">
      <w:pPr>
        <w:spacing w:before="0" w:after="0"/>
        <w:rPr>
          <w:rFonts w:eastAsia="Times New Roman"/>
          <w:i/>
          <w:iCs/>
          <w:sz w:val="16"/>
          <w:szCs w:val="16"/>
          <w:lang w:eastAsia="ru-RU"/>
        </w:rPr>
      </w:pPr>
      <w:r w:rsidRPr="00D56DB6">
        <w:rPr>
          <w:rFonts w:eastAsia="Times New Roman"/>
          <w:i/>
          <w:iCs/>
          <w:sz w:val="16"/>
          <w:szCs w:val="16"/>
          <w:lang w:eastAsia="ru-RU"/>
        </w:rPr>
        <w:t>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1"/>
      </w:tblGrid>
      <w:tr w:rsidR="006C0E51" w:rsidRPr="00D56DB6" w14:paraId="24A72346" w14:textId="77777777" w:rsidTr="00FC7FA7">
        <w:trPr>
          <w:trHeight w:val="476"/>
        </w:trPr>
        <w:tc>
          <w:tcPr>
            <w:tcW w:w="9781" w:type="dxa"/>
            <w:shd w:val="clear" w:color="auto" w:fill="auto"/>
            <w:hideMark/>
          </w:tcPr>
          <w:p w14:paraId="10FDA7FA" w14:textId="77777777" w:rsidR="006C0E51" w:rsidRPr="00D56DB6" w:rsidRDefault="0034106D" w:rsidP="00B70D23">
            <w:pPr>
              <w:spacing w:before="0" w:after="0"/>
              <w:rPr>
                <w:rFonts w:eastAsia="Times New Roman"/>
                <w:szCs w:val="20"/>
                <w:lang w:eastAsia="ru-RU"/>
              </w:rPr>
            </w:pPr>
            <w:r w:rsidRPr="00D56DB6">
              <w:rPr>
                <w:rFonts w:eastAsia="Times New Roman"/>
                <w:sz w:val="22"/>
                <w:szCs w:val="20"/>
                <w:lang w:eastAsia="ru-RU"/>
              </w:rPr>
              <w:t> </w:t>
            </w:r>
            <w:r w:rsidRPr="00D56DB6">
              <w:rPr>
                <w:rFonts w:eastAsia="Times New Roman"/>
                <w:b/>
                <w:sz w:val="22"/>
                <w:szCs w:val="20"/>
                <w:lang w:eastAsia="ru-RU"/>
              </w:rPr>
              <w:t>Опис</w:t>
            </w:r>
            <w:r w:rsidRPr="00D56DB6">
              <w:rPr>
                <w:rFonts w:eastAsia="Times New Roman"/>
                <w:sz w:val="22"/>
                <w:szCs w:val="20"/>
                <w:lang w:eastAsia="ru-RU"/>
              </w:rPr>
              <w:t> </w:t>
            </w:r>
          </w:p>
          <w:p w14:paraId="6E21E04F" w14:textId="77777777" w:rsidR="006C0E51" w:rsidRPr="00D56DB6" w:rsidRDefault="006C0E51" w:rsidP="00B70D23">
            <w:pPr>
              <w:spacing w:before="0" w:after="0"/>
              <w:rPr>
                <w:rFonts w:eastAsia="Times New Roman"/>
                <w:szCs w:val="20"/>
                <w:lang w:eastAsia="ru-RU"/>
              </w:rPr>
            </w:pPr>
          </w:p>
        </w:tc>
      </w:tr>
    </w:tbl>
    <w:p w14:paraId="3B00EF8C" w14:textId="77777777" w:rsidR="00036E06" w:rsidRPr="00D56DB6" w:rsidRDefault="00036E06" w:rsidP="00036E06">
      <w:pPr>
        <w:tabs>
          <w:tab w:val="left" w:pos="609"/>
          <w:tab w:val="left" w:pos="1108"/>
          <w:tab w:val="left" w:pos="2468"/>
          <w:tab w:val="left" w:pos="3828"/>
          <w:tab w:val="left" w:pos="5187"/>
          <w:tab w:val="left" w:pos="6546"/>
          <w:tab w:val="left" w:pos="7903"/>
          <w:tab w:val="left" w:pos="9260"/>
          <w:tab w:val="left" w:pos="10619"/>
          <w:tab w:val="left" w:pos="11982"/>
          <w:tab w:val="left" w:pos="13345"/>
        </w:tabs>
        <w:spacing w:before="0" w:after="240"/>
        <w:ind w:left="108"/>
        <w:rPr>
          <w:rFonts w:eastAsia="Times New Roman"/>
          <w:sz w:val="20"/>
          <w:szCs w:val="20"/>
          <w:lang w:eastAsia="ru-RU"/>
        </w:rPr>
      </w:pPr>
    </w:p>
    <w:p w14:paraId="2DF2B3C3" w14:textId="77777777" w:rsidR="00582197" w:rsidRPr="00D56DB6" w:rsidRDefault="0034106D" w:rsidP="00111E8A">
      <w:pPr>
        <w:pStyle w:val="1"/>
        <w:numPr>
          <w:ilvl w:val="0"/>
          <w:numId w:val="1"/>
        </w:numPr>
        <w:spacing w:after="120"/>
        <w:ind w:left="714" w:hanging="357"/>
      </w:pPr>
      <w:bookmarkStart w:id="20" w:name="_Toc505602997"/>
      <w:r w:rsidRPr="00D56DB6">
        <w:t>Додаткова інформація до звіту</w:t>
      </w:r>
      <w:bookmarkEnd w:id="20"/>
    </w:p>
    <w:p w14:paraId="52E71AE0" w14:textId="52821E30" w:rsidR="00A377B4" w:rsidRPr="00D56DB6" w:rsidRDefault="0034106D" w:rsidP="00582588">
      <w:pPr>
        <w:pStyle w:val="2"/>
        <w:rPr>
          <w:b w:val="0"/>
          <w:i w:val="0"/>
        </w:rPr>
      </w:pPr>
      <w:bookmarkStart w:id="21" w:name="RANGE!B7"/>
      <w:bookmarkStart w:id="22" w:name="_Toc505602998"/>
      <w:r w:rsidRPr="00D56DB6">
        <w:t>1</w:t>
      </w:r>
      <w:bookmarkEnd w:id="21"/>
      <w:r w:rsidRPr="00D56DB6">
        <w:t>. Перелік використаних оператором  скорочень</w:t>
      </w:r>
      <w:bookmarkEnd w:id="22"/>
      <w:r w:rsidRPr="00D56DB6">
        <w:t xml:space="preserve"> </w:t>
      </w:r>
      <w:r w:rsidR="00991E4F">
        <w:t>і абревіатур</w:t>
      </w:r>
    </w:p>
    <w:tbl>
      <w:tblPr>
        <w:tblW w:w="97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8046"/>
      </w:tblGrid>
      <w:tr w:rsidR="00974607" w:rsidRPr="00D56DB6" w14:paraId="07EFAF3F" w14:textId="77777777" w:rsidTr="00CE744F">
        <w:trPr>
          <w:trHeight w:val="288"/>
          <w:jc w:val="right"/>
        </w:trPr>
        <w:tc>
          <w:tcPr>
            <w:tcW w:w="1701" w:type="dxa"/>
            <w:shd w:val="clear" w:color="auto" w:fill="auto"/>
            <w:vAlign w:val="center"/>
          </w:tcPr>
          <w:p w14:paraId="06FEF7D1" w14:textId="77777777" w:rsidR="00974607" w:rsidRPr="00D56DB6" w:rsidRDefault="0034106D" w:rsidP="002D6F0D">
            <w:pPr>
              <w:spacing w:before="40" w:after="40"/>
              <w:jc w:val="center"/>
              <w:rPr>
                <w:i/>
              </w:rPr>
            </w:pPr>
            <w:r w:rsidRPr="00D56DB6">
              <w:rPr>
                <w:rFonts w:eastAsia="Times New Roman"/>
                <w:sz w:val="20"/>
                <w:szCs w:val="20"/>
                <w:lang w:eastAsia="ru-RU"/>
              </w:rPr>
              <w:t> </w:t>
            </w:r>
            <w:r w:rsidRPr="00D56DB6">
              <w:rPr>
                <w:i/>
                <w:sz w:val="22"/>
              </w:rPr>
              <w:t>Скорочення і  абревіатури</w:t>
            </w:r>
          </w:p>
        </w:tc>
        <w:tc>
          <w:tcPr>
            <w:tcW w:w="8046" w:type="dxa"/>
            <w:shd w:val="clear" w:color="auto" w:fill="auto"/>
          </w:tcPr>
          <w:p w14:paraId="7E75CABD" w14:textId="77777777" w:rsidR="00974607" w:rsidRPr="00D56DB6" w:rsidRDefault="0034106D" w:rsidP="002D6F0D">
            <w:pPr>
              <w:spacing w:before="40" w:after="40"/>
              <w:jc w:val="center"/>
              <w:rPr>
                <w:i/>
              </w:rPr>
            </w:pPr>
            <w:r w:rsidRPr="00D56DB6">
              <w:rPr>
                <w:i/>
                <w:sz w:val="22"/>
              </w:rPr>
              <w:t>Визначення</w:t>
            </w:r>
          </w:p>
        </w:tc>
      </w:tr>
      <w:tr w:rsidR="00515BB3" w:rsidRPr="00D56DB6" w14:paraId="39F3ECB6" w14:textId="77777777" w:rsidTr="00CE744F">
        <w:trPr>
          <w:trHeight w:val="288"/>
          <w:jc w:val="right"/>
        </w:trPr>
        <w:tc>
          <w:tcPr>
            <w:tcW w:w="1701" w:type="dxa"/>
            <w:shd w:val="clear" w:color="auto" w:fill="auto"/>
          </w:tcPr>
          <w:p w14:paraId="1122BDA9" w14:textId="77777777" w:rsidR="00515BB3" w:rsidRPr="00515BB3" w:rsidRDefault="00515BB3" w:rsidP="002D6F0D">
            <w:pPr>
              <w:spacing w:before="40" w:after="40"/>
              <w:rPr>
                <w:rFonts w:ascii="Arial" w:hAnsi="Arial" w:cs="Arial"/>
                <w:lang w:eastAsia="ru-RU"/>
              </w:rPr>
            </w:pPr>
            <w:r w:rsidRPr="00A625EF">
              <w:rPr>
                <w:rFonts w:ascii="Arial" w:eastAsia="Times New Roman" w:hAnsi="Arial" w:cs="Arial"/>
                <w:sz w:val="22"/>
                <w:lang w:eastAsia="ru-RU"/>
              </w:rPr>
              <w:t>ВВ</w:t>
            </w:r>
          </w:p>
        </w:tc>
        <w:tc>
          <w:tcPr>
            <w:tcW w:w="8046" w:type="dxa"/>
            <w:shd w:val="clear" w:color="auto" w:fill="auto"/>
          </w:tcPr>
          <w:p w14:paraId="7CD2B197"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вміст вуглецю</w:t>
            </w:r>
          </w:p>
        </w:tc>
      </w:tr>
      <w:tr w:rsidR="00515BB3" w:rsidRPr="00D56DB6" w14:paraId="27326023" w14:textId="77777777" w:rsidTr="00CE744F">
        <w:trPr>
          <w:trHeight w:val="288"/>
          <w:jc w:val="right"/>
        </w:trPr>
        <w:tc>
          <w:tcPr>
            <w:tcW w:w="1701" w:type="dxa"/>
            <w:shd w:val="clear" w:color="auto" w:fill="auto"/>
          </w:tcPr>
          <w:p w14:paraId="5DCCC986"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ВД</w:t>
            </w:r>
          </w:p>
        </w:tc>
        <w:tc>
          <w:tcPr>
            <w:tcW w:w="8046" w:type="dxa"/>
            <w:shd w:val="clear" w:color="auto" w:fill="auto"/>
          </w:tcPr>
          <w:p w14:paraId="145BF77E"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вид діяльності</w:t>
            </w:r>
          </w:p>
        </w:tc>
      </w:tr>
      <w:tr w:rsidR="00515BB3" w:rsidRPr="00D56DB6" w14:paraId="48CD37D6" w14:textId="77777777" w:rsidTr="00CE744F">
        <w:trPr>
          <w:trHeight w:val="320"/>
          <w:jc w:val="right"/>
        </w:trPr>
        <w:tc>
          <w:tcPr>
            <w:tcW w:w="1701" w:type="dxa"/>
            <w:shd w:val="clear" w:color="auto" w:fill="auto"/>
          </w:tcPr>
          <w:p w14:paraId="529EDD81" w14:textId="77777777" w:rsidR="00515BB3" w:rsidRPr="00515BB3" w:rsidRDefault="00515BB3" w:rsidP="002D6F0D">
            <w:pPr>
              <w:spacing w:before="40" w:after="40"/>
              <w:rPr>
                <w:rFonts w:ascii="Arial" w:hAnsi="Arial" w:cs="Arial"/>
                <w:lang w:eastAsia="ru-RU"/>
              </w:rPr>
            </w:pPr>
            <w:r w:rsidRPr="00A625EF">
              <w:rPr>
                <w:rFonts w:ascii="Arial" w:eastAsia="Times New Roman" w:hAnsi="Arial" w:cs="Arial"/>
                <w:sz w:val="22"/>
                <w:lang w:eastAsia="ru-RU"/>
              </w:rPr>
              <w:t>ДВ</w:t>
            </w:r>
          </w:p>
        </w:tc>
        <w:tc>
          <w:tcPr>
            <w:tcW w:w="8046" w:type="dxa"/>
            <w:shd w:val="clear" w:color="auto" w:fill="auto"/>
          </w:tcPr>
          <w:p w14:paraId="33A47FF2"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джерело викидів ПГ</w:t>
            </w:r>
          </w:p>
        </w:tc>
      </w:tr>
      <w:tr w:rsidR="00515BB3" w:rsidRPr="00D56DB6" w14:paraId="7F5FFF3D" w14:textId="77777777" w:rsidTr="00CE744F">
        <w:trPr>
          <w:trHeight w:val="320"/>
          <w:jc w:val="right"/>
        </w:trPr>
        <w:tc>
          <w:tcPr>
            <w:tcW w:w="1701" w:type="dxa"/>
            <w:shd w:val="clear" w:color="auto" w:fill="auto"/>
          </w:tcPr>
          <w:p w14:paraId="03E3ED2E"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ДД</w:t>
            </w:r>
          </w:p>
        </w:tc>
        <w:tc>
          <w:tcPr>
            <w:tcW w:w="8046" w:type="dxa"/>
            <w:shd w:val="clear" w:color="auto" w:fill="auto"/>
          </w:tcPr>
          <w:p w14:paraId="5A0EA86B"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дані про діяльність</w:t>
            </w:r>
          </w:p>
        </w:tc>
      </w:tr>
      <w:tr w:rsidR="00515BB3" w:rsidRPr="00D56DB6" w14:paraId="461AD8B6" w14:textId="77777777" w:rsidTr="00CE744F">
        <w:trPr>
          <w:trHeight w:val="320"/>
          <w:jc w:val="right"/>
        </w:trPr>
        <w:tc>
          <w:tcPr>
            <w:tcW w:w="1701" w:type="dxa"/>
            <w:shd w:val="clear" w:color="auto" w:fill="auto"/>
          </w:tcPr>
          <w:p w14:paraId="20CFB65B" w14:textId="77777777" w:rsidR="00515BB3" w:rsidRPr="00515BB3" w:rsidRDefault="00515BB3" w:rsidP="002D6F0D">
            <w:pPr>
              <w:spacing w:before="40" w:after="40"/>
              <w:rPr>
                <w:rFonts w:ascii="Arial" w:hAnsi="Arial" w:cs="Arial"/>
              </w:rPr>
            </w:pPr>
            <w:r w:rsidRPr="00A625EF">
              <w:rPr>
                <w:rFonts w:ascii="Arial" w:eastAsia="Times New Roman" w:hAnsi="Arial" w:cs="Arial"/>
                <w:color w:val="000000"/>
                <w:sz w:val="22"/>
                <w:shd w:val="clear" w:color="auto" w:fill="FFFFFF"/>
                <w:lang w:eastAsia="ru-RU"/>
              </w:rPr>
              <w:t>Єдиний реєстр </w:t>
            </w:r>
          </w:p>
        </w:tc>
        <w:tc>
          <w:tcPr>
            <w:tcW w:w="8046" w:type="dxa"/>
            <w:shd w:val="clear" w:color="auto" w:fill="auto"/>
          </w:tcPr>
          <w:p w14:paraId="5B9389D0"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Єдиний реєстр з моніторингу, звітності та верифікації викидів парникових газів</w:t>
            </w:r>
          </w:p>
        </w:tc>
      </w:tr>
      <w:tr w:rsidR="00515BB3" w:rsidRPr="00D56DB6" w14:paraId="3FA87E57" w14:textId="77777777" w:rsidTr="00CE744F">
        <w:trPr>
          <w:trHeight w:val="320"/>
          <w:jc w:val="right"/>
        </w:trPr>
        <w:tc>
          <w:tcPr>
            <w:tcW w:w="1701" w:type="dxa"/>
            <w:shd w:val="clear" w:color="auto" w:fill="auto"/>
          </w:tcPr>
          <w:p w14:paraId="0EF8AA64"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ЗВТ</w:t>
            </w:r>
          </w:p>
        </w:tc>
        <w:tc>
          <w:tcPr>
            <w:tcW w:w="8046" w:type="dxa"/>
            <w:shd w:val="clear" w:color="auto" w:fill="auto"/>
          </w:tcPr>
          <w:p w14:paraId="74AD83DC"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засіб вимірювальної техніки</w:t>
            </w:r>
          </w:p>
        </w:tc>
      </w:tr>
      <w:tr w:rsidR="00515BB3" w:rsidRPr="00D56DB6" w14:paraId="472943B2" w14:textId="77777777" w:rsidTr="00CE744F">
        <w:trPr>
          <w:trHeight w:val="320"/>
          <w:jc w:val="right"/>
        </w:trPr>
        <w:tc>
          <w:tcPr>
            <w:tcW w:w="1701" w:type="dxa"/>
            <w:shd w:val="clear" w:color="auto" w:fill="auto"/>
          </w:tcPr>
          <w:p w14:paraId="3E03AD57"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КВ</w:t>
            </w:r>
          </w:p>
        </w:tc>
        <w:tc>
          <w:tcPr>
            <w:tcW w:w="8046" w:type="dxa"/>
            <w:shd w:val="clear" w:color="auto" w:fill="auto"/>
          </w:tcPr>
          <w:p w14:paraId="2E1DC55D"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коефіцієнт викидів</w:t>
            </w:r>
          </w:p>
        </w:tc>
      </w:tr>
      <w:tr w:rsidR="00515BB3" w:rsidRPr="00D56DB6" w14:paraId="497122AE" w14:textId="77777777" w:rsidTr="00CE744F">
        <w:trPr>
          <w:trHeight w:val="320"/>
          <w:jc w:val="right"/>
        </w:trPr>
        <w:tc>
          <w:tcPr>
            <w:tcW w:w="1701" w:type="dxa"/>
            <w:shd w:val="clear" w:color="auto" w:fill="auto"/>
          </w:tcPr>
          <w:p w14:paraId="1516E560"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КО</w:t>
            </w:r>
          </w:p>
        </w:tc>
        <w:tc>
          <w:tcPr>
            <w:tcW w:w="8046" w:type="dxa"/>
            <w:shd w:val="clear" w:color="auto" w:fill="auto"/>
          </w:tcPr>
          <w:p w14:paraId="2A6A41F5"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коефіцієнт окислення</w:t>
            </w:r>
          </w:p>
        </w:tc>
      </w:tr>
      <w:tr w:rsidR="00515BB3" w:rsidRPr="00D56DB6" w14:paraId="2ED1329C" w14:textId="77777777" w:rsidTr="00CE744F">
        <w:trPr>
          <w:trHeight w:val="288"/>
          <w:jc w:val="right"/>
        </w:trPr>
        <w:tc>
          <w:tcPr>
            <w:tcW w:w="1701" w:type="dxa"/>
            <w:shd w:val="clear" w:color="auto" w:fill="auto"/>
          </w:tcPr>
          <w:p w14:paraId="144C3C6A"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КОП</w:t>
            </w:r>
          </w:p>
        </w:tc>
        <w:tc>
          <w:tcPr>
            <w:tcW w:w="8046" w:type="dxa"/>
            <w:shd w:val="clear" w:color="auto" w:fill="auto"/>
          </w:tcPr>
          <w:p w14:paraId="4BB661C2"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коефіцієнт окислення та перетворення</w:t>
            </w:r>
          </w:p>
        </w:tc>
      </w:tr>
      <w:tr w:rsidR="00515BB3" w:rsidRPr="00D56DB6" w14:paraId="1B442B54" w14:textId="77777777" w:rsidTr="00CE744F">
        <w:trPr>
          <w:trHeight w:val="288"/>
          <w:jc w:val="right"/>
        </w:trPr>
        <w:tc>
          <w:tcPr>
            <w:tcW w:w="1701" w:type="dxa"/>
            <w:shd w:val="clear" w:color="auto" w:fill="auto"/>
          </w:tcPr>
          <w:p w14:paraId="2A8F4A10" w14:textId="77777777" w:rsidR="00515BB3" w:rsidRPr="00515BB3" w:rsidRDefault="00515BB3" w:rsidP="002D6F0D">
            <w:pPr>
              <w:spacing w:before="40" w:after="40"/>
              <w:rPr>
                <w:rFonts w:ascii="Arial" w:hAnsi="Arial" w:cs="Arial"/>
                <w:b/>
                <w:lang w:eastAsia="ru-RU"/>
              </w:rPr>
            </w:pPr>
            <w:r w:rsidRPr="00A625EF">
              <w:rPr>
                <w:rFonts w:ascii="Arial" w:eastAsia="Times New Roman" w:hAnsi="Arial" w:cs="Arial"/>
                <w:sz w:val="22"/>
                <w:lang w:eastAsia="ru-RU"/>
              </w:rPr>
              <w:t>КП</w:t>
            </w:r>
          </w:p>
        </w:tc>
        <w:tc>
          <w:tcPr>
            <w:tcW w:w="8046" w:type="dxa"/>
            <w:shd w:val="clear" w:color="auto" w:fill="auto"/>
          </w:tcPr>
          <w:p w14:paraId="561914EA" w14:textId="77777777" w:rsidR="00515BB3" w:rsidRPr="00515BB3" w:rsidRDefault="00515BB3" w:rsidP="002D6F0D">
            <w:pPr>
              <w:spacing w:before="40" w:after="40"/>
              <w:rPr>
                <w:rFonts w:ascii="Arial" w:hAnsi="Arial" w:cs="Arial"/>
                <w:b/>
                <w:lang w:eastAsia="ru-RU"/>
              </w:rPr>
            </w:pPr>
            <w:r w:rsidRPr="00A625EF">
              <w:rPr>
                <w:rFonts w:ascii="Arial" w:eastAsia="Times New Roman" w:hAnsi="Arial" w:cs="Arial"/>
                <w:sz w:val="22"/>
                <w:lang w:eastAsia="ru-RU"/>
              </w:rPr>
              <w:t>коефіцієнт перетворення</w:t>
            </w:r>
          </w:p>
        </w:tc>
      </w:tr>
      <w:tr w:rsidR="00515BB3" w:rsidRPr="00D56DB6" w14:paraId="50F3F44F" w14:textId="77777777" w:rsidTr="00CE744F">
        <w:trPr>
          <w:trHeight w:val="288"/>
          <w:jc w:val="right"/>
        </w:trPr>
        <w:tc>
          <w:tcPr>
            <w:tcW w:w="1701" w:type="dxa"/>
            <w:shd w:val="clear" w:color="auto" w:fill="auto"/>
          </w:tcPr>
          <w:p w14:paraId="213EF296" w14:textId="77777777" w:rsidR="00515BB3" w:rsidRPr="00515BB3" w:rsidRDefault="00515BB3" w:rsidP="002D6F0D">
            <w:pPr>
              <w:spacing w:before="40" w:after="40"/>
              <w:rPr>
                <w:rFonts w:ascii="Arial" w:hAnsi="Arial" w:cs="Arial"/>
                <w:b/>
                <w:lang w:eastAsia="ru-RU"/>
              </w:rPr>
            </w:pPr>
            <w:r w:rsidRPr="00A625EF">
              <w:rPr>
                <w:rFonts w:ascii="Arial" w:eastAsia="Times New Roman" w:hAnsi="Arial" w:cs="Arial"/>
                <w:sz w:val="22"/>
                <w:lang w:eastAsia="ru-RU"/>
              </w:rPr>
              <w:t>МЗВ</w:t>
            </w:r>
          </w:p>
        </w:tc>
        <w:tc>
          <w:tcPr>
            <w:tcW w:w="8046" w:type="dxa"/>
            <w:shd w:val="clear" w:color="auto" w:fill="auto"/>
          </w:tcPr>
          <w:p w14:paraId="06ED1965" w14:textId="77777777" w:rsidR="00515BB3" w:rsidRPr="00515BB3" w:rsidRDefault="00515BB3" w:rsidP="002D6F0D">
            <w:pPr>
              <w:spacing w:before="40" w:after="40"/>
              <w:rPr>
                <w:rFonts w:ascii="Arial" w:hAnsi="Arial" w:cs="Arial"/>
                <w:b/>
                <w:lang w:eastAsia="ru-RU"/>
              </w:rPr>
            </w:pPr>
            <w:r w:rsidRPr="00A625EF">
              <w:rPr>
                <w:rFonts w:ascii="Arial" w:eastAsia="Times New Roman" w:hAnsi="Arial" w:cs="Arial"/>
                <w:sz w:val="22"/>
                <w:lang w:eastAsia="ru-RU"/>
              </w:rPr>
              <w:t>моніторинг, звітність та верифікація</w:t>
            </w:r>
          </w:p>
        </w:tc>
      </w:tr>
      <w:tr w:rsidR="00515BB3" w:rsidRPr="00D56DB6" w14:paraId="6579A42D" w14:textId="77777777" w:rsidTr="00CE744F">
        <w:trPr>
          <w:trHeight w:val="301"/>
          <w:jc w:val="right"/>
        </w:trPr>
        <w:tc>
          <w:tcPr>
            <w:tcW w:w="1701" w:type="dxa"/>
            <w:shd w:val="clear" w:color="auto" w:fill="auto"/>
          </w:tcPr>
          <w:p w14:paraId="39F05284" w14:textId="77777777" w:rsidR="00515BB3" w:rsidRPr="00515BB3" w:rsidRDefault="00515BB3" w:rsidP="002D6F0D">
            <w:pPr>
              <w:spacing w:before="40" w:after="40"/>
              <w:rPr>
                <w:rFonts w:ascii="Arial" w:hAnsi="Arial" w:cs="Arial"/>
                <w:b/>
                <w:lang w:eastAsia="ru-RU"/>
              </w:rPr>
            </w:pPr>
            <w:r w:rsidRPr="00A625EF">
              <w:rPr>
                <w:rFonts w:ascii="Arial" w:eastAsia="Times New Roman" w:hAnsi="Arial" w:cs="Arial"/>
                <w:sz w:val="22"/>
                <w:lang w:eastAsia="ru-RU"/>
              </w:rPr>
              <w:t>Міндовкілля</w:t>
            </w:r>
          </w:p>
        </w:tc>
        <w:tc>
          <w:tcPr>
            <w:tcW w:w="8046" w:type="dxa"/>
            <w:shd w:val="clear" w:color="auto" w:fill="auto"/>
          </w:tcPr>
          <w:p w14:paraId="539A674C" w14:textId="77777777" w:rsidR="00515BB3" w:rsidRPr="00515BB3" w:rsidRDefault="00515BB3" w:rsidP="002D6F0D">
            <w:pPr>
              <w:spacing w:before="40" w:after="40"/>
              <w:rPr>
                <w:rFonts w:ascii="Arial" w:hAnsi="Arial" w:cs="Arial"/>
                <w:b/>
                <w:lang w:eastAsia="ru-RU"/>
              </w:rPr>
            </w:pPr>
            <w:r w:rsidRPr="00A625EF">
              <w:rPr>
                <w:rFonts w:ascii="Arial" w:eastAsia="Times New Roman" w:hAnsi="Arial" w:cs="Arial"/>
                <w:sz w:val="22"/>
                <w:lang w:eastAsia="ru-RU"/>
              </w:rPr>
              <w:t>Міністерство захисту довкілля та природних ресурсів, яке є уповноваженим органом, визначеним Законом України «Про засади моніторингу, звітності та верифікації викидів парникових газів</w:t>
            </w:r>
          </w:p>
        </w:tc>
      </w:tr>
      <w:tr w:rsidR="00515BB3" w:rsidRPr="00D56DB6" w14:paraId="5BF2824A" w14:textId="77777777" w:rsidTr="00CE744F">
        <w:trPr>
          <w:trHeight w:val="288"/>
          <w:jc w:val="right"/>
        </w:trPr>
        <w:tc>
          <w:tcPr>
            <w:tcW w:w="1701" w:type="dxa"/>
            <w:shd w:val="clear" w:color="auto" w:fill="auto"/>
          </w:tcPr>
          <w:p w14:paraId="069C3CD3"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НТЗ</w:t>
            </w:r>
          </w:p>
        </w:tc>
        <w:tc>
          <w:tcPr>
            <w:tcW w:w="8046" w:type="dxa"/>
            <w:shd w:val="clear" w:color="auto" w:fill="auto"/>
          </w:tcPr>
          <w:p w14:paraId="32D62266"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нижча теплотворна здатність</w:t>
            </w:r>
          </w:p>
        </w:tc>
      </w:tr>
      <w:tr w:rsidR="00515BB3" w:rsidRPr="00D56DB6" w14:paraId="2DB222AD" w14:textId="77777777" w:rsidTr="00CE744F">
        <w:trPr>
          <w:trHeight w:val="288"/>
          <w:jc w:val="right"/>
        </w:trPr>
        <w:tc>
          <w:tcPr>
            <w:tcW w:w="1701" w:type="dxa"/>
            <w:shd w:val="clear" w:color="auto" w:fill="auto"/>
          </w:tcPr>
          <w:p w14:paraId="017D258E"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П</w:t>
            </w:r>
          </w:p>
        </w:tc>
        <w:tc>
          <w:tcPr>
            <w:tcW w:w="8046" w:type="dxa"/>
            <w:shd w:val="clear" w:color="auto" w:fill="auto"/>
          </w:tcPr>
          <w:p w14:paraId="391675CE"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матеріальний потік</w:t>
            </w:r>
          </w:p>
        </w:tc>
      </w:tr>
      <w:tr w:rsidR="00515BB3" w:rsidRPr="00D56DB6" w14:paraId="10DF9F01" w14:textId="77777777" w:rsidTr="00CE744F">
        <w:trPr>
          <w:trHeight w:val="288"/>
          <w:jc w:val="right"/>
        </w:trPr>
        <w:tc>
          <w:tcPr>
            <w:tcW w:w="1701" w:type="dxa"/>
            <w:shd w:val="clear" w:color="auto" w:fill="auto"/>
          </w:tcPr>
          <w:p w14:paraId="25E906B0" w14:textId="77777777" w:rsidR="00515BB3" w:rsidRPr="00A625EF" w:rsidRDefault="00515BB3" w:rsidP="002D6F0D">
            <w:pPr>
              <w:spacing w:before="40" w:after="40"/>
              <w:rPr>
                <w:rFonts w:ascii="Arial" w:hAnsi="Arial" w:cs="Arial"/>
              </w:rPr>
            </w:pPr>
            <w:r w:rsidRPr="00A625EF">
              <w:rPr>
                <w:rFonts w:ascii="Arial" w:eastAsia="Times New Roman" w:hAnsi="Arial" w:cs="Arial"/>
                <w:sz w:val="22"/>
                <w:lang w:eastAsia="ru-RU"/>
              </w:rPr>
              <w:t>ПГ</w:t>
            </w:r>
          </w:p>
        </w:tc>
        <w:tc>
          <w:tcPr>
            <w:tcW w:w="8046" w:type="dxa"/>
            <w:shd w:val="clear" w:color="auto" w:fill="auto"/>
          </w:tcPr>
          <w:p w14:paraId="77B25E7B" w14:textId="77777777" w:rsidR="00515BB3" w:rsidRPr="00A625EF" w:rsidRDefault="00515BB3" w:rsidP="002D6F0D">
            <w:pPr>
              <w:spacing w:before="40" w:after="40"/>
              <w:rPr>
                <w:rFonts w:ascii="Arial" w:hAnsi="Arial" w:cs="Arial"/>
              </w:rPr>
            </w:pPr>
            <w:r w:rsidRPr="00A625EF">
              <w:rPr>
                <w:rFonts w:ascii="Arial" w:eastAsia="Times New Roman" w:hAnsi="Arial" w:cs="Arial"/>
                <w:sz w:val="22"/>
                <w:lang w:eastAsia="ru-RU"/>
              </w:rPr>
              <w:t>парникові гази</w:t>
            </w:r>
          </w:p>
        </w:tc>
      </w:tr>
      <w:tr w:rsidR="00515BB3" w:rsidRPr="00D56DB6" w14:paraId="4BC09B57" w14:textId="77777777" w:rsidTr="00CE744F">
        <w:trPr>
          <w:trHeight w:val="288"/>
          <w:jc w:val="right"/>
        </w:trPr>
        <w:tc>
          <w:tcPr>
            <w:tcW w:w="1701" w:type="dxa"/>
            <w:shd w:val="clear" w:color="auto" w:fill="auto"/>
          </w:tcPr>
          <w:p w14:paraId="6DE3A8D3" w14:textId="77777777" w:rsidR="00515BB3" w:rsidRPr="00A625EF" w:rsidRDefault="00515BB3" w:rsidP="002D6F0D">
            <w:pPr>
              <w:spacing w:before="40" w:after="40"/>
              <w:rPr>
                <w:rFonts w:ascii="Arial" w:eastAsia="Times New Roman" w:hAnsi="Arial" w:cs="Arial"/>
                <w:lang w:eastAsia="ru-RU"/>
              </w:rPr>
            </w:pPr>
            <w:r w:rsidRPr="00A625EF">
              <w:rPr>
                <w:rFonts w:ascii="Arial" w:eastAsia="Times New Roman" w:hAnsi="Arial" w:cs="Arial"/>
                <w:sz w:val="22"/>
                <w:lang w:eastAsia="ru-RU"/>
              </w:rPr>
              <w:t>ПМ</w:t>
            </w:r>
          </w:p>
        </w:tc>
        <w:tc>
          <w:tcPr>
            <w:tcW w:w="8046" w:type="dxa"/>
            <w:shd w:val="clear" w:color="auto" w:fill="auto"/>
          </w:tcPr>
          <w:p w14:paraId="51D0A116" w14:textId="77777777" w:rsidR="00515BB3" w:rsidRPr="00A625EF" w:rsidRDefault="00515BB3" w:rsidP="002D6F0D">
            <w:pPr>
              <w:spacing w:before="40" w:after="40"/>
              <w:rPr>
                <w:rFonts w:ascii="Arial" w:eastAsia="Times New Roman" w:hAnsi="Arial" w:cs="Arial"/>
                <w:lang w:eastAsia="ru-RU"/>
              </w:rPr>
            </w:pPr>
            <w:r w:rsidRPr="00A625EF">
              <w:rPr>
                <w:rFonts w:ascii="Arial" w:eastAsia="Times New Roman" w:hAnsi="Arial" w:cs="Arial"/>
                <w:sz w:val="22"/>
                <w:lang w:eastAsia="ru-RU"/>
              </w:rPr>
              <w:t>план моніторингу</w:t>
            </w:r>
          </w:p>
        </w:tc>
      </w:tr>
      <w:tr w:rsidR="00515BB3" w:rsidRPr="00D56DB6" w14:paraId="37E67D7C" w14:textId="77777777" w:rsidTr="00CE744F">
        <w:trPr>
          <w:trHeight w:val="288"/>
          <w:jc w:val="right"/>
        </w:trPr>
        <w:tc>
          <w:tcPr>
            <w:tcW w:w="1701" w:type="dxa"/>
            <w:shd w:val="clear" w:color="auto" w:fill="auto"/>
          </w:tcPr>
          <w:p w14:paraId="371423FC" w14:textId="77777777" w:rsidR="00515BB3" w:rsidRPr="00A625EF" w:rsidRDefault="00515BB3" w:rsidP="002D6F0D">
            <w:pPr>
              <w:spacing w:before="40" w:after="40"/>
              <w:rPr>
                <w:rFonts w:ascii="Arial" w:eastAsia="Times New Roman" w:hAnsi="Arial" w:cs="Arial"/>
                <w:lang w:eastAsia="ru-RU"/>
              </w:rPr>
            </w:pPr>
            <w:r w:rsidRPr="00A625EF">
              <w:rPr>
                <w:rFonts w:ascii="Arial" w:eastAsia="Times New Roman" w:hAnsi="Arial" w:cs="Arial"/>
                <w:sz w:val="22"/>
                <w:lang w:eastAsia="ru-RU"/>
              </w:rPr>
              <w:t>ПМЗ</w:t>
            </w:r>
          </w:p>
        </w:tc>
        <w:tc>
          <w:tcPr>
            <w:tcW w:w="8046" w:type="dxa"/>
            <w:shd w:val="clear" w:color="auto" w:fill="auto"/>
          </w:tcPr>
          <w:p w14:paraId="1AB54A0C" w14:textId="77777777" w:rsidR="00515BB3" w:rsidRPr="00A625EF" w:rsidRDefault="00515BB3" w:rsidP="002D6F0D">
            <w:pPr>
              <w:spacing w:before="40" w:after="40"/>
              <w:rPr>
                <w:rFonts w:ascii="Arial" w:eastAsia="Times New Roman" w:hAnsi="Arial" w:cs="Arial"/>
                <w:lang w:eastAsia="ru-RU"/>
              </w:rPr>
            </w:pPr>
            <w:r w:rsidRPr="00A625EF">
              <w:rPr>
                <w:rFonts w:ascii="Arial" w:hAnsi="Arial" w:cs="Arial"/>
                <w:sz w:val="22"/>
              </w:rPr>
              <w:t>Порядок здійснення моніторингу та звітності щодо викидів парникових газів, затверджений постановою Кабінету Міністрів України «Про затвердження порядку здійснення моніторингу та звітності щодо викидів парникових газів» від 23 вересня 2020 року № 960</w:t>
            </w:r>
          </w:p>
        </w:tc>
      </w:tr>
      <w:tr w:rsidR="00515BB3" w:rsidRPr="00D56DB6" w14:paraId="567DEF99" w14:textId="77777777" w:rsidTr="00CE744F">
        <w:trPr>
          <w:trHeight w:val="288"/>
          <w:jc w:val="right"/>
        </w:trPr>
        <w:tc>
          <w:tcPr>
            <w:tcW w:w="1701" w:type="dxa"/>
            <w:shd w:val="clear" w:color="auto" w:fill="auto"/>
          </w:tcPr>
          <w:p w14:paraId="2068D0B2" w14:textId="77777777" w:rsidR="00515BB3" w:rsidRPr="00A625EF" w:rsidRDefault="00515BB3" w:rsidP="002D6F0D">
            <w:pPr>
              <w:spacing w:before="40" w:after="40"/>
              <w:rPr>
                <w:rFonts w:ascii="Arial" w:eastAsia="Times New Roman" w:hAnsi="Arial" w:cs="Arial"/>
                <w:lang w:eastAsia="ru-RU"/>
              </w:rPr>
            </w:pPr>
            <w:r w:rsidRPr="00A625EF">
              <w:rPr>
                <w:rFonts w:ascii="Arial" w:eastAsia="Times New Roman" w:hAnsi="Arial" w:cs="Arial"/>
                <w:sz w:val="22"/>
                <w:lang w:eastAsia="ru-RU"/>
              </w:rPr>
              <w:t>ТВ</w:t>
            </w:r>
          </w:p>
        </w:tc>
        <w:tc>
          <w:tcPr>
            <w:tcW w:w="8046" w:type="dxa"/>
            <w:shd w:val="clear" w:color="auto" w:fill="auto"/>
          </w:tcPr>
          <w:p w14:paraId="701AFD8D" w14:textId="77777777" w:rsidR="00515BB3" w:rsidRPr="00A625EF" w:rsidRDefault="00515BB3" w:rsidP="002D6F0D">
            <w:pPr>
              <w:spacing w:before="40" w:after="40"/>
              <w:rPr>
                <w:rFonts w:ascii="Arial" w:hAnsi="Arial" w:cs="Arial"/>
              </w:rPr>
            </w:pPr>
            <w:r w:rsidRPr="00A625EF">
              <w:rPr>
                <w:rFonts w:ascii="Arial" w:eastAsia="Times New Roman" w:hAnsi="Arial" w:cs="Arial"/>
                <w:sz w:val="22"/>
                <w:lang w:eastAsia="ru-RU"/>
              </w:rPr>
              <w:t>точка викидів</w:t>
            </w:r>
          </w:p>
        </w:tc>
      </w:tr>
      <w:tr w:rsidR="00515BB3" w:rsidRPr="00D56DB6" w14:paraId="042DD909" w14:textId="77777777" w:rsidTr="00CE744F">
        <w:trPr>
          <w:trHeight w:val="288"/>
          <w:jc w:val="right"/>
        </w:trPr>
        <w:tc>
          <w:tcPr>
            <w:tcW w:w="1701" w:type="dxa"/>
            <w:shd w:val="clear" w:color="auto" w:fill="auto"/>
          </w:tcPr>
          <w:p w14:paraId="385DB7A5" w14:textId="77777777" w:rsidR="00515BB3" w:rsidRPr="00A625EF" w:rsidRDefault="00515BB3" w:rsidP="002D6F0D">
            <w:pPr>
              <w:spacing w:before="40" w:after="40"/>
              <w:rPr>
                <w:rFonts w:ascii="Arial" w:eastAsia="Times New Roman" w:hAnsi="Arial" w:cs="Arial"/>
                <w:lang w:eastAsia="ru-RU"/>
              </w:rPr>
            </w:pPr>
            <w:r w:rsidRPr="00A625EF">
              <w:rPr>
                <w:rFonts w:ascii="Arial" w:eastAsia="Times New Roman" w:hAnsi="Arial" w:cs="Arial"/>
                <w:sz w:val="22"/>
                <w:lang w:eastAsia="ru-RU"/>
              </w:rPr>
              <w:t>ТВим</w:t>
            </w:r>
          </w:p>
        </w:tc>
        <w:tc>
          <w:tcPr>
            <w:tcW w:w="8046" w:type="dxa"/>
            <w:shd w:val="clear" w:color="auto" w:fill="auto"/>
          </w:tcPr>
          <w:p w14:paraId="7E5B0077" w14:textId="77777777" w:rsidR="00515BB3" w:rsidRPr="00A625EF" w:rsidRDefault="00515BB3" w:rsidP="002D6F0D">
            <w:pPr>
              <w:spacing w:before="40" w:after="40"/>
              <w:rPr>
                <w:rFonts w:ascii="Arial" w:eastAsia="Times New Roman" w:hAnsi="Arial" w:cs="Arial"/>
                <w:lang w:eastAsia="ru-RU"/>
              </w:rPr>
            </w:pPr>
            <w:r w:rsidRPr="00A625EF">
              <w:rPr>
                <w:rFonts w:ascii="Arial" w:eastAsia="Times New Roman" w:hAnsi="Arial" w:cs="Arial"/>
                <w:sz w:val="22"/>
                <w:lang w:eastAsia="ru-RU"/>
              </w:rPr>
              <w:t>точка вимірювання</w:t>
            </w:r>
          </w:p>
        </w:tc>
      </w:tr>
      <w:tr w:rsidR="00515BB3" w:rsidRPr="00D56DB6" w14:paraId="64E3928A" w14:textId="77777777" w:rsidTr="00CE744F">
        <w:trPr>
          <w:trHeight w:val="288"/>
          <w:jc w:val="right"/>
        </w:trPr>
        <w:tc>
          <w:tcPr>
            <w:tcW w:w="1701" w:type="dxa"/>
            <w:shd w:val="clear" w:color="auto" w:fill="auto"/>
          </w:tcPr>
          <w:p w14:paraId="6DEBCEDC" w14:textId="77777777" w:rsidR="00515BB3" w:rsidRPr="00A625EF" w:rsidRDefault="00515BB3" w:rsidP="002D6F0D">
            <w:pPr>
              <w:spacing w:before="40" w:after="40"/>
              <w:rPr>
                <w:rFonts w:ascii="Arial" w:eastAsia="Times New Roman" w:hAnsi="Arial" w:cs="Arial"/>
                <w:lang w:eastAsia="ru-RU"/>
              </w:rPr>
            </w:pPr>
            <w:r w:rsidRPr="00A625EF">
              <w:rPr>
                <w:rFonts w:ascii="Arial" w:eastAsia="Times New Roman" w:hAnsi="Arial" w:cs="Arial"/>
                <w:sz w:val="22"/>
                <w:lang w:eastAsia="ru-RU"/>
              </w:rPr>
              <w:t>ЧБ</w:t>
            </w:r>
          </w:p>
        </w:tc>
        <w:tc>
          <w:tcPr>
            <w:tcW w:w="8046" w:type="dxa"/>
            <w:shd w:val="clear" w:color="auto" w:fill="auto"/>
          </w:tcPr>
          <w:p w14:paraId="0A6BCEA7" w14:textId="77777777" w:rsidR="00515BB3" w:rsidRPr="00A625EF" w:rsidRDefault="00515BB3" w:rsidP="002D6F0D">
            <w:pPr>
              <w:spacing w:before="40" w:after="40"/>
              <w:rPr>
                <w:rFonts w:ascii="Arial" w:eastAsia="Times New Roman" w:hAnsi="Arial" w:cs="Arial"/>
                <w:lang w:eastAsia="ru-RU"/>
              </w:rPr>
            </w:pPr>
            <w:r w:rsidRPr="00A625EF">
              <w:rPr>
                <w:rFonts w:ascii="Arial" w:eastAsia="Times New Roman" w:hAnsi="Arial" w:cs="Arial"/>
                <w:sz w:val="22"/>
                <w:lang w:eastAsia="ru-RU"/>
              </w:rPr>
              <w:t>частка біомаси</w:t>
            </w:r>
          </w:p>
        </w:tc>
      </w:tr>
    </w:tbl>
    <w:p w14:paraId="0979A8FA" w14:textId="77777777" w:rsidR="002D6F0D" w:rsidRDefault="002D6F0D" w:rsidP="00582588">
      <w:pPr>
        <w:pStyle w:val="2"/>
        <w:rPr>
          <w:rFonts w:eastAsia="Calibri"/>
          <w:b w:val="0"/>
          <w:bCs w:val="0"/>
          <w:i w:val="0"/>
          <w:szCs w:val="22"/>
          <w:lang w:eastAsia="en-US"/>
        </w:rPr>
      </w:pPr>
      <w:bookmarkStart w:id="23" w:name="RANGE!B23"/>
      <w:bookmarkStart w:id="24" w:name="_Toc505602999"/>
    </w:p>
    <w:p w14:paraId="1B54476E" w14:textId="77777777" w:rsidR="002D6F0D" w:rsidRDefault="002D6F0D">
      <w:pPr>
        <w:spacing w:before="0" w:after="0"/>
      </w:pPr>
      <w:r>
        <w:rPr>
          <w:b/>
          <w:bCs/>
          <w:i/>
        </w:rPr>
        <w:br w:type="page"/>
      </w:r>
    </w:p>
    <w:bookmarkEnd w:id="23"/>
    <w:p w14:paraId="0B44FAD1" w14:textId="77777777" w:rsidR="00A377B4" w:rsidRPr="00D56DB6" w:rsidRDefault="0034106D" w:rsidP="00582588">
      <w:pPr>
        <w:pStyle w:val="2"/>
        <w:rPr>
          <w:b w:val="0"/>
          <w:i w:val="0"/>
        </w:rPr>
      </w:pPr>
      <w:r w:rsidRPr="00D56DB6">
        <w:lastRenderedPageBreak/>
        <w:t>2. Додаткова інформація</w:t>
      </w:r>
      <w:bookmarkEnd w:id="24"/>
      <w:r w:rsidRPr="00D56DB6">
        <w:t xml:space="preserve"> до звіту про вдосконалення</w:t>
      </w:r>
    </w:p>
    <w:p w14:paraId="7056CBB6" w14:textId="77777777" w:rsidR="00E1670D" w:rsidRPr="00D56DB6" w:rsidRDefault="00E1670D" w:rsidP="00E1670D">
      <w:pPr>
        <w:tabs>
          <w:tab w:val="left" w:pos="591"/>
          <w:tab w:val="left" w:pos="863"/>
          <w:tab w:val="left" w:pos="3141"/>
          <w:tab w:val="left" w:pos="4693"/>
          <w:tab w:val="left" w:pos="6226"/>
          <w:tab w:val="left" w:pos="7564"/>
          <w:tab w:val="left" w:pos="8884"/>
          <w:tab w:val="left" w:pos="10193"/>
          <w:tab w:val="left" w:pos="11599"/>
          <w:tab w:val="left" w:pos="12978"/>
          <w:tab w:val="left" w:pos="14357"/>
        </w:tabs>
        <w:spacing w:before="0" w:after="0"/>
        <w:ind w:left="108"/>
        <w:rPr>
          <w:rFonts w:eastAsia="Times New Roman"/>
          <w:sz w:val="20"/>
          <w:szCs w:val="20"/>
          <w:lang w:eastAsia="ru-RU"/>
        </w:rPr>
      </w:pPr>
    </w:p>
    <w:tbl>
      <w:tblPr>
        <w:tblW w:w="9781" w:type="dxa"/>
        <w:tblInd w:w="108" w:type="dxa"/>
        <w:tblLook w:val="04A0" w:firstRow="1" w:lastRow="0" w:firstColumn="1" w:lastColumn="0" w:noHBand="0" w:noVBand="1"/>
      </w:tblPr>
      <w:tblGrid>
        <w:gridCol w:w="3828"/>
        <w:gridCol w:w="5953"/>
      </w:tblGrid>
      <w:tr w:rsidR="00E1670D" w:rsidRPr="00D56DB6" w14:paraId="3B91C8B9" w14:textId="77777777" w:rsidTr="00CA3C89">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4CD1F044" w14:textId="77777777" w:rsidR="00E1670D" w:rsidRPr="00D56DB6" w:rsidRDefault="0034106D" w:rsidP="00CA3C89">
            <w:pPr>
              <w:spacing w:before="0" w:after="0"/>
              <w:jc w:val="center"/>
              <w:rPr>
                <w:rFonts w:eastAsia="Times New Roman"/>
                <w:bCs/>
                <w:i/>
                <w:lang w:eastAsia="ru-RU"/>
              </w:rPr>
            </w:pPr>
            <w:r w:rsidRPr="00D56DB6">
              <w:rPr>
                <w:rFonts w:eastAsia="Times New Roman"/>
                <w:bCs/>
                <w:i/>
                <w:sz w:val="22"/>
                <w:lang w:eastAsia="ru-RU"/>
              </w:rPr>
              <w:t>Назва файлу / Посилання</w:t>
            </w:r>
          </w:p>
        </w:tc>
        <w:tc>
          <w:tcPr>
            <w:tcW w:w="5953" w:type="dxa"/>
            <w:tcBorders>
              <w:top w:val="single" w:sz="4" w:space="0" w:color="auto"/>
              <w:left w:val="nil"/>
              <w:bottom w:val="single" w:sz="4" w:space="0" w:color="auto"/>
              <w:right w:val="single" w:sz="4" w:space="0" w:color="auto"/>
            </w:tcBorders>
            <w:shd w:val="clear" w:color="auto" w:fill="auto"/>
            <w:hideMark/>
          </w:tcPr>
          <w:p w14:paraId="2CFB30F4" w14:textId="77777777" w:rsidR="00E1670D" w:rsidRPr="00D56DB6" w:rsidRDefault="0034106D" w:rsidP="00C50809">
            <w:pPr>
              <w:spacing w:before="0" w:after="0"/>
              <w:jc w:val="center"/>
              <w:rPr>
                <w:rFonts w:eastAsia="Times New Roman"/>
                <w:bCs/>
                <w:i/>
                <w:lang w:eastAsia="ru-RU"/>
              </w:rPr>
            </w:pPr>
            <w:r w:rsidRPr="00D56DB6">
              <w:rPr>
                <w:i/>
                <w:sz w:val="22"/>
              </w:rPr>
              <w:t>Опис документа</w:t>
            </w:r>
          </w:p>
        </w:tc>
      </w:tr>
      <w:tr w:rsidR="00E1670D" w:rsidRPr="00D56DB6" w14:paraId="3C7157F3" w14:textId="77777777" w:rsidTr="00CA3C89">
        <w:trPr>
          <w:trHeight w:val="264"/>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62CE3101" w14:textId="77777777" w:rsidR="00E1670D" w:rsidRPr="00D56DB6" w:rsidRDefault="00E1670D" w:rsidP="00C50809">
            <w:pPr>
              <w:spacing w:before="0" w:after="0"/>
              <w:rPr>
                <w:rFonts w:ascii="Arial" w:hAnsi="Arial" w:cs="Arial"/>
              </w:rPr>
            </w:pPr>
          </w:p>
        </w:tc>
        <w:tc>
          <w:tcPr>
            <w:tcW w:w="5953" w:type="dxa"/>
            <w:tcBorders>
              <w:top w:val="single" w:sz="4" w:space="0" w:color="auto"/>
              <w:left w:val="nil"/>
              <w:bottom w:val="single" w:sz="4" w:space="0" w:color="auto"/>
              <w:right w:val="single" w:sz="4" w:space="0" w:color="auto"/>
            </w:tcBorders>
            <w:shd w:val="clear" w:color="auto" w:fill="auto"/>
            <w:hideMark/>
          </w:tcPr>
          <w:p w14:paraId="1B3ADE5D" w14:textId="77777777" w:rsidR="00E1670D" w:rsidRPr="00D56DB6" w:rsidRDefault="00E1670D" w:rsidP="00C50809">
            <w:pPr>
              <w:spacing w:before="0" w:after="0"/>
              <w:rPr>
                <w:rFonts w:ascii="Arial" w:hAnsi="Arial" w:cs="Arial"/>
              </w:rPr>
            </w:pPr>
          </w:p>
        </w:tc>
      </w:tr>
      <w:tr w:rsidR="00E1670D" w:rsidRPr="00D56DB6" w14:paraId="124669A7" w14:textId="77777777" w:rsidTr="00CA3C89">
        <w:trPr>
          <w:trHeight w:val="264"/>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6347C7A9" w14:textId="77777777" w:rsidR="00E1670D" w:rsidRPr="00D56DB6" w:rsidRDefault="00E1670D" w:rsidP="00C50809">
            <w:pPr>
              <w:spacing w:before="0" w:after="0"/>
              <w:rPr>
                <w:rFonts w:eastAsia="Times New Roman"/>
                <w:lang w:eastAsia="ru-RU"/>
              </w:rPr>
            </w:pPr>
          </w:p>
        </w:tc>
        <w:tc>
          <w:tcPr>
            <w:tcW w:w="5953" w:type="dxa"/>
            <w:tcBorders>
              <w:top w:val="single" w:sz="4" w:space="0" w:color="auto"/>
              <w:left w:val="nil"/>
              <w:bottom w:val="single" w:sz="4" w:space="0" w:color="auto"/>
              <w:right w:val="single" w:sz="4" w:space="0" w:color="auto"/>
            </w:tcBorders>
            <w:shd w:val="clear" w:color="auto" w:fill="auto"/>
            <w:hideMark/>
          </w:tcPr>
          <w:p w14:paraId="53C39C0C" w14:textId="77777777" w:rsidR="00E1670D" w:rsidRPr="00D56DB6" w:rsidRDefault="00E1670D" w:rsidP="00C50809">
            <w:pPr>
              <w:spacing w:before="0" w:after="0"/>
              <w:rPr>
                <w:rFonts w:eastAsia="Times New Roman"/>
                <w:lang w:eastAsia="ru-RU"/>
              </w:rPr>
            </w:pPr>
          </w:p>
        </w:tc>
      </w:tr>
    </w:tbl>
    <w:p w14:paraId="324FF7B9" w14:textId="77777777" w:rsidR="006C0E51" w:rsidRPr="00D56DB6" w:rsidRDefault="006C0E51" w:rsidP="00073709">
      <w:pPr>
        <w:spacing w:before="0" w:after="0"/>
        <w:rPr>
          <w:rFonts w:eastAsia="Times New Roman"/>
          <w:b/>
          <w:bCs/>
          <w:sz w:val="20"/>
          <w:szCs w:val="20"/>
          <w:lang w:eastAsia="ru-RU"/>
        </w:rPr>
      </w:pPr>
    </w:p>
    <w:tbl>
      <w:tblPr>
        <w:tblW w:w="9781" w:type="dxa"/>
        <w:tblInd w:w="108" w:type="dxa"/>
        <w:tblLook w:val="04A0" w:firstRow="1" w:lastRow="0" w:firstColumn="1" w:lastColumn="0" w:noHBand="0" w:noVBand="1"/>
      </w:tblPr>
      <w:tblGrid>
        <w:gridCol w:w="9781"/>
      </w:tblGrid>
      <w:tr w:rsidR="00743168" w:rsidRPr="00D56DB6" w14:paraId="43854FEF" w14:textId="77777777" w:rsidTr="00FC7FA7">
        <w:trPr>
          <w:trHeight w:val="596"/>
        </w:trPr>
        <w:tc>
          <w:tcPr>
            <w:tcW w:w="9781" w:type="dxa"/>
            <w:tcBorders>
              <w:top w:val="single" w:sz="4" w:space="0" w:color="000000"/>
              <w:left w:val="single" w:sz="4" w:space="0" w:color="000000"/>
              <w:bottom w:val="single" w:sz="4" w:space="0" w:color="000000"/>
              <w:right w:val="single" w:sz="4" w:space="0" w:color="000000"/>
            </w:tcBorders>
            <w:shd w:val="clear" w:color="auto" w:fill="auto"/>
          </w:tcPr>
          <w:p w14:paraId="40DF35B2" w14:textId="77777777" w:rsidR="008B1FC5" w:rsidRDefault="0034106D" w:rsidP="008B1FC5">
            <w:pPr>
              <w:pStyle w:val="2"/>
            </w:pPr>
            <w:bookmarkStart w:id="25" w:name="_Toc505603000"/>
            <w:r w:rsidRPr="00D56DB6">
              <w:t>3. Коментарі</w:t>
            </w:r>
            <w:bookmarkEnd w:id="25"/>
          </w:p>
          <w:p w14:paraId="4E1BBE10" w14:textId="77777777" w:rsidR="002D6F0D" w:rsidRPr="002D6F0D" w:rsidRDefault="002D6F0D" w:rsidP="002D6F0D">
            <w:pPr>
              <w:rPr>
                <w:lang w:eastAsia="ru-RU"/>
              </w:rPr>
            </w:pPr>
          </w:p>
          <w:p w14:paraId="195741D5" w14:textId="77777777" w:rsidR="00A377B4" w:rsidRPr="00D56DB6" w:rsidRDefault="00A377B4" w:rsidP="000542CF">
            <w:pPr>
              <w:spacing w:before="0" w:after="0"/>
              <w:rPr>
                <w:rFonts w:eastAsia="Times New Roman"/>
                <w:sz w:val="20"/>
                <w:szCs w:val="20"/>
                <w:lang w:eastAsia="ru-RU"/>
              </w:rPr>
            </w:pPr>
          </w:p>
        </w:tc>
      </w:tr>
    </w:tbl>
    <w:p w14:paraId="6C586F92" w14:textId="77777777" w:rsidR="00B70D23" w:rsidRPr="00D56DB6" w:rsidRDefault="00B70D23" w:rsidP="00FC7FA7">
      <w:pPr>
        <w:spacing w:before="0"/>
        <w:jc w:val="center"/>
        <w:rPr>
          <w:b/>
          <w:bCs/>
          <w:szCs w:val="24"/>
          <w:lang w:eastAsia="ru-RU"/>
        </w:rPr>
      </w:pPr>
    </w:p>
    <w:sectPr w:rsidR="00B70D23" w:rsidRPr="00D56DB6" w:rsidSect="0006375C">
      <w:headerReference w:type="default" r:id="rId12"/>
      <w:headerReference w:type="first" r:id="rId13"/>
      <w:pgSz w:w="11906" w:h="16838"/>
      <w:pgMar w:top="1134" w:right="851" w:bottom="1134" w:left="1418" w:header="709" w:footer="709" w:gutter="0"/>
      <w:pgNumType w:start="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DC90C" w14:textId="77777777" w:rsidR="00D13D1B" w:rsidRDefault="00D13D1B" w:rsidP="009D7EE8">
      <w:pPr>
        <w:spacing w:before="0" w:after="0"/>
      </w:pPr>
      <w:r>
        <w:separator/>
      </w:r>
    </w:p>
  </w:endnote>
  <w:endnote w:type="continuationSeparator" w:id="0">
    <w:p w14:paraId="7305859F" w14:textId="77777777" w:rsidR="00D13D1B" w:rsidRDefault="00D13D1B" w:rsidP="009D7EE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Philosophe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C65B" w14:textId="77777777" w:rsidR="003C68D0" w:rsidRDefault="003C68D0">
    <w:pPr>
      <w:pStyle w:val="af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B125D" w14:textId="77777777" w:rsidR="00D13D1B" w:rsidRDefault="00D13D1B" w:rsidP="009D7EE8">
      <w:pPr>
        <w:spacing w:before="0" w:after="0"/>
      </w:pPr>
      <w:r>
        <w:separator/>
      </w:r>
    </w:p>
  </w:footnote>
  <w:footnote w:type="continuationSeparator" w:id="0">
    <w:p w14:paraId="461179BA" w14:textId="77777777" w:rsidR="00D13D1B" w:rsidRDefault="00D13D1B" w:rsidP="009D7EE8">
      <w:pPr>
        <w:spacing w:before="0" w:after="0"/>
      </w:pPr>
      <w:r>
        <w:continuationSeparator/>
      </w:r>
    </w:p>
  </w:footnote>
  <w:footnote w:id="1">
    <w:p w14:paraId="73933E1A" w14:textId="42AA8285" w:rsidR="003C68D0" w:rsidRDefault="003C68D0" w:rsidP="00CE744F">
      <w:pPr>
        <w:pStyle w:val="a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86112"/>
      <w:docPartObj>
        <w:docPartGallery w:val="Page Numbers (Top of Page)"/>
        <w:docPartUnique/>
      </w:docPartObj>
    </w:sdtPr>
    <w:sdtContent>
      <w:p w14:paraId="6038FD1E" w14:textId="77777777" w:rsidR="003C68D0" w:rsidRDefault="009348CA">
        <w:pPr>
          <w:pStyle w:val="af6"/>
          <w:jc w:val="center"/>
        </w:pPr>
        <w:r>
          <w:fldChar w:fldCharType="begin"/>
        </w:r>
        <w:r w:rsidR="003C68D0">
          <w:instrText>PAGE   \* MERGEFORMAT</w:instrText>
        </w:r>
        <w:r>
          <w:fldChar w:fldCharType="separate"/>
        </w:r>
        <w:r w:rsidR="001A486F" w:rsidRPr="001A486F">
          <w:rPr>
            <w:noProof/>
            <w:lang w:val="ru-RU"/>
          </w:rPr>
          <w:t>9</w:t>
        </w:r>
        <w:r>
          <w:rPr>
            <w:noProof/>
            <w:lang w:val="ru-RU"/>
          </w:rPr>
          <w:fldChar w:fldCharType="end"/>
        </w:r>
      </w:p>
    </w:sdtContent>
  </w:sdt>
  <w:p w14:paraId="05536209" w14:textId="77777777" w:rsidR="003C68D0" w:rsidRDefault="003C68D0">
    <w:pPr>
      <w:pStyle w:val="af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96BED" w14:textId="77777777" w:rsidR="003C68D0" w:rsidRDefault="003C68D0" w:rsidP="006804FC">
    <w:pPr>
      <w:pStyle w:val="af6"/>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192795"/>
      <w:docPartObj>
        <w:docPartGallery w:val="Page Numbers (Top of Page)"/>
        <w:docPartUnique/>
      </w:docPartObj>
    </w:sdtPr>
    <w:sdtContent>
      <w:p w14:paraId="19E8D32A" w14:textId="77777777" w:rsidR="003C68D0" w:rsidRDefault="009348CA">
        <w:pPr>
          <w:pStyle w:val="af6"/>
          <w:jc w:val="center"/>
        </w:pPr>
        <w:r>
          <w:fldChar w:fldCharType="begin"/>
        </w:r>
        <w:r w:rsidR="003C68D0">
          <w:instrText>PAGE   \* MERGEFORMAT</w:instrText>
        </w:r>
        <w:r>
          <w:fldChar w:fldCharType="separate"/>
        </w:r>
        <w:r w:rsidR="001A486F" w:rsidRPr="001A486F">
          <w:rPr>
            <w:noProof/>
            <w:lang w:val="ru-RU"/>
          </w:rPr>
          <w:t>8</w:t>
        </w:r>
        <w:r>
          <w:rPr>
            <w:noProof/>
            <w:lang w:val="ru-RU"/>
          </w:rPr>
          <w:fldChar w:fldCharType="end"/>
        </w:r>
      </w:p>
    </w:sdtContent>
  </w:sdt>
  <w:p w14:paraId="13F9B5C5" w14:textId="77777777" w:rsidR="003C68D0" w:rsidRDefault="003C68D0">
    <w:pPr>
      <w:pStyle w:val="af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09375"/>
      <w:docPartObj>
        <w:docPartGallery w:val="Page Numbers (Top of Page)"/>
        <w:docPartUnique/>
      </w:docPartObj>
    </w:sdtPr>
    <w:sdtContent>
      <w:p w14:paraId="5653FE16" w14:textId="77777777" w:rsidR="003C68D0" w:rsidRDefault="009348CA">
        <w:pPr>
          <w:pStyle w:val="af6"/>
          <w:jc w:val="center"/>
        </w:pPr>
        <w:r>
          <w:fldChar w:fldCharType="begin"/>
        </w:r>
        <w:r w:rsidR="003C68D0">
          <w:instrText>PAGE   \* MERGEFORMAT</w:instrText>
        </w:r>
        <w:r>
          <w:fldChar w:fldCharType="separate"/>
        </w:r>
        <w:r w:rsidR="001A486F" w:rsidRPr="001A486F">
          <w:rPr>
            <w:noProof/>
            <w:lang w:val="ru-RU"/>
          </w:rPr>
          <w:t>10</w:t>
        </w:r>
        <w:r>
          <w:rPr>
            <w:noProof/>
            <w:lang w:val="ru-RU"/>
          </w:rPr>
          <w:fldChar w:fldCharType="end"/>
        </w:r>
      </w:p>
    </w:sdtContent>
  </w:sdt>
  <w:p w14:paraId="6F4763BD" w14:textId="77777777" w:rsidR="003C68D0" w:rsidRDefault="003C68D0">
    <w:pPr>
      <w:pStyle w:val="af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ACC13" w14:textId="77777777" w:rsidR="003C68D0" w:rsidRDefault="003C68D0">
    <w:pPr>
      <w:pStyle w:val="af6"/>
      <w:jc w:val="center"/>
    </w:pPr>
  </w:p>
  <w:p w14:paraId="4733A89A" w14:textId="77777777" w:rsidR="003C68D0" w:rsidRDefault="003C68D0">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D7436"/>
    <w:multiLevelType w:val="hybridMultilevel"/>
    <w:tmpl w:val="8B98CD2E"/>
    <w:lvl w:ilvl="0" w:tplc="E10E7B52">
      <w:start w:val="1"/>
      <w:numFmt w:val="upperRoman"/>
      <w:pStyle w:val="1"/>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4620738"/>
    <w:multiLevelType w:val="hybridMultilevel"/>
    <w:tmpl w:val="504031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8BF1491"/>
    <w:multiLevelType w:val="multilevel"/>
    <w:tmpl w:val="17A8100A"/>
    <w:lvl w:ilvl="0">
      <w:start w:val="1"/>
      <w:numFmt w:val="decimal"/>
      <w:pStyle w:val="10"/>
      <w:suff w:val="space"/>
      <w:lvlText w:val="%1."/>
      <w:lvlJc w:val="left"/>
      <w:pPr>
        <w:ind w:left="720" w:hanging="360"/>
      </w:pPr>
      <w:rPr>
        <w:rFonts w:hint="default"/>
        <w:b/>
        <w:i w:val="0"/>
        <w:sz w:val="28"/>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73485C62"/>
    <w:multiLevelType w:val="hybridMultilevel"/>
    <w:tmpl w:val="D5641F6C"/>
    <w:lvl w:ilvl="0" w:tplc="B5C25C1C">
      <w:start w:val="1"/>
      <w:numFmt w:val="upperRoman"/>
      <w:pStyle w:val="11"/>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B6029B"/>
    <w:multiLevelType w:val="hybridMultilevel"/>
    <w:tmpl w:val="39F6DD92"/>
    <w:lvl w:ilvl="0" w:tplc="B928D0C8">
      <w:start w:val="1"/>
      <w:numFmt w:val="decimal"/>
      <w:suff w:val="space"/>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7E9B4F92"/>
    <w:multiLevelType w:val="multilevel"/>
    <w:tmpl w:val="058ACD64"/>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60238199">
    <w:abstractNumId w:val="5"/>
  </w:num>
  <w:num w:numId="2" w16cid:durableId="1913612671">
    <w:abstractNumId w:val="0"/>
  </w:num>
  <w:num w:numId="3" w16cid:durableId="1832481990">
    <w:abstractNumId w:val="3"/>
  </w:num>
  <w:num w:numId="4" w16cid:durableId="1727028695">
    <w:abstractNumId w:val="2"/>
  </w:num>
  <w:num w:numId="5" w16cid:durableId="2139957329">
    <w:abstractNumId w:val="4"/>
  </w:num>
  <w:num w:numId="6" w16cid:durableId="1672444432">
    <w:abstractNumId w:val="2"/>
  </w:num>
  <w:num w:numId="7" w16cid:durableId="142634635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68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2825"/>
    <w:rsid w:val="000009E6"/>
    <w:rsid w:val="00002985"/>
    <w:rsid w:val="00002CDF"/>
    <w:rsid w:val="00004494"/>
    <w:rsid w:val="000052F8"/>
    <w:rsid w:val="000054B6"/>
    <w:rsid w:val="00011E41"/>
    <w:rsid w:val="000138EC"/>
    <w:rsid w:val="00016500"/>
    <w:rsid w:val="0001694A"/>
    <w:rsid w:val="00020D76"/>
    <w:rsid w:val="00021354"/>
    <w:rsid w:val="0002138B"/>
    <w:rsid w:val="00023297"/>
    <w:rsid w:val="00023B65"/>
    <w:rsid w:val="00023BF6"/>
    <w:rsid w:val="00025A5F"/>
    <w:rsid w:val="00027AC5"/>
    <w:rsid w:val="000364F2"/>
    <w:rsid w:val="00036E06"/>
    <w:rsid w:val="00037231"/>
    <w:rsid w:val="0004070B"/>
    <w:rsid w:val="00042737"/>
    <w:rsid w:val="0004274D"/>
    <w:rsid w:val="00043149"/>
    <w:rsid w:val="00046233"/>
    <w:rsid w:val="00047E08"/>
    <w:rsid w:val="0005039A"/>
    <w:rsid w:val="000503F9"/>
    <w:rsid w:val="000518CA"/>
    <w:rsid w:val="0005299D"/>
    <w:rsid w:val="00052B20"/>
    <w:rsid w:val="000542CF"/>
    <w:rsid w:val="0005473D"/>
    <w:rsid w:val="000550F9"/>
    <w:rsid w:val="0005587C"/>
    <w:rsid w:val="000565DD"/>
    <w:rsid w:val="00056E1F"/>
    <w:rsid w:val="0005711A"/>
    <w:rsid w:val="0005773C"/>
    <w:rsid w:val="00057B40"/>
    <w:rsid w:val="00057C9D"/>
    <w:rsid w:val="00060082"/>
    <w:rsid w:val="00061278"/>
    <w:rsid w:val="00061436"/>
    <w:rsid w:val="000618C7"/>
    <w:rsid w:val="00062C8E"/>
    <w:rsid w:val="000634AB"/>
    <w:rsid w:val="0006375C"/>
    <w:rsid w:val="000637EB"/>
    <w:rsid w:val="000640B5"/>
    <w:rsid w:val="00066362"/>
    <w:rsid w:val="0006767C"/>
    <w:rsid w:val="00067772"/>
    <w:rsid w:val="000678BE"/>
    <w:rsid w:val="0007025B"/>
    <w:rsid w:val="00070278"/>
    <w:rsid w:val="0007064E"/>
    <w:rsid w:val="00073709"/>
    <w:rsid w:val="00076DA5"/>
    <w:rsid w:val="00076F8D"/>
    <w:rsid w:val="00080DE8"/>
    <w:rsid w:val="000810DA"/>
    <w:rsid w:val="00082FD3"/>
    <w:rsid w:val="00083725"/>
    <w:rsid w:val="00083879"/>
    <w:rsid w:val="0008420A"/>
    <w:rsid w:val="00084B79"/>
    <w:rsid w:val="00085283"/>
    <w:rsid w:val="00085341"/>
    <w:rsid w:val="0008550C"/>
    <w:rsid w:val="000868BD"/>
    <w:rsid w:val="00086E0D"/>
    <w:rsid w:val="0008739C"/>
    <w:rsid w:val="00087F88"/>
    <w:rsid w:val="00090B39"/>
    <w:rsid w:val="00091B56"/>
    <w:rsid w:val="000943D2"/>
    <w:rsid w:val="00094481"/>
    <w:rsid w:val="00095280"/>
    <w:rsid w:val="000978F4"/>
    <w:rsid w:val="000A06A1"/>
    <w:rsid w:val="000A195F"/>
    <w:rsid w:val="000A1BB9"/>
    <w:rsid w:val="000A572E"/>
    <w:rsid w:val="000A5EA1"/>
    <w:rsid w:val="000A65ED"/>
    <w:rsid w:val="000A74B3"/>
    <w:rsid w:val="000B0A2B"/>
    <w:rsid w:val="000B2355"/>
    <w:rsid w:val="000B2DC1"/>
    <w:rsid w:val="000B413C"/>
    <w:rsid w:val="000B4313"/>
    <w:rsid w:val="000B462B"/>
    <w:rsid w:val="000B773E"/>
    <w:rsid w:val="000C07BB"/>
    <w:rsid w:val="000C0D2E"/>
    <w:rsid w:val="000C1FDA"/>
    <w:rsid w:val="000C2EC0"/>
    <w:rsid w:val="000C536D"/>
    <w:rsid w:val="000C5687"/>
    <w:rsid w:val="000C72E0"/>
    <w:rsid w:val="000D1268"/>
    <w:rsid w:val="000D1F31"/>
    <w:rsid w:val="000D2063"/>
    <w:rsid w:val="000D21EF"/>
    <w:rsid w:val="000D2E73"/>
    <w:rsid w:val="000D2FF2"/>
    <w:rsid w:val="000D4659"/>
    <w:rsid w:val="000D47D0"/>
    <w:rsid w:val="000D58A8"/>
    <w:rsid w:val="000D5960"/>
    <w:rsid w:val="000D5987"/>
    <w:rsid w:val="000D6ACB"/>
    <w:rsid w:val="000E2046"/>
    <w:rsid w:val="000E421A"/>
    <w:rsid w:val="000E5192"/>
    <w:rsid w:val="000E61B1"/>
    <w:rsid w:val="000E6469"/>
    <w:rsid w:val="000E6821"/>
    <w:rsid w:val="000F16F1"/>
    <w:rsid w:val="000F1F0C"/>
    <w:rsid w:val="000F29E4"/>
    <w:rsid w:val="000F34E5"/>
    <w:rsid w:val="000F6BE9"/>
    <w:rsid w:val="000F6F4B"/>
    <w:rsid w:val="000F71C9"/>
    <w:rsid w:val="001002C3"/>
    <w:rsid w:val="0010151A"/>
    <w:rsid w:val="00107548"/>
    <w:rsid w:val="00107AAE"/>
    <w:rsid w:val="00110138"/>
    <w:rsid w:val="00110471"/>
    <w:rsid w:val="00111DBA"/>
    <w:rsid w:val="00111E8A"/>
    <w:rsid w:val="00112362"/>
    <w:rsid w:val="00112672"/>
    <w:rsid w:val="0011415F"/>
    <w:rsid w:val="00114316"/>
    <w:rsid w:val="00115E90"/>
    <w:rsid w:val="00115F82"/>
    <w:rsid w:val="001162AE"/>
    <w:rsid w:val="00116F4C"/>
    <w:rsid w:val="00117720"/>
    <w:rsid w:val="00120D4D"/>
    <w:rsid w:val="00121FFF"/>
    <w:rsid w:val="00122151"/>
    <w:rsid w:val="0012240B"/>
    <w:rsid w:val="00122983"/>
    <w:rsid w:val="001230B5"/>
    <w:rsid w:val="00125D44"/>
    <w:rsid w:val="00130A42"/>
    <w:rsid w:val="00131DC0"/>
    <w:rsid w:val="001322DF"/>
    <w:rsid w:val="0013452C"/>
    <w:rsid w:val="0013478C"/>
    <w:rsid w:val="00136980"/>
    <w:rsid w:val="00141959"/>
    <w:rsid w:val="00144DD2"/>
    <w:rsid w:val="00146559"/>
    <w:rsid w:val="00146CA4"/>
    <w:rsid w:val="001470D9"/>
    <w:rsid w:val="00147961"/>
    <w:rsid w:val="00150E1B"/>
    <w:rsid w:val="00151816"/>
    <w:rsid w:val="00152C9F"/>
    <w:rsid w:val="00152E41"/>
    <w:rsid w:val="001555DE"/>
    <w:rsid w:val="00155E3F"/>
    <w:rsid w:val="001560BB"/>
    <w:rsid w:val="001564E3"/>
    <w:rsid w:val="0015754A"/>
    <w:rsid w:val="00160034"/>
    <w:rsid w:val="001607B7"/>
    <w:rsid w:val="001609BF"/>
    <w:rsid w:val="001612A4"/>
    <w:rsid w:val="00162C4D"/>
    <w:rsid w:val="001634BF"/>
    <w:rsid w:val="00163871"/>
    <w:rsid w:val="00163F24"/>
    <w:rsid w:val="001646D3"/>
    <w:rsid w:val="00164A0B"/>
    <w:rsid w:val="0016550E"/>
    <w:rsid w:val="00166E8A"/>
    <w:rsid w:val="00167F22"/>
    <w:rsid w:val="00170F91"/>
    <w:rsid w:val="00171CC8"/>
    <w:rsid w:val="00171F71"/>
    <w:rsid w:val="00173866"/>
    <w:rsid w:val="0017487D"/>
    <w:rsid w:val="001752CA"/>
    <w:rsid w:val="001753A7"/>
    <w:rsid w:val="001755F8"/>
    <w:rsid w:val="00176ADA"/>
    <w:rsid w:val="00177FE0"/>
    <w:rsid w:val="00180428"/>
    <w:rsid w:val="001834C3"/>
    <w:rsid w:val="001841D1"/>
    <w:rsid w:val="00184838"/>
    <w:rsid w:val="00185D80"/>
    <w:rsid w:val="00186769"/>
    <w:rsid w:val="001870AA"/>
    <w:rsid w:val="001906C2"/>
    <w:rsid w:val="00191033"/>
    <w:rsid w:val="0019611F"/>
    <w:rsid w:val="00196BE6"/>
    <w:rsid w:val="001979B1"/>
    <w:rsid w:val="001A1C38"/>
    <w:rsid w:val="001A2237"/>
    <w:rsid w:val="001A3239"/>
    <w:rsid w:val="001A413C"/>
    <w:rsid w:val="001A486F"/>
    <w:rsid w:val="001A554B"/>
    <w:rsid w:val="001A5AC3"/>
    <w:rsid w:val="001B019C"/>
    <w:rsid w:val="001B01E2"/>
    <w:rsid w:val="001B1AF7"/>
    <w:rsid w:val="001B22BD"/>
    <w:rsid w:val="001B25BE"/>
    <w:rsid w:val="001B32A7"/>
    <w:rsid w:val="001B3B10"/>
    <w:rsid w:val="001B57F3"/>
    <w:rsid w:val="001B6225"/>
    <w:rsid w:val="001B624D"/>
    <w:rsid w:val="001B6E06"/>
    <w:rsid w:val="001B7093"/>
    <w:rsid w:val="001C036F"/>
    <w:rsid w:val="001C09A6"/>
    <w:rsid w:val="001C0AB1"/>
    <w:rsid w:val="001C121B"/>
    <w:rsid w:val="001C19D7"/>
    <w:rsid w:val="001C227A"/>
    <w:rsid w:val="001C30B0"/>
    <w:rsid w:val="001C59ED"/>
    <w:rsid w:val="001C5B71"/>
    <w:rsid w:val="001D3D03"/>
    <w:rsid w:val="001D4A89"/>
    <w:rsid w:val="001E03B5"/>
    <w:rsid w:val="001E0A1C"/>
    <w:rsid w:val="001E3528"/>
    <w:rsid w:val="001E5353"/>
    <w:rsid w:val="001E666C"/>
    <w:rsid w:val="001E6C0E"/>
    <w:rsid w:val="001E7269"/>
    <w:rsid w:val="001E786C"/>
    <w:rsid w:val="001F095F"/>
    <w:rsid w:val="001F27A4"/>
    <w:rsid w:val="001F33DA"/>
    <w:rsid w:val="001F39A3"/>
    <w:rsid w:val="001F4EB9"/>
    <w:rsid w:val="001F5C5A"/>
    <w:rsid w:val="001F7C63"/>
    <w:rsid w:val="00201D77"/>
    <w:rsid w:val="00202D39"/>
    <w:rsid w:val="00202F7F"/>
    <w:rsid w:val="002075A1"/>
    <w:rsid w:val="002078C2"/>
    <w:rsid w:val="00211C17"/>
    <w:rsid w:val="002121D6"/>
    <w:rsid w:val="002145F1"/>
    <w:rsid w:val="00220BF3"/>
    <w:rsid w:val="00221B03"/>
    <w:rsid w:val="002227E4"/>
    <w:rsid w:val="00222E76"/>
    <w:rsid w:val="00225EAF"/>
    <w:rsid w:val="0022738D"/>
    <w:rsid w:val="00231386"/>
    <w:rsid w:val="002317E2"/>
    <w:rsid w:val="00231D6E"/>
    <w:rsid w:val="0023271D"/>
    <w:rsid w:val="00232C50"/>
    <w:rsid w:val="00232D79"/>
    <w:rsid w:val="00234079"/>
    <w:rsid w:val="00234B01"/>
    <w:rsid w:val="0023544B"/>
    <w:rsid w:val="00235DEC"/>
    <w:rsid w:val="00237F71"/>
    <w:rsid w:val="00241206"/>
    <w:rsid w:val="00243191"/>
    <w:rsid w:val="00243B3D"/>
    <w:rsid w:val="002453F1"/>
    <w:rsid w:val="00246096"/>
    <w:rsid w:val="002470DE"/>
    <w:rsid w:val="002476D5"/>
    <w:rsid w:val="00247E33"/>
    <w:rsid w:val="00247F47"/>
    <w:rsid w:val="002506C9"/>
    <w:rsid w:val="002507D5"/>
    <w:rsid w:val="00251EF0"/>
    <w:rsid w:val="00252DB2"/>
    <w:rsid w:val="00253C7F"/>
    <w:rsid w:val="00254462"/>
    <w:rsid w:val="00255044"/>
    <w:rsid w:val="00256265"/>
    <w:rsid w:val="00257095"/>
    <w:rsid w:val="00260117"/>
    <w:rsid w:val="00260B37"/>
    <w:rsid w:val="00260E9F"/>
    <w:rsid w:val="00261BB6"/>
    <w:rsid w:val="00262704"/>
    <w:rsid w:val="002656A6"/>
    <w:rsid w:val="00265AD6"/>
    <w:rsid w:val="00266579"/>
    <w:rsid w:val="00267C87"/>
    <w:rsid w:val="00270BEB"/>
    <w:rsid w:val="0027268F"/>
    <w:rsid w:val="00273427"/>
    <w:rsid w:val="00274427"/>
    <w:rsid w:val="002746FB"/>
    <w:rsid w:val="00274E30"/>
    <w:rsid w:val="00276B32"/>
    <w:rsid w:val="00280493"/>
    <w:rsid w:val="0028587A"/>
    <w:rsid w:val="00285B8C"/>
    <w:rsid w:val="00285CAF"/>
    <w:rsid w:val="00286013"/>
    <w:rsid w:val="002860D8"/>
    <w:rsid w:val="00286706"/>
    <w:rsid w:val="002903EA"/>
    <w:rsid w:val="00290E11"/>
    <w:rsid w:val="00292E25"/>
    <w:rsid w:val="00293413"/>
    <w:rsid w:val="00293F8D"/>
    <w:rsid w:val="00295B7E"/>
    <w:rsid w:val="00297DA3"/>
    <w:rsid w:val="002A08FC"/>
    <w:rsid w:val="002A0DB2"/>
    <w:rsid w:val="002A28C3"/>
    <w:rsid w:val="002A2A9C"/>
    <w:rsid w:val="002A2CF1"/>
    <w:rsid w:val="002A2DB3"/>
    <w:rsid w:val="002A379B"/>
    <w:rsid w:val="002A6239"/>
    <w:rsid w:val="002A79D1"/>
    <w:rsid w:val="002B16EC"/>
    <w:rsid w:val="002B42EA"/>
    <w:rsid w:val="002B457E"/>
    <w:rsid w:val="002B4A14"/>
    <w:rsid w:val="002B535A"/>
    <w:rsid w:val="002B5D71"/>
    <w:rsid w:val="002B6528"/>
    <w:rsid w:val="002B677E"/>
    <w:rsid w:val="002B6FDA"/>
    <w:rsid w:val="002B7A73"/>
    <w:rsid w:val="002C145A"/>
    <w:rsid w:val="002C15A5"/>
    <w:rsid w:val="002C1C85"/>
    <w:rsid w:val="002C5194"/>
    <w:rsid w:val="002C60F3"/>
    <w:rsid w:val="002C72FF"/>
    <w:rsid w:val="002D020D"/>
    <w:rsid w:val="002D0F6B"/>
    <w:rsid w:val="002D1EAA"/>
    <w:rsid w:val="002D1EC3"/>
    <w:rsid w:val="002D237F"/>
    <w:rsid w:val="002D46D1"/>
    <w:rsid w:val="002D60CC"/>
    <w:rsid w:val="002D6403"/>
    <w:rsid w:val="002D6F0D"/>
    <w:rsid w:val="002D7739"/>
    <w:rsid w:val="002E0412"/>
    <w:rsid w:val="002E1F11"/>
    <w:rsid w:val="002E3887"/>
    <w:rsid w:val="002E4711"/>
    <w:rsid w:val="002E6094"/>
    <w:rsid w:val="002E6155"/>
    <w:rsid w:val="002E678A"/>
    <w:rsid w:val="002E6F27"/>
    <w:rsid w:val="002E7525"/>
    <w:rsid w:val="002E7EDA"/>
    <w:rsid w:val="002F22A9"/>
    <w:rsid w:val="002F3F96"/>
    <w:rsid w:val="002F42DB"/>
    <w:rsid w:val="002F5942"/>
    <w:rsid w:val="002F63D8"/>
    <w:rsid w:val="002F7D95"/>
    <w:rsid w:val="00300913"/>
    <w:rsid w:val="00301DB9"/>
    <w:rsid w:val="003043EC"/>
    <w:rsid w:val="00304EEF"/>
    <w:rsid w:val="00305BC3"/>
    <w:rsid w:val="00306869"/>
    <w:rsid w:val="00307778"/>
    <w:rsid w:val="003100C9"/>
    <w:rsid w:val="0031233D"/>
    <w:rsid w:val="003139BF"/>
    <w:rsid w:val="003144CD"/>
    <w:rsid w:val="00314AA1"/>
    <w:rsid w:val="00314BC9"/>
    <w:rsid w:val="00314E4D"/>
    <w:rsid w:val="0031519E"/>
    <w:rsid w:val="00315399"/>
    <w:rsid w:val="0031615F"/>
    <w:rsid w:val="00317A4B"/>
    <w:rsid w:val="00317EB9"/>
    <w:rsid w:val="00320810"/>
    <w:rsid w:val="00322D5C"/>
    <w:rsid w:val="0032669A"/>
    <w:rsid w:val="00327562"/>
    <w:rsid w:val="0032779A"/>
    <w:rsid w:val="00327C2C"/>
    <w:rsid w:val="0033044E"/>
    <w:rsid w:val="00330C26"/>
    <w:rsid w:val="00331666"/>
    <w:rsid w:val="0033187C"/>
    <w:rsid w:val="00333122"/>
    <w:rsid w:val="003342D1"/>
    <w:rsid w:val="003359E5"/>
    <w:rsid w:val="00336112"/>
    <w:rsid w:val="003365F8"/>
    <w:rsid w:val="003368B7"/>
    <w:rsid w:val="0034106D"/>
    <w:rsid w:val="003416DB"/>
    <w:rsid w:val="00341BFC"/>
    <w:rsid w:val="00342111"/>
    <w:rsid w:val="00343B2B"/>
    <w:rsid w:val="003440BC"/>
    <w:rsid w:val="003453F7"/>
    <w:rsid w:val="00347BA9"/>
    <w:rsid w:val="0035176B"/>
    <w:rsid w:val="00351D51"/>
    <w:rsid w:val="00352020"/>
    <w:rsid w:val="003538B9"/>
    <w:rsid w:val="00355DF4"/>
    <w:rsid w:val="003560B9"/>
    <w:rsid w:val="0035661C"/>
    <w:rsid w:val="00357122"/>
    <w:rsid w:val="00357E0C"/>
    <w:rsid w:val="003603F9"/>
    <w:rsid w:val="003616A2"/>
    <w:rsid w:val="00362C62"/>
    <w:rsid w:val="003637AD"/>
    <w:rsid w:val="003637EF"/>
    <w:rsid w:val="0036491B"/>
    <w:rsid w:val="00365A60"/>
    <w:rsid w:val="00366AA9"/>
    <w:rsid w:val="003672F3"/>
    <w:rsid w:val="0036752D"/>
    <w:rsid w:val="00367F28"/>
    <w:rsid w:val="00370A18"/>
    <w:rsid w:val="003734D9"/>
    <w:rsid w:val="00373BE8"/>
    <w:rsid w:val="003745A3"/>
    <w:rsid w:val="00374C66"/>
    <w:rsid w:val="003757F3"/>
    <w:rsid w:val="003759F9"/>
    <w:rsid w:val="00375D61"/>
    <w:rsid w:val="003765E1"/>
    <w:rsid w:val="003770AA"/>
    <w:rsid w:val="003772A3"/>
    <w:rsid w:val="00380308"/>
    <w:rsid w:val="003805D9"/>
    <w:rsid w:val="00380608"/>
    <w:rsid w:val="003835D5"/>
    <w:rsid w:val="00383B7E"/>
    <w:rsid w:val="00384455"/>
    <w:rsid w:val="0038689B"/>
    <w:rsid w:val="00386B25"/>
    <w:rsid w:val="0038769D"/>
    <w:rsid w:val="00392A8E"/>
    <w:rsid w:val="00392B42"/>
    <w:rsid w:val="0039566D"/>
    <w:rsid w:val="0039589E"/>
    <w:rsid w:val="00395FF1"/>
    <w:rsid w:val="003961D1"/>
    <w:rsid w:val="0039776D"/>
    <w:rsid w:val="003A0071"/>
    <w:rsid w:val="003A0764"/>
    <w:rsid w:val="003A0E5C"/>
    <w:rsid w:val="003A385C"/>
    <w:rsid w:val="003A768E"/>
    <w:rsid w:val="003A79F5"/>
    <w:rsid w:val="003A7D0A"/>
    <w:rsid w:val="003A7D8E"/>
    <w:rsid w:val="003B012D"/>
    <w:rsid w:val="003B1079"/>
    <w:rsid w:val="003B4524"/>
    <w:rsid w:val="003B4D16"/>
    <w:rsid w:val="003B58B1"/>
    <w:rsid w:val="003B7460"/>
    <w:rsid w:val="003C0ADE"/>
    <w:rsid w:val="003C0D18"/>
    <w:rsid w:val="003C132A"/>
    <w:rsid w:val="003C180C"/>
    <w:rsid w:val="003C1FFB"/>
    <w:rsid w:val="003C2063"/>
    <w:rsid w:val="003C209F"/>
    <w:rsid w:val="003C3463"/>
    <w:rsid w:val="003C3F81"/>
    <w:rsid w:val="003C44E0"/>
    <w:rsid w:val="003C4C25"/>
    <w:rsid w:val="003C68D0"/>
    <w:rsid w:val="003D00E2"/>
    <w:rsid w:val="003D05DF"/>
    <w:rsid w:val="003D1CE3"/>
    <w:rsid w:val="003D2712"/>
    <w:rsid w:val="003D2A2A"/>
    <w:rsid w:val="003D2D13"/>
    <w:rsid w:val="003D3117"/>
    <w:rsid w:val="003D3860"/>
    <w:rsid w:val="003D3E24"/>
    <w:rsid w:val="003D3EF8"/>
    <w:rsid w:val="003D568C"/>
    <w:rsid w:val="003D6C6F"/>
    <w:rsid w:val="003D6CCC"/>
    <w:rsid w:val="003D702D"/>
    <w:rsid w:val="003E1E09"/>
    <w:rsid w:val="003E2EEC"/>
    <w:rsid w:val="003E3BE3"/>
    <w:rsid w:val="003E48F2"/>
    <w:rsid w:val="003E5525"/>
    <w:rsid w:val="003E57A2"/>
    <w:rsid w:val="003F363F"/>
    <w:rsid w:val="003F3DF2"/>
    <w:rsid w:val="003F4E5D"/>
    <w:rsid w:val="003F6061"/>
    <w:rsid w:val="00400E3D"/>
    <w:rsid w:val="00400F7D"/>
    <w:rsid w:val="004018CD"/>
    <w:rsid w:val="0040195C"/>
    <w:rsid w:val="00401A3D"/>
    <w:rsid w:val="00402B9B"/>
    <w:rsid w:val="004030E5"/>
    <w:rsid w:val="00405D6C"/>
    <w:rsid w:val="00406EBF"/>
    <w:rsid w:val="00412053"/>
    <w:rsid w:val="004136FE"/>
    <w:rsid w:val="00414344"/>
    <w:rsid w:val="00414642"/>
    <w:rsid w:val="004146FD"/>
    <w:rsid w:val="00414A65"/>
    <w:rsid w:val="00415257"/>
    <w:rsid w:val="004153FE"/>
    <w:rsid w:val="00415E7C"/>
    <w:rsid w:val="00416D9E"/>
    <w:rsid w:val="00416ED1"/>
    <w:rsid w:val="00417084"/>
    <w:rsid w:val="00420D7A"/>
    <w:rsid w:val="00421108"/>
    <w:rsid w:val="00422608"/>
    <w:rsid w:val="00423030"/>
    <w:rsid w:val="00423202"/>
    <w:rsid w:val="0042392E"/>
    <w:rsid w:val="00424241"/>
    <w:rsid w:val="004248B7"/>
    <w:rsid w:val="00424BF3"/>
    <w:rsid w:val="00425D9D"/>
    <w:rsid w:val="00426B27"/>
    <w:rsid w:val="004274E2"/>
    <w:rsid w:val="00431D9A"/>
    <w:rsid w:val="00433AE8"/>
    <w:rsid w:val="00434BF0"/>
    <w:rsid w:val="0043706E"/>
    <w:rsid w:val="00437732"/>
    <w:rsid w:val="00437D6F"/>
    <w:rsid w:val="004407D8"/>
    <w:rsid w:val="00442719"/>
    <w:rsid w:val="00443C62"/>
    <w:rsid w:val="0044468B"/>
    <w:rsid w:val="00444AEE"/>
    <w:rsid w:val="00446F17"/>
    <w:rsid w:val="00447043"/>
    <w:rsid w:val="00451B35"/>
    <w:rsid w:val="004526B2"/>
    <w:rsid w:val="00452ABC"/>
    <w:rsid w:val="0045347C"/>
    <w:rsid w:val="004546CD"/>
    <w:rsid w:val="00454700"/>
    <w:rsid w:val="00454B3A"/>
    <w:rsid w:val="0045695D"/>
    <w:rsid w:val="00457994"/>
    <w:rsid w:val="004607A3"/>
    <w:rsid w:val="00461BAF"/>
    <w:rsid w:val="00462A29"/>
    <w:rsid w:val="00463C81"/>
    <w:rsid w:val="00463DEC"/>
    <w:rsid w:val="004669BC"/>
    <w:rsid w:val="00472D5F"/>
    <w:rsid w:val="0047396A"/>
    <w:rsid w:val="00474205"/>
    <w:rsid w:val="00474C61"/>
    <w:rsid w:val="00475A8D"/>
    <w:rsid w:val="004765C0"/>
    <w:rsid w:val="004771B4"/>
    <w:rsid w:val="0047781B"/>
    <w:rsid w:val="00483080"/>
    <w:rsid w:val="00483D03"/>
    <w:rsid w:val="004845DA"/>
    <w:rsid w:val="004848B6"/>
    <w:rsid w:val="0048494F"/>
    <w:rsid w:val="00484B30"/>
    <w:rsid w:val="00484EEF"/>
    <w:rsid w:val="00490FE5"/>
    <w:rsid w:val="00491DEB"/>
    <w:rsid w:val="00492B73"/>
    <w:rsid w:val="004934E1"/>
    <w:rsid w:val="004941F5"/>
    <w:rsid w:val="004974C2"/>
    <w:rsid w:val="00497833"/>
    <w:rsid w:val="004A14FE"/>
    <w:rsid w:val="004A1779"/>
    <w:rsid w:val="004A19CD"/>
    <w:rsid w:val="004A23C2"/>
    <w:rsid w:val="004A2BA2"/>
    <w:rsid w:val="004A2FB1"/>
    <w:rsid w:val="004A30BE"/>
    <w:rsid w:val="004A3949"/>
    <w:rsid w:val="004A4365"/>
    <w:rsid w:val="004A46FB"/>
    <w:rsid w:val="004A49CC"/>
    <w:rsid w:val="004B0C38"/>
    <w:rsid w:val="004B1363"/>
    <w:rsid w:val="004B175C"/>
    <w:rsid w:val="004B2943"/>
    <w:rsid w:val="004B2DE2"/>
    <w:rsid w:val="004B3BD3"/>
    <w:rsid w:val="004B439D"/>
    <w:rsid w:val="004B463F"/>
    <w:rsid w:val="004B4C46"/>
    <w:rsid w:val="004C1599"/>
    <w:rsid w:val="004C171E"/>
    <w:rsid w:val="004C286C"/>
    <w:rsid w:val="004C312C"/>
    <w:rsid w:val="004C63CA"/>
    <w:rsid w:val="004D21B1"/>
    <w:rsid w:val="004D573E"/>
    <w:rsid w:val="004D714C"/>
    <w:rsid w:val="004E33FF"/>
    <w:rsid w:val="004E3473"/>
    <w:rsid w:val="004E5C30"/>
    <w:rsid w:val="004E7030"/>
    <w:rsid w:val="004E7960"/>
    <w:rsid w:val="004F0961"/>
    <w:rsid w:val="004F09DC"/>
    <w:rsid w:val="004F19AC"/>
    <w:rsid w:val="004F5290"/>
    <w:rsid w:val="004F5751"/>
    <w:rsid w:val="004F7B36"/>
    <w:rsid w:val="00501710"/>
    <w:rsid w:val="005022A7"/>
    <w:rsid w:val="00502C20"/>
    <w:rsid w:val="005033F6"/>
    <w:rsid w:val="00503D51"/>
    <w:rsid w:val="005073C4"/>
    <w:rsid w:val="00507703"/>
    <w:rsid w:val="005117B1"/>
    <w:rsid w:val="00513BD3"/>
    <w:rsid w:val="00515BB3"/>
    <w:rsid w:val="00516251"/>
    <w:rsid w:val="005162D3"/>
    <w:rsid w:val="00517776"/>
    <w:rsid w:val="005178A1"/>
    <w:rsid w:val="00517AC1"/>
    <w:rsid w:val="00517B46"/>
    <w:rsid w:val="00520064"/>
    <w:rsid w:val="0052138C"/>
    <w:rsid w:val="005217F5"/>
    <w:rsid w:val="00522CB0"/>
    <w:rsid w:val="005245A1"/>
    <w:rsid w:val="00526A3C"/>
    <w:rsid w:val="0052747F"/>
    <w:rsid w:val="00527882"/>
    <w:rsid w:val="00531514"/>
    <w:rsid w:val="00531D7F"/>
    <w:rsid w:val="00534B36"/>
    <w:rsid w:val="00534EA7"/>
    <w:rsid w:val="005359A7"/>
    <w:rsid w:val="005360F8"/>
    <w:rsid w:val="005374FD"/>
    <w:rsid w:val="00541F19"/>
    <w:rsid w:val="005422CA"/>
    <w:rsid w:val="005425C1"/>
    <w:rsid w:val="00543624"/>
    <w:rsid w:val="00544AED"/>
    <w:rsid w:val="00544BF3"/>
    <w:rsid w:val="005457B1"/>
    <w:rsid w:val="00547691"/>
    <w:rsid w:val="005509CB"/>
    <w:rsid w:val="005527FA"/>
    <w:rsid w:val="00553CF0"/>
    <w:rsid w:val="0055550C"/>
    <w:rsid w:val="00556A06"/>
    <w:rsid w:val="00557F93"/>
    <w:rsid w:val="00560158"/>
    <w:rsid w:val="0056023D"/>
    <w:rsid w:val="00560342"/>
    <w:rsid w:val="005604C1"/>
    <w:rsid w:val="00560F03"/>
    <w:rsid w:val="00563099"/>
    <w:rsid w:val="00564C9D"/>
    <w:rsid w:val="00565C21"/>
    <w:rsid w:val="00566A1E"/>
    <w:rsid w:val="00570319"/>
    <w:rsid w:val="00570BB7"/>
    <w:rsid w:val="00571F2C"/>
    <w:rsid w:val="00572771"/>
    <w:rsid w:val="00573E8C"/>
    <w:rsid w:val="00574841"/>
    <w:rsid w:val="00575059"/>
    <w:rsid w:val="00575388"/>
    <w:rsid w:val="005775F6"/>
    <w:rsid w:val="0058134C"/>
    <w:rsid w:val="00581964"/>
    <w:rsid w:val="00582197"/>
    <w:rsid w:val="00582588"/>
    <w:rsid w:val="00582AFE"/>
    <w:rsid w:val="005836D0"/>
    <w:rsid w:val="00583D7F"/>
    <w:rsid w:val="0058441E"/>
    <w:rsid w:val="00584E67"/>
    <w:rsid w:val="005858FD"/>
    <w:rsid w:val="00586363"/>
    <w:rsid w:val="00586CD0"/>
    <w:rsid w:val="005904FD"/>
    <w:rsid w:val="00590A64"/>
    <w:rsid w:val="00590E49"/>
    <w:rsid w:val="005910D0"/>
    <w:rsid w:val="00591488"/>
    <w:rsid w:val="005928F3"/>
    <w:rsid w:val="00592EC0"/>
    <w:rsid w:val="0059517D"/>
    <w:rsid w:val="005A0FBC"/>
    <w:rsid w:val="005A1B7D"/>
    <w:rsid w:val="005A2537"/>
    <w:rsid w:val="005A359B"/>
    <w:rsid w:val="005A3A3D"/>
    <w:rsid w:val="005A3C0C"/>
    <w:rsid w:val="005A4CE9"/>
    <w:rsid w:val="005A5C22"/>
    <w:rsid w:val="005A5D55"/>
    <w:rsid w:val="005A5E66"/>
    <w:rsid w:val="005A663A"/>
    <w:rsid w:val="005A77CC"/>
    <w:rsid w:val="005B58A2"/>
    <w:rsid w:val="005B7881"/>
    <w:rsid w:val="005C22F4"/>
    <w:rsid w:val="005C2DED"/>
    <w:rsid w:val="005C3F39"/>
    <w:rsid w:val="005C4AF2"/>
    <w:rsid w:val="005C5422"/>
    <w:rsid w:val="005C6EEA"/>
    <w:rsid w:val="005C760D"/>
    <w:rsid w:val="005C7C19"/>
    <w:rsid w:val="005D0397"/>
    <w:rsid w:val="005D072D"/>
    <w:rsid w:val="005D173F"/>
    <w:rsid w:val="005D1C9D"/>
    <w:rsid w:val="005D1D53"/>
    <w:rsid w:val="005D2057"/>
    <w:rsid w:val="005D32D5"/>
    <w:rsid w:val="005E0833"/>
    <w:rsid w:val="005E11AD"/>
    <w:rsid w:val="005E4A9E"/>
    <w:rsid w:val="005E4B70"/>
    <w:rsid w:val="005E54FA"/>
    <w:rsid w:val="005E758F"/>
    <w:rsid w:val="005F0CC7"/>
    <w:rsid w:val="005F1F39"/>
    <w:rsid w:val="005F35AB"/>
    <w:rsid w:val="005F3BD1"/>
    <w:rsid w:val="005F40C7"/>
    <w:rsid w:val="005F44ED"/>
    <w:rsid w:val="005F49C0"/>
    <w:rsid w:val="005F4ADD"/>
    <w:rsid w:val="005F4B34"/>
    <w:rsid w:val="005F61C1"/>
    <w:rsid w:val="005F6B85"/>
    <w:rsid w:val="005F7925"/>
    <w:rsid w:val="005F7F5A"/>
    <w:rsid w:val="0060101A"/>
    <w:rsid w:val="006011F4"/>
    <w:rsid w:val="00604727"/>
    <w:rsid w:val="006047C3"/>
    <w:rsid w:val="00605A9A"/>
    <w:rsid w:val="00605ED7"/>
    <w:rsid w:val="006074CF"/>
    <w:rsid w:val="00611431"/>
    <w:rsid w:val="00612799"/>
    <w:rsid w:val="00612BCE"/>
    <w:rsid w:val="00613D6F"/>
    <w:rsid w:val="006147CE"/>
    <w:rsid w:val="00614EC4"/>
    <w:rsid w:val="00615D5A"/>
    <w:rsid w:val="0061780A"/>
    <w:rsid w:val="006217D6"/>
    <w:rsid w:val="00621A95"/>
    <w:rsid w:val="00621BE4"/>
    <w:rsid w:val="0062406B"/>
    <w:rsid w:val="006244DF"/>
    <w:rsid w:val="00624AC2"/>
    <w:rsid w:val="00626751"/>
    <w:rsid w:val="00626C66"/>
    <w:rsid w:val="00627718"/>
    <w:rsid w:val="006279B0"/>
    <w:rsid w:val="00633776"/>
    <w:rsid w:val="00636CE4"/>
    <w:rsid w:val="006379F6"/>
    <w:rsid w:val="00637C3B"/>
    <w:rsid w:val="0064021D"/>
    <w:rsid w:val="00640793"/>
    <w:rsid w:val="0064171E"/>
    <w:rsid w:val="006433AD"/>
    <w:rsid w:val="00643524"/>
    <w:rsid w:val="0064372D"/>
    <w:rsid w:val="00643987"/>
    <w:rsid w:val="006459CC"/>
    <w:rsid w:val="00646486"/>
    <w:rsid w:val="00647E50"/>
    <w:rsid w:val="00647EA8"/>
    <w:rsid w:val="006511DF"/>
    <w:rsid w:val="006512D0"/>
    <w:rsid w:val="006513A0"/>
    <w:rsid w:val="00651AC7"/>
    <w:rsid w:val="006528FE"/>
    <w:rsid w:val="006540F2"/>
    <w:rsid w:val="006543D0"/>
    <w:rsid w:val="006562D4"/>
    <w:rsid w:val="00661859"/>
    <w:rsid w:val="006642B5"/>
    <w:rsid w:val="00664A3E"/>
    <w:rsid w:val="0066794E"/>
    <w:rsid w:val="0067082D"/>
    <w:rsid w:val="00670AF1"/>
    <w:rsid w:val="00672245"/>
    <w:rsid w:val="00672A2D"/>
    <w:rsid w:val="00673E5A"/>
    <w:rsid w:val="00674B31"/>
    <w:rsid w:val="00675161"/>
    <w:rsid w:val="0067551E"/>
    <w:rsid w:val="00675F3C"/>
    <w:rsid w:val="006804FC"/>
    <w:rsid w:val="006812D7"/>
    <w:rsid w:val="00682981"/>
    <w:rsid w:val="00683B6F"/>
    <w:rsid w:val="00684782"/>
    <w:rsid w:val="006863C5"/>
    <w:rsid w:val="0068667C"/>
    <w:rsid w:val="00687E5C"/>
    <w:rsid w:val="0069002A"/>
    <w:rsid w:val="00690359"/>
    <w:rsid w:val="00690C98"/>
    <w:rsid w:val="00692791"/>
    <w:rsid w:val="0069301D"/>
    <w:rsid w:val="006965F5"/>
    <w:rsid w:val="00696BF1"/>
    <w:rsid w:val="006979E0"/>
    <w:rsid w:val="006A5282"/>
    <w:rsid w:val="006A59F9"/>
    <w:rsid w:val="006A6598"/>
    <w:rsid w:val="006A74FF"/>
    <w:rsid w:val="006B0C44"/>
    <w:rsid w:val="006B2F00"/>
    <w:rsid w:val="006B347A"/>
    <w:rsid w:val="006B6D35"/>
    <w:rsid w:val="006B7753"/>
    <w:rsid w:val="006C03A9"/>
    <w:rsid w:val="006C0DF8"/>
    <w:rsid w:val="006C0E51"/>
    <w:rsid w:val="006C1B84"/>
    <w:rsid w:val="006C1D05"/>
    <w:rsid w:val="006C2D87"/>
    <w:rsid w:val="006C4CF7"/>
    <w:rsid w:val="006C4F03"/>
    <w:rsid w:val="006C5C39"/>
    <w:rsid w:val="006D1EE2"/>
    <w:rsid w:val="006D339D"/>
    <w:rsid w:val="006D3B79"/>
    <w:rsid w:val="006D73A5"/>
    <w:rsid w:val="006E3E41"/>
    <w:rsid w:val="006E4EE4"/>
    <w:rsid w:val="006E4F58"/>
    <w:rsid w:val="006E68A7"/>
    <w:rsid w:val="006F102A"/>
    <w:rsid w:val="006F156D"/>
    <w:rsid w:val="006F1799"/>
    <w:rsid w:val="006F2885"/>
    <w:rsid w:val="006F2D1B"/>
    <w:rsid w:val="006F2F63"/>
    <w:rsid w:val="006F3408"/>
    <w:rsid w:val="006F36D9"/>
    <w:rsid w:val="006F45CD"/>
    <w:rsid w:val="006F73F3"/>
    <w:rsid w:val="006F785D"/>
    <w:rsid w:val="0070008B"/>
    <w:rsid w:val="00702244"/>
    <w:rsid w:val="0070302D"/>
    <w:rsid w:val="00704148"/>
    <w:rsid w:val="007046FB"/>
    <w:rsid w:val="0070583B"/>
    <w:rsid w:val="00705FE1"/>
    <w:rsid w:val="00710564"/>
    <w:rsid w:val="00710EA5"/>
    <w:rsid w:val="00713F82"/>
    <w:rsid w:val="00713FEF"/>
    <w:rsid w:val="007147B7"/>
    <w:rsid w:val="007177B1"/>
    <w:rsid w:val="007203F4"/>
    <w:rsid w:val="00720A65"/>
    <w:rsid w:val="007215D9"/>
    <w:rsid w:val="007219F9"/>
    <w:rsid w:val="007232DC"/>
    <w:rsid w:val="00724BE9"/>
    <w:rsid w:val="00724CF2"/>
    <w:rsid w:val="007254D3"/>
    <w:rsid w:val="0072625B"/>
    <w:rsid w:val="007277EF"/>
    <w:rsid w:val="00730931"/>
    <w:rsid w:val="00732A1C"/>
    <w:rsid w:val="00733A62"/>
    <w:rsid w:val="00735390"/>
    <w:rsid w:val="0073772E"/>
    <w:rsid w:val="007401DC"/>
    <w:rsid w:val="007404DD"/>
    <w:rsid w:val="00740925"/>
    <w:rsid w:val="00740D96"/>
    <w:rsid w:val="00743168"/>
    <w:rsid w:val="00743700"/>
    <w:rsid w:val="00743886"/>
    <w:rsid w:val="007463CE"/>
    <w:rsid w:val="00746507"/>
    <w:rsid w:val="00746D43"/>
    <w:rsid w:val="00750FC3"/>
    <w:rsid w:val="007515BE"/>
    <w:rsid w:val="00752F4C"/>
    <w:rsid w:val="00753A0B"/>
    <w:rsid w:val="00754B6E"/>
    <w:rsid w:val="00754C53"/>
    <w:rsid w:val="00755435"/>
    <w:rsid w:val="00755CEA"/>
    <w:rsid w:val="00756ECF"/>
    <w:rsid w:val="00756F34"/>
    <w:rsid w:val="007576F4"/>
    <w:rsid w:val="007610A3"/>
    <w:rsid w:val="007612A9"/>
    <w:rsid w:val="00762825"/>
    <w:rsid w:val="00763525"/>
    <w:rsid w:val="007642B7"/>
    <w:rsid w:val="00767D50"/>
    <w:rsid w:val="00767F6D"/>
    <w:rsid w:val="007720BB"/>
    <w:rsid w:val="007755B5"/>
    <w:rsid w:val="00775F4A"/>
    <w:rsid w:val="00777850"/>
    <w:rsid w:val="00777F06"/>
    <w:rsid w:val="00780732"/>
    <w:rsid w:val="0078226E"/>
    <w:rsid w:val="00784EBD"/>
    <w:rsid w:val="00785AC0"/>
    <w:rsid w:val="00785D51"/>
    <w:rsid w:val="007863CC"/>
    <w:rsid w:val="00787FF0"/>
    <w:rsid w:val="00791581"/>
    <w:rsid w:val="00791CA6"/>
    <w:rsid w:val="007939D4"/>
    <w:rsid w:val="00793B8A"/>
    <w:rsid w:val="007943D1"/>
    <w:rsid w:val="00794A1B"/>
    <w:rsid w:val="0079577E"/>
    <w:rsid w:val="00796960"/>
    <w:rsid w:val="00796ABF"/>
    <w:rsid w:val="00797130"/>
    <w:rsid w:val="007978FF"/>
    <w:rsid w:val="007A052F"/>
    <w:rsid w:val="007A05E9"/>
    <w:rsid w:val="007A0BA2"/>
    <w:rsid w:val="007A0DD7"/>
    <w:rsid w:val="007A1DE4"/>
    <w:rsid w:val="007A360A"/>
    <w:rsid w:val="007A386B"/>
    <w:rsid w:val="007A3AC1"/>
    <w:rsid w:val="007A4005"/>
    <w:rsid w:val="007A4A83"/>
    <w:rsid w:val="007A7CB3"/>
    <w:rsid w:val="007B04B5"/>
    <w:rsid w:val="007B1A47"/>
    <w:rsid w:val="007B1BF2"/>
    <w:rsid w:val="007B1E6E"/>
    <w:rsid w:val="007B2DBD"/>
    <w:rsid w:val="007B304C"/>
    <w:rsid w:val="007B4AA5"/>
    <w:rsid w:val="007B627A"/>
    <w:rsid w:val="007B69D9"/>
    <w:rsid w:val="007C002A"/>
    <w:rsid w:val="007C080C"/>
    <w:rsid w:val="007C1AE3"/>
    <w:rsid w:val="007C2762"/>
    <w:rsid w:val="007C2C3C"/>
    <w:rsid w:val="007C32A1"/>
    <w:rsid w:val="007C5579"/>
    <w:rsid w:val="007C747E"/>
    <w:rsid w:val="007D13B8"/>
    <w:rsid w:val="007D4412"/>
    <w:rsid w:val="007D44AF"/>
    <w:rsid w:val="007D558D"/>
    <w:rsid w:val="007E0622"/>
    <w:rsid w:val="007E2D0F"/>
    <w:rsid w:val="007E5148"/>
    <w:rsid w:val="007E5D8A"/>
    <w:rsid w:val="007E6E7D"/>
    <w:rsid w:val="007F0012"/>
    <w:rsid w:val="007F078E"/>
    <w:rsid w:val="007F0BEF"/>
    <w:rsid w:val="007F1023"/>
    <w:rsid w:val="007F13F3"/>
    <w:rsid w:val="007F168A"/>
    <w:rsid w:val="007F2A2B"/>
    <w:rsid w:val="007F3AD4"/>
    <w:rsid w:val="007F50F4"/>
    <w:rsid w:val="007F6B71"/>
    <w:rsid w:val="007F7329"/>
    <w:rsid w:val="00800844"/>
    <w:rsid w:val="0080124F"/>
    <w:rsid w:val="00801F3A"/>
    <w:rsid w:val="00802E1B"/>
    <w:rsid w:val="00802E4A"/>
    <w:rsid w:val="008046EC"/>
    <w:rsid w:val="00805CD5"/>
    <w:rsid w:val="00805D50"/>
    <w:rsid w:val="0080700B"/>
    <w:rsid w:val="00807A33"/>
    <w:rsid w:val="00810682"/>
    <w:rsid w:val="00810DB9"/>
    <w:rsid w:val="008115EE"/>
    <w:rsid w:val="0081302B"/>
    <w:rsid w:val="008141B2"/>
    <w:rsid w:val="00814485"/>
    <w:rsid w:val="00815E62"/>
    <w:rsid w:val="00816EB8"/>
    <w:rsid w:val="008170B6"/>
    <w:rsid w:val="00822279"/>
    <w:rsid w:val="00822E79"/>
    <w:rsid w:val="00823994"/>
    <w:rsid w:val="00825D5F"/>
    <w:rsid w:val="00826394"/>
    <w:rsid w:val="00831B46"/>
    <w:rsid w:val="00832208"/>
    <w:rsid w:val="00833F9D"/>
    <w:rsid w:val="008348CA"/>
    <w:rsid w:val="00834B7B"/>
    <w:rsid w:val="00834FF5"/>
    <w:rsid w:val="00840DDF"/>
    <w:rsid w:val="00841BF4"/>
    <w:rsid w:val="00841FC4"/>
    <w:rsid w:val="008440E7"/>
    <w:rsid w:val="008470F5"/>
    <w:rsid w:val="00851357"/>
    <w:rsid w:val="00851C47"/>
    <w:rsid w:val="008547BD"/>
    <w:rsid w:val="0085553A"/>
    <w:rsid w:val="0085608C"/>
    <w:rsid w:val="00857A09"/>
    <w:rsid w:val="00857E24"/>
    <w:rsid w:val="00860CC6"/>
    <w:rsid w:val="008610F5"/>
    <w:rsid w:val="00862963"/>
    <w:rsid w:val="00864634"/>
    <w:rsid w:val="00864EAB"/>
    <w:rsid w:val="00866160"/>
    <w:rsid w:val="0086622A"/>
    <w:rsid w:val="00867842"/>
    <w:rsid w:val="00870DDF"/>
    <w:rsid w:val="00872039"/>
    <w:rsid w:val="008720AE"/>
    <w:rsid w:val="008722A7"/>
    <w:rsid w:val="008736C7"/>
    <w:rsid w:val="00873B8B"/>
    <w:rsid w:val="00875544"/>
    <w:rsid w:val="00876728"/>
    <w:rsid w:val="00880202"/>
    <w:rsid w:val="008803E4"/>
    <w:rsid w:val="008809ED"/>
    <w:rsid w:val="008816DD"/>
    <w:rsid w:val="008826D9"/>
    <w:rsid w:val="00883F8C"/>
    <w:rsid w:val="0088513B"/>
    <w:rsid w:val="008859EE"/>
    <w:rsid w:val="0089136F"/>
    <w:rsid w:val="008918A7"/>
    <w:rsid w:val="00892FF2"/>
    <w:rsid w:val="008949FA"/>
    <w:rsid w:val="008954BA"/>
    <w:rsid w:val="00896E81"/>
    <w:rsid w:val="008972A9"/>
    <w:rsid w:val="0089765A"/>
    <w:rsid w:val="008A03FE"/>
    <w:rsid w:val="008A169D"/>
    <w:rsid w:val="008A400C"/>
    <w:rsid w:val="008A500F"/>
    <w:rsid w:val="008A6990"/>
    <w:rsid w:val="008B0099"/>
    <w:rsid w:val="008B0203"/>
    <w:rsid w:val="008B0C31"/>
    <w:rsid w:val="008B0E26"/>
    <w:rsid w:val="008B147C"/>
    <w:rsid w:val="008B1FC5"/>
    <w:rsid w:val="008B38E3"/>
    <w:rsid w:val="008B39BF"/>
    <w:rsid w:val="008B6932"/>
    <w:rsid w:val="008B6D10"/>
    <w:rsid w:val="008B75A4"/>
    <w:rsid w:val="008B7ED1"/>
    <w:rsid w:val="008C44E8"/>
    <w:rsid w:val="008C4749"/>
    <w:rsid w:val="008C534B"/>
    <w:rsid w:val="008C667F"/>
    <w:rsid w:val="008C7A27"/>
    <w:rsid w:val="008D1D94"/>
    <w:rsid w:val="008D2103"/>
    <w:rsid w:val="008D357D"/>
    <w:rsid w:val="008D5A81"/>
    <w:rsid w:val="008D6E17"/>
    <w:rsid w:val="008D7652"/>
    <w:rsid w:val="008D79B2"/>
    <w:rsid w:val="008E085A"/>
    <w:rsid w:val="008E0ABA"/>
    <w:rsid w:val="008E0D69"/>
    <w:rsid w:val="008E45C6"/>
    <w:rsid w:val="008E55FC"/>
    <w:rsid w:val="008E634C"/>
    <w:rsid w:val="008E64C8"/>
    <w:rsid w:val="008E7D06"/>
    <w:rsid w:val="008F0F60"/>
    <w:rsid w:val="008F3BB6"/>
    <w:rsid w:val="008F3BCF"/>
    <w:rsid w:val="008F4867"/>
    <w:rsid w:val="008F736D"/>
    <w:rsid w:val="008F785C"/>
    <w:rsid w:val="008F7D3C"/>
    <w:rsid w:val="0090032B"/>
    <w:rsid w:val="00902884"/>
    <w:rsid w:val="00902E3C"/>
    <w:rsid w:val="00902EB8"/>
    <w:rsid w:val="00903C86"/>
    <w:rsid w:val="00903D7E"/>
    <w:rsid w:val="00905F59"/>
    <w:rsid w:val="00906076"/>
    <w:rsid w:val="00907136"/>
    <w:rsid w:val="0090737C"/>
    <w:rsid w:val="00907F36"/>
    <w:rsid w:val="0091086E"/>
    <w:rsid w:val="00911C06"/>
    <w:rsid w:val="009120F7"/>
    <w:rsid w:val="00912BFF"/>
    <w:rsid w:val="00913444"/>
    <w:rsid w:val="0091379D"/>
    <w:rsid w:val="00915DBD"/>
    <w:rsid w:val="00920596"/>
    <w:rsid w:val="0092220F"/>
    <w:rsid w:val="009311B9"/>
    <w:rsid w:val="00934500"/>
    <w:rsid w:val="009348CA"/>
    <w:rsid w:val="00934F41"/>
    <w:rsid w:val="009351AE"/>
    <w:rsid w:val="0093578D"/>
    <w:rsid w:val="00936070"/>
    <w:rsid w:val="009364E8"/>
    <w:rsid w:val="00937833"/>
    <w:rsid w:val="009407AB"/>
    <w:rsid w:val="00941153"/>
    <w:rsid w:val="00943343"/>
    <w:rsid w:val="0094359B"/>
    <w:rsid w:val="009441FC"/>
    <w:rsid w:val="0094548B"/>
    <w:rsid w:val="00946938"/>
    <w:rsid w:val="0095001F"/>
    <w:rsid w:val="009528F9"/>
    <w:rsid w:val="009538AA"/>
    <w:rsid w:val="0095445A"/>
    <w:rsid w:val="00954508"/>
    <w:rsid w:val="0095455A"/>
    <w:rsid w:val="00954898"/>
    <w:rsid w:val="00954DC1"/>
    <w:rsid w:val="00955B5B"/>
    <w:rsid w:val="00955F4B"/>
    <w:rsid w:val="00956949"/>
    <w:rsid w:val="00956B62"/>
    <w:rsid w:val="00956FC9"/>
    <w:rsid w:val="00961B47"/>
    <w:rsid w:val="009620A4"/>
    <w:rsid w:val="009657F8"/>
    <w:rsid w:val="00966070"/>
    <w:rsid w:val="0096781D"/>
    <w:rsid w:val="00970A3B"/>
    <w:rsid w:val="009712B7"/>
    <w:rsid w:val="00974607"/>
    <w:rsid w:val="0097506F"/>
    <w:rsid w:val="00975863"/>
    <w:rsid w:val="0097630D"/>
    <w:rsid w:val="0097730A"/>
    <w:rsid w:val="009806AD"/>
    <w:rsid w:val="00981710"/>
    <w:rsid w:val="009858C6"/>
    <w:rsid w:val="009869CF"/>
    <w:rsid w:val="00990997"/>
    <w:rsid w:val="00990C77"/>
    <w:rsid w:val="00991A52"/>
    <w:rsid w:val="00991E4F"/>
    <w:rsid w:val="00992BA2"/>
    <w:rsid w:val="00992DDE"/>
    <w:rsid w:val="009943DB"/>
    <w:rsid w:val="00994E55"/>
    <w:rsid w:val="00995C5D"/>
    <w:rsid w:val="00995C92"/>
    <w:rsid w:val="0099786F"/>
    <w:rsid w:val="009A2B19"/>
    <w:rsid w:val="009A3DAA"/>
    <w:rsid w:val="009A4458"/>
    <w:rsid w:val="009A4C83"/>
    <w:rsid w:val="009A5ED9"/>
    <w:rsid w:val="009A7102"/>
    <w:rsid w:val="009A7524"/>
    <w:rsid w:val="009B2B0A"/>
    <w:rsid w:val="009B4035"/>
    <w:rsid w:val="009B4F4D"/>
    <w:rsid w:val="009B610F"/>
    <w:rsid w:val="009B79EA"/>
    <w:rsid w:val="009C11BA"/>
    <w:rsid w:val="009C13EA"/>
    <w:rsid w:val="009C1DC8"/>
    <w:rsid w:val="009C2C2D"/>
    <w:rsid w:val="009C574E"/>
    <w:rsid w:val="009C5FE1"/>
    <w:rsid w:val="009C7412"/>
    <w:rsid w:val="009D2AA5"/>
    <w:rsid w:val="009D2E28"/>
    <w:rsid w:val="009D2F18"/>
    <w:rsid w:val="009D3314"/>
    <w:rsid w:val="009D4CBC"/>
    <w:rsid w:val="009D6209"/>
    <w:rsid w:val="009D7EE8"/>
    <w:rsid w:val="009E18D0"/>
    <w:rsid w:val="009E1CB3"/>
    <w:rsid w:val="009E2361"/>
    <w:rsid w:val="009E34AE"/>
    <w:rsid w:val="009E3A7A"/>
    <w:rsid w:val="009E75E6"/>
    <w:rsid w:val="009F025C"/>
    <w:rsid w:val="009F170C"/>
    <w:rsid w:val="009F1F7A"/>
    <w:rsid w:val="009F29C5"/>
    <w:rsid w:val="009F3663"/>
    <w:rsid w:val="009F5D5A"/>
    <w:rsid w:val="00A0040D"/>
    <w:rsid w:val="00A025F2"/>
    <w:rsid w:val="00A04AF6"/>
    <w:rsid w:val="00A05DBC"/>
    <w:rsid w:val="00A0746D"/>
    <w:rsid w:val="00A10F86"/>
    <w:rsid w:val="00A11BB6"/>
    <w:rsid w:val="00A11FBD"/>
    <w:rsid w:val="00A128D7"/>
    <w:rsid w:val="00A174CC"/>
    <w:rsid w:val="00A21F88"/>
    <w:rsid w:val="00A23CBD"/>
    <w:rsid w:val="00A24869"/>
    <w:rsid w:val="00A251E8"/>
    <w:rsid w:val="00A30383"/>
    <w:rsid w:val="00A34B97"/>
    <w:rsid w:val="00A34C4B"/>
    <w:rsid w:val="00A36F41"/>
    <w:rsid w:val="00A377B4"/>
    <w:rsid w:val="00A40BB0"/>
    <w:rsid w:val="00A4124A"/>
    <w:rsid w:val="00A41B89"/>
    <w:rsid w:val="00A44A13"/>
    <w:rsid w:val="00A46EA1"/>
    <w:rsid w:val="00A47020"/>
    <w:rsid w:val="00A50FED"/>
    <w:rsid w:val="00A54EF1"/>
    <w:rsid w:val="00A555D1"/>
    <w:rsid w:val="00A5561F"/>
    <w:rsid w:val="00A57343"/>
    <w:rsid w:val="00A60653"/>
    <w:rsid w:val="00A611C3"/>
    <w:rsid w:val="00A613F5"/>
    <w:rsid w:val="00A617A6"/>
    <w:rsid w:val="00A61EAC"/>
    <w:rsid w:val="00A62508"/>
    <w:rsid w:val="00A625EF"/>
    <w:rsid w:val="00A63567"/>
    <w:rsid w:val="00A636AF"/>
    <w:rsid w:val="00A63B91"/>
    <w:rsid w:val="00A64215"/>
    <w:rsid w:val="00A6500E"/>
    <w:rsid w:val="00A6672F"/>
    <w:rsid w:val="00A735B7"/>
    <w:rsid w:val="00A7682E"/>
    <w:rsid w:val="00A76CE8"/>
    <w:rsid w:val="00A76F78"/>
    <w:rsid w:val="00A77A91"/>
    <w:rsid w:val="00A77AE7"/>
    <w:rsid w:val="00A80EA3"/>
    <w:rsid w:val="00A82C42"/>
    <w:rsid w:val="00A84451"/>
    <w:rsid w:val="00A84C86"/>
    <w:rsid w:val="00A85C33"/>
    <w:rsid w:val="00A8755D"/>
    <w:rsid w:val="00A904B1"/>
    <w:rsid w:val="00A90E77"/>
    <w:rsid w:val="00A9110B"/>
    <w:rsid w:val="00A9134B"/>
    <w:rsid w:val="00A939DC"/>
    <w:rsid w:val="00A93D19"/>
    <w:rsid w:val="00A979C0"/>
    <w:rsid w:val="00AA0F9B"/>
    <w:rsid w:val="00AA1155"/>
    <w:rsid w:val="00AA29B5"/>
    <w:rsid w:val="00AA54F5"/>
    <w:rsid w:val="00AA5EF1"/>
    <w:rsid w:val="00AA71E0"/>
    <w:rsid w:val="00AA7B95"/>
    <w:rsid w:val="00AB023E"/>
    <w:rsid w:val="00AB1884"/>
    <w:rsid w:val="00AB43DB"/>
    <w:rsid w:val="00AB45B4"/>
    <w:rsid w:val="00AB54FB"/>
    <w:rsid w:val="00AB5AC0"/>
    <w:rsid w:val="00AB69F7"/>
    <w:rsid w:val="00AB6C70"/>
    <w:rsid w:val="00AC1662"/>
    <w:rsid w:val="00AC1DC9"/>
    <w:rsid w:val="00AC3A99"/>
    <w:rsid w:val="00AC63DB"/>
    <w:rsid w:val="00AC6534"/>
    <w:rsid w:val="00AD0A00"/>
    <w:rsid w:val="00AD0EEF"/>
    <w:rsid w:val="00AD14E1"/>
    <w:rsid w:val="00AD22A0"/>
    <w:rsid w:val="00AD37BC"/>
    <w:rsid w:val="00AD3A22"/>
    <w:rsid w:val="00AE000C"/>
    <w:rsid w:val="00AE023F"/>
    <w:rsid w:val="00AE0B84"/>
    <w:rsid w:val="00AE19DF"/>
    <w:rsid w:val="00AE1EC9"/>
    <w:rsid w:val="00AE2059"/>
    <w:rsid w:val="00AE2F23"/>
    <w:rsid w:val="00AE44D7"/>
    <w:rsid w:val="00AE4C22"/>
    <w:rsid w:val="00AE5814"/>
    <w:rsid w:val="00AF0055"/>
    <w:rsid w:val="00AF0A40"/>
    <w:rsid w:val="00AF185D"/>
    <w:rsid w:val="00AF1A68"/>
    <w:rsid w:val="00AF24C0"/>
    <w:rsid w:val="00AF26DA"/>
    <w:rsid w:val="00AF277C"/>
    <w:rsid w:val="00AF3470"/>
    <w:rsid w:val="00AF5C52"/>
    <w:rsid w:val="00AF6CDB"/>
    <w:rsid w:val="00AF71BD"/>
    <w:rsid w:val="00B016D8"/>
    <w:rsid w:val="00B01984"/>
    <w:rsid w:val="00B024EA"/>
    <w:rsid w:val="00B02549"/>
    <w:rsid w:val="00B026A6"/>
    <w:rsid w:val="00B027A4"/>
    <w:rsid w:val="00B03324"/>
    <w:rsid w:val="00B035EF"/>
    <w:rsid w:val="00B070E1"/>
    <w:rsid w:val="00B07B91"/>
    <w:rsid w:val="00B10748"/>
    <w:rsid w:val="00B10ACD"/>
    <w:rsid w:val="00B10D96"/>
    <w:rsid w:val="00B12B54"/>
    <w:rsid w:val="00B14333"/>
    <w:rsid w:val="00B21424"/>
    <w:rsid w:val="00B21BD9"/>
    <w:rsid w:val="00B22383"/>
    <w:rsid w:val="00B2246D"/>
    <w:rsid w:val="00B22B6C"/>
    <w:rsid w:val="00B23574"/>
    <w:rsid w:val="00B23F96"/>
    <w:rsid w:val="00B259DF"/>
    <w:rsid w:val="00B25ACF"/>
    <w:rsid w:val="00B308D8"/>
    <w:rsid w:val="00B30DD1"/>
    <w:rsid w:val="00B31C7D"/>
    <w:rsid w:val="00B35D21"/>
    <w:rsid w:val="00B36A9D"/>
    <w:rsid w:val="00B376C6"/>
    <w:rsid w:val="00B40AEF"/>
    <w:rsid w:val="00B40BFB"/>
    <w:rsid w:val="00B4102B"/>
    <w:rsid w:val="00B41CB6"/>
    <w:rsid w:val="00B44069"/>
    <w:rsid w:val="00B45403"/>
    <w:rsid w:val="00B46573"/>
    <w:rsid w:val="00B46EEC"/>
    <w:rsid w:val="00B4752E"/>
    <w:rsid w:val="00B47F9F"/>
    <w:rsid w:val="00B50938"/>
    <w:rsid w:val="00B512EB"/>
    <w:rsid w:val="00B5182D"/>
    <w:rsid w:val="00B52406"/>
    <w:rsid w:val="00B524F0"/>
    <w:rsid w:val="00B53422"/>
    <w:rsid w:val="00B546C7"/>
    <w:rsid w:val="00B55E73"/>
    <w:rsid w:val="00B566DF"/>
    <w:rsid w:val="00B56C0B"/>
    <w:rsid w:val="00B60387"/>
    <w:rsid w:val="00B6043A"/>
    <w:rsid w:val="00B61DF7"/>
    <w:rsid w:val="00B62866"/>
    <w:rsid w:val="00B628D4"/>
    <w:rsid w:val="00B638F8"/>
    <w:rsid w:val="00B6458D"/>
    <w:rsid w:val="00B70318"/>
    <w:rsid w:val="00B704D0"/>
    <w:rsid w:val="00B70D23"/>
    <w:rsid w:val="00B73F4B"/>
    <w:rsid w:val="00B7405E"/>
    <w:rsid w:val="00B74AD4"/>
    <w:rsid w:val="00B752A3"/>
    <w:rsid w:val="00B770AB"/>
    <w:rsid w:val="00B81C7A"/>
    <w:rsid w:val="00B85464"/>
    <w:rsid w:val="00B87CF2"/>
    <w:rsid w:val="00B90ACE"/>
    <w:rsid w:val="00B937FE"/>
    <w:rsid w:val="00B93950"/>
    <w:rsid w:val="00B94187"/>
    <w:rsid w:val="00B95F44"/>
    <w:rsid w:val="00B965D6"/>
    <w:rsid w:val="00BA127E"/>
    <w:rsid w:val="00BA210A"/>
    <w:rsid w:val="00BA25C1"/>
    <w:rsid w:val="00BA350A"/>
    <w:rsid w:val="00BA3BC5"/>
    <w:rsid w:val="00BA3F7C"/>
    <w:rsid w:val="00BA4769"/>
    <w:rsid w:val="00BA4821"/>
    <w:rsid w:val="00BA555E"/>
    <w:rsid w:val="00BA55C9"/>
    <w:rsid w:val="00BA643B"/>
    <w:rsid w:val="00BA64C6"/>
    <w:rsid w:val="00BB02FA"/>
    <w:rsid w:val="00BB23CD"/>
    <w:rsid w:val="00BB41B2"/>
    <w:rsid w:val="00BB480D"/>
    <w:rsid w:val="00BB54AC"/>
    <w:rsid w:val="00BB5776"/>
    <w:rsid w:val="00BB6106"/>
    <w:rsid w:val="00BB63EA"/>
    <w:rsid w:val="00BB7059"/>
    <w:rsid w:val="00BB74AA"/>
    <w:rsid w:val="00BC04DE"/>
    <w:rsid w:val="00BC2931"/>
    <w:rsid w:val="00BC601F"/>
    <w:rsid w:val="00BC6577"/>
    <w:rsid w:val="00BC7008"/>
    <w:rsid w:val="00BC77FC"/>
    <w:rsid w:val="00BC7893"/>
    <w:rsid w:val="00BC7C4F"/>
    <w:rsid w:val="00BD0231"/>
    <w:rsid w:val="00BD1ABA"/>
    <w:rsid w:val="00BD3558"/>
    <w:rsid w:val="00BD521C"/>
    <w:rsid w:val="00BD751F"/>
    <w:rsid w:val="00BD76A1"/>
    <w:rsid w:val="00BD7DE1"/>
    <w:rsid w:val="00BE4F35"/>
    <w:rsid w:val="00BE5F98"/>
    <w:rsid w:val="00BE6433"/>
    <w:rsid w:val="00BE6A60"/>
    <w:rsid w:val="00BF0E69"/>
    <w:rsid w:val="00BF160B"/>
    <w:rsid w:val="00BF26BF"/>
    <w:rsid w:val="00BF29BE"/>
    <w:rsid w:val="00BF2D93"/>
    <w:rsid w:val="00BF47EA"/>
    <w:rsid w:val="00BF4DF1"/>
    <w:rsid w:val="00BF561F"/>
    <w:rsid w:val="00BF723D"/>
    <w:rsid w:val="00BF728D"/>
    <w:rsid w:val="00C00F15"/>
    <w:rsid w:val="00C0216B"/>
    <w:rsid w:val="00C05AD2"/>
    <w:rsid w:val="00C075F2"/>
    <w:rsid w:val="00C07BD0"/>
    <w:rsid w:val="00C10072"/>
    <w:rsid w:val="00C10E83"/>
    <w:rsid w:val="00C1236A"/>
    <w:rsid w:val="00C142E2"/>
    <w:rsid w:val="00C201C8"/>
    <w:rsid w:val="00C20AE6"/>
    <w:rsid w:val="00C20C4B"/>
    <w:rsid w:val="00C22052"/>
    <w:rsid w:val="00C22982"/>
    <w:rsid w:val="00C260E8"/>
    <w:rsid w:val="00C261CE"/>
    <w:rsid w:val="00C2674D"/>
    <w:rsid w:val="00C273DC"/>
    <w:rsid w:val="00C30FA7"/>
    <w:rsid w:val="00C319A6"/>
    <w:rsid w:val="00C323B6"/>
    <w:rsid w:val="00C338BD"/>
    <w:rsid w:val="00C34CF6"/>
    <w:rsid w:val="00C35C2B"/>
    <w:rsid w:val="00C35F94"/>
    <w:rsid w:val="00C36043"/>
    <w:rsid w:val="00C36793"/>
    <w:rsid w:val="00C3696B"/>
    <w:rsid w:val="00C36F48"/>
    <w:rsid w:val="00C41816"/>
    <w:rsid w:val="00C42048"/>
    <w:rsid w:val="00C4388D"/>
    <w:rsid w:val="00C442D7"/>
    <w:rsid w:val="00C47FB3"/>
    <w:rsid w:val="00C50809"/>
    <w:rsid w:val="00C509B5"/>
    <w:rsid w:val="00C50FDC"/>
    <w:rsid w:val="00C52568"/>
    <w:rsid w:val="00C526B6"/>
    <w:rsid w:val="00C5330A"/>
    <w:rsid w:val="00C53F4F"/>
    <w:rsid w:val="00C55FA6"/>
    <w:rsid w:val="00C56161"/>
    <w:rsid w:val="00C57096"/>
    <w:rsid w:val="00C57252"/>
    <w:rsid w:val="00C57BB1"/>
    <w:rsid w:val="00C606E2"/>
    <w:rsid w:val="00C62048"/>
    <w:rsid w:val="00C63257"/>
    <w:rsid w:val="00C636E1"/>
    <w:rsid w:val="00C6492D"/>
    <w:rsid w:val="00C6512C"/>
    <w:rsid w:val="00C658A4"/>
    <w:rsid w:val="00C66E8D"/>
    <w:rsid w:val="00C67F0A"/>
    <w:rsid w:val="00C72E49"/>
    <w:rsid w:val="00C743D4"/>
    <w:rsid w:val="00C75AE6"/>
    <w:rsid w:val="00C7662A"/>
    <w:rsid w:val="00C801DE"/>
    <w:rsid w:val="00C802BE"/>
    <w:rsid w:val="00C819D3"/>
    <w:rsid w:val="00C837EA"/>
    <w:rsid w:val="00C85085"/>
    <w:rsid w:val="00C85138"/>
    <w:rsid w:val="00C864E7"/>
    <w:rsid w:val="00C91D82"/>
    <w:rsid w:val="00C92F75"/>
    <w:rsid w:val="00C9315F"/>
    <w:rsid w:val="00C93FB3"/>
    <w:rsid w:val="00C95532"/>
    <w:rsid w:val="00C962CC"/>
    <w:rsid w:val="00CA2D69"/>
    <w:rsid w:val="00CA2E8F"/>
    <w:rsid w:val="00CA3A95"/>
    <w:rsid w:val="00CA3C89"/>
    <w:rsid w:val="00CA40FD"/>
    <w:rsid w:val="00CA4CAD"/>
    <w:rsid w:val="00CA4EA8"/>
    <w:rsid w:val="00CA63D8"/>
    <w:rsid w:val="00CA6DE8"/>
    <w:rsid w:val="00CA7656"/>
    <w:rsid w:val="00CB1298"/>
    <w:rsid w:val="00CB454E"/>
    <w:rsid w:val="00CB5DA6"/>
    <w:rsid w:val="00CB5ED2"/>
    <w:rsid w:val="00CC0101"/>
    <w:rsid w:val="00CC0448"/>
    <w:rsid w:val="00CC0E4C"/>
    <w:rsid w:val="00CC1360"/>
    <w:rsid w:val="00CC1E58"/>
    <w:rsid w:val="00CC2E94"/>
    <w:rsid w:val="00CC35FC"/>
    <w:rsid w:val="00CC4460"/>
    <w:rsid w:val="00CC48B5"/>
    <w:rsid w:val="00CC5F94"/>
    <w:rsid w:val="00CC7FB4"/>
    <w:rsid w:val="00CD0674"/>
    <w:rsid w:val="00CD11AB"/>
    <w:rsid w:val="00CD2BB0"/>
    <w:rsid w:val="00CD2E34"/>
    <w:rsid w:val="00CD2F43"/>
    <w:rsid w:val="00CD317D"/>
    <w:rsid w:val="00CD790A"/>
    <w:rsid w:val="00CE2325"/>
    <w:rsid w:val="00CE3476"/>
    <w:rsid w:val="00CE4F03"/>
    <w:rsid w:val="00CE528B"/>
    <w:rsid w:val="00CE5EC1"/>
    <w:rsid w:val="00CE5F9D"/>
    <w:rsid w:val="00CE744F"/>
    <w:rsid w:val="00CE76E9"/>
    <w:rsid w:val="00CE76FA"/>
    <w:rsid w:val="00CF1391"/>
    <w:rsid w:val="00CF2D73"/>
    <w:rsid w:val="00CF3CEA"/>
    <w:rsid w:val="00CF5ED7"/>
    <w:rsid w:val="00D004B6"/>
    <w:rsid w:val="00D00ECD"/>
    <w:rsid w:val="00D01994"/>
    <w:rsid w:val="00D04624"/>
    <w:rsid w:val="00D04941"/>
    <w:rsid w:val="00D04974"/>
    <w:rsid w:val="00D06CFA"/>
    <w:rsid w:val="00D07A69"/>
    <w:rsid w:val="00D111FF"/>
    <w:rsid w:val="00D12D74"/>
    <w:rsid w:val="00D13856"/>
    <w:rsid w:val="00D13D1B"/>
    <w:rsid w:val="00D171E7"/>
    <w:rsid w:val="00D1782A"/>
    <w:rsid w:val="00D1793D"/>
    <w:rsid w:val="00D204B6"/>
    <w:rsid w:val="00D21F9A"/>
    <w:rsid w:val="00D225EE"/>
    <w:rsid w:val="00D22F58"/>
    <w:rsid w:val="00D25F8D"/>
    <w:rsid w:val="00D27881"/>
    <w:rsid w:val="00D3037B"/>
    <w:rsid w:val="00D314C0"/>
    <w:rsid w:val="00D31746"/>
    <w:rsid w:val="00D320FA"/>
    <w:rsid w:val="00D341D1"/>
    <w:rsid w:val="00D359C0"/>
    <w:rsid w:val="00D36510"/>
    <w:rsid w:val="00D36913"/>
    <w:rsid w:val="00D41B8C"/>
    <w:rsid w:val="00D43D45"/>
    <w:rsid w:val="00D4420E"/>
    <w:rsid w:val="00D473D0"/>
    <w:rsid w:val="00D50713"/>
    <w:rsid w:val="00D50B06"/>
    <w:rsid w:val="00D50D84"/>
    <w:rsid w:val="00D52E61"/>
    <w:rsid w:val="00D533BD"/>
    <w:rsid w:val="00D549C5"/>
    <w:rsid w:val="00D56DB6"/>
    <w:rsid w:val="00D60D26"/>
    <w:rsid w:val="00D625EA"/>
    <w:rsid w:val="00D63591"/>
    <w:rsid w:val="00D64880"/>
    <w:rsid w:val="00D64CFE"/>
    <w:rsid w:val="00D65085"/>
    <w:rsid w:val="00D661FE"/>
    <w:rsid w:val="00D6635F"/>
    <w:rsid w:val="00D668F2"/>
    <w:rsid w:val="00D66AB0"/>
    <w:rsid w:val="00D66B8E"/>
    <w:rsid w:val="00D66E7A"/>
    <w:rsid w:val="00D671AA"/>
    <w:rsid w:val="00D675F3"/>
    <w:rsid w:val="00D716C0"/>
    <w:rsid w:val="00D72075"/>
    <w:rsid w:val="00D72234"/>
    <w:rsid w:val="00D73CDC"/>
    <w:rsid w:val="00D741E6"/>
    <w:rsid w:val="00D743F3"/>
    <w:rsid w:val="00D74898"/>
    <w:rsid w:val="00D75797"/>
    <w:rsid w:val="00D75CB4"/>
    <w:rsid w:val="00D75EC5"/>
    <w:rsid w:val="00D76D5D"/>
    <w:rsid w:val="00D77995"/>
    <w:rsid w:val="00D81A82"/>
    <w:rsid w:val="00D824CB"/>
    <w:rsid w:val="00D82DF0"/>
    <w:rsid w:val="00D83530"/>
    <w:rsid w:val="00D84C1C"/>
    <w:rsid w:val="00D9229C"/>
    <w:rsid w:val="00D92E1C"/>
    <w:rsid w:val="00D92FC9"/>
    <w:rsid w:val="00D936D0"/>
    <w:rsid w:val="00D940F9"/>
    <w:rsid w:val="00D94FFF"/>
    <w:rsid w:val="00D97C66"/>
    <w:rsid w:val="00DA34CA"/>
    <w:rsid w:val="00DA62C6"/>
    <w:rsid w:val="00DA6976"/>
    <w:rsid w:val="00DB0A5C"/>
    <w:rsid w:val="00DB0AEE"/>
    <w:rsid w:val="00DB0C22"/>
    <w:rsid w:val="00DB0F96"/>
    <w:rsid w:val="00DB286A"/>
    <w:rsid w:val="00DB328B"/>
    <w:rsid w:val="00DB4B59"/>
    <w:rsid w:val="00DB4EA5"/>
    <w:rsid w:val="00DB58B9"/>
    <w:rsid w:val="00DB6F54"/>
    <w:rsid w:val="00DC1A2E"/>
    <w:rsid w:val="00DC2E3E"/>
    <w:rsid w:val="00DC2F51"/>
    <w:rsid w:val="00DC335D"/>
    <w:rsid w:val="00DC4347"/>
    <w:rsid w:val="00DD2927"/>
    <w:rsid w:val="00DD2DF4"/>
    <w:rsid w:val="00DD4027"/>
    <w:rsid w:val="00DD4170"/>
    <w:rsid w:val="00DD4298"/>
    <w:rsid w:val="00DD5238"/>
    <w:rsid w:val="00DD7656"/>
    <w:rsid w:val="00DE0A7B"/>
    <w:rsid w:val="00DE130A"/>
    <w:rsid w:val="00DE1349"/>
    <w:rsid w:val="00DE1A2B"/>
    <w:rsid w:val="00DE325A"/>
    <w:rsid w:val="00DF0C9E"/>
    <w:rsid w:val="00DF0ED6"/>
    <w:rsid w:val="00DF1472"/>
    <w:rsid w:val="00DF1DB4"/>
    <w:rsid w:val="00DF2152"/>
    <w:rsid w:val="00DF2381"/>
    <w:rsid w:val="00DF3970"/>
    <w:rsid w:val="00DF4900"/>
    <w:rsid w:val="00DF5E66"/>
    <w:rsid w:val="00DF5EA9"/>
    <w:rsid w:val="00DF7506"/>
    <w:rsid w:val="00E022F7"/>
    <w:rsid w:val="00E02C23"/>
    <w:rsid w:val="00E04C14"/>
    <w:rsid w:val="00E06328"/>
    <w:rsid w:val="00E06813"/>
    <w:rsid w:val="00E06CBD"/>
    <w:rsid w:val="00E07694"/>
    <w:rsid w:val="00E1036B"/>
    <w:rsid w:val="00E11FFC"/>
    <w:rsid w:val="00E12334"/>
    <w:rsid w:val="00E12AC3"/>
    <w:rsid w:val="00E12FBD"/>
    <w:rsid w:val="00E13BD8"/>
    <w:rsid w:val="00E16028"/>
    <w:rsid w:val="00E166C0"/>
    <w:rsid w:val="00E1670D"/>
    <w:rsid w:val="00E170F1"/>
    <w:rsid w:val="00E20671"/>
    <w:rsid w:val="00E21F68"/>
    <w:rsid w:val="00E23525"/>
    <w:rsid w:val="00E260F1"/>
    <w:rsid w:val="00E262C5"/>
    <w:rsid w:val="00E26DA0"/>
    <w:rsid w:val="00E272C0"/>
    <w:rsid w:val="00E3297C"/>
    <w:rsid w:val="00E3639B"/>
    <w:rsid w:val="00E411D2"/>
    <w:rsid w:val="00E4297B"/>
    <w:rsid w:val="00E43858"/>
    <w:rsid w:val="00E43C1A"/>
    <w:rsid w:val="00E44026"/>
    <w:rsid w:val="00E44BE7"/>
    <w:rsid w:val="00E47C23"/>
    <w:rsid w:val="00E5021F"/>
    <w:rsid w:val="00E50578"/>
    <w:rsid w:val="00E51027"/>
    <w:rsid w:val="00E51C6C"/>
    <w:rsid w:val="00E54642"/>
    <w:rsid w:val="00E55BEC"/>
    <w:rsid w:val="00E55E7C"/>
    <w:rsid w:val="00E562B8"/>
    <w:rsid w:val="00E562DB"/>
    <w:rsid w:val="00E5631F"/>
    <w:rsid w:val="00E60086"/>
    <w:rsid w:val="00E610A7"/>
    <w:rsid w:val="00E62159"/>
    <w:rsid w:val="00E62F26"/>
    <w:rsid w:val="00E63C2B"/>
    <w:rsid w:val="00E644AA"/>
    <w:rsid w:val="00E66481"/>
    <w:rsid w:val="00E6650D"/>
    <w:rsid w:val="00E71738"/>
    <w:rsid w:val="00E73D78"/>
    <w:rsid w:val="00E75CB3"/>
    <w:rsid w:val="00E77980"/>
    <w:rsid w:val="00E80071"/>
    <w:rsid w:val="00E80FA1"/>
    <w:rsid w:val="00E8127A"/>
    <w:rsid w:val="00E812F5"/>
    <w:rsid w:val="00E81D5B"/>
    <w:rsid w:val="00E81EE3"/>
    <w:rsid w:val="00E825D3"/>
    <w:rsid w:val="00E82EBA"/>
    <w:rsid w:val="00E833DD"/>
    <w:rsid w:val="00E83A38"/>
    <w:rsid w:val="00E84EFF"/>
    <w:rsid w:val="00E862CA"/>
    <w:rsid w:val="00E86B4A"/>
    <w:rsid w:val="00E86B5A"/>
    <w:rsid w:val="00E86D92"/>
    <w:rsid w:val="00E875DF"/>
    <w:rsid w:val="00E87E5F"/>
    <w:rsid w:val="00E87F8C"/>
    <w:rsid w:val="00E925B5"/>
    <w:rsid w:val="00E94244"/>
    <w:rsid w:val="00E9440A"/>
    <w:rsid w:val="00E9543D"/>
    <w:rsid w:val="00E964E4"/>
    <w:rsid w:val="00E970A7"/>
    <w:rsid w:val="00E97DD0"/>
    <w:rsid w:val="00EA1582"/>
    <w:rsid w:val="00EA1B8B"/>
    <w:rsid w:val="00EA1FD2"/>
    <w:rsid w:val="00EA2222"/>
    <w:rsid w:val="00EA34A8"/>
    <w:rsid w:val="00EA4A08"/>
    <w:rsid w:val="00EA4CBD"/>
    <w:rsid w:val="00EA7C76"/>
    <w:rsid w:val="00EB2B14"/>
    <w:rsid w:val="00EB4270"/>
    <w:rsid w:val="00EB582D"/>
    <w:rsid w:val="00EB5DE9"/>
    <w:rsid w:val="00EB6B3E"/>
    <w:rsid w:val="00EB78FD"/>
    <w:rsid w:val="00EC069E"/>
    <w:rsid w:val="00EC0CFB"/>
    <w:rsid w:val="00EC14E3"/>
    <w:rsid w:val="00EC2463"/>
    <w:rsid w:val="00EC68B3"/>
    <w:rsid w:val="00EC7E78"/>
    <w:rsid w:val="00ED1094"/>
    <w:rsid w:val="00ED15CF"/>
    <w:rsid w:val="00ED1DF8"/>
    <w:rsid w:val="00ED349E"/>
    <w:rsid w:val="00ED39A3"/>
    <w:rsid w:val="00ED486B"/>
    <w:rsid w:val="00ED4BFE"/>
    <w:rsid w:val="00ED5244"/>
    <w:rsid w:val="00ED54C0"/>
    <w:rsid w:val="00ED5565"/>
    <w:rsid w:val="00ED67E3"/>
    <w:rsid w:val="00ED6984"/>
    <w:rsid w:val="00ED746F"/>
    <w:rsid w:val="00ED776B"/>
    <w:rsid w:val="00EE07EC"/>
    <w:rsid w:val="00EE0D39"/>
    <w:rsid w:val="00EE4911"/>
    <w:rsid w:val="00EE49A8"/>
    <w:rsid w:val="00EE4A3D"/>
    <w:rsid w:val="00EE543B"/>
    <w:rsid w:val="00EE5469"/>
    <w:rsid w:val="00EE686D"/>
    <w:rsid w:val="00EE7040"/>
    <w:rsid w:val="00EF067E"/>
    <w:rsid w:val="00EF195E"/>
    <w:rsid w:val="00EF1D46"/>
    <w:rsid w:val="00EF2BAA"/>
    <w:rsid w:val="00EF32D2"/>
    <w:rsid w:val="00EF5D27"/>
    <w:rsid w:val="00EF6B10"/>
    <w:rsid w:val="00EF7CC2"/>
    <w:rsid w:val="00F00279"/>
    <w:rsid w:val="00F00E28"/>
    <w:rsid w:val="00F0103B"/>
    <w:rsid w:val="00F02538"/>
    <w:rsid w:val="00F02BF5"/>
    <w:rsid w:val="00F04213"/>
    <w:rsid w:val="00F04904"/>
    <w:rsid w:val="00F04982"/>
    <w:rsid w:val="00F0565D"/>
    <w:rsid w:val="00F05EF7"/>
    <w:rsid w:val="00F06FE3"/>
    <w:rsid w:val="00F07280"/>
    <w:rsid w:val="00F11516"/>
    <w:rsid w:val="00F118B2"/>
    <w:rsid w:val="00F11944"/>
    <w:rsid w:val="00F12F75"/>
    <w:rsid w:val="00F14A25"/>
    <w:rsid w:val="00F20E5F"/>
    <w:rsid w:val="00F21E6A"/>
    <w:rsid w:val="00F253B8"/>
    <w:rsid w:val="00F25EB4"/>
    <w:rsid w:val="00F2657E"/>
    <w:rsid w:val="00F273E5"/>
    <w:rsid w:val="00F336B0"/>
    <w:rsid w:val="00F33D63"/>
    <w:rsid w:val="00F341CF"/>
    <w:rsid w:val="00F34395"/>
    <w:rsid w:val="00F35A52"/>
    <w:rsid w:val="00F35F26"/>
    <w:rsid w:val="00F410F1"/>
    <w:rsid w:val="00F44389"/>
    <w:rsid w:val="00F4457D"/>
    <w:rsid w:val="00F4626A"/>
    <w:rsid w:val="00F51212"/>
    <w:rsid w:val="00F51B0C"/>
    <w:rsid w:val="00F52683"/>
    <w:rsid w:val="00F52DAE"/>
    <w:rsid w:val="00F541E2"/>
    <w:rsid w:val="00F5547C"/>
    <w:rsid w:val="00F57EA2"/>
    <w:rsid w:val="00F60214"/>
    <w:rsid w:val="00F61755"/>
    <w:rsid w:val="00F6274E"/>
    <w:rsid w:val="00F635DF"/>
    <w:rsid w:val="00F6369C"/>
    <w:rsid w:val="00F63D53"/>
    <w:rsid w:val="00F65524"/>
    <w:rsid w:val="00F664A7"/>
    <w:rsid w:val="00F714ED"/>
    <w:rsid w:val="00F7220D"/>
    <w:rsid w:val="00F7257A"/>
    <w:rsid w:val="00F72E03"/>
    <w:rsid w:val="00F73CC8"/>
    <w:rsid w:val="00F75324"/>
    <w:rsid w:val="00F75C9A"/>
    <w:rsid w:val="00F76FE9"/>
    <w:rsid w:val="00F77227"/>
    <w:rsid w:val="00F77E5A"/>
    <w:rsid w:val="00F824F1"/>
    <w:rsid w:val="00F838A3"/>
    <w:rsid w:val="00F83973"/>
    <w:rsid w:val="00F840C5"/>
    <w:rsid w:val="00F840FD"/>
    <w:rsid w:val="00F84821"/>
    <w:rsid w:val="00F84AE0"/>
    <w:rsid w:val="00F84C0A"/>
    <w:rsid w:val="00F85ADB"/>
    <w:rsid w:val="00F85F52"/>
    <w:rsid w:val="00F87250"/>
    <w:rsid w:val="00F907D2"/>
    <w:rsid w:val="00F919B7"/>
    <w:rsid w:val="00F91CC1"/>
    <w:rsid w:val="00F91F63"/>
    <w:rsid w:val="00F94537"/>
    <w:rsid w:val="00F9576F"/>
    <w:rsid w:val="00F95922"/>
    <w:rsid w:val="00F96DD6"/>
    <w:rsid w:val="00FA00EB"/>
    <w:rsid w:val="00FA0139"/>
    <w:rsid w:val="00FA017D"/>
    <w:rsid w:val="00FA082F"/>
    <w:rsid w:val="00FA14AA"/>
    <w:rsid w:val="00FA2EA9"/>
    <w:rsid w:val="00FA562A"/>
    <w:rsid w:val="00FA5874"/>
    <w:rsid w:val="00FA66E3"/>
    <w:rsid w:val="00FA7D4C"/>
    <w:rsid w:val="00FB2437"/>
    <w:rsid w:val="00FB2BC0"/>
    <w:rsid w:val="00FB313A"/>
    <w:rsid w:val="00FB415B"/>
    <w:rsid w:val="00FB42E0"/>
    <w:rsid w:val="00FB4A4E"/>
    <w:rsid w:val="00FB4F82"/>
    <w:rsid w:val="00FB6AD4"/>
    <w:rsid w:val="00FB7289"/>
    <w:rsid w:val="00FB7827"/>
    <w:rsid w:val="00FC0139"/>
    <w:rsid w:val="00FC240E"/>
    <w:rsid w:val="00FC2AEE"/>
    <w:rsid w:val="00FC5166"/>
    <w:rsid w:val="00FC5A40"/>
    <w:rsid w:val="00FC6331"/>
    <w:rsid w:val="00FC6E71"/>
    <w:rsid w:val="00FC7FA7"/>
    <w:rsid w:val="00FD0C10"/>
    <w:rsid w:val="00FD1C7F"/>
    <w:rsid w:val="00FD1DAD"/>
    <w:rsid w:val="00FD3225"/>
    <w:rsid w:val="00FD4245"/>
    <w:rsid w:val="00FD43F0"/>
    <w:rsid w:val="00FD54AC"/>
    <w:rsid w:val="00FD5803"/>
    <w:rsid w:val="00FD72D9"/>
    <w:rsid w:val="00FE034D"/>
    <w:rsid w:val="00FE13BA"/>
    <w:rsid w:val="00FE1A6E"/>
    <w:rsid w:val="00FE2047"/>
    <w:rsid w:val="00FE223D"/>
    <w:rsid w:val="00FE22D8"/>
    <w:rsid w:val="00FE6BAF"/>
    <w:rsid w:val="00FF0183"/>
    <w:rsid w:val="00FF10F0"/>
    <w:rsid w:val="00FF1A1D"/>
    <w:rsid w:val="00FF2AED"/>
    <w:rsid w:val="00FF6B8A"/>
    <w:rsid w:val="00FF6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5649FF"/>
  <w15:docId w15:val="{5AAA98C8-0E12-4135-A6AE-772A13781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7C19"/>
    <w:pPr>
      <w:spacing w:before="120" w:after="120"/>
    </w:pPr>
    <w:rPr>
      <w:rFonts w:ascii="Times New Roman" w:hAnsi="Times New Roman"/>
      <w:sz w:val="24"/>
      <w:lang w:val="uk-UA" w:eastAsia="en-US"/>
    </w:rPr>
  </w:style>
  <w:style w:type="paragraph" w:styleId="12">
    <w:name w:val="heading 1"/>
    <w:basedOn w:val="a"/>
    <w:next w:val="a"/>
    <w:link w:val="13"/>
    <w:uiPriority w:val="9"/>
    <w:qFormat/>
    <w:rsid w:val="0008550C"/>
    <w:pPr>
      <w:keepNext/>
      <w:keepLines/>
      <w:spacing w:after="240"/>
      <w:outlineLvl w:val="0"/>
    </w:pPr>
    <w:rPr>
      <w:rFonts w:ascii="Calibri" w:eastAsia="Times New Roman" w:hAnsi="Calibri"/>
      <w:b/>
      <w:bCs/>
      <w:color w:val="000000" w:themeColor="text1"/>
      <w:sz w:val="28"/>
      <w:szCs w:val="28"/>
    </w:rPr>
  </w:style>
  <w:style w:type="paragraph" w:styleId="2">
    <w:name w:val="heading 2"/>
    <w:basedOn w:val="a"/>
    <w:next w:val="a"/>
    <w:link w:val="20"/>
    <w:uiPriority w:val="99"/>
    <w:qFormat/>
    <w:rsid w:val="00122983"/>
    <w:pPr>
      <w:keepNext/>
      <w:keepLines/>
      <w:spacing w:before="240"/>
      <w:outlineLvl w:val="1"/>
    </w:pPr>
    <w:rPr>
      <w:rFonts w:eastAsia="Times New Roman"/>
      <w:b/>
      <w:bCs/>
      <w:i/>
      <w:szCs w:val="24"/>
      <w:lang w:eastAsia="ru-RU"/>
    </w:rPr>
  </w:style>
  <w:style w:type="paragraph" w:styleId="3">
    <w:name w:val="heading 3"/>
    <w:basedOn w:val="a"/>
    <w:next w:val="a"/>
    <w:link w:val="30"/>
    <w:uiPriority w:val="99"/>
    <w:qFormat/>
    <w:rsid w:val="003759F9"/>
    <w:pPr>
      <w:keepNext/>
      <w:keepLines/>
      <w:outlineLvl w:val="2"/>
    </w:pPr>
    <w:rPr>
      <w:rFonts w:ascii="Arial" w:eastAsia="Times New Roman" w:hAnsi="Arial"/>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2"/>
    <w:uiPriority w:val="9"/>
    <w:locked/>
    <w:rsid w:val="0008550C"/>
    <w:rPr>
      <w:rFonts w:eastAsia="Times New Roman"/>
      <w:b/>
      <w:bCs/>
      <w:color w:val="000000" w:themeColor="text1"/>
      <w:sz w:val="28"/>
      <w:szCs w:val="28"/>
      <w:lang w:val="uk-UA" w:eastAsia="en-US"/>
    </w:rPr>
  </w:style>
  <w:style w:type="character" w:customStyle="1" w:styleId="20">
    <w:name w:val="Заголовок 2 Знак"/>
    <w:basedOn w:val="a0"/>
    <w:link w:val="2"/>
    <w:uiPriority w:val="99"/>
    <w:locked/>
    <w:rsid w:val="00122983"/>
    <w:rPr>
      <w:rFonts w:ascii="Times New Roman" w:eastAsia="Times New Roman" w:hAnsi="Times New Roman"/>
      <w:b/>
      <w:bCs/>
      <w:i/>
      <w:sz w:val="24"/>
      <w:szCs w:val="24"/>
      <w:lang w:val="uk-UA"/>
    </w:rPr>
  </w:style>
  <w:style w:type="character" w:customStyle="1" w:styleId="30">
    <w:name w:val="Заголовок 3 Знак"/>
    <w:basedOn w:val="a0"/>
    <w:link w:val="3"/>
    <w:uiPriority w:val="99"/>
    <w:locked/>
    <w:rsid w:val="003759F9"/>
    <w:rPr>
      <w:rFonts w:ascii="Arial" w:hAnsi="Arial" w:cs="Times New Roman"/>
      <w:bCs/>
      <w:i/>
    </w:rPr>
  </w:style>
  <w:style w:type="table" w:styleId="a3">
    <w:name w:val="Table Grid"/>
    <w:basedOn w:val="a1"/>
    <w:uiPriority w:val="59"/>
    <w:rsid w:val="00F4457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E80FA1"/>
    <w:pPr>
      <w:spacing w:before="0" w:after="0"/>
    </w:pPr>
    <w:rPr>
      <w:rFonts w:ascii="Tahoma" w:hAnsi="Tahoma" w:cs="Tahoma"/>
      <w:sz w:val="16"/>
      <w:szCs w:val="16"/>
    </w:rPr>
  </w:style>
  <w:style w:type="character" w:customStyle="1" w:styleId="a5">
    <w:name w:val="Текст выноски Знак"/>
    <w:basedOn w:val="a0"/>
    <w:link w:val="a4"/>
    <w:uiPriority w:val="99"/>
    <w:semiHidden/>
    <w:locked/>
    <w:rsid w:val="00E80FA1"/>
    <w:rPr>
      <w:rFonts w:ascii="Tahoma" w:hAnsi="Tahoma" w:cs="Tahoma"/>
      <w:sz w:val="16"/>
      <w:szCs w:val="16"/>
    </w:rPr>
  </w:style>
  <w:style w:type="paragraph" w:styleId="a6">
    <w:name w:val="List Paragraph"/>
    <w:aliases w:val="List_Paragraph,Multilevel para_II,List Paragraph1,Bullets,Bullet Styles para,Resume Title,List Paragraph (numbered (a)),Indent Paragraph,Colorful List - Accent 11,References,Source,List Paragraph (bulleted list),Bullet 1 List,FooterText"/>
    <w:basedOn w:val="a"/>
    <w:link w:val="a7"/>
    <w:qFormat/>
    <w:rsid w:val="007576F4"/>
    <w:pPr>
      <w:ind w:left="720"/>
      <w:contextualSpacing/>
    </w:pPr>
  </w:style>
  <w:style w:type="character" w:styleId="a8">
    <w:name w:val="annotation reference"/>
    <w:basedOn w:val="a0"/>
    <w:uiPriority w:val="99"/>
    <w:qFormat/>
    <w:rsid w:val="00557F93"/>
    <w:rPr>
      <w:rFonts w:cs="Times New Roman"/>
      <w:sz w:val="16"/>
      <w:szCs w:val="16"/>
    </w:rPr>
  </w:style>
  <w:style w:type="paragraph" w:styleId="a9">
    <w:name w:val="annotation text"/>
    <w:basedOn w:val="a"/>
    <w:link w:val="aa"/>
    <w:uiPriority w:val="99"/>
    <w:qFormat/>
    <w:rsid w:val="00557F93"/>
    <w:rPr>
      <w:sz w:val="20"/>
      <w:szCs w:val="20"/>
    </w:rPr>
  </w:style>
  <w:style w:type="character" w:customStyle="1" w:styleId="aa">
    <w:name w:val="Текст примечания Знак"/>
    <w:basedOn w:val="a0"/>
    <w:link w:val="a9"/>
    <w:uiPriority w:val="99"/>
    <w:locked/>
    <w:rsid w:val="00557F93"/>
    <w:rPr>
      <w:rFonts w:ascii="Times New Roman" w:hAnsi="Times New Roman" w:cs="Times New Roman"/>
      <w:sz w:val="20"/>
      <w:szCs w:val="20"/>
    </w:rPr>
  </w:style>
  <w:style w:type="paragraph" w:styleId="ab">
    <w:name w:val="annotation subject"/>
    <w:basedOn w:val="a9"/>
    <w:next w:val="a9"/>
    <w:link w:val="ac"/>
    <w:uiPriority w:val="99"/>
    <w:semiHidden/>
    <w:rsid w:val="00557F93"/>
    <w:rPr>
      <w:b/>
      <w:bCs/>
    </w:rPr>
  </w:style>
  <w:style w:type="character" w:customStyle="1" w:styleId="ac">
    <w:name w:val="Тема примечания Знак"/>
    <w:basedOn w:val="aa"/>
    <w:link w:val="ab"/>
    <w:uiPriority w:val="99"/>
    <w:semiHidden/>
    <w:locked/>
    <w:rsid w:val="00557F93"/>
    <w:rPr>
      <w:rFonts w:ascii="Times New Roman" w:hAnsi="Times New Roman" w:cs="Times New Roman"/>
      <w:b/>
      <w:bCs/>
      <w:sz w:val="20"/>
      <w:szCs w:val="20"/>
    </w:rPr>
  </w:style>
  <w:style w:type="paragraph" w:styleId="ad">
    <w:name w:val="Revision"/>
    <w:hidden/>
    <w:uiPriority w:val="99"/>
    <w:semiHidden/>
    <w:rsid w:val="00557F93"/>
    <w:rPr>
      <w:rFonts w:ascii="Times New Roman" w:hAnsi="Times New Roman"/>
      <w:lang w:eastAsia="en-US"/>
    </w:rPr>
  </w:style>
  <w:style w:type="paragraph" w:styleId="ae">
    <w:name w:val="footnote text"/>
    <w:aliases w:val="Знак,DNV-FT"/>
    <w:basedOn w:val="a"/>
    <w:link w:val="af"/>
    <w:uiPriority w:val="99"/>
    <w:rsid w:val="009D7EE8"/>
    <w:pPr>
      <w:spacing w:before="0" w:after="0"/>
    </w:pPr>
    <w:rPr>
      <w:sz w:val="20"/>
      <w:szCs w:val="20"/>
    </w:rPr>
  </w:style>
  <w:style w:type="character" w:customStyle="1" w:styleId="af">
    <w:name w:val="Текст сноски Знак"/>
    <w:aliases w:val="Знак Знак,DNV-FT Знак"/>
    <w:basedOn w:val="a0"/>
    <w:link w:val="ae"/>
    <w:uiPriority w:val="99"/>
    <w:locked/>
    <w:rsid w:val="009D7EE8"/>
    <w:rPr>
      <w:rFonts w:ascii="Times New Roman" w:hAnsi="Times New Roman" w:cs="Times New Roman"/>
      <w:sz w:val="20"/>
      <w:szCs w:val="20"/>
    </w:rPr>
  </w:style>
  <w:style w:type="character" w:styleId="af0">
    <w:name w:val="footnote reference"/>
    <w:aliases w:val="-E Fußnotenzeichen,EN Footnote Reference"/>
    <w:basedOn w:val="a0"/>
    <w:uiPriority w:val="99"/>
    <w:rsid w:val="009D7EE8"/>
    <w:rPr>
      <w:rFonts w:cs="Times New Roman"/>
      <w:vertAlign w:val="superscript"/>
    </w:rPr>
  </w:style>
  <w:style w:type="paragraph" w:customStyle="1" w:styleId="Default">
    <w:name w:val="Default"/>
    <w:rsid w:val="00690C98"/>
    <w:pPr>
      <w:autoSpaceDE w:val="0"/>
      <w:autoSpaceDN w:val="0"/>
      <w:adjustRightInd w:val="0"/>
    </w:pPr>
    <w:rPr>
      <w:rFonts w:ascii="Times New Roman" w:hAnsi="Times New Roman"/>
      <w:color w:val="000000"/>
      <w:sz w:val="24"/>
      <w:szCs w:val="24"/>
      <w:lang w:eastAsia="en-US"/>
    </w:rPr>
  </w:style>
  <w:style w:type="paragraph" w:styleId="af1">
    <w:name w:val="caption"/>
    <w:basedOn w:val="a"/>
    <w:next w:val="a"/>
    <w:link w:val="af2"/>
    <w:qFormat/>
    <w:rsid w:val="00171F71"/>
    <w:pPr>
      <w:keepNext/>
      <w:spacing w:before="0" w:after="200"/>
    </w:pPr>
    <w:rPr>
      <w:b/>
      <w:bCs/>
    </w:rPr>
  </w:style>
  <w:style w:type="character" w:customStyle="1" w:styleId="af2">
    <w:name w:val="Название объекта Знак"/>
    <w:basedOn w:val="a0"/>
    <w:link w:val="af1"/>
    <w:uiPriority w:val="99"/>
    <w:locked/>
    <w:rsid w:val="00171F71"/>
    <w:rPr>
      <w:rFonts w:ascii="Times New Roman" w:hAnsi="Times New Roman"/>
      <w:b/>
      <w:bCs/>
      <w:lang w:eastAsia="en-US"/>
    </w:rPr>
  </w:style>
  <w:style w:type="character" w:customStyle="1" w:styleId="shorttext">
    <w:name w:val="short_text"/>
    <w:basedOn w:val="a0"/>
    <w:rsid w:val="00D75CB4"/>
    <w:rPr>
      <w:rFonts w:cs="Times New Roman"/>
    </w:rPr>
  </w:style>
  <w:style w:type="character" w:customStyle="1" w:styleId="hps">
    <w:name w:val="hps"/>
    <w:basedOn w:val="a0"/>
    <w:rsid w:val="00D75CB4"/>
    <w:rPr>
      <w:rFonts w:cs="Times New Roman"/>
    </w:rPr>
  </w:style>
  <w:style w:type="character" w:customStyle="1" w:styleId="atn">
    <w:name w:val="atn"/>
    <w:basedOn w:val="a0"/>
    <w:rsid w:val="00D75CB4"/>
    <w:rPr>
      <w:rFonts w:cs="Times New Roman"/>
    </w:rPr>
  </w:style>
  <w:style w:type="paragraph" w:styleId="af3">
    <w:name w:val="TOC Heading"/>
    <w:basedOn w:val="12"/>
    <w:next w:val="a"/>
    <w:uiPriority w:val="99"/>
    <w:qFormat/>
    <w:rsid w:val="00B21BD9"/>
    <w:pPr>
      <w:spacing w:before="480" w:after="0" w:line="276" w:lineRule="auto"/>
      <w:outlineLvl w:val="9"/>
    </w:pPr>
    <w:rPr>
      <w:rFonts w:ascii="Cambria" w:hAnsi="Cambria"/>
      <w:color w:val="365F91"/>
      <w:lang w:eastAsia="ru-RU"/>
    </w:rPr>
  </w:style>
  <w:style w:type="paragraph" w:styleId="14">
    <w:name w:val="toc 1"/>
    <w:basedOn w:val="a"/>
    <w:next w:val="a"/>
    <w:autoRedefine/>
    <w:uiPriority w:val="39"/>
    <w:rsid w:val="00167F22"/>
    <w:pPr>
      <w:tabs>
        <w:tab w:val="left" w:pos="660"/>
        <w:tab w:val="right" w:leader="dot" w:pos="9629"/>
      </w:tabs>
      <w:spacing w:after="100"/>
      <w:ind w:left="709" w:right="284" w:hanging="709"/>
    </w:pPr>
  </w:style>
  <w:style w:type="paragraph" w:styleId="21">
    <w:name w:val="toc 2"/>
    <w:basedOn w:val="a"/>
    <w:next w:val="a"/>
    <w:autoRedefine/>
    <w:uiPriority w:val="39"/>
    <w:rsid w:val="00167F22"/>
    <w:pPr>
      <w:tabs>
        <w:tab w:val="left" w:pos="880"/>
        <w:tab w:val="right" w:leader="dot" w:pos="9629"/>
      </w:tabs>
      <w:spacing w:after="100"/>
      <w:ind w:left="851" w:right="454" w:hanging="630"/>
    </w:pPr>
  </w:style>
  <w:style w:type="paragraph" w:styleId="31">
    <w:name w:val="toc 3"/>
    <w:basedOn w:val="a"/>
    <w:next w:val="a"/>
    <w:autoRedefine/>
    <w:uiPriority w:val="99"/>
    <w:rsid w:val="00B21BD9"/>
    <w:pPr>
      <w:spacing w:after="100"/>
      <w:ind w:left="440"/>
    </w:pPr>
  </w:style>
  <w:style w:type="character" w:styleId="af4">
    <w:name w:val="Hyperlink"/>
    <w:basedOn w:val="a0"/>
    <w:uiPriority w:val="99"/>
    <w:rsid w:val="00B21BD9"/>
    <w:rPr>
      <w:rFonts w:cs="Times New Roman"/>
      <w:color w:val="0000FF"/>
      <w:u w:val="single"/>
    </w:rPr>
  </w:style>
  <w:style w:type="paragraph" w:styleId="af5">
    <w:name w:val="table of figures"/>
    <w:basedOn w:val="a"/>
    <w:next w:val="a"/>
    <w:uiPriority w:val="99"/>
    <w:rsid w:val="00E16028"/>
    <w:pPr>
      <w:spacing w:after="0"/>
    </w:pPr>
  </w:style>
  <w:style w:type="paragraph" w:styleId="af6">
    <w:name w:val="header"/>
    <w:basedOn w:val="a"/>
    <w:link w:val="af7"/>
    <w:uiPriority w:val="99"/>
    <w:rsid w:val="00D625EA"/>
    <w:pPr>
      <w:tabs>
        <w:tab w:val="center" w:pos="4819"/>
        <w:tab w:val="right" w:pos="9639"/>
      </w:tabs>
      <w:spacing w:before="0" w:after="0"/>
    </w:pPr>
  </w:style>
  <w:style w:type="character" w:customStyle="1" w:styleId="af7">
    <w:name w:val="Верхний колонтитул Знак"/>
    <w:basedOn w:val="a0"/>
    <w:link w:val="af6"/>
    <w:uiPriority w:val="99"/>
    <w:locked/>
    <w:rsid w:val="00D625EA"/>
    <w:rPr>
      <w:rFonts w:ascii="Times New Roman" w:hAnsi="Times New Roman" w:cs="Times New Roman"/>
    </w:rPr>
  </w:style>
  <w:style w:type="paragraph" w:styleId="af8">
    <w:name w:val="footer"/>
    <w:basedOn w:val="a"/>
    <w:link w:val="af9"/>
    <w:uiPriority w:val="99"/>
    <w:rsid w:val="00D625EA"/>
    <w:pPr>
      <w:tabs>
        <w:tab w:val="center" w:pos="4819"/>
        <w:tab w:val="right" w:pos="9639"/>
      </w:tabs>
      <w:spacing w:before="0" w:after="0"/>
    </w:pPr>
  </w:style>
  <w:style w:type="character" w:customStyle="1" w:styleId="af9">
    <w:name w:val="Нижний колонтитул Знак"/>
    <w:basedOn w:val="a0"/>
    <w:link w:val="af8"/>
    <w:uiPriority w:val="99"/>
    <w:locked/>
    <w:rsid w:val="00D625EA"/>
    <w:rPr>
      <w:rFonts w:ascii="Times New Roman" w:hAnsi="Times New Roman" w:cs="Times New Roman"/>
    </w:rPr>
  </w:style>
  <w:style w:type="character" w:styleId="afa">
    <w:name w:val="Strong"/>
    <w:basedOn w:val="a0"/>
    <w:uiPriority w:val="99"/>
    <w:qFormat/>
    <w:rsid w:val="00586CD0"/>
    <w:rPr>
      <w:rFonts w:cs="Times New Roman"/>
      <w:b/>
      <w:bCs/>
    </w:rPr>
  </w:style>
  <w:style w:type="character" w:customStyle="1" w:styleId="xfm2402424878">
    <w:name w:val="xfm_2402424878"/>
    <w:basedOn w:val="a0"/>
    <w:uiPriority w:val="99"/>
    <w:rsid w:val="00730931"/>
    <w:rPr>
      <w:rFonts w:cs="Times New Roman"/>
    </w:rPr>
  </w:style>
  <w:style w:type="paragraph" w:styleId="afb">
    <w:name w:val="endnote text"/>
    <w:basedOn w:val="a"/>
    <w:link w:val="afc"/>
    <w:uiPriority w:val="99"/>
    <w:semiHidden/>
    <w:rsid w:val="00637C3B"/>
    <w:pPr>
      <w:spacing w:before="0" w:after="0"/>
    </w:pPr>
    <w:rPr>
      <w:sz w:val="20"/>
      <w:szCs w:val="20"/>
    </w:rPr>
  </w:style>
  <w:style w:type="character" w:customStyle="1" w:styleId="afc">
    <w:name w:val="Текст концевой сноски Знак"/>
    <w:basedOn w:val="a0"/>
    <w:link w:val="afb"/>
    <w:uiPriority w:val="99"/>
    <w:semiHidden/>
    <w:locked/>
    <w:rsid w:val="00637C3B"/>
    <w:rPr>
      <w:rFonts w:ascii="Times New Roman" w:hAnsi="Times New Roman" w:cs="Times New Roman"/>
      <w:sz w:val="20"/>
      <w:szCs w:val="20"/>
    </w:rPr>
  </w:style>
  <w:style w:type="character" w:styleId="afd">
    <w:name w:val="endnote reference"/>
    <w:basedOn w:val="a0"/>
    <w:uiPriority w:val="99"/>
    <w:semiHidden/>
    <w:rsid w:val="00637C3B"/>
    <w:rPr>
      <w:rFonts w:cs="Times New Roman"/>
      <w:vertAlign w:val="superscript"/>
    </w:rPr>
  </w:style>
  <w:style w:type="paragraph" w:styleId="afe">
    <w:name w:val="Plain Text"/>
    <w:basedOn w:val="a"/>
    <w:link w:val="aff"/>
    <w:uiPriority w:val="99"/>
    <w:rsid w:val="00B25ACF"/>
    <w:pPr>
      <w:widowControl w:val="0"/>
      <w:spacing w:before="0" w:after="0"/>
    </w:pPr>
    <w:rPr>
      <w:rFonts w:ascii="Courier New" w:eastAsia="Times New Roman" w:hAnsi="Courier New"/>
      <w:sz w:val="20"/>
      <w:szCs w:val="20"/>
      <w:lang w:eastAsia="ru-RU"/>
    </w:rPr>
  </w:style>
  <w:style w:type="character" w:customStyle="1" w:styleId="aff">
    <w:name w:val="Текст Знак"/>
    <w:basedOn w:val="a0"/>
    <w:link w:val="afe"/>
    <w:uiPriority w:val="99"/>
    <w:locked/>
    <w:rsid w:val="00B25ACF"/>
    <w:rPr>
      <w:rFonts w:ascii="Courier New" w:hAnsi="Courier New" w:cs="Times New Roman"/>
      <w:snapToGrid w:val="0"/>
      <w:sz w:val="20"/>
      <w:szCs w:val="20"/>
      <w:lang w:eastAsia="ru-RU"/>
    </w:rPr>
  </w:style>
  <w:style w:type="paragraph" w:styleId="aff0">
    <w:name w:val="No Spacing"/>
    <w:uiPriority w:val="99"/>
    <w:rsid w:val="00FD54AC"/>
    <w:pPr>
      <w:suppressAutoHyphens/>
    </w:pPr>
    <w:rPr>
      <w:lang w:eastAsia="ar-SA"/>
    </w:rPr>
  </w:style>
  <w:style w:type="character" w:customStyle="1" w:styleId="plainlinksneverexpand1">
    <w:name w:val="plainlinksneverexpand1"/>
    <w:basedOn w:val="a0"/>
    <w:rsid w:val="00D50713"/>
  </w:style>
  <w:style w:type="character" w:customStyle="1" w:styleId="geo-lat1">
    <w:name w:val="geo-lat1"/>
    <w:basedOn w:val="a0"/>
    <w:rsid w:val="00D50713"/>
  </w:style>
  <w:style w:type="character" w:customStyle="1" w:styleId="geo-lon1">
    <w:name w:val="geo-lon1"/>
    <w:basedOn w:val="a0"/>
    <w:rsid w:val="00D50713"/>
  </w:style>
  <w:style w:type="character" w:customStyle="1" w:styleId="geo-multi-punct1">
    <w:name w:val="geo-multi-punct1"/>
    <w:basedOn w:val="a0"/>
    <w:rsid w:val="00D50713"/>
    <w:rPr>
      <w:vanish/>
      <w:webHidden w:val="0"/>
      <w:specVanish w:val="0"/>
    </w:rPr>
  </w:style>
  <w:style w:type="paragraph" w:styleId="aff1">
    <w:name w:val="Normal (Web)"/>
    <w:basedOn w:val="a"/>
    <w:uiPriority w:val="99"/>
    <w:unhideWhenUsed/>
    <w:rsid w:val="004E7030"/>
    <w:pPr>
      <w:spacing w:before="100" w:beforeAutospacing="1" w:after="100" w:afterAutospacing="1"/>
    </w:pPr>
    <w:rPr>
      <w:rFonts w:ascii="Philosopher" w:eastAsia="Times New Roman" w:hAnsi="Philosopher"/>
      <w:color w:val="003366"/>
      <w:szCs w:val="24"/>
      <w:lang w:eastAsia="ru-RU"/>
    </w:rPr>
  </w:style>
  <w:style w:type="character" w:styleId="aff2">
    <w:name w:val="Emphasis"/>
    <w:basedOn w:val="a0"/>
    <w:uiPriority w:val="20"/>
    <w:qFormat/>
    <w:locked/>
    <w:rsid w:val="00903D7E"/>
    <w:rPr>
      <w:b/>
      <w:bCs/>
      <w:i w:val="0"/>
      <w:iCs w:val="0"/>
    </w:rPr>
  </w:style>
  <w:style w:type="paragraph" w:styleId="22">
    <w:name w:val="Body Text 2"/>
    <w:basedOn w:val="a"/>
    <w:link w:val="23"/>
    <w:unhideWhenUsed/>
    <w:rsid w:val="006E4F58"/>
    <w:pPr>
      <w:spacing w:before="0" w:after="0"/>
      <w:ind w:right="5386"/>
      <w:jc w:val="both"/>
    </w:pPr>
    <w:rPr>
      <w:rFonts w:eastAsia="Times New Roman"/>
      <w:i/>
      <w:sz w:val="22"/>
      <w:szCs w:val="20"/>
      <w:lang w:val="ru-RU" w:eastAsia="ru-RU"/>
    </w:rPr>
  </w:style>
  <w:style w:type="character" w:customStyle="1" w:styleId="23">
    <w:name w:val="Основной текст 2 Знак"/>
    <w:basedOn w:val="a0"/>
    <w:link w:val="22"/>
    <w:rsid w:val="006E4F58"/>
    <w:rPr>
      <w:rFonts w:ascii="Times New Roman" w:eastAsia="Times New Roman" w:hAnsi="Times New Roman"/>
      <w:i/>
      <w:szCs w:val="20"/>
    </w:rPr>
  </w:style>
  <w:style w:type="character" w:styleId="aff3">
    <w:name w:val="Placeholder Text"/>
    <w:basedOn w:val="a0"/>
    <w:uiPriority w:val="99"/>
    <w:semiHidden/>
    <w:rsid w:val="001560BB"/>
    <w:rPr>
      <w:color w:val="808080"/>
    </w:rPr>
  </w:style>
  <w:style w:type="paragraph" w:styleId="aff4">
    <w:name w:val="Body Text"/>
    <w:basedOn w:val="a"/>
    <w:link w:val="aff5"/>
    <w:uiPriority w:val="99"/>
    <w:unhideWhenUsed/>
    <w:rsid w:val="00BB6106"/>
  </w:style>
  <w:style w:type="character" w:customStyle="1" w:styleId="aff5">
    <w:name w:val="Основной текст Знак"/>
    <w:basedOn w:val="a0"/>
    <w:link w:val="aff4"/>
    <w:uiPriority w:val="99"/>
    <w:rsid w:val="00BB6106"/>
    <w:rPr>
      <w:rFonts w:ascii="Times New Roman" w:hAnsi="Times New Roman"/>
      <w:sz w:val="24"/>
      <w:lang w:val="uk-UA" w:eastAsia="en-US"/>
    </w:rPr>
  </w:style>
  <w:style w:type="character" w:styleId="aff6">
    <w:name w:val="Intense Reference"/>
    <w:basedOn w:val="a0"/>
    <w:uiPriority w:val="32"/>
    <w:rsid w:val="00EA1582"/>
    <w:rPr>
      <w:b/>
      <w:bCs/>
      <w:smallCaps/>
      <w:color w:val="C0504D" w:themeColor="accent2"/>
      <w:spacing w:val="5"/>
      <w:u w:val="single"/>
    </w:rPr>
  </w:style>
  <w:style w:type="character" w:customStyle="1" w:styleId="apple-converted-space">
    <w:name w:val="apple-converted-space"/>
    <w:basedOn w:val="a0"/>
    <w:rsid w:val="007B1BF2"/>
  </w:style>
  <w:style w:type="character" w:customStyle="1" w:styleId="a7">
    <w:name w:val="Абзац списка Знак"/>
    <w:aliases w:val="List_Paragraph Знак,Multilevel para_II Знак,List Paragraph1 Знак,Bullets Знак,Bullet Styles para Знак,Resume Title Знак,List Paragraph (numbered (a)) Знак,Indent Paragraph Знак,Colorful List - Accent 11 Знак,References Знак,Source Знак"/>
    <w:link w:val="a6"/>
    <w:qFormat/>
    <w:locked/>
    <w:rsid w:val="00256265"/>
    <w:rPr>
      <w:rFonts w:ascii="Times New Roman" w:hAnsi="Times New Roman"/>
      <w:sz w:val="24"/>
      <w:lang w:val="uk-UA" w:eastAsia="en-US"/>
    </w:rPr>
  </w:style>
  <w:style w:type="character" w:styleId="aff7">
    <w:name w:val="FollowedHyperlink"/>
    <w:basedOn w:val="a0"/>
    <w:uiPriority w:val="99"/>
    <w:semiHidden/>
    <w:unhideWhenUsed/>
    <w:rsid w:val="00256265"/>
    <w:rPr>
      <w:color w:val="800080" w:themeColor="followedHyperlink"/>
      <w:u w:val="single"/>
    </w:rPr>
  </w:style>
  <w:style w:type="character" w:customStyle="1" w:styleId="offscreen">
    <w:name w:val="offscreen"/>
    <w:basedOn w:val="a0"/>
    <w:rsid w:val="0008739C"/>
  </w:style>
  <w:style w:type="paragraph" w:customStyle="1" w:styleId="10">
    <w:name w:val="Стиль инст1"/>
    <w:basedOn w:val="a"/>
    <w:link w:val="15"/>
    <w:qFormat/>
    <w:rsid w:val="00EF1D46"/>
    <w:pPr>
      <w:numPr>
        <w:numId w:val="4"/>
      </w:numPr>
      <w:tabs>
        <w:tab w:val="left" w:pos="0"/>
      </w:tabs>
      <w:spacing w:before="0" w:after="0"/>
      <w:ind w:left="0" w:firstLine="709"/>
      <w:contextualSpacing/>
    </w:pPr>
    <w:rPr>
      <w:rFonts w:eastAsia="Times New Roman"/>
      <w:b/>
      <w:sz w:val="28"/>
      <w:szCs w:val="28"/>
      <w:lang w:eastAsia="ru-RU"/>
    </w:rPr>
  </w:style>
  <w:style w:type="paragraph" w:customStyle="1" w:styleId="24">
    <w:name w:val="Стиль2"/>
    <w:basedOn w:val="a6"/>
    <w:link w:val="25"/>
    <w:qFormat/>
    <w:rsid w:val="00B524F0"/>
    <w:pPr>
      <w:ind w:left="360"/>
    </w:pPr>
    <w:rPr>
      <w:b/>
      <w:sz w:val="22"/>
      <w:lang w:eastAsia="ru-RU"/>
    </w:rPr>
  </w:style>
  <w:style w:type="character" w:customStyle="1" w:styleId="25">
    <w:name w:val="Стиль2 Знак"/>
    <w:basedOn w:val="a7"/>
    <w:link w:val="24"/>
    <w:rsid w:val="00B524F0"/>
    <w:rPr>
      <w:rFonts w:ascii="Times New Roman" w:hAnsi="Times New Roman"/>
      <w:b/>
      <w:sz w:val="24"/>
      <w:lang w:val="uk-UA" w:eastAsia="en-US"/>
    </w:rPr>
  </w:style>
  <w:style w:type="paragraph" w:customStyle="1" w:styleId="1">
    <w:name w:val="Стиль1 форма"/>
    <w:basedOn w:val="a"/>
    <w:link w:val="16"/>
    <w:qFormat/>
    <w:rsid w:val="00775F4A"/>
    <w:pPr>
      <w:numPr>
        <w:numId w:val="2"/>
      </w:numPr>
      <w:tabs>
        <w:tab w:val="left" w:pos="851"/>
      </w:tabs>
      <w:spacing w:before="0" w:after="0"/>
      <w:contextualSpacing/>
    </w:pPr>
    <w:rPr>
      <w:rFonts w:eastAsiaTheme="minorHAnsi"/>
      <w:b/>
      <w:sz w:val="28"/>
      <w:szCs w:val="28"/>
    </w:rPr>
  </w:style>
  <w:style w:type="character" w:customStyle="1" w:styleId="16">
    <w:name w:val="Стиль1 форма Знак"/>
    <w:basedOn w:val="a0"/>
    <w:link w:val="1"/>
    <w:rsid w:val="00775F4A"/>
    <w:rPr>
      <w:rFonts w:ascii="Times New Roman" w:eastAsiaTheme="minorHAnsi" w:hAnsi="Times New Roman"/>
      <w:b/>
      <w:sz w:val="28"/>
      <w:szCs w:val="28"/>
      <w:lang w:val="uk-UA" w:eastAsia="en-US"/>
    </w:rPr>
  </w:style>
  <w:style w:type="paragraph" w:customStyle="1" w:styleId="26">
    <w:name w:val="Стиль2 підпункт"/>
    <w:basedOn w:val="24"/>
    <w:link w:val="27"/>
    <w:qFormat/>
    <w:rsid w:val="00D72075"/>
    <w:rPr>
      <w:lang w:val="ru-RU"/>
    </w:rPr>
  </w:style>
  <w:style w:type="numbering" w:customStyle="1" w:styleId="17">
    <w:name w:val="Нет списка1"/>
    <w:next w:val="a2"/>
    <w:uiPriority w:val="99"/>
    <w:semiHidden/>
    <w:unhideWhenUsed/>
    <w:rsid w:val="00087F88"/>
  </w:style>
  <w:style w:type="character" w:customStyle="1" w:styleId="27">
    <w:name w:val="Стиль2 підпункт Знак"/>
    <w:basedOn w:val="25"/>
    <w:link w:val="26"/>
    <w:rsid w:val="00D72075"/>
    <w:rPr>
      <w:rFonts w:ascii="Times New Roman" w:hAnsi="Times New Roman"/>
      <w:b/>
      <w:sz w:val="24"/>
      <w:lang w:val="uk-UA" w:eastAsia="en-US"/>
    </w:rPr>
  </w:style>
  <w:style w:type="numbering" w:customStyle="1" w:styleId="110">
    <w:name w:val="Нет списка11"/>
    <w:next w:val="a2"/>
    <w:uiPriority w:val="99"/>
    <w:semiHidden/>
    <w:unhideWhenUsed/>
    <w:rsid w:val="00087F88"/>
  </w:style>
  <w:style w:type="paragraph" w:customStyle="1" w:styleId="rvps14">
    <w:name w:val="rvps14"/>
    <w:basedOn w:val="a"/>
    <w:rsid w:val="00087F88"/>
    <w:pPr>
      <w:spacing w:before="100" w:beforeAutospacing="1" w:after="100" w:afterAutospacing="1"/>
    </w:pPr>
    <w:rPr>
      <w:rFonts w:eastAsia="Times New Roman"/>
      <w:szCs w:val="24"/>
      <w:lang w:val="ru-RU" w:eastAsia="ru-RU"/>
    </w:rPr>
  </w:style>
  <w:style w:type="character" w:customStyle="1" w:styleId="rvts9">
    <w:name w:val="rvts9"/>
    <w:basedOn w:val="a0"/>
    <w:rsid w:val="00087F88"/>
  </w:style>
  <w:style w:type="paragraph" w:customStyle="1" w:styleId="aff8">
    <w:name w:val="Таблица"/>
    <w:basedOn w:val="a"/>
    <w:rsid w:val="00087F88"/>
    <w:pPr>
      <w:spacing w:before="0" w:after="0"/>
    </w:pPr>
    <w:rPr>
      <w:rFonts w:eastAsia="Times New Roman"/>
      <w:sz w:val="20"/>
      <w:szCs w:val="24"/>
      <w:lang w:val="en-US" w:eastAsia="uk-UA"/>
    </w:rPr>
  </w:style>
  <w:style w:type="paragraph" w:customStyle="1" w:styleId="aff9">
    <w:name w:val="С_ТаблНазвание"/>
    <w:basedOn w:val="aff8"/>
    <w:rsid w:val="00087F88"/>
    <w:pPr>
      <w:jc w:val="center"/>
    </w:pPr>
    <w:rPr>
      <w:b/>
      <w:lang w:val="uk-UA"/>
    </w:rPr>
  </w:style>
  <w:style w:type="paragraph" w:customStyle="1" w:styleId="affa">
    <w:name w:val="С_ТаблШапка"/>
    <w:basedOn w:val="aff8"/>
    <w:rsid w:val="00087F88"/>
    <w:pPr>
      <w:jc w:val="center"/>
    </w:pPr>
    <w:rPr>
      <w:b/>
      <w:lang w:val="uk-UA"/>
    </w:rPr>
  </w:style>
  <w:style w:type="character" w:customStyle="1" w:styleId="15">
    <w:name w:val="Стиль инст1 Знак"/>
    <w:basedOn w:val="a7"/>
    <w:link w:val="10"/>
    <w:rsid w:val="00EF1D46"/>
    <w:rPr>
      <w:rFonts w:ascii="Times New Roman" w:eastAsia="Times New Roman" w:hAnsi="Times New Roman"/>
      <w:b/>
      <w:sz w:val="28"/>
      <w:szCs w:val="28"/>
      <w:lang w:val="uk-UA" w:eastAsia="en-US"/>
    </w:rPr>
  </w:style>
  <w:style w:type="paragraph" w:customStyle="1" w:styleId="11">
    <w:name w:val="Стиль1 розділи"/>
    <w:basedOn w:val="12"/>
    <w:link w:val="18"/>
    <w:qFormat/>
    <w:rsid w:val="0006375C"/>
    <w:pPr>
      <w:keepNext w:val="0"/>
      <w:keepLines w:val="0"/>
      <w:numPr>
        <w:numId w:val="3"/>
      </w:numPr>
      <w:tabs>
        <w:tab w:val="left" w:pos="851"/>
      </w:tabs>
      <w:spacing w:before="0" w:after="0"/>
      <w:contextualSpacing/>
      <w:jc w:val="center"/>
      <w:outlineLvl w:val="9"/>
    </w:pPr>
    <w:rPr>
      <w:rFonts w:ascii="Times New Roman" w:hAnsi="Times New Roman"/>
      <w:bCs w:val="0"/>
    </w:rPr>
  </w:style>
  <w:style w:type="character" w:customStyle="1" w:styleId="18">
    <w:name w:val="Стиль1 розділи Знак"/>
    <w:basedOn w:val="13"/>
    <w:link w:val="11"/>
    <w:rsid w:val="0006375C"/>
    <w:rPr>
      <w:rFonts w:ascii="Times New Roman" w:eastAsia="Times New Roman" w:hAnsi="Times New Roman"/>
      <w:b/>
      <w:bCs w:val="0"/>
      <w:color w:val="000000" w:themeColor="text1"/>
      <w:sz w:val="28"/>
      <w:szCs w:val="28"/>
      <w:lang w:val="uk-UA" w:eastAsia="en-US"/>
    </w:rPr>
  </w:style>
  <w:style w:type="paragraph" w:customStyle="1" w:styleId="affb">
    <w:name w:val="СтильЗаголовок пункт"/>
    <w:basedOn w:val="2"/>
    <w:link w:val="affc"/>
    <w:qFormat/>
    <w:rsid w:val="00EF1D46"/>
    <w:rPr>
      <w:b w:val="0"/>
      <w:sz w:val="28"/>
    </w:rPr>
  </w:style>
  <w:style w:type="character" w:customStyle="1" w:styleId="affc">
    <w:name w:val="СтильЗаголовок пункт Знак"/>
    <w:basedOn w:val="20"/>
    <w:link w:val="affb"/>
    <w:rsid w:val="00EF1D46"/>
    <w:rPr>
      <w:rFonts w:ascii="Times New Roman" w:eastAsia="Times New Roman" w:hAnsi="Times New Roman"/>
      <w:b w:val="0"/>
      <w:bCs/>
      <w:i/>
      <w:sz w:val="28"/>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057">
      <w:bodyDiv w:val="1"/>
      <w:marLeft w:val="0"/>
      <w:marRight w:val="0"/>
      <w:marTop w:val="0"/>
      <w:marBottom w:val="0"/>
      <w:divBdr>
        <w:top w:val="none" w:sz="0" w:space="0" w:color="auto"/>
        <w:left w:val="none" w:sz="0" w:space="0" w:color="auto"/>
        <w:bottom w:val="none" w:sz="0" w:space="0" w:color="auto"/>
        <w:right w:val="none" w:sz="0" w:space="0" w:color="auto"/>
      </w:divBdr>
    </w:div>
    <w:div w:id="32386340">
      <w:bodyDiv w:val="1"/>
      <w:marLeft w:val="0"/>
      <w:marRight w:val="0"/>
      <w:marTop w:val="0"/>
      <w:marBottom w:val="0"/>
      <w:divBdr>
        <w:top w:val="none" w:sz="0" w:space="0" w:color="auto"/>
        <w:left w:val="none" w:sz="0" w:space="0" w:color="auto"/>
        <w:bottom w:val="none" w:sz="0" w:space="0" w:color="auto"/>
        <w:right w:val="none" w:sz="0" w:space="0" w:color="auto"/>
      </w:divBdr>
    </w:div>
    <w:div w:id="37508217">
      <w:bodyDiv w:val="1"/>
      <w:marLeft w:val="0"/>
      <w:marRight w:val="0"/>
      <w:marTop w:val="0"/>
      <w:marBottom w:val="0"/>
      <w:divBdr>
        <w:top w:val="none" w:sz="0" w:space="0" w:color="auto"/>
        <w:left w:val="none" w:sz="0" w:space="0" w:color="auto"/>
        <w:bottom w:val="none" w:sz="0" w:space="0" w:color="auto"/>
        <w:right w:val="none" w:sz="0" w:space="0" w:color="auto"/>
      </w:divBdr>
    </w:div>
    <w:div w:id="51008376">
      <w:bodyDiv w:val="1"/>
      <w:marLeft w:val="0"/>
      <w:marRight w:val="0"/>
      <w:marTop w:val="0"/>
      <w:marBottom w:val="0"/>
      <w:divBdr>
        <w:top w:val="none" w:sz="0" w:space="0" w:color="auto"/>
        <w:left w:val="none" w:sz="0" w:space="0" w:color="auto"/>
        <w:bottom w:val="none" w:sz="0" w:space="0" w:color="auto"/>
        <w:right w:val="none" w:sz="0" w:space="0" w:color="auto"/>
      </w:divBdr>
    </w:div>
    <w:div w:id="53899168">
      <w:bodyDiv w:val="1"/>
      <w:marLeft w:val="0"/>
      <w:marRight w:val="0"/>
      <w:marTop w:val="0"/>
      <w:marBottom w:val="0"/>
      <w:divBdr>
        <w:top w:val="none" w:sz="0" w:space="0" w:color="auto"/>
        <w:left w:val="none" w:sz="0" w:space="0" w:color="auto"/>
        <w:bottom w:val="none" w:sz="0" w:space="0" w:color="auto"/>
        <w:right w:val="none" w:sz="0" w:space="0" w:color="auto"/>
      </w:divBdr>
    </w:div>
    <w:div w:id="83844273">
      <w:bodyDiv w:val="1"/>
      <w:marLeft w:val="0"/>
      <w:marRight w:val="0"/>
      <w:marTop w:val="0"/>
      <w:marBottom w:val="0"/>
      <w:divBdr>
        <w:top w:val="none" w:sz="0" w:space="0" w:color="auto"/>
        <w:left w:val="none" w:sz="0" w:space="0" w:color="auto"/>
        <w:bottom w:val="none" w:sz="0" w:space="0" w:color="auto"/>
        <w:right w:val="none" w:sz="0" w:space="0" w:color="auto"/>
      </w:divBdr>
    </w:div>
    <w:div w:id="84226427">
      <w:bodyDiv w:val="1"/>
      <w:marLeft w:val="0"/>
      <w:marRight w:val="0"/>
      <w:marTop w:val="0"/>
      <w:marBottom w:val="0"/>
      <w:divBdr>
        <w:top w:val="none" w:sz="0" w:space="0" w:color="auto"/>
        <w:left w:val="none" w:sz="0" w:space="0" w:color="auto"/>
        <w:bottom w:val="none" w:sz="0" w:space="0" w:color="auto"/>
        <w:right w:val="none" w:sz="0" w:space="0" w:color="auto"/>
      </w:divBdr>
    </w:div>
    <w:div w:id="100993832">
      <w:bodyDiv w:val="1"/>
      <w:marLeft w:val="0"/>
      <w:marRight w:val="0"/>
      <w:marTop w:val="0"/>
      <w:marBottom w:val="0"/>
      <w:divBdr>
        <w:top w:val="none" w:sz="0" w:space="0" w:color="auto"/>
        <w:left w:val="none" w:sz="0" w:space="0" w:color="auto"/>
        <w:bottom w:val="none" w:sz="0" w:space="0" w:color="auto"/>
        <w:right w:val="none" w:sz="0" w:space="0" w:color="auto"/>
      </w:divBdr>
    </w:div>
    <w:div w:id="112288194">
      <w:bodyDiv w:val="1"/>
      <w:marLeft w:val="0"/>
      <w:marRight w:val="0"/>
      <w:marTop w:val="0"/>
      <w:marBottom w:val="0"/>
      <w:divBdr>
        <w:top w:val="none" w:sz="0" w:space="0" w:color="auto"/>
        <w:left w:val="none" w:sz="0" w:space="0" w:color="auto"/>
        <w:bottom w:val="none" w:sz="0" w:space="0" w:color="auto"/>
        <w:right w:val="none" w:sz="0" w:space="0" w:color="auto"/>
      </w:divBdr>
    </w:div>
    <w:div w:id="126972557">
      <w:bodyDiv w:val="1"/>
      <w:marLeft w:val="0"/>
      <w:marRight w:val="0"/>
      <w:marTop w:val="0"/>
      <w:marBottom w:val="0"/>
      <w:divBdr>
        <w:top w:val="none" w:sz="0" w:space="0" w:color="auto"/>
        <w:left w:val="none" w:sz="0" w:space="0" w:color="auto"/>
        <w:bottom w:val="none" w:sz="0" w:space="0" w:color="auto"/>
        <w:right w:val="none" w:sz="0" w:space="0" w:color="auto"/>
      </w:divBdr>
    </w:div>
    <w:div w:id="150561897">
      <w:bodyDiv w:val="1"/>
      <w:marLeft w:val="0"/>
      <w:marRight w:val="0"/>
      <w:marTop w:val="0"/>
      <w:marBottom w:val="0"/>
      <w:divBdr>
        <w:top w:val="none" w:sz="0" w:space="0" w:color="auto"/>
        <w:left w:val="none" w:sz="0" w:space="0" w:color="auto"/>
        <w:bottom w:val="none" w:sz="0" w:space="0" w:color="auto"/>
        <w:right w:val="none" w:sz="0" w:space="0" w:color="auto"/>
      </w:divBdr>
    </w:div>
    <w:div w:id="157425758">
      <w:bodyDiv w:val="1"/>
      <w:marLeft w:val="0"/>
      <w:marRight w:val="0"/>
      <w:marTop w:val="0"/>
      <w:marBottom w:val="0"/>
      <w:divBdr>
        <w:top w:val="none" w:sz="0" w:space="0" w:color="auto"/>
        <w:left w:val="none" w:sz="0" w:space="0" w:color="auto"/>
        <w:bottom w:val="none" w:sz="0" w:space="0" w:color="auto"/>
        <w:right w:val="none" w:sz="0" w:space="0" w:color="auto"/>
      </w:divBdr>
    </w:div>
    <w:div w:id="179439612">
      <w:bodyDiv w:val="1"/>
      <w:marLeft w:val="0"/>
      <w:marRight w:val="0"/>
      <w:marTop w:val="0"/>
      <w:marBottom w:val="0"/>
      <w:divBdr>
        <w:top w:val="none" w:sz="0" w:space="0" w:color="auto"/>
        <w:left w:val="none" w:sz="0" w:space="0" w:color="auto"/>
        <w:bottom w:val="none" w:sz="0" w:space="0" w:color="auto"/>
        <w:right w:val="none" w:sz="0" w:space="0" w:color="auto"/>
      </w:divBdr>
    </w:div>
    <w:div w:id="186258495">
      <w:bodyDiv w:val="1"/>
      <w:marLeft w:val="0"/>
      <w:marRight w:val="0"/>
      <w:marTop w:val="0"/>
      <w:marBottom w:val="0"/>
      <w:divBdr>
        <w:top w:val="none" w:sz="0" w:space="0" w:color="auto"/>
        <w:left w:val="none" w:sz="0" w:space="0" w:color="auto"/>
        <w:bottom w:val="none" w:sz="0" w:space="0" w:color="auto"/>
        <w:right w:val="none" w:sz="0" w:space="0" w:color="auto"/>
      </w:divBdr>
    </w:div>
    <w:div w:id="196091046">
      <w:bodyDiv w:val="1"/>
      <w:marLeft w:val="0"/>
      <w:marRight w:val="0"/>
      <w:marTop w:val="0"/>
      <w:marBottom w:val="0"/>
      <w:divBdr>
        <w:top w:val="none" w:sz="0" w:space="0" w:color="auto"/>
        <w:left w:val="none" w:sz="0" w:space="0" w:color="auto"/>
        <w:bottom w:val="none" w:sz="0" w:space="0" w:color="auto"/>
        <w:right w:val="none" w:sz="0" w:space="0" w:color="auto"/>
      </w:divBdr>
    </w:div>
    <w:div w:id="201944500">
      <w:bodyDiv w:val="1"/>
      <w:marLeft w:val="0"/>
      <w:marRight w:val="0"/>
      <w:marTop w:val="0"/>
      <w:marBottom w:val="0"/>
      <w:divBdr>
        <w:top w:val="none" w:sz="0" w:space="0" w:color="auto"/>
        <w:left w:val="none" w:sz="0" w:space="0" w:color="auto"/>
        <w:bottom w:val="none" w:sz="0" w:space="0" w:color="auto"/>
        <w:right w:val="none" w:sz="0" w:space="0" w:color="auto"/>
      </w:divBdr>
    </w:div>
    <w:div w:id="206457152">
      <w:bodyDiv w:val="1"/>
      <w:marLeft w:val="0"/>
      <w:marRight w:val="0"/>
      <w:marTop w:val="0"/>
      <w:marBottom w:val="0"/>
      <w:divBdr>
        <w:top w:val="none" w:sz="0" w:space="0" w:color="auto"/>
        <w:left w:val="none" w:sz="0" w:space="0" w:color="auto"/>
        <w:bottom w:val="none" w:sz="0" w:space="0" w:color="auto"/>
        <w:right w:val="none" w:sz="0" w:space="0" w:color="auto"/>
      </w:divBdr>
    </w:div>
    <w:div w:id="213471300">
      <w:bodyDiv w:val="1"/>
      <w:marLeft w:val="0"/>
      <w:marRight w:val="0"/>
      <w:marTop w:val="0"/>
      <w:marBottom w:val="0"/>
      <w:divBdr>
        <w:top w:val="none" w:sz="0" w:space="0" w:color="auto"/>
        <w:left w:val="none" w:sz="0" w:space="0" w:color="auto"/>
        <w:bottom w:val="none" w:sz="0" w:space="0" w:color="auto"/>
        <w:right w:val="none" w:sz="0" w:space="0" w:color="auto"/>
      </w:divBdr>
    </w:div>
    <w:div w:id="229199330">
      <w:bodyDiv w:val="1"/>
      <w:marLeft w:val="0"/>
      <w:marRight w:val="0"/>
      <w:marTop w:val="0"/>
      <w:marBottom w:val="0"/>
      <w:divBdr>
        <w:top w:val="none" w:sz="0" w:space="0" w:color="auto"/>
        <w:left w:val="none" w:sz="0" w:space="0" w:color="auto"/>
        <w:bottom w:val="none" w:sz="0" w:space="0" w:color="auto"/>
        <w:right w:val="none" w:sz="0" w:space="0" w:color="auto"/>
      </w:divBdr>
    </w:div>
    <w:div w:id="248005945">
      <w:bodyDiv w:val="1"/>
      <w:marLeft w:val="0"/>
      <w:marRight w:val="0"/>
      <w:marTop w:val="0"/>
      <w:marBottom w:val="0"/>
      <w:divBdr>
        <w:top w:val="none" w:sz="0" w:space="0" w:color="auto"/>
        <w:left w:val="none" w:sz="0" w:space="0" w:color="auto"/>
        <w:bottom w:val="none" w:sz="0" w:space="0" w:color="auto"/>
        <w:right w:val="none" w:sz="0" w:space="0" w:color="auto"/>
      </w:divBdr>
    </w:div>
    <w:div w:id="250898732">
      <w:bodyDiv w:val="1"/>
      <w:marLeft w:val="0"/>
      <w:marRight w:val="0"/>
      <w:marTop w:val="0"/>
      <w:marBottom w:val="0"/>
      <w:divBdr>
        <w:top w:val="none" w:sz="0" w:space="0" w:color="auto"/>
        <w:left w:val="none" w:sz="0" w:space="0" w:color="auto"/>
        <w:bottom w:val="none" w:sz="0" w:space="0" w:color="auto"/>
        <w:right w:val="none" w:sz="0" w:space="0" w:color="auto"/>
      </w:divBdr>
    </w:div>
    <w:div w:id="252473218">
      <w:bodyDiv w:val="1"/>
      <w:marLeft w:val="0"/>
      <w:marRight w:val="0"/>
      <w:marTop w:val="0"/>
      <w:marBottom w:val="0"/>
      <w:divBdr>
        <w:top w:val="none" w:sz="0" w:space="0" w:color="auto"/>
        <w:left w:val="none" w:sz="0" w:space="0" w:color="auto"/>
        <w:bottom w:val="none" w:sz="0" w:space="0" w:color="auto"/>
        <w:right w:val="none" w:sz="0" w:space="0" w:color="auto"/>
      </w:divBdr>
    </w:div>
    <w:div w:id="255017618">
      <w:bodyDiv w:val="1"/>
      <w:marLeft w:val="0"/>
      <w:marRight w:val="0"/>
      <w:marTop w:val="0"/>
      <w:marBottom w:val="0"/>
      <w:divBdr>
        <w:top w:val="none" w:sz="0" w:space="0" w:color="auto"/>
        <w:left w:val="none" w:sz="0" w:space="0" w:color="auto"/>
        <w:bottom w:val="none" w:sz="0" w:space="0" w:color="auto"/>
        <w:right w:val="none" w:sz="0" w:space="0" w:color="auto"/>
      </w:divBdr>
    </w:div>
    <w:div w:id="278797977">
      <w:bodyDiv w:val="1"/>
      <w:marLeft w:val="0"/>
      <w:marRight w:val="0"/>
      <w:marTop w:val="0"/>
      <w:marBottom w:val="0"/>
      <w:divBdr>
        <w:top w:val="none" w:sz="0" w:space="0" w:color="auto"/>
        <w:left w:val="none" w:sz="0" w:space="0" w:color="auto"/>
        <w:bottom w:val="none" w:sz="0" w:space="0" w:color="auto"/>
        <w:right w:val="none" w:sz="0" w:space="0" w:color="auto"/>
      </w:divBdr>
    </w:div>
    <w:div w:id="288704259">
      <w:bodyDiv w:val="1"/>
      <w:marLeft w:val="0"/>
      <w:marRight w:val="0"/>
      <w:marTop w:val="0"/>
      <w:marBottom w:val="0"/>
      <w:divBdr>
        <w:top w:val="none" w:sz="0" w:space="0" w:color="auto"/>
        <w:left w:val="none" w:sz="0" w:space="0" w:color="auto"/>
        <w:bottom w:val="none" w:sz="0" w:space="0" w:color="auto"/>
        <w:right w:val="none" w:sz="0" w:space="0" w:color="auto"/>
      </w:divBdr>
    </w:div>
    <w:div w:id="315036655">
      <w:bodyDiv w:val="1"/>
      <w:marLeft w:val="0"/>
      <w:marRight w:val="0"/>
      <w:marTop w:val="0"/>
      <w:marBottom w:val="0"/>
      <w:divBdr>
        <w:top w:val="none" w:sz="0" w:space="0" w:color="auto"/>
        <w:left w:val="none" w:sz="0" w:space="0" w:color="auto"/>
        <w:bottom w:val="none" w:sz="0" w:space="0" w:color="auto"/>
        <w:right w:val="none" w:sz="0" w:space="0" w:color="auto"/>
      </w:divBdr>
    </w:div>
    <w:div w:id="317223923">
      <w:bodyDiv w:val="1"/>
      <w:marLeft w:val="0"/>
      <w:marRight w:val="0"/>
      <w:marTop w:val="0"/>
      <w:marBottom w:val="0"/>
      <w:divBdr>
        <w:top w:val="none" w:sz="0" w:space="0" w:color="auto"/>
        <w:left w:val="none" w:sz="0" w:space="0" w:color="auto"/>
        <w:bottom w:val="none" w:sz="0" w:space="0" w:color="auto"/>
        <w:right w:val="none" w:sz="0" w:space="0" w:color="auto"/>
      </w:divBdr>
    </w:div>
    <w:div w:id="321589862">
      <w:bodyDiv w:val="1"/>
      <w:marLeft w:val="0"/>
      <w:marRight w:val="0"/>
      <w:marTop w:val="0"/>
      <w:marBottom w:val="0"/>
      <w:divBdr>
        <w:top w:val="none" w:sz="0" w:space="0" w:color="auto"/>
        <w:left w:val="none" w:sz="0" w:space="0" w:color="auto"/>
        <w:bottom w:val="none" w:sz="0" w:space="0" w:color="auto"/>
        <w:right w:val="none" w:sz="0" w:space="0" w:color="auto"/>
      </w:divBdr>
    </w:div>
    <w:div w:id="323047067">
      <w:bodyDiv w:val="1"/>
      <w:marLeft w:val="0"/>
      <w:marRight w:val="0"/>
      <w:marTop w:val="0"/>
      <w:marBottom w:val="0"/>
      <w:divBdr>
        <w:top w:val="none" w:sz="0" w:space="0" w:color="auto"/>
        <w:left w:val="none" w:sz="0" w:space="0" w:color="auto"/>
        <w:bottom w:val="none" w:sz="0" w:space="0" w:color="auto"/>
        <w:right w:val="none" w:sz="0" w:space="0" w:color="auto"/>
      </w:divBdr>
    </w:div>
    <w:div w:id="336855937">
      <w:bodyDiv w:val="1"/>
      <w:marLeft w:val="0"/>
      <w:marRight w:val="0"/>
      <w:marTop w:val="0"/>
      <w:marBottom w:val="0"/>
      <w:divBdr>
        <w:top w:val="none" w:sz="0" w:space="0" w:color="auto"/>
        <w:left w:val="none" w:sz="0" w:space="0" w:color="auto"/>
        <w:bottom w:val="none" w:sz="0" w:space="0" w:color="auto"/>
        <w:right w:val="none" w:sz="0" w:space="0" w:color="auto"/>
      </w:divBdr>
    </w:div>
    <w:div w:id="343670825">
      <w:bodyDiv w:val="1"/>
      <w:marLeft w:val="0"/>
      <w:marRight w:val="0"/>
      <w:marTop w:val="0"/>
      <w:marBottom w:val="0"/>
      <w:divBdr>
        <w:top w:val="none" w:sz="0" w:space="0" w:color="auto"/>
        <w:left w:val="none" w:sz="0" w:space="0" w:color="auto"/>
        <w:bottom w:val="none" w:sz="0" w:space="0" w:color="auto"/>
        <w:right w:val="none" w:sz="0" w:space="0" w:color="auto"/>
      </w:divBdr>
    </w:div>
    <w:div w:id="345986634">
      <w:bodyDiv w:val="1"/>
      <w:marLeft w:val="0"/>
      <w:marRight w:val="0"/>
      <w:marTop w:val="0"/>
      <w:marBottom w:val="0"/>
      <w:divBdr>
        <w:top w:val="none" w:sz="0" w:space="0" w:color="auto"/>
        <w:left w:val="none" w:sz="0" w:space="0" w:color="auto"/>
        <w:bottom w:val="none" w:sz="0" w:space="0" w:color="auto"/>
        <w:right w:val="none" w:sz="0" w:space="0" w:color="auto"/>
      </w:divBdr>
    </w:div>
    <w:div w:id="347146293">
      <w:bodyDiv w:val="1"/>
      <w:marLeft w:val="0"/>
      <w:marRight w:val="0"/>
      <w:marTop w:val="0"/>
      <w:marBottom w:val="0"/>
      <w:divBdr>
        <w:top w:val="none" w:sz="0" w:space="0" w:color="auto"/>
        <w:left w:val="none" w:sz="0" w:space="0" w:color="auto"/>
        <w:bottom w:val="none" w:sz="0" w:space="0" w:color="auto"/>
        <w:right w:val="none" w:sz="0" w:space="0" w:color="auto"/>
      </w:divBdr>
    </w:div>
    <w:div w:id="364791854">
      <w:bodyDiv w:val="1"/>
      <w:marLeft w:val="0"/>
      <w:marRight w:val="0"/>
      <w:marTop w:val="0"/>
      <w:marBottom w:val="0"/>
      <w:divBdr>
        <w:top w:val="none" w:sz="0" w:space="0" w:color="auto"/>
        <w:left w:val="none" w:sz="0" w:space="0" w:color="auto"/>
        <w:bottom w:val="none" w:sz="0" w:space="0" w:color="auto"/>
        <w:right w:val="none" w:sz="0" w:space="0" w:color="auto"/>
      </w:divBdr>
    </w:div>
    <w:div w:id="364797760">
      <w:bodyDiv w:val="1"/>
      <w:marLeft w:val="0"/>
      <w:marRight w:val="0"/>
      <w:marTop w:val="0"/>
      <w:marBottom w:val="0"/>
      <w:divBdr>
        <w:top w:val="none" w:sz="0" w:space="0" w:color="auto"/>
        <w:left w:val="none" w:sz="0" w:space="0" w:color="auto"/>
        <w:bottom w:val="none" w:sz="0" w:space="0" w:color="auto"/>
        <w:right w:val="none" w:sz="0" w:space="0" w:color="auto"/>
      </w:divBdr>
    </w:div>
    <w:div w:id="381489719">
      <w:bodyDiv w:val="1"/>
      <w:marLeft w:val="0"/>
      <w:marRight w:val="0"/>
      <w:marTop w:val="0"/>
      <w:marBottom w:val="0"/>
      <w:divBdr>
        <w:top w:val="none" w:sz="0" w:space="0" w:color="auto"/>
        <w:left w:val="none" w:sz="0" w:space="0" w:color="auto"/>
        <w:bottom w:val="none" w:sz="0" w:space="0" w:color="auto"/>
        <w:right w:val="none" w:sz="0" w:space="0" w:color="auto"/>
      </w:divBdr>
    </w:div>
    <w:div w:id="388699300">
      <w:bodyDiv w:val="1"/>
      <w:marLeft w:val="0"/>
      <w:marRight w:val="0"/>
      <w:marTop w:val="0"/>
      <w:marBottom w:val="0"/>
      <w:divBdr>
        <w:top w:val="none" w:sz="0" w:space="0" w:color="auto"/>
        <w:left w:val="none" w:sz="0" w:space="0" w:color="auto"/>
        <w:bottom w:val="none" w:sz="0" w:space="0" w:color="auto"/>
        <w:right w:val="none" w:sz="0" w:space="0" w:color="auto"/>
      </w:divBdr>
    </w:div>
    <w:div w:id="427190602">
      <w:bodyDiv w:val="1"/>
      <w:marLeft w:val="0"/>
      <w:marRight w:val="0"/>
      <w:marTop w:val="0"/>
      <w:marBottom w:val="0"/>
      <w:divBdr>
        <w:top w:val="none" w:sz="0" w:space="0" w:color="auto"/>
        <w:left w:val="none" w:sz="0" w:space="0" w:color="auto"/>
        <w:bottom w:val="none" w:sz="0" w:space="0" w:color="auto"/>
        <w:right w:val="none" w:sz="0" w:space="0" w:color="auto"/>
      </w:divBdr>
    </w:div>
    <w:div w:id="443501472">
      <w:bodyDiv w:val="1"/>
      <w:marLeft w:val="0"/>
      <w:marRight w:val="0"/>
      <w:marTop w:val="0"/>
      <w:marBottom w:val="0"/>
      <w:divBdr>
        <w:top w:val="none" w:sz="0" w:space="0" w:color="auto"/>
        <w:left w:val="none" w:sz="0" w:space="0" w:color="auto"/>
        <w:bottom w:val="none" w:sz="0" w:space="0" w:color="auto"/>
        <w:right w:val="none" w:sz="0" w:space="0" w:color="auto"/>
      </w:divBdr>
    </w:div>
    <w:div w:id="465391215">
      <w:bodyDiv w:val="1"/>
      <w:marLeft w:val="0"/>
      <w:marRight w:val="0"/>
      <w:marTop w:val="0"/>
      <w:marBottom w:val="0"/>
      <w:divBdr>
        <w:top w:val="none" w:sz="0" w:space="0" w:color="auto"/>
        <w:left w:val="none" w:sz="0" w:space="0" w:color="auto"/>
        <w:bottom w:val="none" w:sz="0" w:space="0" w:color="auto"/>
        <w:right w:val="none" w:sz="0" w:space="0" w:color="auto"/>
      </w:divBdr>
    </w:div>
    <w:div w:id="485049667">
      <w:bodyDiv w:val="1"/>
      <w:marLeft w:val="0"/>
      <w:marRight w:val="0"/>
      <w:marTop w:val="0"/>
      <w:marBottom w:val="0"/>
      <w:divBdr>
        <w:top w:val="none" w:sz="0" w:space="0" w:color="auto"/>
        <w:left w:val="none" w:sz="0" w:space="0" w:color="auto"/>
        <w:bottom w:val="none" w:sz="0" w:space="0" w:color="auto"/>
        <w:right w:val="none" w:sz="0" w:space="0" w:color="auto"/>
      </w:divBdr>
    </w:div>
    <w:div w:id="501165899">
      <w:bodyDiv w:val="1"/>
      <w:marLeft w:val="0"/>
      <w:marRight w:val="0"/>
      <w:marTop w:val="0"/>
      <w:marBottom w:val="0"/>
      <w:divBdr>
        <w:top w:val="none" w:sz="0" w:space="0" w:color="auto"/>
        <w:left w:val="none" w:sz="0" w:space="0" w:color="auto"/>
        <w:bottom w:val="none" w:sz="0" w:space="0" w:color="auto"/>
        <w:right w:val="none" w:sz="0" w:space="0" w:color="auto"/>
      </w:divBdr>
    </w:div>
    <w:div w:id="514347644">
      <w:bodyDiv w:val="1"/>
      <w:marLeft w:val="0"/>
      <w:marRight w:val="0"/>
      <w:marTop w:val="0"/>
      <w:marBottom w:val="0"/>
      <w:divBdr>
        <w:top w:val="none" w:sz="0" w:space="0" w:color="auto"/>
        <w:left w:val="none" w:sz="0" w:space="0" w:color="auto"/>
        <w:bottom w:val="none" w:sz="0" w:space="0" w:color="auto"/>
        <w:right w:val="none" w:sz="0" w:space="0" w:color="auto"/>
      </w:divBdr>
    </w:div>
    <w:div w:id="524447401">
      <w:bodyDiv w:val="1"/>
      <w:marLeft w:val="0"/>
      <w:marRight w:val="0"/>
      <w:marTop w:val="0"/>
      <w:marBottom w:val="0"/>
      <w:divBdr>
        <w:top w:val="none" w:sz="0" w:space="0" w:color="auto"/>
        <w:left w:val="none" w:sz="0" w:space="0" w:color="auto"/>
        <w:bottom w:val="none" w:sz="0" w:space="0" w:color="auto"/>
        <w:right w:val="none" w:sz="0" w:space="0" w:color="auto"/>
      </w:divBdr>
    </w:div>
    <w:div w:id="525602471">
      <w:bodyDiv w:val="1"/>
      <w:marLeft w:val="0"/>
      <w:marRight w:val="0"/>
      <w:marTop w:val="0"/>
      <w:marBottom w:val="0"/>
      <w:divBdr>
        <w:top w:val="none" w:sz="0" w:space="0" w:color="auto"/>
        <w:left w:val="none" w:sz="0" w:space="0" w:color="auto"/>
        <w:bottom w:val="none" w:sz="0" w:space="0" w:color="auto"/>
        <w:right w:val="none" w:sz="0" w:space="0" w:color="auto"/>
      </w:divBdr>
    </w:div>
    <w:div w:id="592973862">
      <w:bodyDiv w:val="1"/>
      <w:marLeft w:val="0"/>
      <w:marRight w:val="0"/>
      <w:marTop w:val="0"/>
      <w:marBottom w:val="0"/>
      <w:divBdr>
        <w:top w:val="none" w:sz="0" w:space="0" w:color="auto"/>
        <w:left w:val="none" w:sz="0" w:space="0" w:color="auto"/>
        <w:bottom w:val="none" w:sz="0" w:space="0" w:color="auto"/>
        <w:right w:val="none" w:sz="0" w:space="0" w:color="auto"/>
      </w:divBdr>
    </w:div>
    <w:div w:id="594095560">
      <w:bodyDiv w:val="1"/>
      <w:marLeft w:val="0"/>
      <w:marRight w:val="0"/>
      <w:marTop w:val="0"/>
      <w:marBottom w:val="0"/>
      <w:divBdr>
        <w:top w:val="none" w:sz="0" w:space="0" w:color="auto"/>
        <w:left w:val="none" w:sz="0" w:space="0" w:color="auto"/>
        <w:bottom w:val="none" w:sz="0" w:space="0" w:color="auto"/>
        <w:right w:val="none" w:sz="0" w:space="0" w:color="auto"/>
      </w:divBdr>
    </w:div>
    <w:div w:id="603343968">
      <w:bodyDiv w:val="1"/>
      <w:marLeft w:val="0"/>
      <w:marRight w:val="0"/>
      <w:marTop w:val="0"/>
      <w:marBottom w:val="0"/>
      <w:divBdr>
        <w:top w:val="none" w:sz="0" w:space="0" w:color="auto"/>
        <w:left w:val="none" w:sz="0" w:space="0" w:color="auto"/>
        <w:bottom w:val="none" w:sz="0" w:space="0" w:color="auto"/>
        <w:right w:val="none" w:sz="0" w:space="0" w:color="auto"/>
      </w:divBdr>
    </w:div>
    <w:div w:id="605507768">
      <w:bodyDiv w:val="1"/>
      <w:marLeft w:val="0"/>
      <w:marRight w:val="0"/>
      <w:marTop w:val="0"/>
      <w:marBottom w:val="0"/>
      <w:divBdr>
        <w:top w:val="none" w:sz="0" w:space="0" w:color="auto"/>
        <w:left w:val="none" w:sz="0" w:space="0" w:color="auto"/>
        <w:bottom w:val="none" w:sz="0" w:space="0" w:color="auto"/>
        <w:right w:val="none" w:sz="0" w:space="0" w:color="auto"/>
      </w:divBdr>
    </w:div>
    <w:div w:id="643856029">
      <w:bodyDiv w:val="1"/>
      <w:marLeft w:val="0"/>
      <w:marRight w:val="0"/>
      <w:marTop w:val="0"/>
      <w:marBottom w:val="0"/>
      <w:divBdr>
        <w:top w:val="none" w:sz="0" w:space="0" w:color="auto"/>
        <w:left w:val="none" w:sz="0" w:space="0" w:color="auto"/>
        <w:bottom w:val="none" w:sz="0" w:space="0" w:color="auto"/>
        <w:right w:val="none" w:sz="0" w:space="0" w:color="auto"/>
      </w:divBdr>
    </w:div>
    <w:div w:id="667905971">
      <w:bodyDiv w:val="1"/>
      <w:marLeft w:val="0"/>
      <w:marRight w:val="0"/>
      <w:marTop w:val="0"/>
      <w:marBottom w:val="0"/>
      <w:divBdr>
        <w:top w:val="none" w:sz="0" w:space="0" w:color="auto"/>
        <w:left w:val="none" w:sz="0" w:space="0" w:color="auto"/>
        <w:bottom w:val="none" w:sz="0" w:space="0" w:color="auto"/>
        <w:right w:val="none" w:sz="0" w:space="0" w:color="auto"/>
      </w:divBdr>
    </w:div>
    <w:div w:id="668019233">
      <w:bodyDiv w:val="1"/>
      <w:marLeft w:val="0"/>
      <w:marRight w:val="0"/>
      <w:marTop w:val="0"/>
      <w:marBottom w:val="0"/>
      <w:divBdr>
        <w:top w:val="none" w:sz="0" w:space="0" w:color="auto"/>
        <w:left w:val="none" w:sz="0" w:space="0" w:color="auto"/>
        <w:bottom w:val="none" w:sz="0" w:space="0" w:color="auto"/>
        <w:right w:val="none" w:sz="0" w:space="0" w:color="auto"/>
      </w:divBdr>
    </w:div>
    <w:div w:id="677201151">
      <w:bodyDiv w:val="1"/>
      <w:marLeft w:val="0"/>
      <w:marRight w:val="0"/>
      <w:marTop w:val="0"/>
      <w:marBottom w:val="0"/>
      <w:divBdr>
        <w:top w:val="none" w:sz="0" w:space="0" w:color="auto"/>
        <w:left w:val="none" w:sz="0" w:space="0" w:color="auto"/>
        <w:bottom w:val="none" w:sz="0" w:space="0" w:color="auto"/>
        <w:right w:val="none" w:sz="0" w:space="0" w:color="auto"/>
      </w:divBdr>
    </w:div>
    <w:div w:id="683091643">
      <w:bodyDiv w:val="1"/>
      <w:marLeft w:val="0"/>
      <w:marRight w:val="0"/>
      <w:marTop w:val="0"/>
      <w:marBottom w:val="0"/>
      <w:divBdr>
        <w:top w:val="none" w:sz="0" w:space="0" w:color="auto"/>
        <w:left w:val="none" w:sz="0" w:space="0" w:color="auto"/>
        <w:bottom w:val="none" w:sz="0" w:space="0" w:color="auto"/>
        <w:right w:val="none" w:sz="0" w:space="0" w:color="auto"/>
      </w:divBdr>
    </w:div>
    <w:div w:id="684479156">
      <w:bodyDiv w:val="1"/>
      <w:marLeft w:val="0"/>
      <w:marRight w:val="0"/>
      <w:marTop w:val="0"/>
      <w:marBottom w:val="0"/>
      <w:divBdr>
        <w:top w:val="none" w:sz="0" w:space="0" w:color="auto"/>
        <w:left w:val="none" w:sz="0" w:space="0" w:color="auto"/>
        <w:bottom w:val="none" w:sz="0" w:space="0" w:color="auto"/>
        <w:right w:val="none" w:sz="0" w:space="0" w:color="auto"/>
      </w:divBdr>
    </w:div>
    <w:div w:id="702092817">
      <w:bodyDiv w:val="1"/>
      <w:marLeft w:val="0"/>
      <w:marRight w:val="0"/>
      <w:marTop w:val="0"/>
      <w:marBottom w:val="0"/>
      <w:divBdr>
        <w:top w:val="none" w:sz="0" w:space="0" w:color="auto"/>
        <w:left w:val="none" w:sz="0" w:space="0" w:color="auto"/>
        <w:bottom w:val="none" w:sz="0" w:space="0" w:color="auto"/>
        <w:right w:val="none" w:sz="0" w:space="0" w:color="auto"/>
      </w:divBdr>
    </w:div>
    <w:div w:id="704407470">
      <w:bodyDiv w:val="1"/>
      <w:marLeft w:val="0"/>
      <w:marRight w:val="0"/>
      <w:marTop w:val="0"/>
      <w:marBottom w:val="0"/>
      <w:divBdr>
        <w:top w:val="none" w:sz="0" w:space="0" w:color="auto"/>
        <w:left w:val="none" w:sz="0" w:space="0" w:color="auto"/>
        <w:bottom w:val="none" w:sz="0" w:space="0" w:color="auto"/>
        <w:right w:val="none" w:sz="0" w:space="0" w:color="auto"/>
      </w:divBdr>
    </w:div>
    <w:div w:id="713042154">
      <w:bodyDiv w:val="1"/>
      <w:marLeft w:val="0"/>
      <w:marRight w:val="0"/>
      <w:marTop w:val="0"/>
      <w:marBottom w:val="0"/>
      <w:divBdr>
        <w:top w:val="none" w:sz="0" w:space="0" w:color="auto"/>
        <w:left w:val="none" w:sz="0" w:space="0" w:color="auto"/>
        <w:bottom w:val="none" w:sz="0" w:space="0" w:color="auto"/>
        <w:right w:val="none" w:sz="0" w:space="0" w:color="auto"/>
      </w:divBdr>
    </w:div>
    <w:div w:id="723602566">
      <w:bodyDiv w:val="1"/>
      <w:marLeft w:val="0"/>
      <w:marRight w:val="0"/>
      <w:marTop w:val="0"/>
      <w:marBottom w:val="0"/>
      <w:divBdr>
        <w:top w:val="none" w:sz="0" w:space="0" w:color="auto"/>
        <w:left w:val="none" w:sz="0" w:space="0" w:color="auto"/>
        <w:bottom w:val="none" w:sz="0" w:space="0" w:color="auto"/>
        <w:right w:val="none" w:sz="0" w:space="0" w:color="auto"/>
      </w:divBdr>
    </w:div>
    <w:div w:id="725688547">
      <w:bodyDiv w:val="1"/>
      <w:marLeft w:val="0"/>
      <w:marRight w:val="0"/>
      <w:marTop w:val="0"/>
      <w:marBottom w:val="0"/>
      <w:divBdr>
        <w:top w:val="none" w:sz="0" w:space="0" w:color="auto"/>
        <w:left w:val="none" w:sz="0" w:space="0" w:color="auto"/>
        <w:bottom w:val="none" w:sz="0" w:space="0" w:color="auto"/>
        <w:right w:val="none" w:sz="0" w:space="0" w:color="auto"/>
      </w:divBdr>
    </w:div>
    <w:div w:id="743915326">
      <w:bodyDiv w:val="1"/>
      <w:marLeft w:val="0"/>
      <w:marRight w:val="0"/>
      <w:marTop w:val="0"/>
      <w:marBottom w:val="0"/>
      <w:divBdr>
        <w:top w:val="none" w:sz="0" w:space="0" w:color="auto"/>
        <w:left w:val="none" w:sz="0" w:space="0" w:color="auto"/>
        <w:bottom w:val="none" w:sz="0" w:space="0" w:color="auto"/>
        <w:right w:val="none" w:sz="0" w:space="0" w:color="auto"/>
      </w:divBdr>
    </w:div>
    <w:div w:id="754014796">
      <w:bodyDiv w:val="1"/>
      <w:marLeft w:val="0"/>
      <w:marRight w:val="0"/>
      <w:marTop w:val="0"/>
      <w:marBottom w:val="0"/>
      <w:divBdr>
        <w:top w:val="none" w:sz="0" w:space="0" w:color="auto"/>
        <w:left w:val="none" w:sz="0" w:space="0" w:color="auto"/>
        <w:bottom w:val="none" w:sz="0" w:space="0" w:color="auto"/>
        <w:right w:val="none" w:sz="0" w:space="0" w:color="auto"/>
      </w:divBdr>
    </w:div>
    <w:div w:id="763649133">
      <w:bodyDiv w:val="1"/>
      <w:marLeft w:val="0"/>
      <w:marRight w:val="0"/>
      <w:marTop w:val="0"/>
      <w:marBottom w:val="0"/>
      <w:divBdr>
        <w:top w:val="none" w:sz="0" w:space="0" w:color="auto"/>
        <w:left w:val="none" w:sz="0" w:space="0" w:color="auto"/>
        <w:bottom w:val="none" w:sz="0" w:space="0" w:color="auto"/>
        <w:right w:val="none" w:sz="0" w:space="0" w:color="auto"/>
      </w:divBdr>
    </w:div>
    <w:div w:id="777019528">
      <w:bodyDiv w:val="1"/>
      <w:marLeft w:val="0"/>
      <w:marRight w:val="0"/>
      <w:marTop w:val="0"/>
      <w:marBottom w:val="0"/>
      <w:divBdr>
        <w:top w:val="none" w:sz="0" w:space="0" w:color="auto"/>
        <w:left w:val="none" w:sz="0" w:space="0" w:color="auto"/>
        <w:bottom w:val="none" w:sz="0" w:space="0" w:color="auto"/>
        <w:right w:val="none" w:sz="0" w:space="0" w:color="auto"/>
      </w:divBdr>
    </w:div>
    <w:div w:id="777021486">
      <w:bodyDiv w:val="1"/>
      <w:marLeft w:val="0"/>
      <w:marRight w:val="0"/>
      <w:marTop w:val="0"/>
      <w:marBottom w:val="0"/>
      <w:divBdr>
        <w:top w:val="none" w:sz="0" w:space="0" w:color="auto"/>
        <w:left w:val="none" w:sz="0" w:space="0" w:color="auto"/>
        <w:bottom w:val="none" w:sz="0" w:space="0" w:color="auto"/>
        <w:right w:val="none" w:sz="0" w:space="0" w:color="auto"/>
      </w:divBdr>
    </w:div>
    <w:div w:id="786971522">
      <w:bodyDiv w:val="1"/>
      <w:marLeft w:val="0"/>
      <w:marRight w:val="0"/>
      <w:marTop w:val="0"/>
      <w:marBottom w:val="0"/>
      <w:divBdr>
        <w:top w:val="none" w:sz="0" w:space="0" w:color="auto"/>
        <w:left w:val="none" w:sz="0" w:space="0" w:color="auto"/>
        <w:bottom w:val="none" w:sz="0" w:space="0" w:color="auto"/>
        <w:right w:val="none" w:sz="0" w:space="0" w:color="auto"/>
      </w:divBdr>
    </w:div>
    <w:div w:id="809252216">
      <w:bodyDiv w:val="1"/>
      <w:marLeft w:val="0"/>
      <w:marRight w:val="0"/>
      <w:marTop w:val="0"/>
      <w:marBottom w:val="0"/>
      <w:divBdr>
        <w:top w:val="none" w:sz="0" w:space="0" w:color="auto"/>
        <w:left w:val="none" w:sz="0" w:space="0" w:color="auto"/>
        <w:bottom w:val="none" w:sz="0" w:space="0" w:color="auto"/>
        <w:right w:val="none" w:sz="0" w:space="0" w:color="auto"/>
      </w:divBdr>
    </w:div>
    <w:div w:id="820850909">
      <w:bodyDiv w:val="1"/>
      <w:marLeft w:val="0"/>
      <w:marRight w:val="0"/>
      <w:marTop w:val="0"/>
      <w:marBottom w:val="0"/>
      <w:divBdr>
        <w:top w:val="none" w:sz="0" w:space="0" w:color="auto"/>
        <w:left w:val="none" w:sz="0" w:space="0" w:color="auto"/>
        <w:bottom w:val="none" w:sz="0" w:space="0" w:color="auto"/>
        <w:right w:val="none" w:sz="0" w:space="0" w:color="auto"/>
      </w:divBdr>
    </w:div>
    <w:div w:id="821584444">
      <w:bodyDiv w:val="1"/>
      <w:marLeft w:val="0"/>
      <w:marRight w:val="0"/>
      <w:marTop w:val="0"/>
      <w:marBottom w:val="0"/>
      <w:divBdr>
        <w:top w:val="none" w:sz="0" w:space="0" w:color="auto"/>
        <w:left w:val="none" w:sz="0" w:space="0" w:color="auto"/>
        <w:bottom w:val="none" w:sz="0" w:space="0" w:color="auto"/>
        <w:right w:val="none" w:sz="0" w:space="0" w:color="auto"/>
      </w:divBdr>
    </w:div>
    <w:div w:id="827985496">
      <w:bodyDiv w:val="1"/>
      <w:marLeft w:val="0"/>
      <w:marRight w:val="0"/>
      <w:marTop w:val="0"/>
      <w:marBottom w:val="0"/>
      <w:divBdr>
        <w:top w:val="none" w:sz="0" w:space="0" w:color="auto"/>
        <w:left w:val="none" w:sz="0" w:space="0" w:color="auto"/>
        <w:bottom w:val="none" w:sz="0" w:space="0" w:color="auto"/>
        <w:right w:val="none" w:sz="0" w:space="0" w:color="auto"/>
      </w:divBdr>
    </w:div>
    <w:div w:id="828254262">
      <w:bodyDiv w:val="1"/>
      <w:marLeft w:val="0"/>
      <w:marRight w:val="0"/>
      <w:marTop w:val="0"/>
      <w:marBottom w:val="0"/>
      <w:divBdr>
        <w:top w:val="none" w:sz="0" w:space="0" w:color="auto"/>
        <w:left w:val="none" w:sz="0" w:space="0" w:color="auto"/>
        <w:bottom w:val="none" w:sz="0" w:space="0" w:color="auto"/>
        <w:right w:val="none" w:sz="0" w:space="0" w:color="auto"/>
      </w:divBdr>
    </w:div>
    <w:div w:id="829831381">
      <w:bodyDiv w:val="1"/>
      <w:marLeft w:val="0"/>
      <w:marRight w:val="0"/>
      <w:marTop w:val="0"/>
      <w:marBottom w:val="0"/>
      <w:divBdr>
        <w:top w:val="none" w:sz="0" w:space="0" w:color="auto"/>
        <w:left w:val="none" w:sz="0" w:space="0" w:color="auto"/>
        <w:bottom w:val="none" w:sz="0" w:space="0" w:color="auto"/>
        <w:right w:val="none" w:sz="0" w:space="0" w:color="auto"/>
      </w:divBdr>
    </w:div>
    <w:div w:id="855268861">
      <w:bodyDiv w:val="1"/>
      <w:marLeft w:val="0"/>
      <w:marRight w:val="0"/>
      <w:marTop w:val="0"/>
      <w:marBottom w:val="0"/>
      <w:divBdr>
        <w:top w:val="none" w:sz="0" w:space="0" w:color="auto"/>
        <w:left w:val="none" w:sz="0" w:space="0" w:color="auto"/>
        <w:bottom w:val="none" w:sz="0" w:space="0" w:color="auto"/>
        <w:right w:val="none" w:sz="0" w:space="0" w:color="auto"/>
      </w:divBdr>
    </w:div>
    <w:div w:id="886795229">
      <w:bodyDiv w:val="1"/>
      <w:marLeft w:val="0"/>
      <w:marRight w:val="0"/>
      <w:marTop w:val="0"/>
      <w:marBottom w:val="0"/>
      <w:divBdr>
        <w:top w:val="none" w:sz="0" w:space="0" w:color="auto"/>
        <w:left w:val="none" w:sz="0" w:space="0" w:color="auto"/>
        <w:bottom w:val="none" w:sz="0" w:space="0" w:color="auto"/>
        <w:right w:val="none" w:sz="0" w:space="0" w:color="auto"/>
      </w:divBdr>
    </w:div>
    <w:div w:id="891501946">
      <w:bodyDiv w:val="1"/>
      <w:marLeft w:val="0"/>
      <w:marRight w:val="0"/>
      <w:marTop w:val="0"/>
      <w:marBottom w:val="0"/>
      <w:divBdr>
        <w:top w:val="none" w:sz="0" w:space="0" w:color="auto"/>
        <w:left w:val="none" w:sz="0" w:space="0" w:color="auto"/>
        <w:bottom w:val="none" w:sz="0" w:space="0" w:color="auto"/>
        <w:right w:val="none" w:sz="0" w:space="0" w:color="auto"/>
      </w:divBdr>
    </w:div>
    <w:div w:id="931358894">
      <w:bodyDiv w:val="1"/>
      <w:marLeft w:val="0"/>
      <w:marRight w:val="0"/>
      <w:marTop w:val="0"/>
      <w:marBottom w:val="0"/>
      <w:divBdr>
        <w:top w:val="none" w:sz="0" w:space="0" w:color="auto"/>
        <w:left w:val="none" w:sz="0" w:space="0" w:color="auto"/>
        <w:bottom w:val="none" w:sz="0" w:space="0" w:color="auto"/>
        <w:right w:val="none" w:sz="0" w:space="0" w:color="auto"/>
      </w:divBdr>
    </w:div>
    <w:div w:id="934364659">
      <w:bodyDiv w:val="1"/>
      <w:marLeft w:val="0"/>
      <w:marRight w:val="0"/>
      <w:marTop w:val="0"/>
      <w:marBottom w:val="0"/>
      <w:divBdr>
        <w:top w:val="none" w:sz="0" w:space="0" w:color="auto"/>
        <w:left w:val="none" w:sz="0" w:space="0" w:color="auto"/>
        <w:bottom w:val="none" w:sz="0" w:space="0" w:color="auto"/>
        <w:right w:val="none" w:sz="0" w:space="0" w:color="auto"/>
      </w:divBdr>
    </w:div>
    <w:div w:id="981420041">
      <w:bodyDiv w:val="1"/>
      <w:marLeft w:val="0"/>
      <w:marRight w:val="0"/>
      <w:marTop w:val="0"/>
      <w:marBottom w:val="0"/>
      <w:divBdr>
        <w:top w:val="none" w:sz="0" w:space="0" w:color="auto"/>
        <w:left w:val="none" w:sz="0" w:space="0" w:color="auto"/>
        <w:bottom w:val="none" w:sz="0" w:space="0" w:color="auto"/>
        <w:right w:val="none" w:sz="0" w:space="0" w:color="auto"/>
      </w:divBdr>
    </w:div>
    <w:div w:id="990477712">
      <w:bodyDiv w:val="1"/>
      <w:marLeft w:val="0"/>
      <w:marRight w:val="0"/>
      <w:marTop w:val="0"/>
      <w:marBottom w:val="0"/>
      <w:divBdr>
        <w:top w:val="none" w:sz="0" w:space="0" w:color="auto"/>
        <w:left w:val="none" w:sz="0" w:space="0" w:color="auto"/>
        <w:bottom w:val="none" w:sz="0" w:space="0" w:color="auto"/>
        <w:right w:val="none" w:sz="0" w:space="0" w:color="auto"/>
      </w:divBdr>
    </w:div>
    <w:div w:id="1005279855">
      <w:bodyDiv w:val="1"/>
      <w:marLeft w:val="0"/>
      <w:marRight w:val="0"/>
      <w:marTop w:val="0"/>
      <w:marBottom w:val="0"/>
      <w:divBdr>
        <w:top w:val="none" w:sz="0" w:space="0" w:color="auto"/>
        <w:left w:val="none" w:sz="0" w:space="0" w:color="auto"/>
        <w:bottom w:val="none" w:sz="0" w:space="0" w:color="auto"/>
        <w:right w:val="none" w:sz="0" w:space="0" w:color="auto"/>
      </w:divBdr>
    </w:div>
    <w:div w:id="1018657159">
      <w:bodyDiv w:val="1"/>
      <w:marLeft w:val="0"/>
      <w:marRight w:val="0"/>
      <w:marTop w:val="0"/>
      <w:marBottom w:val="0"/>
      <w:divBdr>
        <w:top w:val="none" w:sz="0" w:space="0" w:color="auto"/>
        <w:left w:val="none" w:sz="0" w:space="0" w:color="auto"/>
        <w:bottom w:val="none" w:sz="0" w:space="0" w:color="auto"/>
        <w:right w:val="none" w:sz="0" w:space="0" w:color="auto"/>
      </w:divBdr>
    </w:div>
    <w:div w:id="1030036824">
      <w:bodyDiv w:val="1"/>
      <w:marLeft w:val="0"/>
      <w:marRight w:val="0"/>
      <w:marTop w:val="0"/>
      <w:marBottom w:val="0"/>
      <w:divBdr>
        <w:top w:val="none" w:sz="0" w:space="0" w:color="auto"/>
        <w:left w:val="none" w:sz="0" w:space="0" w:color="auto"/>
        <w:bottom w:val="none" w:sz="0" w:space="0" w:color="auto"/>
        <w:right w:val="none" w:sz="0" w:space="0" w:color="auto"/>
      </w:divBdr>
    </w:div>
    <w:div w:id="1041826308">
      <w:bodyDiv w:val="1"/>
      <w:marLeft w:val="0"/>
      <w:marRight w:val="0"/>
      <w:marTop w:val="0"/>
      <w:marBottom w:val="0"/>
      <w:divBdr>
        <w:top w:val="none" w:sz="0" w:space="0" w:color="auto"/>
        <w:left w:val="none" w:sz="0" w:space="0" w:color="auto"/>
        <w:bottom w:val="none" w:sz="0" w:space="0" w:color="auto"/>
        <w:right w:val="none" w:sz="0" w:space="0" w:color="auto"/>
      </w:divBdr>
    </w:div>
    <w:div w:id="1043291964">
      <w:bodyDiv w:val="1"/>
      <w:marLeft w:val="0"/>
      <w:marRight w:val="0"/>
      <w:marTop w:val="0"/>
      <w:marBottom w:val="0"/>
      <w:divBdr>
        <w:top w:val="none" w:sz="0" w:space="0" w:color="auto"/>
        <w:left w:val="none" w:sz="0" w:space="0" w:color="auto"/>
        <w:bottom w:val="none" w:sz="0" w:space="0" w:color="auto"/>
        <w:right w:val="none" w:sz="0" w:space="0" w:color="auto"/>
      </w:divBdr>
    </w:div>
    <w:div w:id="1045637254">
      <w:bodyDiv w:val="1"/>
      <w:marLeft w:val="0"/>
      <w:marRight w:val="0"/>
      <w:marTop w:val="0"/>
      <w:marBottom w:val="0"/>
      <w:divBdr>
        <w:top w:val="none" w:sz="0" w:space="0" w:color="auto"/>
        <w:left w:val="none" w:sz="0" w:space="0" w:color="auto"/>
        <w:bottom w:val="none" w:sz="0" w:space="0" w:color="auto"/>
        <w:right w:val="none" w:sz="0" w:space="0" w:color="auto"/>
      </w:divBdr>
    </w:div>
    <w:div w:id="1070077719">
      <w:bodyDiv w:val="1"/>
      <w:marLeft w:val="0"/>
      <w:marRight w:val="0"/>
      <w:marTop w:val="0"/>
      <w:marBottom w:val="0"/>
      <w:divBdr>
        <w:top w:val="none" w:sz="0" w:space="0" w:color="auto"/>
        <w:left w:val="none" w:sz="0" w:space="0" w:color="auto"/>
        <w:bottom w:val="none" w:sz="0" w:space="0" w:color="auto"/>
        <w:right w:val="none" w:sz="0" w:space="0" w:color="auto"/>
      </w:divBdr>
    </w:div>
    <w:div w:id="1073772678">
      <w:bodyDiv w:val="1"/>
      <w:marLeft w:val="0"/>
      <w:marRight w:val="0"/>
      <w:marTop w:val="0"/>
      <w:marBottom w:val="0"/>
      <w:divBdr>
        <w:top w:val="none" w:sz="0" w:space="0" w:color="auto"/>
        <w:left w:val="none" w:sz="0" w:space="0" w:color="auto"/>
        <w:bottom w:val="none" w:sz="0" w:space="0" w:color="auto"/>
        <w:right w:val="none" w:sz="0" w:space="0" w:color="auto"/>
      </w:divBdr>
    </w:div>
    <w:div w:id="1076897507">
      <w:bodyDiv w:val="1"/>
      <w:marLeft w:val="0"/>
      <w:marRight w:val="0"/>
      <w:marTop w:val="0"/>
      <w:marBottom w:val="0"/>
      <w:divBdr>
        <w:top w:val="none" w:sz="0" w:space="0" w:color="auto"/>
        <w:left w:val="none" w:sz="0" w:space="0" w:color="auto"/>
        <w:bottom w:val="none" w:sz="0" w:space="0" w:color="auto"/>
        <w:right w:val="none" w:sz="0" w:space="0" w:color="auto"/>
      </w:divBdr>
    </w:div>
    <w:div w:id="1079718756">
      <w:bodyDiv w:val="1"/>
      <w:marLeft w:val="0"/>
      <w:marRight w:val="0"/>
      <w:marTop w:val="0"/>
      <w:marBottom w:val="0"/>
      <w:divBdr>
        <w:top w:val="none" w:sz="0" w:space="0" w:color="auto"/>
        <w:left w:val="none" w:sz="0" w:space="0" w:color="auto"/>
        <w:bottom w:val="none" w:sz="0" w:space="0" w:color="auto"/>
        <w:right w:val="none" w:sz="0" w:space="0" w:color="auto"/>
      </w:divBdr>
    </w:div>
    <w:div w:id="1110200771">
      <w:bodyDiv w:val="1"/>
      <w:marLeft w:val="0"/>
      <w:marRight w:val="0"/>
      <w:marTop w:val="0"/>
      <w:marBottom w:val="0"/>
      <w:divBdr>
        <w:top w:val="none" w:sz="0" w:space="0" w:color="auto"/>
        <w:left w:val="none" w:sz="0" w:space="0" w:color="auto"/>
        <w:bottom w:val="none" w:sz="0" w:space="0" w:color="auto"/>
        <w:right w:val="none" w:sz="0" w:space="0" w:color="auto"/>
      </w:divBdr>
    </w:div>
    <w:div w:id="1121877527">
      <w:bodyDiv w:val="1"/>
      <w:marLeft w:val="0"/>
      <w:marRight w:val="0"/>
      <w:marTop w:val="0"/>
      <w:marBottom w:val="0"/>
      <w:divBdr>
        <w:top w:val="none" w:sz="0" w:space="0" w:color="auto"/>
        <w:left w:val="none" w:sz="0" w:space="0" w:color="auto"/>
        <w:bottom w:val="none" w:sz="0" w:space="0" w:color="auto"/>
        <w:right w:val="none" w:sz="0" w:space="0" w:color="auto"/>
      </w:divBdr>
    </w:div>
    <w:div w:id="1131093141">
      <w:bodyDiv w:val="1"/>
      <w:marLeft w:val="0"/>
      <w:marRight w:val="0"/>
      <w:marTop w:val="0"/>
      <w:marBottom w:val="0"/>
      <w:divBdr>
        <w:top w:val="none" w:sz="0" w:space="0" w:color="auto"/>
        <w:left w:val="none" w:sz="0" w:space="0" w:color="auto"/>
        <w:bottom w:val="none" w:sz="0" w:space="0" w:color="auto"/>
        <w:right w:val="none" w:sz="0" w:space="0" w:color="auto"/>
      </w:divBdr>
    </w:div>
    <w:div w:id="1131872603">
      <w:bodyDiv w:val="1"/>
      <w:marLeft w:val="0"/>
      <w:marRight w:val="0"/>
      <w:marTop w:val="0"/>
      <w:marBottom w:val="0"/>
      <w:divBdr>
        <w:top w:val="none" w:sz="0" w:space="0" w:color="auto"/>
        <w:left w:val="none" w:sz="0" w:space="0" w:color="auto"/>
        <w:bottom w:val="none" w:sz="0" w:space="0" w:color="auto"/>
        <w:right w:val="none" w:sz="0" w:space="0" w:color="auto"/>
      </w:divBdr>
    </w:div>
    <w:div w:id="1140685130">
      <w:bodyDiv w:val="1"/>
      <w:marLeft w:val="0"/>
      <w:marRight w:val="0"/>
      <w:marTop w:val="0"/>
      <w:marBottom w:val="0"/>
      <w:divBdr>
        <w:top w:val="none" w:sz="0" w:space="0" w:color="auto"/>
        <w:left w:val="none" w:sz="0" w:space="0" w:color="auto"/>
        <w:bottom w:val="none" w:sz="0" w:space="0" w:color="auto"/>
        <w:right w:val="none" w:sz="0" w:space="0" w:color="auto"/>
      </w:divBdr>
    </w:div>
    <w:div w:id="1150100702">
      <w:bodyDiv w:val="1"/>
      <w:marLeft w:val="0"/>
      <w:marRight w:val="0"/>
      <w:marTop w:val="0"/>
      <w:marBottom w:val="0"/>
      <w:divBdr>
        <w:top w:val="none" w:sz="0" w:space="0" w:color="auto"/>
        <w:left w:val="none" w:sz="0" w:space="0" w:color="auto"/>
        <w:bottom w:val="none" w:sz="0" w:space="0" w:color="auto"/>
        <w:right w:val="none" w:sz="0" w:space="0" w:color="auto"/>
      </w:divBdr>
    </w:div>
    <w:div w:id="1153524429">
      <w:bodyDiv w:val="1"/>
      <w:marLeft w:val="0"/>
      <w:marRight w:val="0"/>
      <w:marTop w:val="0"/>
      <w:marBottom w:val="0"/>
      <w:divBdr>
        <w:top w:val="none" w:sz="0" w:space="0" w:color="auto"/>
        <w:left w:val="none" w:sz="0" w:space="0" w:color="auto"/>
        <w:bottom w:val="none" w:sz="0" w:space="0" w:color="auto"/>
        <w:right w:val="none" w:sz="0" w:space="0" w:color="auto"/>
      </w:divBdr>
    </w:div>
    <w:div w:id="1154951682">
      <w:bodyDiv w:val="1"/>
      <w:marLeft w:val="0"/>
      <w:marRight w:val="0"/>
      <w:marTop w:val="0"/>
      <w:marBottom w:val="0"/>
      <w:divBdr>
        <w:top w:val="none" w:sz="0" w:space="0" w:color="auto"/>
        <w:left w:val="none" w:sz="0" w:space="0" w:color="auto"/>
        <w:bottom w:val="none" w:sz="0" w:space="0" w:color="auto"/>
        <w:right w:val="none" w:sz="0" w:space="0" w:color="auto"/>
      </w:divBdr>
    </w:div>
    <w:div w:id="1159158039">
      <w:bodyDiv w:val="1"/>
      <w:marLeft w:val="0"/>
      <w:marRight w:val="0"/>
      <w:marTop w:val="0"/>
      <w:marBottom w:val="0"/>
      <w:divBdr>
        <w:top w:val="none" w:sz="0" w:space="0" w:color="auto"/>
        <w:left w:val="none" w:sz="0" w:space="0" w:color="auto"/>
        <w:bottom w:val="none" w:sz="0" w:space="0" w:color="auto"/>
        <w:right w:val="none" w:sz="0" w:space="0" w:color="auto"/>
      </w:divBdr>
    </w:div>
    <w:div w:id="1179660419">
      <w:bodyDiv w:val="1"/>
      <w:marLeft w:val="0"/>
      <w:marRight w:val="0"/>
      <w:marTop w:val="0"/>
      <w:marBottom w:val="0"/>
      <w:divBdr>
        <w:top w:val="none" w:sz="0" w:space="0" w:color="auto"/>
        <w:left w:val="none" w:sz="0" w:space="0" w:color="auto"/>
        <w:bottom w:val="none" w:sz="0" w:space="0" w:color="auto"/>
        <w:right w:val="none" w:sz="0" w:space="0" w:color="auto"/>
      </w:divBdr>
    </w:div>
    <w:div w:id="1187063591">
      <w:bodyDiv w:val="1"/>
      <w:marLeft w:val="0"/>
      <w:marRight w:val="0"/>
      <w:marTop w:val="0"/>
      <w:marBottom w:val="0"/>
      <w:divBdr>
        <w:top w:val="none" w:sz="0" w:space="0" w:color="auto"/>
        <w:left w:val="none" w:sz="0" w:space="0" w:color="auto"/>
        <w:bottom w:val="none" w:sz="0" w:space="0" w:color="auto"/>
        <w:right w:val="none" w:sz="0" w:space="0" w:color="auto"/>
      </w:divBdr>
    </w:div>
    <w:div w:id="1299723221">
      <w:bodyDiv w:val="1"/>
      <w:marLeft w:val="0"/>
      <w:marRight w:val="0"/>
      <w:marTop w:val="0"/>
      <w:marBottom w:val="0"/>
      <w:divBdr>
        <w:top w:val="none" w:sz="0" w:space="0" w:color="auto"/>
        <w:left w:val="none" w:sz="0" w:space="0" w:color="auto"/>
        <w:bottom w:val="none" w:sz="0" w:space="0" w:color="auto"/>
        <w:right w:val="none" w:sz="0" w:space="0" w:color="auto"/>
      </w:divBdr>
    </w:div>
    <w:div w:id="1300577405">
      <w:bodyDiv w:val="1"/>
      <w:marLeft w:val="0"/>
      <w:marRight w:val="0"/>
      <w:marTop w:val="0"/>
      <w:marBottom w:val="0"/>
      <w:divBdr>
        <w:top w:val="none" w:sz="0" w:space="0" w:color="auto"/>
        <w:left w:val="none" w:sz="0" w:space="0" w:color="auto"/>
        <w:bottom w:val="none" w:sz="0" w:space="0" w:color="auto"/>
        <w:right w:val="none" w:sz="0" w:space="0" w:color="auto"/>
      </w:divBdr>
    </w:div>
    <w:div w:id="1314262494">
      <w:bodyDiv w:val="1"/>
      <w:marLeft w:val="0"/>
      <w:marRight w:val="0"/>
      <w:marTop w:val="0"/>
      <w:marBottom w:val="0"/>
      <w:divBdr>
        <w:top w:val="none" w:sz="0" w:space="0" w:color="auto"/>
        <w:left w:val="none" w:sz="0" w:space="0" w:color="auto"/>
        <w:bottom w:val="none" w:sz="0" w:space="0" w:color="auto"/>
        <w:right w:val="none" w:sz="0" w:space="0" w:color="auto"/>
      </w:divBdr>
    </w:div>
    <w:div w:id="1354921865">
      <w:bodyDiv w:val="1"/>
      <w:marLeft w:val="0"/>
      <w:marRight w:val="0"/>
      <w:marTop w:val="0"/>
      <w:marBottom w:val="0"/>
      <w:divBdr>
        <w:top w:val="none" w:sz="0" w:space="0" w:color="auto"/>
        <w:left w:val="none" w:sz="0" w:space="0" w:color="auto"/>
        <w:bottom w:val="none" w:sz="0" w:space="0" w:color="auto"/>
        <w:right w:val="none" w:sz="0" w:space="0" w:color="auto"/>
      </w:divBdr>
    </w:div>
    <w:div w:id="1398436337">
      <w:bodyDiv w:val="1"/>
      <w:marLeft w:val="0"/>
      <w:marRight w:val="0"/>
      <w:marTop w:val="0"/>
      <w:marBottom w:val="0"/>
      <w:divBdr>
        <w:top w:val="none" w:sz="0" w:space="0" w:color="auto"/>
        <w:left w:val="none" w:sz="0" w:space="0" w:color="auto"/>
        <w:bottom w:val="none" w:sz="0" w:space="0" w:color="auto"/>
        <w:right w:val="none" w:sz="0" w:space="0" w:color="auto"/>
      </w:divBdr>
    </w:div>
    <w:div w:id="1403288736">
      <w:bodyDiv w:val="1"/>
      <w:marLeft w:val="0"/>
      <w:marRight w:val="0"/>
      <w:marTop w:val="0"/>
      <w:marBottom w:val="0"/>
      <w:divBdr>
        <w:top w:val="none" w:sz="0" w:space="0" w:color="auto"/>
        <w:left w:val="none" w:sz="0" w:space="0" w:color="auto"/>
        <w:bottom w:val="none" w:sz="0" w:space="0" w:color="auto"/>
        <w:right w:val="none" w:sz="0" w:space="0" w:color="auto"/>
      </w:divBdr>
    </w:div>
    <w:div w:id="1407651834">
      <w:bodyDiv w:val="1"/>
      <w:marLeft w:val="0"/>
      <w:marRight w:val="0"/>
      <w:marTop w:val="0"/>
      <w:marBottom w:val="0"/>
      <w:divBdr>
        <w:top w:val="none" w:sz="0" w:space="0" w:color="auto"/>
        <w:left w:val="none" w:sz="0" w:space="0" w:color="auto"/>
        <w:bottom w:val="none" w:sz="0" w:space="0" w:color="auto"/>
        <w:right w:val="none" w:sz="0" w:space="0" w:color="auto"/>
      </w:divBdr>
    </w:div>
    <w:div w:id="1410424908">
      <w:bodyDiv w:val="1"/>
      <w:marLeft w:val="0"/>
      <w:marRight w:val="0"/>
      <w:marTop w:val="0"/>
      <w:marBottom w:val="0"/>
      <w:divBdr>
        <w:top w:val="none" w:sz="0" w:space="0" w:color="auto"/>
        <w:left w:val="none" w:sz="0" w:space="0" w:color="auto"/>
        <w:bottom w:val="none" w:sz="0" w:space="0" w:color="auto"/>
        <w:right w:val="none" w:sz="0" w:space="0" w:color="auto"/>
      </w:divBdr>
    </w:div>
    <w:div w:id="1413771001">
      <w:bodyDiv w:val="1"/>
      <w:marLeft w:val="0"/>
      <w:marRight w:val="0"/>
      <w:marTop w:val="0"/>
      <w:marBottom w:val="0"/>
      <w:divBdr>
        <w:top w:val="none" w:sz="0" w:space="0" w:color="auto"/>
        <w:left w:val="none" w:sz="0" w:space="0" w:color="auto"/>
        <w:bottom w:val="none" w:sz="0" w:space="0" w:color="auto"/>
        <w:right w:val="none" w:sz="0" w:space="0" w:color="auto"/>
      </w:divBdr>
    </w:div>
    <w:div w:id="1423837178">
      <w:bodyDiv w:val="1"/>
      <w:marLeft w:val="0"/>
      <w:marRight w:val="0"/>
      <w:marTop w:val="0"/>
      <w:marBottom w:val="0"/>
      <w:divBdr>
        <w:top w:val="none" w:sz="0" w:space="0" w:color="auto"/>
        <w:left w:val="none" w:sz="0" w:space="0" w:color="auto"/>
        <w:bottom w:val="none" w:sz="0" w:space="0" w:color="auto"/>
        <w:right w:val="none" w:sz="0" w:space="0" w:color="auto"/>
      </w:divBdr>
    </w:div>
    <w:div w:id="1429275906">
      <w:bodyDiv w:val="1"/>
      <w:marLeft w:val="0"/>
      <w:marRight w:val="0"/>
      <w:marTop w:val="0"/>
      <w:marBottom w:val="0"/>
      <w:divBdr>
        <w:top w:val="none" w:sz="0" w:space="0" w:color="auto"/>
        <w:left w:val="none" w:sz="0" w:space="0" w:color="auto"/>
        <w:bottom w:val="none" w:sz="0" w:space="0" w:color="auto"/>
        <w:right w:val="none" w:sz="0" w:space="0" w:color="auto"/>
      </w:divBdr>
    </w:div>
    <w:div w:id="1448087697">
      <w:bodyDiv w:val="1"/>
      <w:marLeft w:val="0"/>
      <w:marRight w:val="0"/>
      <w:marTop w:val="0"/>
      <w:marBottom w:val="0"/>
      <w:divBdr>
        <w:top w:val="none" w:sz="0" w:space="0" w:color="auto"/>
        <w:left w:val="none" w:sz="0" w:space="0" w:color="auto"/>
        <w:bottom w:val="none" w:sz="0" w:space="0" w:color="auto"/>
        <w:right w:val="none" w:sz="0" w:space="0" w:color="auto"/>
      </w:divBdr>
    </w:div>
    <w:div w:id="1454446166">
      <w:bodyDiv w:val="1"/>
      <w:marLeft w:val="0"/>
      <w:marRight w:val="0"/>
      <w:marTop w:val="0"/>
      <w:marBottom w:val="0"/>
      <w:divBdr>
        <w:top w:val="none" w:sz="0" w:space="0" w:color="auto"/>
        <w:left w:val="none" w:sz="0" w:space="0" w:color="auto"/>
        <w:bottom w:val="none" w:sz="0" w:space="0" w:color="auto"/>
        <w:right w:val="none" w:sz="0" w:space="0" w:color="auto"/>
      </w:divBdr>
    </w:div>
    <w:div w:id="1461915468">
      <w:bodyDiv w:val="1"/>
      <w:marLeft w:val="0"/>
      <w:marRight w:val="0"/>
      <w:marTop w:val="0"/>
      <w:marBottom w:val="0"/>
      <w:divBdr>
        <w:top w:val="none" w:sz="0" w:space="0" w:color="auto"/>
        <w:left w:val="none" w:sz="0" w:space="0" w:color="auto"/>
        <w:bottom w:val="none" w:sz="0" w:space="0" w:color="auto"/>
        <w:right w:val="none" w:sz="0" w:space="0" w:color="auto"/>
      </w:divBdr>
    </w:div>
    <w:div w:id="1474062172">
      <w:bodyDiv w:val="1"/>
      <w:marLeft w:val="0"/>
      <w:marRight w:val="0"/>
      <w:marTop w:val="0"/>
      <w:marBottom w:val="0"/>
      <w:divBdr>
        <w:top w:val="none" w:sz="0" w:space="0" w:color="auto"/>
        <w:left w:val="none" w:sz="0" w:space="0" w:color="auto"/>
        <w:bottom w:val="none" w:sz="0" w:space="0" w:color="auto"/>
        <w:right w:val="none" w:sz="0" w:space="0" w:color="auto"/>
      </w:divBdr>
    </w:div>
    <w:div w:id="1484661436">
      <w:bodyDiv w:val="1"/>
      <w:marLeft w:val="0"/>
      <w:marRight w:val="0"/>
      <w:marTop w:val="0"/>
      <w:marBottom w:val="0"/>
      <w:divBdr>
        <w:top w:val="none" w:sz="0" w:space="0" w:color="auto"/>
        <w:left w:val="none" w:sz="0" w:space="0" w:color="auto"/>
        <w:bottom w:val="none" w:sz="0" w:space="0" w:color="auto"/>
        <w:right w:val="none" w:sz="0" w:space="0" w:color="auto"/>
      </w:divBdr>
    </w:div>
    <w:div w:id="1494876494">
      <w:bodyDiv w:val="1"/>
      <w:marLeft w:val="0"/>
      <w:marRight w:val="0"/>
      <w:marTop w:val="0"/>
      <w:marBottom w:val="0"/>
      <w:divBdr>
        <w:top w:val="none" w:sz="0" w:space="0" w:color="auto"/>
        <w:left w:val="none" w:sz="0" w:space="0" w:color="auto"/>
        <w:bottom w:val="none" w:sz="0" w:space="0" w:color="auto"/>
        <w:right w:val="none" w:sz="0" w:space="0" w:color="auto"/>
      </w:divBdr>
    </w:div>
    <w:div w:id="1497765916">
      <w:bodyDiv w:val="1"/>
      <w:marLeft w:val="0"/>
      <w:marRight w:val="0"/>
      <w:marTop w:val="0"/>
      <w:marBottom w:val="0"/>
      <w:divBdr>
        <w:top w:val="none" w:sz="0" w:space="0" w:color="auto"/>
        <w:left w:val="none" w:sz="0" w:space="0" w:color="auto"/>
        <w:bottom w:val="none" w:sz="0" w:space="0" w:color="auto"/>
        <w:right w:val="none" w:sz="0" w:space="0" w:color="auto"/>
      </w:divBdr>
    </w:div>
    <w:div w:id="1498350379">
      <w:bodyDiv w:val="1"/>
      <w:marLeft w:val="0"/>
      <w:marRight w:val="0"/>
      <w:marTop w:val="0"/>
      <w:marBottom w:val="0"/>
      <w:divBdr>
        <w:top w:val="none" w:sz="0" w:space="0" w:color="auto"/>
        <w:left w:val="none" w:sz="0" w:space="0" w:color="auto"/>
        <w:bottom w:val="none" w:sz="0" w:space="0" w:color="auto"/>
        <w:right w:val="none" w:sz="0" w:space="0" w:color="auto"/>
      </w:divBdr>
    </w:div>
    <w:div w:id="1513059919">
      <w:bodyDiv w:val="1"/>
      <w:marLeft w:val="0"/>
      <w:marRight w:val="0"/>
      <w:marTop w:val="0"/>
      <w:marBottom w:val="0"/>
      <w:divBdr>
        <w:top w:val="none" w:sz="0" w:space="0" w:color="auto"/>
        <w:left w:val="none" w:sz="0" w:space="0" w:color="auto"/>
        <w:bottom w:val="none" w:sz="0" w:space="0" w:color="auto"/>
        <w:right w:val="none" w:sz="0" w:space="0" w:color="auto"/>
      </w:divBdr>
    </w:div>
    <w:div w:id="1515150828">
      <w:bodyDiv w:val="1"/>
      <w:marLeft w:val="0"/>
      <w:marRight w:val="0"/>
      <w:marTop w:val="0"/>
      <w:marBottom w:val="0"/>
      <w:divBdr>
        <w:top w:val="none" w:sz="0" w:space="0" w:color="auto"/>
        <w:left w:val="none" w:sz="0" w:space="0" w:color="auto"/>
        <w:bottom w:val="none" w:sz="0" w:space="0" w:color="auto"/>
        <w:right w:val="none" w:sz="0" w:space="0" w:color="auto"/>
      </w:divBdr>
    </w:div>
    <w:div w:id="1518273741">
      <w:bodyDiv w:val="1"/>
      <w:marLeft w:val="0"/>
      <w:marRight w:val="0"/>
      <w:marTop w:val="0"/>
      <w:marBottom w:val="0"/>
      <w:divBdr>
        <w:top w:val="none" w:sz="0" w:space="0" w:color="auto"/>
        <w:left w:val="none" w:sz="0" w:space="0" w:color="auto"/>
        <w:bottom w:val="none" w:sz="0" w:space="0" w:color="auto"/>
        <w:right w:val="none" w:sz="0" w:space="0" w:color="auto"/>
      </w:divBdr>
    </w:div>
    <w:div w:id="1527712317">
      <w:bodyDiv w:val="1"/>
      <w:marLeft w:val="0"/>
      <w:marRight w:val="0"/>
      <w:marTop w:val="0"/>
      <w:marBottom w:val="0"/>
      <w:divBdr>
        <w:top w:val="none" w:sz="0" w:space="0" w:color="auto"/>
        <w:left w:val="none" w:sz="0" w:space="0" w:color="auto"/>
        <w:bottom w:val="none" w:sz="0" w:space="0" w:color="auto"/>
        <w:right w:val="none" w:sz="0" w:space="0" w:color="auto"/>
      </w:divBdr>
    </w:div>
    <w:div w:id="1532066997">
      <w:bodyDiv w:val="1"/>
      <w:marLeft w:val="0"/>
      <w:marRight w:val="0"/>
      <w:marTop w:val="0"/>
      <w:marBottom w:val="0"/>
      <w:divBdr>
        <w:top w:val="none" w:sz="0" w:space="0" w:color="auto"/>
        <w:left w:val="none" w:sz="0" w:space="0" w:color="auto"/>
        <w:bottom w:val="none" w:sz="0" w:space="0" w:color="auto"/>
        <w:right w:val="none" w:sz="0" w:space="0" w:color="auto"/>
      </w:divBdr>
    </w:div>
    <w:div w:id="1539200803">
      <w:bodyDiv w:val="1"/>
      <w:marLeft w:val="0"/>
      <w:marRight w:val="0"/>
      <w:marTop w:val="0"/>
      <w:marBottom w:val="0"/>
      <w:divBdr>
        <w:top w:val="none" w:sz="0" w:space="0" w:color="auto"/>
        <w:left w:val="none" w:sz="0" w:space="0" w:color="auto"/>
        <w:bottom w:val="none" w:sz="0" w:space="0" w:color="auto"/>
        <w:right w:val="none" w:sz="0" w:space="0" w:color="auto"/>
      </w:divBdr>
    </w:div>
    <w:div w:id="1541356406">
      <w:bodyDiv w:val="1"/>
      <w:marLeft w:val="0"/>
      <w:marRight w:val="0"/>
      <w:marTop w:val="0"/>
      <w:marBottom w:val="0"/>
      <w:divBdr>
        <w:top w:val="none" w:sz="0" w:space="0" w:color="auto"/>
        <w:left w:val="none" w:sz="0" w:space="0" w:color="auto"/>
        <w:bottom w:val="none" w:sz="0" w:space="0" w:color="auto"/>
        <w:right w:val="none" w:sz="0" w:space="0" w:color="auto"/>
      </w:divBdr>
    </w:div>
    <w:div w:id="1563447173">
      <w:bodyDiv w:val="1"/>
      <w:marLeft w:val="0"/>
      <w:marRight w:val="0"/>
      <w:marTop w:val="0"/>
      <w:marBottom w:val="0"/>
      <w:divBdr>
        <w:top w:val="none" w:sz="0" w:space="0" w:color="auto"/>
        <w:left w:val="none" w:sz="0" w:space="0" w:color="auto"/>
        <w:bottom w:val="none" w:sz="0" w:space="0" w:color="auto"/>
        <w:right w:val="none" w:sz="0" w:space="0" w:color="auto"/>
      </w:divBdr>
    </w:div>
    <w:div w:id="1584028089">
      <w:bodyDiv w:val="1"/>
      <w:marLeft w:val="0"/>
      <w:marRight w:val="0"/>
      <w:marTop w:val="0"/>
      <w:marBottom w:val="0"/>
      <w:divBdr>
        <w:top w:val="none" w:sz="0" w:space="0" w:color="auto"/>
        <w:left w:val="none" w:sz="0" w:space="0" w:color="auto"/>
        <w:bottom w:val="none" w:sz="0" w:space="0" w:color="auto"/>
        <w:right w:val="none" w:sz="0" w:space="0" w:color="auto"/>
      </w:divBdr>
    </w:div>
    <w:div w:id="1619027426">
      <w:bodyDiv w:val="1"/>
      <w:marLeft w:val="0"/>
      <w:marRight w:val="0"/>
      <w:marTop w:val="0"/>
      <w:marBottom w:val="0"/>
      <w:divBdr>
        <w:top w:val="none" w:sz="0" w:space="0" w:color="auto"/>
        <w:left w:val="none" w:sz="0" w:space="0" w:color="auto"/>
        <w:bottom w:val="none" w:sz="0" w:space="0" w:color="auto"/>
        <w:right w:val="none" w:sz="0" w:space="0" w:color="auto"/>
      </w:divBdr>
    </w:div>
    <w:div w:id="1636793949">
      <w:bodyDiv w:val="1"/>
      <w:marLeft w:val="0"/>
      <w:marRight w:val="0"/>
      <w:marTop w:val="0"/>
      <w:marBottom w:val="0"/>
      <w:divBdr>
        <w:top w:val="none" w:sz="0" w:space="0" w:color="auto"/>
        <w:left w:val="none" w:sz="0" w:space="0" w:color="auto"/>
        <w:bottom w:val="none" w:sz="0" w:space="0" w:color="auto"/>
        <w:right w:val="none" w:sz="0" w:space="0" w:color="auto"/>
      </w:divBdr>
    </w:div>
    <w:div w:id="1659307505">
      <w:bodyDiv w:val="1"/>
      <w:marLeft w:val="0"/>
      <w:marRight w:val="0"/>
      <w:marTop w:val="0"/>
      <w:marBottom w:val="0"/>
      <w:divBdr>
        <w:top w:val="none" w:sz="0" w:space="0" w:color="auto"/>
        <w:left w:val="none" w:sz="0" w:space="0" w:color="auto"/>
        <w:bottom w:val="none" w:sz="0" w:space="0" w:color="auto"/>
        <w:right w:val="none" w:sz="0" w:space="0" w:color="auto"/>
      </w:divBdr>
    </w:div>
    <w:div w:id="1663972044">
      <w:bodyDiv w:val="1"/>
      <w:marLeft w:val="0"/>
      <w:marRight w:val="0"/>
      <w:marTop w:val="0"/>
      <w:marBottom w:val="0"/>
      <w:divBdr>
        <w:top w:val="none" w:sz="0" w:space="0" w:color="auto"/>
        <w:left w:val="none" w:sz="0" w:space="0" w:color="auto"/>
        <w:bottom w:val="none" w:sz="0" w:space="0" w:color="auto"/>
        <w:right w:val="none" w:sz="0" w:space="0" w:color="auto"/>
      </w:divBdr>
    </w:div>
    <w:div w:id="1669943376">
      <w:bodyDiv w:val="1"/>
      <w:marLeft w:val="0"/>
      <w:marRight w:val="0"/>
      <w:marTop w:val="0"/>
      <w:marBottom w:val="0"/>
      <w:divBdr>
        <w:top w:val="none" w:sz="0" w:space="0" w:color="auto"/>
        <w:left w:val="none" w:sz="0" w:space="0" w:color="auto"/>
        <w:bottom w:val="none" w:sz="0" w:space="0" w:color="auto"/>
        <w:right w:val="none" w:sz="0" w:space="0" w:color="auto"/>
      </w:divBdr>
    </w:div>
    <w:div w:id="1688553918">
      <w:bodyDiv w:val="1"/>
      <w:marLeft w:val="0"/>
      <w:marRight w:val="0"/>
      <w:marTop w:val="0"/>
      <w:marBottom w:val="0"/>
      <w:divBdr>
        <w:top w:val="none" w:sz="0" w:space="0" w:color="auto"/>
        <w:left w:val="none" w:sz="0" w:space="0" w:color="auto"/>
        <w:bottom w:val="none" w:sz="0" w:space="0" w:color="auto"/>
        <w:right w:val="none" w:sz="0" w:space="0" w:color="auto"/>
      </w:divBdr>
    </w:div>
    <w:div w:id="1700203781">
      <w:bodyDiv w:val="1"/>
      <w:marLeft w:val="0"/>
      <w:marRight w:val="0"/>
      <w:marTop w:val="0"/>
      <w:marBottom w:val="0"/>
      <w:divBdr>
        <w:top w:val="none" w:sz="0" w:space="0" w:color="auto"/>
        <w:left w:val="none" w:sz="0" w:space="0" w:color="auto"/>
        <w:bottom w:val="none" w:sz="0" w:space="0" w:color="auto"/>
        <w:right w:val="none" w:sz="0" w:space="0" w:color="auto"/>
      </w:divBdr>
    </w:div>
    <w:div w:id="1701931873">
      <w:bodyDiv w:val="1"/>
      <w:marLeft w:val="0"/>
      <w:marRight w:val="0"/>
      <w:marTop w:val="0"/>
      <w:marBottom w:val="0"/>
      <w:divBdr>
        <w:top w:val="none" w:sz="0" w:space="0" w:color="auto"/>
        <w:left w:val="none" w:sz="0" w:space="0" w:color="auto"/>
        <w:bottom w:val="none" w:sz="0" w:space="0" w:color="auto"/>
        <w:right w:val="none" w:sz="0" w:space="0" w:color="auto"/>
      </w:divBdr>
    </w:div>
    <w:div w:id="1717927908">
      <w:bodyDiv w:val="1"/>
      <w:marLeft w:val="0"/>
      <w:marRight w:val="0"/>
      <w:marTop w:val="0"/>
      <w:marBottom w:val="0"/>
      <w:divBdr>
        <w:top w:val="none" w:sz="0" w:space="0" w:color="auto"/>
        <w:left w:val="none" w:sz="0" w:space="0" w:color="auto"/>
        <w:bottom w:val="none" w:sz="0" w:space="0" w:color="auto"/>
        <w:right w:val="none" w:sz="0" w:space="0" w:color="auto"/>
      </w:divBdr>
    </w:div>
    <w:div w:id="1723283567">
      <w:bodyDiv w:val="1"/>
      <w:marLeft w:val="0"/>
      <w:marRight w:val="0"/>
      <w:marTop w:val="0"/>
      <w:marBottom w:val="0"/>
      <w:divBdr>
        <w:top w:val="none" w:sz="0" w:space="0" w:color="auto"/>
        <w:left w:val="none" w:sz="0" w:space="0" w:color="auto"/>
        <w:bottom w:val="none" w:sz="0" w:space="0" w:color="auto"/>
        <w:right w:val="none" w:sz="0" w:space="0" w:color="auto"/>
      </w:divBdr>
    </w:div>
    <w:div w:id="1734083942">
      <w:bodyDiv w:val="1"/>
      <w:marLeft w:val="0"/>
      <w:marRight w:val="0"/>
      <w:marTop w:val="0"/>
      <w:marBottom w:val="0"/>
      <w:divBdr>
        <w:top w:val="none" w:sz="0" w:space="0" w:color="auto"/>
        <w:left w:val="none" w:sz="0" w:space="0" w:color="auto"/>
        <w:bottom w:val="none" w:sz="0" w:space="0" w:color="auto"/>
        <w:right w:val="none" w:sz="0" w:space="0" w:color="auto"/>
      </w:divBdr>
    </w:div>
    <w:div w:id="1761413515">
      <w:bodyDiv w:val="1"/>
      <w:marLeft w:val="0"/>
      <w:marRight w:val="0"/>
      <w:marTop w:val="0"/>
      <w:marBottom w:val="0"/>
      <w:divBdr>
        <w:top w:val="none" w:sz="0" w:space="0" w:color="auto"/>
        <w:left w:val="none" w:sz="0" w:space="0" w:color="auto"/>
        <w:bottom w:val="none" w:sz="0" w:space="0" w:color="auto"/>
        <w:right w:val="none" w:sz="0" w:space="0" w:color="auto"/>
      </w:divBdr>
    </w:div>
    <w:div w:id="1763212191">
      <w:bodyDiv w:val="1"/>
      <w:marLeft w:val="0"/>
      <w:marRight w:val="0"/>
      <w:marTop w:val="0"/>
      <w:marBottom w:val="0"/>
      <w:divBdr>
        <w:top w:val="none" w:sz="0" w:space="0" w:color="auto"/>
        <w:left w:val="none" w:sz="0" w:space="0" w:color="auto"/>
        <w:bottom w:val="none" w:sz="0" w:space="0" w:color="auto"/>
        <w:right w:val="none" w:sz="0" w:space="0" w:color="auto"/>
      </w:divBdr>
    </w:div>
    <w:div w:id="1767849410">
      <w:bodyDiv w:val="1"/>
      <w:marLeft w:val="0"/>
      <w:marRight w:val="0"/>
      <w:marTop w:val="0"/>
      <w:marBottom w:val="0"/>
      <w:divBdr>
        <w:top w:val="none" w:sz="0" w:space="0" w:color="auto"/>
        <w:left w:val="none" w:sz="0" w:space="0" w:color="auto"/>
        <w:bottom w:val="none" w:sz="0" w:space="0" w:color="auto"/>
        <w:right w:val="none" w:sz="0" w:space="0" w:color="auto"/>
      </w:divBdr>
    </w:div>
    <w:div w:id="1802575855">
      <w:bodyDiv w:val="1"/>
      <w:marLeft w:val="0"/>
      <w:marRight w:val="0"/>
      <w:marTop w:val="0"/>
      <w:marBottom w:val="0"/>
      <w:divBdr>
        <w:top w:val="none" w:sz="0" w:space="0" w:color="auto"/>
        <w:left w:val="none" w:sz="0" w:space="0" w:color="auto"/>
        <w:bottom w:val="none" w:sz="0" w:space="0" w:color="auto"/>
        <w:right w:val="none" w:sz="0" w:space="0" w:color="auto"/>
      </w:divBdr>
    </w:div>
    <w:div w:id="1807816582">
      <w:bodyDiv w:val="1"/>
      <w:marLeft w:val="0"/>
      <w:marRight w:val="0"/>
      <w:marTop w:val="0"/>
      <w:marBottom w:val="0"/>
      <w:divBdr>
        <w:top w:val="none" w:sz="0" w:space="0" w:color="auto"/>
        <w:left w:val="none" w:sz="0" w:space="0" w:color="auto"/>
        <w:bottom w:val="none" w:sz="0" w:space="0" w:color="auto"/>
        <w:right w:val="none" w:sz="0" w:space="0" w:color="auto"/>
      </w:divBdr>
    </w:div>
    <w:div w:id="1814905090">
      <w:bodyDiv w:val="1"/>
      <w:marLeft w:val="0"/>
      <w:marRight w:val="0"/>
      <w:marTop w:val="0"/>
      <w:marBottom w:val="0"/>
      <w:divBdr>
        <w:top w:val="none" w:sz="0" w:space="0" w:color="auto"/>
        <w:left w:val="none" w:sz="0" w:space="0" w:color="auto"/>
        <w:bottom w:val="none" w:sz="0" w:space="0" w:color="auto"/>
        <w:right w:val="none" w:sz="0" w:space="0" w:color="auto"/>
      </w:divBdr>
    </w:div>
    <w:div w:id="1821732585">
      <w:bodyDiv w:val="1"/>
      <w:marLeft w:val="0"/>
      <w:marRight w:val="0"/>
      <w:marTop w:val="0"/>
      <w:marBottom w:val="0"/>
      <w:divBdr>
        <w:top w:val="none" w:sz="0" w:space="0" w:color="auto"/>
        <w:left w:val="none" w:sz="0" w:space="0" w:color="auto"/>
        <w:bottom w:val="none" w:sz="0" w:space="0" w:color="auto"/>
        <w:right w:val="none" w:sz="0" w:space="0" w:color="auto"/>
      </w:divBdr>
    </w:div>
    <w:div w:id="1830292327">
      <w:bodyDiv w:val="1"/>
      <w:marLeft w:val="0"/>
      <w:marRight w:val="0"/>
      <w:marTop w:val="0"/>
      <w:marBottom w:val="0"/>
      <w:divBdr>
        <w:top w:val="none" w:sz="0" w:space="0" w:color="auto"/>
        <w:left w:val="none" w:sz="0" w:space="0" w:color="auto"/>
        <w:bottom w:val="none" w:sz="0" w:space="0" w:color="auto"/>
        <w:right w:val="none" w:sz="0" w:space="0" w:color="auto"/>
      </w:divBdr>
    </w:div>
    <w:div w:id="1839418448">
      <w:bodyDiv w:val="1"/>
      <w:marLeft w:val="0"/>
      <w:marRight w:val="0"/>
      <w:marTop w:val="0"/>
      <w:marBottom w:val="0"/>
      <w:divBdr>
        <w:top w:val="none" w:sz="0" w:space="0" w:color="auto"/>
        <w:left w:val="none" w:sz="0" w:space="0" w:color="auto"/>
        <w:bottom w:val="none" w:sz="0" w:space="0" w:color="auto"/>
        <w:right w:val="none" w:sz="0" w:space="0" w:color="auto"/>
      </w:divBdr>
    </w:div>
    <w:div w:id="1848444570">
      <w:bodyDiv w:val="1"/>
      <w:marLeft w:val="0"/>
      <w:marRight w:val="0"/>
      <w:marTop w:val="0"/>
      <w:marBottom w:val="0"/>
      <w:divBdr>
        <w:top w:val="none" w:sz="0" w:space="0" w:color="auto"/>
        <w:left w:val="none" w:sz="0" w:space="0" w:color="auto"/>
        <w:bottom w:val="none" w:sz="0" w:space="0" w:color="auto"/>
        <w:right w:val="none" w:sz="0" w:space="0" w:color="auto"/>
      </w:divBdr>
    </w:div>
    <w:div w:id="1856797651">
      <w:bodyDiv w:val="1"/>
      <w:marLeft w:val="0"/>
      <w:marRight w:val="0"/>
      <w:marTop w:val="0"/>
      <w:marBottom w:val="0"/>
      <w:divBdr>
        <w:top w:val="none" w:sz="0" w:space="0" w:color="auto"/>
        <w:left w:val="none" w:sz="0" w:space="0" w:color="auto"/>
        <w:bottom w:val="none" w:sz="0" w:space="0" w:color="auto"/>
        <w:right w:val="none" w:sz="0" w:space="0" w:color="auto"/>
      </w:divBdr>
    </w:div>
    <w:div w:id="1885946827">
      <w:bodyDiv w:val="1"/>
      <w:marLeft w:val="0"/>
      <w:marRight w:val="0"/>
      <w:marTop w:val="0"/>
      <w:marBottom w:val="0"/>
      <w:divBdr>
        <w:top w:val="none" w:sz="0" w:space="0" w:color="auto"/>
        <w:left w:val="none" w:sz="0" w:space="0" w:color="auto"/>
        <w:bottom w:val="none" w:sz="0" w:space="0" w:color="auto"/>
        <w:right w:val="none" w:sz="0" w:space="0" w:color="auto"/>
      </w:divBdr>
    </w:div>
    <w:div w:id="1887141117">
      <w:bodyDiv w:val="1"/>
      <w:marLeft w:val="0"/>
      <w:marRight w:val="0"/>
      <w:marTop w:val="0"/>
      <w:marBottom w:val="0"/>
      <w:divBdr>
        <w:top w:val="none" w:sz="0" w:space="0" w:color="auto"/>
        <w:left w:val="none" w:sz="0" w:space="0" w:color="auto"/>
        <w:bottom w:val="none" w:sz="0" w:space="0" w:color="auto"/>
        <w:right w:val="none" w:sz="0" w:space="0" w:color="auto"/>
      </w:divBdr>
    </w:div>
    <w:div w:id="1896506890">
      <w:bodyDiv w:val="1"/>
      <w:marLeft w:val="0"/>
      <w:marRight w:val="0"/>
      <w:marTop w:val="0"/>
      <w:marBottom w:val="0"/>
      <w:divBdr>
        <w:top w:val="none" w:sz="0" w:space="0" w:color="auto"/>
        <w:left w:val="none" w:sz="0" w:space="0" w:color="auto"/>
        <w:bottom w:val="none" w:sz="0" w:space="0" w:color="auto"/>
        <w:right w:val="none" w:sz="0" w:space="0" w:color="auto"/>
      </w:divBdr>
    </w:div>
    <w:div w:id="1900437287">
      <w:bodyDiv w:val="1"/>
      <w:marLeft w:val="0"/>
      <w:marRight w:val="0"/>
      <w:marTop w:val="0"/>
      <w:marBottom w:val="0"/>
      <w:divBdr>
        <w:top w:val="none" w:sz="0" w:space="0" w:color="auto"/>
        <w:left w:val="none" w:sz="0" w:space="0" w:color="auto"/>
        <w:bottom w:val="none" w:sz="0" w:space="0" w:color="auto"/>
        <w:right w:val="none" w:sz="0" w:space="0" w:color="auto"/>
      </w:divBdr>
    </w:div>
    <w:div w:id="1907452767">
      <w:bodyDiv w:val="1"/>
      <w:marLeft w:val="0"/>
      <w:marRight w:val="0"/>
      <w:marTop w:val="0"/>
      <w:marBottom w:val="0"/>
      <w:divBdr>
        <w:top w:val="none" w:sz="0" w:space="0" w:color="auto"/>
        <w:left w:val="none" w:sz="0" w:space="0" w:color="auto"/>
        <w:bottom w:val="none" w:sz="0" w:space="0" w:color="auto"/>
        <w:right w:val="none" w:sz="0" w:space="0" w:color="auto"/>
      </w:divBdr>
    </w:div>
    <w:div w:id="1918436411">
      <w:bodyDiv w:val="1"/>
      <w:marLeft w:val="0"/>
      <w:marRight w:val="0"/>
      <w:marTop w:val="0"/>
      <w:marBottom w:val="0"/>
      <w:divBdr>
        <w:top w:val="none" w:sz="0" w:space="0" w:color="auto"/>
        <w:left w:val="none" w:sz="0" w:space="0" w:color="auto"/>
        <w:bottom w:val="none" w:sz="0" w:space="0" w:color="auto"/>
        <w:right w:val="none" w:sz="0" w:space="0" w:color="auto"/>
      </w:divBdr>
    </w:div>
    <w:div w:id="1920020824">
      <w:marLeft w:val="0"/>
      <w:marRight w:val="0"/>
      <w:marTop w:val="0"/>
      <w:marBottom w:val="0"/>
      <w:divBdr>
        <w:top w:val="none" w:sz="0" w:space="0" w:color="auto"/>
        <w:left w:val="none" w:sz="0" w:space="0" w:color="auto"/>
        <w:bottom w:val="none" w:sz="0" w:space="0" w:color="auto"/>
        <w:right w:val="none" w:sz="0" w:space="0" w:color="auto"/>
      </w:divBdr>
    </w:div>
    <w:div w:id="1920020825">
      <w:marLeft w:val="0"/>
      <w:marRight w:val="0"/>
      <w:marTop w:val="0"/>
      <w:marBottom w:val="0"/>
      <w:divBdr>
        <w:top w:val="none" w:sz="0" w:space="0" w:color="auto"/>
        <w:left w:val="none" w:sz="0" w:space="0" w:color="auto"/>
        <w:bottom w:val="none" w:sz="0" w:space="0" w:color="auto"/>
        <w:right w:val="none" w:sz="0" w:space="0" w:color="auto"/>
      </w:divBdr>
    </w:div>
    <w:div w:id="1920020826">
      <w:marLeft w:val="0"/>
      <w:marRight w:val="0"/>
      <w:marTop w:val="0"/>
      <w:marBottom w:val="0"/>
      <w:divBdr>
        <w:top w:val="none" w:sz="0" w:space="0" w:color="auto"/>
        <w:left w:val="none" w:sz="0" w:space="0" w:color="auto"/>
        <w:bottom w:val="none" w:sz="0" w:space="0" w:color="auto"/>
        <w:right w:val="none" w:sz="0" w:space="0" w:color="auto"/>
      </w:divBdr>
    </w:div>
    <w:div w:id="1920020827">
      <w:marLeft w:val="0"/>
      <w:marRight w:val="0"/>
      <w:marTop w:val="0"/>
      <w:marBottom w:val="0"/>
      <w:divBdr>
        <w:top w:val="none" w:sz="0" w:space="0" w:color="auto"/>
        <w:left w:val="none" w:sz="0" w:space="0" w:color="auto"/>
        <w:bottom w:val="none" w:sz="0" w:space="0" w:color="auto"/>
        <w:right w:val="none" w:sz="0" w:space="0" w:color="auto"/>
      </w:divBdr>
    </w:div>
    <w:div w:id="1920020828">
      <w:marLeft w:val="0"/>
      <w:marRight w:val="0"/>
      <w:marTop w:val="0"/>
      <w:marBottom w:val="0"/>
      <w:divBdr>
        <w:top w:val="none" w:sz="0" w:space="0" w:color="auto"/>
        <w:left w:val="none" w:sz="0" w:space="0" w:color="auto"/>
        <w:bottom w:val="none" w:sz="0" w:space="0" w:color="auto"/>
        <w:right w:val="none" w:sz="0" w:space="0" w:color="auto"/>
      </w:divBdr>
    </w:div>
    <w:div w:id="1920020829">
      <w:marLeft w:val="0"/>
      <w:marRight w:val="0"/>
      <w:marTop w:val="0"/>
      <w:marBottom w:val="0"/>
      <w:divBdr>
        <w:top w:val="none" w:sz="0" w:space="0" w:color="auto"/>
        <w:left w:val="none" w:sz="0" w:space="0" w:color="auto"/>
        <w:bottom w:val="none" w:sz="0" w:space="0" w:color="auto"/>
        <w:right w:val="none" w:sz="0" w:space="0" w:color="auto"/>
      </w:divBdr>
    </w:div>
    <w:div w:id="1920020830">
      <w:marLeft w:val="0"/>
      <w:marRight w:val="0"/>
      <w:marTop w:val="0"/>
      <w:marBottom w:val="0"/>
      <w:divBdr>
        <w:top w:val="none" w:sz="0" w:space="0" w:color="auto"/>
        <w:left w:val="none" w:sz="0" w:space="0" w:color="auto"/>
        <w:bottom w:val="none" w:sz="0" w:space="0" w:color="auto"/>
        <w:right w:val="none" w:sz="0" w:space="0" w:color="auto"/>
      </w:divBdr>
    </w:div>
    <w:div w:id="1920020831">
      <w:marLeft w:val="0"/>
      <w:marRight w:val="0"/>
      <w:marTop w:val="0"/>
      <w:marBottom w:val="0"/>
      <w:divBdr>
        <w:top w:val="none" w:sz="0" w:space="0" w:color="auto"/>
        <w:left w:val="none" w:sz="0" w:space="0" w:color="auto"/>
        <w:bottom w:val="none" w:sz="0" w:space="0" w:color="auto"/>
        <w:right w:val="none" w:sz="0" w:space="0" w:color="auto"/>
      </w:divBdr>
    </w:div>
    <w:div w:id="1920020832">
      <w:marLeft w:val="0"/>
      <w:marRight w:val="0"/>
      <w:marTop w:val="0"/>
      <w:marBottom w:val="0"/>
      <w:divBdr>
        <w:top w:val="none" w:sz="0" w:space="0" w:color="auto"/>
        <w:left w:val="none" w:sz="0" w:space="0" w:color="auto"/>
        <w:bottom w:val="none" w:sz="0" w:space="0" w:color="auto"/>
        <w:right w:val="none" w:sz="0" w:space="0" w:color="auto"/>
      </w:divBdr>
    </w:div>
    <w:div w:id="1920020833">
      <w:marLeft w:val="0"/>
      <w:marRight w:val="0"/>
      <w:marTop w:val="0"/>
      <w:marBottom w:val="0"/>
      <w:divBdr>
        <w:top w:val="none" w:sz="0" w:space="0" w:color="auto"/>
        <w:left w:val="none" w:sz="0" w:space="0" w:color="auto"/>
        <w:bottom w:val="none" w:sz="0" w:space="0" w:color="auto"/>
        <w:right w:val="none" w:sz="0" w:space="0" w:color="auto"/>
      </w:divBdr>
    </w:div>
    <w:div w:id="1920020834">
      <w:marLeft w:val="0"/>
      <w:marRight w:val="0"/>
      <w:marTop w:val="0"/>
      <w:marBottom w:val="0"/>
      <w:divBdr>
        <w:top w:val="none" w:sz="0" w:space="0" w:color="auto"/>
        <w:left w:val="none" w:sz="0" w:space="0" w:color="auto"/>
        <w:bottom w:val="none" w:sz="0" w:space="0" w:color="auto"/>
        <w:right w:val="none" w:sz="0" w:space="0" w:color="auto"/>
      </w:divBdr>
    </w:div>
    <w:div w:id="1920020835">
      <w:marLeft w:val="0"/>
      <w:marRight w:val="0"/>
      <w:marTop w:val="0"/>
      <w:marBottom w:val="0"/>
      <w:divBdr>
        <w:top w:val="none" w:sz="0" w:space="0" w:color="auto"/>
        <w:left w:val="none" w:sz="0" w:space="0" w:color="auto"/>
        <w:bottom w:val="none" w:sz="0" w:space="0" w:color="auto"/>
        <w:right w:val="none" w:sz="0" w:space="0" w:color="auto"/>
      </w:divBdr>
    </w:div>
    <w:div w:id="1920020836">
      <w:marLeft w:val="0"/>
      <w:marRight w:val="0"/>
      <w:marTop w:val="0"/>
      <w:marBottom w:val="0"/>
      <w:divBdr>
        <w:top w:val="none" w:sz="0" w:space="0" w:color="auto"/>
        <w:left w:val="none" w:sz="0" w:space="0" w:color="auto"/>
        <w:bottom w:val="none" w:sz="0" w:space="0" w:color="auto"/>
        <w:right w:val="none" w:sz="0" w:space="0" w:color="auto"/>
      </w:divBdr>
    </w:div>
    <w:div w:id="1920020837">
      <w:marLeft w:val="0"/>
      <w:marRight w:val="0"/>
      <w:marTop w:val="0"/>
      <w:marBottom w:val="0"/>
      <w:divBdr>
        <w:top w:val="none" w:sz="0" w:space="0" w:color="auto"/>
        <w:left w:val="none" w:sz="0" w:space="0" w:color="auto"/>
        <w:bottom w:val="none" w:sz="0" w:space="0" w:color="auto"/>
        <w:right w:val="none" w:sz="0" w:space="0" w:color="auto"/>
      </w:divBdr>
    </w:div>
    <w:div w:id="1920020838">
      <w:marLeft w:val="0"/>
      <w:marRight w:val="0"/>
      <w:marTop w:val="0"/>
      <w:marBottom w:val="0"/>
      <w:divBdr>
        <w:top w:val="none" w:sz="0" w:space="0" w:color="auto"/>
        <w:left w:val="none" w:sz="0" w:space="0" w:color="auto"/>
        <w:bottom w:val="none" w:sz="0" w:space="0" w:color="auto"/>
        <w:right w:val="none" w:sz="0" w:space="0" w:color="auto"/>
      </w:divBdr>
    </w:div>
    <w:div w:id="1920020839">
      <w:marLeft w:val="0"/>
      <w:marRight w:val="0"/>
      <w:marTop w:val="0"/>
      <w:marBottom w:val="0"/>
      <w:divBdr>
        <w:top w:val="none" w:sz="0" w:space="0" w:color="auto"/>
        <w:left w:val="none" w:sz="0" w:space="0" w:color="auto"/>
        <w:bottom w:val="none" w:sz="0" w:space="0" w:color="auto"/>
        <w:right w:val="none" w:sz="0" w:space="0" w:color="auto"/>
      </w:divBdr>
    </w:div>
    <w:div w:id="1920020840">
      <w:marLeft w:val="0"/>
      <w:marRight w:val="0"/>
      <w:marTop w:val="0"/>
      <w:marBottom w:val="0"/>
      <w:divBdr>
        <w:top w:val="none" w:sz="0" w:space="0" w:color="auto"/>
        <w:left w:val="none" w:sz="0" w:space="0" w:color="auto"/>
        <w:bottom w:val="none" w:sz="0" w:space="0" w:color="auto"/>
        <w:right w:val="none" w:sz="0" w:space="0" w:color="auto"/>
      </w:divBdr>
    </w:div>
    <w:div w:id="1920020841">
      <w:marLeft w:val="0"/>
      <w:marRight w:val="0"/>
      <w:marTop w:val="0"/>
      <w:marBottom w:val="0"/>
      <w:divBdr>
        <w:top w:val="none" w:sz="0" w:space="0" w:color="auto"/>
        <w:left w:val="none" w:sz="0" w:space="0" w:color="auto"/>
        <w:bottom w:val="none" w:sz="0" w:space="0" w:color="auto"/>
        <w:right w:val="none" w:sz="0" w:space="0" w:color="auto"/>
      </w:divBdr>
    </w:div>
    <w:div w:id="1920020842">
      <w:marLeft w:val="0"/>
      <w:marRight w:val="0"/>
      <w:marTop w:val="0"/>
      <w:marBottom w:val="0"/>
      <w:divBdr>
        <w:top w:val="none" w:sz="0" w:space="0" w:color="auto"/>
        <w:left w:val="none" w:sz="0" w:space="0" w:color="auto"/>
        <w:bottom w:val="none" w:sz="0" w:space="0" w:color="auto"/>
        <w:right w:val="none" w:sz="0" w:space="0" w:color="auto"/>
      </w:divBdr>
    </w:div>
    <w:div w:id="1920020843">
      <w:marLeft w:val="0"/>
      <w:marRight w:val="0"/>
      <w:marTop w:val="0"/>
      <w:marBottom w:val="0"/>
      <w:divBdr>
        <w:top w:val="none" w:sz="0" w:space="0" w:color="auto"/>
        <w:left w:val="none" w:sz="0" w:space="0" w:color="auto"/>
        <w:bottom w:val="none" w:sz="0" w:space="0" w:color="auto"/>
        <w:right w:val="none" w:sz="0" w:space="0" w:color="auto"/>
      </w:divBdr>
    </w:div>
    <w:div w:id="1920020844">
      <w:marLeft w:val="0"/>
      <w:marRight w:val="0"/>
      <w:marTop w:val="0"/>
      <w:marBottom w:val="0"/>
      <w:divBdr>
        <w:top w:val="none" w:sz="0" w:space="0" w:color="auto"/>
        <w:left w:val="none" w:sz="0" w:space="0" w:color="auto"/>
        <w:bottom w:val="none" w:sz="0" w:space="0" w:color="auto"/>
        <w:right w:val="none" w:sz="0" w:space="0" w:color="auto"/>
      </w:divBdr>
    </w:div>
    <w:div w:id="1920020845">
      <w:marLeft w:val="0"/>
      <w:marRight w:val="0"/>
      <w:marTop w:val="0"/>
      <w:marBottom w:val="0"/>
      <w:divBdr>
        <w:top w:val="none" w:sz="0" w:space="0" w:color="auto"/>
        <w:left w:val="none" w:sz="0" w:space="0" w:color="auto"/>
        <w:bottom w:val="none" w:sz="0" w:space="0" w:color="auto"/>
        <w:right w:val="none" w:sz="0" w:space="0" w:color="auto"/>
      </w:divBdr>
    </w:div>
    <w:div w:id="1920020846">
      <w:marLeft w:val="0"/>
      <w:marRight w:val="0"/>
      <w:marTop w:val="0"/>
      <w:marBottom w:val="0"/>
      <w:divBdr>
        <w:top w:val="none" w:sz="0" w:space="0" w:color="auto"/>
        <w:left w:val="none" w:sz="0" w:space="0" w:color="auto"/>
        <w:bottom w:val="none" w:sz="0" w:space="0" w:color="auto"/>
        <w:right w:val="none" w:sz="0" w:space="0" w:color="auto"/>
      </w:divBdr>
    </w:div>
    <w:div w:id="1920020847">
      <w:marLeft w:val="0"/>
      <w:marRight w:val="0"/>
      <w:marTop w:val="0"/>
      <w:marBottom w:val="0"/>
      <w:divBdr>
        <w:top w:val="none" w:sz="0" w:space="0" w:color="auto"/>
        <w:left w:val="none" w:sz="0" w:space="0" w:color="auto"/>
        <w:bottom w:val="none" w:sz="0" w:space="0" w:color="auto"/>
        <w:right w:val="none" w:sz="0" w:space="0" w:color="auto"/>
      </w:divBdr>
    </w:div>
    <w:div w:id="1938978892">
      <w:bodyDiv w:val="1"/>
      <w:marLeft w:val="0"/>
      <w:marRight w:val="0"/>
      <w:marTop w:val="0"/>
      <w:marBottom w:val="0"/>
      <w:divBdr>
        <w:top w:val="none" w:sz="0" w:space="0" w:color="auto"/>
        <w:left w:val="none" w:sz="0" w:space="0" w:color="auto"/>
        <w:bottom w:val="none" w:sz="0" w:space="0" w:color="auto"/>
        <w:right w:val="none" w:sz="0" w:space="0" w:color="auto"/>
      </w:divBdr>
    </w:div>
    <w:div w:id="1953390724">
      <w:bodyDiv w:val="1"/>
      <w:marLeft w:val="0"/>
      <w:marRight w:val="0"/>
      <w:marTop w:val="0"/>
      <w:marBottom w:val="0"/>
      <w:divBdr>
        <w:top w:val="none" w:sz="0" w:space="0" w:color="auto"/>
        <w:left w:val="none" w:sz="0" w:space="0" w:color="auto"/>
        <w:bottom w:val="none" w:sz="0" w:space="0" w:color="auto"/>
        <w:right w:val="none" w:sz="0" w:space="0" w:color="auto"/>
      </w:divBdr>
    </w:div>
    <w:div w:id="1977375841">
      <w:bodyDiv w:val="1"/>
      <w:marLeft w:val="0"/>
      <w:marRight w:val="0"/>
      <w:marTop w:val="0"/>
      <w:marBottom w:val="0"/>
      <w:divBdr>
        <w:top w:val="none" w:sz="0" w:space="0" w:color="auto"/>
        <w:left w:val="none" w:sz="0" w:space="0" w:color="auto"/>
        <w:bottom w:val="none" w:sz="0" w:space="0" w:color="auto"/>
        <w:right w:val="none" w:sz="0" w:space="0" w:color="auto"/>
      </w:divBdr>
    </w:div>
    <w:div w:id="1978563472">
      <w:bodyDiv w:val="1"/>
      <w:marLeft w:val="0"/>
      <w:marRight w:val="0"/>
      <w:marTop w:val="0"/>
      <w:marBottom w:val="0"/>
      <w:divBdr>
        <w:top w:val="none" w:sz="0" w:space="0" w:color="auto"/>
        <w:left w:val="none" w:sz="0" w:space="0" w:color="auto"/>
        <w:bottom w:val="none" w:sz="0" w:space="0" w:color="auto"/>
        <w:right w:val="none" w:sz="0" w:space="0" w:color="auto"/>
      </w:divBdr>
    </w:div>
    <w:div w:id="2030714194">
      <w:bodyDiv w:val="1"/>
      <w:marLeft w:val="0"/>
      <w:marRight w:val="0"/>
      <w:marTop w:val="0"/>
      <w:marBottom w:val="0"/>
      <w:divBdr>
        <w:top w:val="none" w:sz="0" w:space="0" w:color="auto"/>
        <w:left w:val="none" w:sz="0" w:space="0" w:color="auto"/>
        <w:bottom w:val="none" w:sz="0" w:space="0" w:color="auto"/>
        <w:right w:val="none" w:sz="0" w:space="0" w:color="auto"/>
      </w:divBdr>
    </w:div>
    <w:div w:id="2057387725">
      <w:bodyDiv w:val="1"/>
      <w:marLeft w:val="0"/>
      <w:marRight w:val="0"/>
      <w:marTop w:val="0"/>
      <w:marBottom w:val="0"/>
      <w:divBdr>
        <w:top w:val="none" w:sz="0" w:space="0" w:color="auto"/>
        <w:left w:val="none" w:sz="0" w:space="0" w:color="auto"/>
        <w:bottom w:val="none" w:sz="0" w:space="0" w:color="auto"/>
        <w:right w:val="none" w:sz="0" w:space="0" w:color="auto"/>
      </w:divBdr>
    </w:div>
    <w:div w:id="2066484897">
      <w:bodyDiv w:val="1"/>
      <w:marLeft w:val="0"/>
      <w:marRight w:val="0"/>
      <w:marTop w:val="0"/>
      <w:marBottom w:val="0"/>
      <w:divBdr>
        <w:top w:val="none" w:sz="0" w:space="0" w:color="auto"/>
        <w:left w:val="none" w:sz="0" w:space="0" w:color="auto"/>
        <w:bottom w:val="none" w:sz="0" w:space="0" w:color="auto"/>
        <w:right w:val="none" w:sz="0" w:space="0" w:color="auto"/>
      </w:divBdr>
    </w:div>
    <w:div w:id="2067029279">
      <w:bodyDiv w:val="1"/>
      <w:marLeft w:val="0"/>
      <w:marRight w:val="0"/>
      <w:marTop w:val="0"/>
      <w:marBottom w:val="0"/>
      <w:divBdr>
        <w:top w:val="none" w:sz="0" w:space="0" w:color="auto"/>
        <w:left w:val="none" w:sz="0" w:space="0" w:color="auto"/>
        <w:bottom w:val="none" w:sz="0" w:space="0" w:color="auto"/>
        <w:right w:val="none" w:sz="0" w:space="0" w:color="auto"/>
      </w:divBdr>
    </w:div>
    <w:div w:id="2103917375">
      <w:bodyDiv w:val="1"/>
      <w:marLeft w:val="0"/>
      <w:marRight w:val="0"/>
      <w:marTop w:val="0"/>
      <w:marBottom w:val="0"/>
      <w:divBdr>
        <w:top w:val="none" w:sz="0" w:space="0" w:color="auto"/>
        <w:left w:val="none" w:sz="0" w:space="0" w:color="auto"/>
        <w:bottom w:val="none" w:sz="0" w:space="0" w:color="auto"/>
        <w:right w:val="none" w:sz="0" w:space="0" w:color="auto"/>
      </w:divBdr>
    </w:div>
    <w:div w:id="213694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DDE0A-8759-4606-A913-F008544B8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9708</Words>
  <Characters>5535</Characters>
  <Application>Microsoft Office Word</Application>
  <DocSecurity>0</DocSecurity>
  <Lines>46</Lines>
  <Paragraphs>30</Paragraphs>
  <ScaleCrop>false</ScaleCrop>
  <HeadingPairs>
    <vt:vector size="6" baseType="variant">
      <vt:variant>
        <vt:lpstr>Название</vt:lpstr>
      </vt:variant>
      <vt:variant>
        <vt:i4>1</vt:i4>
      </vt:variant>
      <vt:variant>
        <vt:lpstr>Title</vt:lpstr>
      </vt:variant>
      <vt:variant>
        <vt:i4>1</vt:i4>
      </vt:variant>
      <vt:variant>
        <vt:lpstr>Headings</vt:lpstr>
      </vt:variant>
      <vt:variant>
        <vt:i4>10</vt:i4>
      </vt:variant>
    </vt:vector>
  </HeadingPairs>
  <TitlesOfParts>
    <vt:vector size="12" baseType="lpstr">
      <vt:lpstr/>
      <vt:lpstr/>
      <vt:lpstr>    1. Інформація щодо звіту про вдосконалення </vt:lpstr>
      <vt:lpstr>    2. Дані про оператора та установку</vt:lpstr>
      <vt:lpstr>    3. Контактні дані</vt:lpstr>
      <vt:lpstr/>
      <vt:lpstr>    4. Тип заходів з вдосконалення</vt:lpstr>
      <vt:lpstr>    5. Матеріальні потоки та джерела викидів парникових газів</vt:lpstr>
      <vt:lpstr/>
      <vt:lpstr/>
      <vt:lpstr>    11. Перелік використаних оператором термінів та скорочень </vt:lpstr>
      <vt:lpstr>    12. Додаткова інформація до звіту про вдосконалення</vt:lpstr>
    </vt:vector>
  </TitlesOfParts>
  <Company>SPecialiST RePack</Company>
  <LinksUpToDate>false</LinksUpToDate>
  <CharactersWithSpaces>15213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Anna Ilchuk</cp:lastModifiedBy>
  <cp:revision>23</cp:revision>
  <cp:lastPrinted>2020-08-03T13:56:00Z</cp:lastPrinted>
  <dcterms:created xsi:type="dcterms:W3CDTF">2020-12-02T16:06:00Z</dcterms:created>
  <dcterms:modified xsi:type="dcterms:W3CDTF">2023-07-18T08:13:00Z</dcterms:modified>
</cp:coreProperties>
</file>