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49" w:rsidRPr="00142C33" w:rsidRDefault="00362149" w:rsidP="005A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6D58C3" w:rsidRPr="00142C33" w:rsidRDefault="00362149" w:rsidP="005A7E96">
      <w:pPr>
        <w:pStyle w:val="rvps6"/>
        <w:shd w:val="clear" w:color="auto" w:fill="FFFFFF"/>
        <w:spacing w:before="0" w:beforeAutospacing="0" w:after="0" w:afterAutospacing="0"/>
        <w:ind w:right="332"/>
        <w:jc w:val="center"/>
        <w:rPr>
          <w:b/>
          <w:sz w:val="28"/>
          <w:szCs w:val="28"/>
        </w:rPr>
      </w:pPr>
      <w:r w:rsidRPr="00142C33">
        <w:rPr>
          <w:b/>
          <w:sz w:val="28"/>
          <w:szCs w:val="28"/>
        </w:rPr>
        <w:t xml:space="preserve">до </w:t>
      </w:r>
      <w:proofErr w:type="spellStart"/>
      <w:r w:rsidR="006D58C3" w:rsidRPr="00142C33">
        <w:rPr>
          <w:b/>
          <w:sz w:val="28"/>
          <w:szCs w:val="28"/>
        </w:rPr>
        <w:t>проєкту</w:t>
      </w:r>
      <w:proofErr w:type="spellEnd"/>
      <w:r w:rsidR="006D58C3" w:rsidRPr="00142C33">
        <w:rPr>
          <w:b/>
          <w:sz w:val="28"/>
          <w:szCs w:val="28"/>
        </w:rPr>
        <w:t xml:space="preserve"> наказу Міністерства захисту довкілля та природних </w:t>
      </w:r>
    </w:p>
    <w:p w:rsidR="006D58C3" w:rsidRPr="00142C33" w:rsidRDefault="006D58C3" w:rsidP="005A7E96">
      <w:pPr>
        <w:pStyle w:val="rvps6"/>
        <w:shd w:val="clear" w:color="auto" w:fill="FFFFFF"/>
        <w:spacing w:before="0" w:beforeAutospacing="0" w:after="0" w:afterAutospacing="0"/>
        <w:ind w:right="332"/>
        <w:jc w:val="center"/>
        <w:rPr>
          <w:rStyle w:val="rvts23"/>
          <w:b/>
          <w:bCs/>
          <w:sz w:val="28"/>
          <w:szCs w:val="28"/>
        </w:rPr>
      </w:pPr>
      <w:r w:rsidRPr="00142C33">
        <w:rPr>
          <w:b/>
          <w:sz w:val="28"/>
          <w:szCs w:val="28"/>
        </w:rPr>
        <w:t>ресурсів України «Про затвердження Вимог до плану приведення місця розміщення відходів у відповідність з вимогами законодавства»</w:t>
      </w:r>
      <w:r w:rsidRPr="00142C33">
        <w:rPr>
          <w:rStyle w:val="rvts23"/>
          <w:b/>
          <w:bCs/>
          <w:sz w:val="28"/>
          <w:szCs w:val="28"/>
        </w:rPr>
        <w:t xml:space="preserve"> </w:t>
      </w:r>
    </w:p>
    <w:p w:rsidR="00362149" w:rsidRPr="00142C33" w:rsidRDefault="00362149" w:rsidP="005A7E96">
      <w:pPr>
        <w:pStyle w:val="rvps6"/>
        <w:shd w:val="clear" w:color="auto" w:fill="FFFFFF"/>
        <w:spacing w:before="0" w:beforeAutospacing="0" w:after="0" w:afterAutospacing="0"/>
        <w:ind w:right="332"/>
        <w:jc w:val="center"/>
        <w:rPr>
          <w:rStyle w:val="rvts23"/>
          <w:bCs/>
          <w:sz w:val="28"/>
          <w:szCs w:val="28"/>
        </w:rPr>
      </w:pPr>
      <w:r w:rsidRPr="00142C33">
        <w:rPr>
          <w:rStyle w:val="rvts23"/>
          <w:b/>
          <w:bCs/>
          <w:sz w:val="28"/>
          <w:szCs w:val="28"/>
        </w:rPr>
        <w:t xml:space="preserve">(далі – </w:t>
      </w:r>
      <w:proofErr w:type="spellStart"/>
      <w:r w:rsidRPr="00142C33">
        <w:rPr>
          <w:rStyle w:val="rvts23"/>
          <w:b/>
          <w:bCs/>
          <w:sz w:val="28"/>
          <w:szCs w:val="28"/>
        </w:rPr>
        <w:t>проєкт</w:t>
      </w:r>
      <w:proofErr w:type="spellEnd"/>
      <w:r w:rsidRPr="00142C33">
        <w:rPr>
          <w:rStyle w:val="rvts23"/>
          <w:b/>
          <w:bCs/>
          <w:sz w:val="28"/>
          <w:szCs w:val="28"/>
        </w:rPr>
        <w:t xml:space="preserve"> </w:t>
      </w:r>
      <w:proofErr w:type="spellStart"/>
      <w:r w:rsidRPr="00142C33">
        <w:rPr>
          <w:rStyle w:val="rvts23"/>
          <w:b/>
          <w:bCs/>
          <w:sz w:val="28"/>
          <w:szCs w:val="28"/>
        </w:rPr>
        <w:t>акта</w:t>
      </w:r>
      <w:proofErr w:type="spellEnd"/>
      <w:r w:rsidRPr="00142C33">
        <w:rPr>
          <w:rStyle w:val="rvts23"/>
          <w:b/>
          <w:bCs/>
          <w:sz w:val="28"/>
          <w:szCs w:val="28"/>
        </w:rPr>
        <w:t>)</w:t>
      </w:r>
    </w:p>
    <w:p w:rsidR="0000582E" w:rsidRPr="00142C33" w:rsidRDefault="0000582E" w:rsidP="005A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7E96" w:rsidRPr="00142C33" w:rsidRDefault="005A7E96" w:rsidP="005A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149" w:rsidRPr="00142C33" w:rsidRDefault="00362149" w:rsidP="005A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I. Визначення проблеми</w:t>
      </w:r>
    </w:p>
    <w:p w:rsidR="00BB688C" w:rsidRPr="00142C33" w:rsidRDefault="00340623" w:rsidP="005A7E96">
      <w:pPr>
        <w:pStyle w:val="3"/>
        <w:ind w:firstLine="567"/>
        <w:jc w:val="both"/>
        <w:rPr>
          <w:szCs w:val="28"/>
        </w:rPr>
      </w:pPr>
      <w:r w:rsidRPr="00142C33">
        <w:rPr>
          <w:szCs w:val="28"/>
        </w:rPr>
        <w:t xml:space="preserve">Управління </w:t>
      </w:r>
      <w:r w:rsidR="00BB688C" w:rsidRPr="00142C33">
        <w:rPr>
          <w:szCs w:val="28"/>
        </w:rPr>
        <w:t xml:space="preserve">відходами на даний час є екологічною проблемою для України. </w:t>
      </w:r>
      <w:r w:rsidRPr="00142C33">
        <w:rPr>
          <w:szCs w:val="28"/>
        </w:rPr>
        <w:t>Що</w:t>
      </w:r>
      <w:r w:rsidR="00CE0FD9" w:rsidRPr="00142C33">
        <w:rPr>
          <w:szCs w:val="28"/>
        </w:rPr>
        <w:t>річно</w:t>
      </w:r>
      <w:r w:rsidR="00BB688C" w:rsidRPr="00142C33">
        <w:rPr>
          <w:szCs w:val="28"/>
        </w:rPr>
        <w:t xml:space="preserve"> обсяги утворень побутових відходів тільки збільшуються. </w:t>
      </w:r>
    </w:p>
    <w:p w:rsidR="00BB688C" w:rsidRPr="00142C33" w:rsidRDefault="00BB688C" w:rsidP="005A7E96">
      <w:pPr>
        <w:pStyle w:val="3"/>
        <w:ind w:firstLine="567"/>
        <w:jc w:val="both"/>
        <w:rPr>
          <w:szCs w:val="28"/>
        </w:rPr>
      </w:pPr>
      <w:r w:rsidRPr="00142C33">
        <w:rPr>
          <w:szCs w:val="28"/>
        </w:rPr>
        <w:t xml:space="preserve">За даними </w:t>
      </w:r>
      <w:proofErr w:type="spellStart"/>
      <w:r w:rsidRPr="00142C33">
        <w:rPr>
          <w:szCs w:val="28"/>
        </w:rPr>
        <w:t>Мінінфраструктури</w:t>
      </w:r>
      <w:proofErr w:type="spellEnd"/>
      <w:r w:rsidRPr="00142C33">
        <w:rPr>
          <w:szCs w:val="28"/>
        </w:rPr>
        <w:t xml:space="preserve"> за 2022 рік утворилось майже 39 млн. м</w:t>
      </w:r>
      <w:r w:rsidRPr="00142C33">
        <w:rPr>
          <w:szCs w:val="28"/>
          <w:vertAlign w:val="superscript"/>
        </w:rPr>
        <w:t xml:space="preserve">3 </w:t>
      </w:r>
      <w:r w:rsidRPr="00142C33">
        <w:rPr>
          <w:szCs w:val="28"/>
        </w:rPr>
        <w:t>побутових відходів, або понад 7 млн. тон</w:t>
      </w:r>
      <w:r w:rsidR="00936C41">
        <w:rPr>
          <w:szCs w:val="28"/>
        </w:rPr>
        <w:t>н</w:t>
      </w:r>
      <w:r w:rsidRPr="00142C33">
        <w:rPr>
          <w:szCs w:val="28"/>
        </w:rPr>
        <w:t xml:space="preserve">, які </w:t>
      </w:r>
      <w:proofErr w:type="spellStart"/>
      <w:r w:rsidRPr="00142C33">
        <w:rPr>
          <w:szCs w:val="28"/>
        </w:rPr>
        <w:t>захоронюються</w:t>
      </w:r>
      <w:proofErr w:type="spellEnd"/>
      <w:r w:rsidRPr="00142C33">
        <w:rPr>
          <w:szCs w:val="28"/>
        </w:rPr>
        <w:t xml:space="preserve"> на </w:t>
      </w:r>
      <w:r w:rsidRPr="00142C33">
        <w:rPr>
          <w:szCs w:val="28"/>
        </w:rPr>
        <w:br/>
        <w:t>5,7 тис. сміттєзвалищ і полігонів загальною площею майже 8 тис. га. Кількість сміттєзвалищ, які не відповідають нормам екологічної безпеки – 693 (12%).</w:t>
      </w:r>
    </w:p>
    <w:p w:rsidR="00BB688C" w:rsidRPr="00142C33" w:rsidRDefault="00BB688C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Місця накопичення побутових відходів в Україні є широко розповсюдженими джерелами негативного впливу на </w:t>
      </w:r>
      <w:r w:rsidR="00CE0FD9" w:rsidRPr="00142C33">
        <w:rPr>
          <w:rFonts w:ascii="Times New Roman" w:hAnsi="Times New Roman" w:cs="Times New Roman"/>
          <w:sz w:val="28"/>
          <w:szCs w:val="28"/>
        </w:rPr>
        <w:t>навколишнє природне середовище</w:t>
      </w:r>
      <w:r w:rsidRPr="00142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88C" w:rsidRPr="00142C33" w:rsidRDefault="00BB688C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Основним фактором впливу є фільтрат. Фільтрат проникає в ґрунт, ґрунтові та підземні води, що призводить до значного забруднення навколишнього </w:t>
      </w:r>
      <w:r w:rsidR="00CE0FD9" w:rsidRPr="00142C33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Pr="00142C33">
        <w:rPr>
          <w:rFonts w:ascii="Times New Roman" w:hAnsi="Times New Roman" w:cs="Times New Roman"/>
          <w:sz w:val="28"/>
          <w:szCs w:val="28"/>
        </w:rPr>
        <w:t>середовища. Джерелом забруднення фільтрату в основному є розкладання харчових відходів і окислювання металів, так як процес розпаду складних органічних речовин відбувається вкрай повільно. Результати проведених досліджень хімічного аналізу фільтрату показали, що показники перевищують допустимі норми в декілька, а то і сотні разів. Тому вплив полігону побутових відходів, який не відповідає нормам екологічної безпеки, негативн</w:t>
      </w:r>
      <w:r w:rsidR="00146AFF" w:rsidRPr="00142C33">
        <w:rPr>
          <w:rFonts w:ascii="Times New Roman" w:hAnsi="Times New Roman" w:cs="Times New Roman"/>
          <w:sz w:val="28"/>
          <w:szCs w:val="28"/>
        </w:rPr>
        <w:t>о впиває на</w:t>
      </w:r>
      <w:r w:rsidRPr="00142C33">
        <w:rPr>
          <w:rFonts w:ascii="Times New Roman" w:hAnsi="Times New Roman" w:cs="Times New Roman"/>
          <w:sz w:val="28"/>
          <w:szCs w:val="28"/>
        </w:rPr>
        <w:t xml:space="preserve"> здоров’я населення, особливо найближчого населеного пункту.</w:t>
      </w:r>
    </w:p>
    <w:p w:rsidR="00570168" w:rsidRPr="00142C33" w:rsidRDefault="00570168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На сьогодні в Україні існує проблема, пов’язана з експлуатацією сміттєзвалищ, які не відповідають нормам екологічної безпеки. Провадження господарської діяльності на таких об’єктах оброблення відходів потребує захисту прав, законних інтересів, життя та здоров’я </w:t>
      </w:r>
      <w:r w:rsidR="00340623" w:rsidRPr="00142C33">
        <w:rPr>
          <w:rFonts w:ascii="Times New Roman" w:hAnsi="Times New Roman" w:cs="Times New Roman"/>
          <w:sz w:val="28"/>
          <w:szCs w:val="28"/>
        </w:rPr>
        <w:t>населення</w:t>
      </w:r>
      <w:r w:rsidRPr="00142C33">
        <w:rPr>
          <w:rFonts w:ascii="Times New Roman" w:hAnsi="Times New Roman" w:cs="Times New Roman"/>
          <w:sz w:val="28"/>
          <w:szCs w:val="28"/>
        </w:rPr>
        <w:t>, захисту навколишнього природного середовища та забезпечення безпеки держави.</w:t>
      </w:r>
    </w:p>
    <w:p w:rsidR="007D7BD9" w:rsidRPr="00142C33" w:rsidRDefault="007D7BD9" w:rsidP="007D7BD9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142C33">
        <w:rPr>
          <w:sz w:val="28"/>
          <w:szCs w:val="28"/>
          <w:lang w:val="uk-UA"/>
        </w:rPr>
        <w:t xml:space="preserve">Законом України «Про управління відходами» (далі – Закон) було внесено суттєві зміни до законодавства у сфері </w:t>
      </w:r>
      <w:r w:rsidRPr="00142C33">
        <w:rPr>
          <w:rFonts w:eastAsia="Calibri"/>
          <w:sz w:val="28"/>
          <w:szCs w:val="28"/>
          <w:lang w:val="uk-UA"/>
        </w:rPr>
        <w:t>управління побутовими відходами з урахуванням вимог відповідних європейських директив.</w:t>
      </w:r>
    </w:p>
    <w:p w:rsidR="007D7BD9" w:rsidRPr="00142C33" w:rsidRDefault="007D7BD9" w:rsidP="007D7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Наявні потужності місць накопичення побутових відходів вичерпуються, а утворення нових сучасних полігонів або об’єктів з перероблення відходів потребує значних коштів та часу для їх будівництва. Тому місця розміщення відходів, щодо яких регіональним планом управління відходами передбачено продовження строку їх експлуатації, потребують приведення їх у відповідність до вимог цього Закону</w:t>
      </w:r>
      <w:r w:rsidR="00CE0FD9" w:rsidRPr="00142C33">
        <w:rPr>
          <w:rFonts w:ascii="Times New Roman" w:hAnsi="Times New Roman" w:cs="Times New Roman"/>
          <w:sz w:val="28"/>
          <w:szCs w:val="28"/>
        </w:rPr>
        <w:t>.</w:t>
      </w:r>
    </w:p>
    <w:p w:rsidR="00BB688C" w:rsidRPr="00142C33" w:rsidRDefault="00BB688C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Затвердження Вимог до плану приведення місця розміщення відходів у відповідність з вимогами законодавства забезпечить наявність процедур та заходів із приведення місць розміщення відходів у відповідність з вимогами законодавства, виконання яких дозволить удосконалити наявні місця </w:t>
      </w:r>
      <w:r w:rsidRPr="00142C33">
        <w:rPr>
          <w:rFonts w:ascii="Times New Roman" w:hAnsi="Times New Roman" w:cs="Times New Roman"/>
          <w:sz w:val="28"/>
          <w:szCs w:val="28"/>
        </w:rPr>
        <w:lastRenderedPageBreak/>
        <w:t>розміщення відходів для подальшого здійснення діяльності на них із захоронення відходів з урахуванням вимог Європейського Союзу та чинного законодавства у сфері управління відходами.</w:t>
      </w:r>
    </w:p>
    <w:p w:rsidR="0000582E" w:rsidRPr="00142C33" w:rsidRDefault="0088611C" w:rsidP="00CE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eastAsia="Calibri" w:hAnsi="Times New Roman" w:cs="Times New Roman"/>
          <w:sz w:val="28"/>
          <w:szCs w:val="28"/>
        </w:rPr>
        <w:t xml:space="preserve">Оскільки </w:t>
      </w:r>
      <w:r w:rsidR="00CE0FD9" w:rsidRPr="00142C33">
        <w:rPr>
          <w:rFonts w:ascii="Times New Roman" w:hAnsi="Times New Roman" w:cs="Times New Roman"/>
          <w:sz w:val="28"/>
          <w:szCs w:val="28"/>
        </w:rPr>
        <w:t xml:space="preserve">пунктом 5 розділу </w:t>
      </w:r>
      <w:r w:rsidR="00340623" w:rsidRPr="00142C33">
        <w:rPr>
          <w:rFonts w:ascii="Times New Roman" w:hAnsi="Times New Roman" w:cs="Times New Roman"/>
          <w:sz w:val="28"/>
          <w:szCs w:val="28"/>
        </w:rPr>
        <w:t xml:space="preserve">ХІ </w:t>
      </w:r>
      <w:r w:rsidR="00CE0FD9" w:rsidRPr="00142C33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</w:t>
      </w:r>
      <w:r w:rsidRPr="00142C33">
        <w:rPr>
          <w:rFonts w:ascii="Times New Roman" w:eastAsia="Calibri" w:hAnsi="Times New Roman" w:cs="Times New Roman"/>
          <w:sz w:val="28"/>
          <w:szCs w:val="28"/>
        </w:rPr>
        <w:t>Закон</w:t>
      </w:r>
      <w:r w:rsidR="00CE0FD9" w:rsidRPr="00142C3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6D58C3" w:rsidRPr="00142C33">
        <w:rPr>
          <w:rFonts w:ascii="Times New Roman" w:eastAsia="Calibri" w:hAnsi="Times New Roman" w:cs="Times New Roman"/>
          <w:sz w:val="28"/>
          <w:szCs w:val="28"/>
        </w:rPr>
        <w:t xml:space="preserve">передбачено, </w:t>
      </w:r>
      <w:r w:rsidR="00CE0FD9" w:rsidRPr="00142C33">
        <w:rPr>
          <w:rFonts w:ascii="Times New Roman" w:eastAsia="Calibri" w:hAnsi="Times New Roman" w:cs="Times New Roman"/>
          <w:sz w:val="28"/>
          <w:szCs w:val="28"/>
        </w:rPr>
        <w:t xml:space="preserve">зокрема, </w:t>
      </w:r>
      <w:r w:rsidR="006D58C3" w:rsidRPr="00142C33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6D58C3" w:rsidRPr="00142C33">
        <w:rPr>
          <w:rFonts w:ascii="Times New Roman" w:hAnsi="Times New Roman" w:cs="Times New Roman"/>
          <w:sz w:val="28"/>
          <w:szCs w:val="28"/>
        </w:rPr>
        <w:t>суб’єкт господарювання повинен разом з документами на отримання дозволу на здійснення операцій з оброблення відходів подати план та техніко-економічне обґрунтування приведення місця розміщення відходів у відповідність з вимогами законодавства</w:t>
      </w:r>
      <w:r w:rsidRPr="00142C33">
        <w:rPr>
          <w:rFonts w:ascii="Times New Roman" w:eastAsia="Calibri" w:hAnsi="Times New Roman" w:cs="Times New Roman"/>
          <w:sz w:val="28"/>
          <w:szCs w:val="28"/>
        </w:rPr>
        <w:t xml:space="preserve">, виникла нагальна необхідність </w:t>
      </w:r>
      <w:r w:rsidR="006D58C3" w:rsidRPr="00142C33">
        <w:rPr>
          <w:rFonts w:ascii="Times New Roman" w:eastAsia="Calibri" w:hAnsi="Times New Roman" w:cs="Times New Roman"/>
          <w:sz w:val="28"/>
          <w:szCs w:val="28"/>
        </w:rPr>
        <w:t xml:space="preserve">розроблення </w:t>
      </w:r>
      <w:proofErr w:type="spellStart"/>
      <w:r w:rsidR="006D58C3" w:rsidRPr="00142C33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6D58C3" w:rsidRPr="0014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8C3" w:rsidRPr="00142C33">
        <w:rPr>
          <w:rFonts w:ascii="Times New Roman" w:hAnsi="Times New Roman" w:cs="Times New Roman"/>
          <w:sz w:val="28"/>
          <w:szCs w:val="28"/>
        </w:rPr>
        <w:t>наказу Міністерства захисту довкілля та природних ресурсів України «Про затвердження Вимог до плану приведення місця розміщення відходів у відповідність з вимогами законодавства»</w:t>
      </w:r>
      <w:r w:rsidR="00CE0FD9" w:rsidRPr="00142C33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CE0FD9" w:rsidRPr="00142C3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E0FD9"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FD9" w:rsidRPr="00142C3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CE0FD9" w:rsidRPr="00142C33">
        <w:rPr>
          <w:rFonts w:ascii="Times New Roman" w:hAnsi="Times New Roman" w:cs="Times New Roman"/>
          <w:sz w:val="28"/>
          <w:szCs w:val="28"/>
        </w:rPr>
        <w:t>)</w:t>
      </w:r>
      <w:r w:rsidR="00BD4857" w:rsidRPr="00142C33">
        <w:rPr>
          <w:rFonts w:ascii="Times New Roman" w:hAnsi="Times New Roman" w:cs="Times New Roman"/>
          <w:sz w:val="28"/>
          <w:szCs w:val="28"/>
        </w:rPr>
        <w:t>.</w:t>
      </w:r>
    </w:p>
    <w:p w:rsidR="006D58C3" w:rsidRPr="00142C33" w:rsidRDefault="006D58C3" w:rsidP="005A7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11C" w:rsidRPr="00142C33" w:rsidRDefault="0088611C" w:rsidP="007D7B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41">
        <w:rPr>
          <w:rFonts w:ascii="Times New Roman" w:hAnsi="Times New Roman" w:cs="Times New Roman"/>
          <w:sz w:val="28"/>
          <w:szCs w:val="28"/>
        </w:rPr>
        <w:t xml:space="preserve">Основні групи (підгрупи), на які проблема </w:t>
      </w:r>
      <w:r w:rsidR="00936C41" w:rsidRPr="00936C41">
        <w:rPr>
          <w:rFonts w:ascii="Times New Roman" w:hAnsi="Times New Roman" w:cs="Times New Roman"/>
          <w:sz w:val="28"/>
          <w:szCs w:val="28"/>
        </w:rPr>
        <w:t>справля</w:t>
      </w:r>
      <w:r w:rsidR="00E23FFA" w:rsidRPr="00936C41">
        <w:rPr>
          <w:rFonts w:ascii="Times New Roman" w:hAnsi="Times New Roman" w:cs="Times New Roman"/>
          <w:sz w:val="28"/>
          <w:szCs w:val="28"/>
        </w:rPr>
        <w:t xml:space="preserve">є </w:t>
      </w:r>
      <w:r w:rsidRPr="00936C41">
        <w:rPr>
          <w:rFonts w:ascii="Times New Roman" w:hAnsi="Times New Roman" w:cs="Times New Roman"/>
          <w:sz w:val="28"/>
          <w:szCs w:val="28"/>
        </w:rPr>
        <w:t>вплив: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39"/>
        <w:gridCol w:w="3169"/>
        <w:gridCol w:w="3226"/>
      </w:tblGrid>
      <w:tr w:rsidR="0088611C" w:rsidRPr="00142C33" w:rsidTr="00B3571F">
        <w:tc>
          <w:tcPr>
            <w:tcW w:w="3239" w:type="dxa"/>
          </w:tcPr>
          <w:p w:rsidR="0088611C" w:rsidRPr="00142C33" w:rsidRDefault="0088611C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Групи (підгрупи)</w:t>
            </w:r>
          </w:p>
          <w:p w:rsidR="007D7BD9" w:rsidRPr="00142C33" w:rsidRDefault="007D7BD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88611C" w:rsidRPr="00142C33" w:rsidRDefault="00CE0FD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3226" w:type="dxa"/>
          </w:tcPr>
          <w:p w:rsidR="0088611C" w:rsidRPr="00142C33" w:rsidRDefault="0088611C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88611C" w:rsidRPr="00142C33" w:rsidTr="00B3571F">
        <w:tc>
          <w:tcPr>
            <w:tcW w:w="3239" w:type="dxa"/>
          </w:tcPr>
          <w:p w:rsidR="0088611C" w:rsidRPr="00142C33" w:rsidRDefault="0088611C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  <w:p w:rsidR="007D7BD9" w:rsidRPr="00142C33" w:rsidRDefault="007D7BD9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88611C" w:rsidRPr="00142C33" w:rsidRDefault="00CE0FD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26" w:type="dxa"/>
          </w:tcPr>
          <w:p w:rsidR="0088611C" w:rsidRPr="00142C33" w:rsidRDefault="0088611C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8611C" w:rsidRPr="00142C33" w:rsidTr="00B3571F">
        <w:tc>
          <w:tcPr>
            <w:tcW w:w="3239" w:type="dxa"/>
          </w:tcPr>
          <w:p w:rsidR="0088611C" w:rsidRPr="00142C33" w:rsidRDefault="0088611C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  <w:p w:rsidR="007D7BD9" w:rsidRPr="00142C33" w:rsidRDefault="007D7BD9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88611C" w:rsidRPr="00142C33" w:rsidRDefault="00CE0FD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26" w:type="dxa"/>
          </w:tcPr>
          <w:p w:rsidR="0088611C" w:rsidRPr="00142C33" w:rsidRDefault="0088611C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8611C" w:rsidRPr="00142C33" w:rsidTr="00B3571F">
        <w:tc>
          <w:tcPr>
            <w:tcW w:w="3239" w:type="dxa"/>
          </w:tcPr>
          <w:p w:rsidR="0088611C" w:rsidRPr="00142C33" w:rsidRDefault="0088611C" w:rsidP="007D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</w:t>
            </w:r>
            <w:r w:rsidR="00CE0FD9" w:rsidRPr="00142C33">
              <w:rPr>
                <w:rFonts w:ascii="Times New Roman" w:hAnsi="Times New Roman" w:cs="Times New Roman"/>
                <w:sz w:val="28"/>
                <w:szCs w:val="28"/>
              </w:rPr>
              <w:t>, у тому числі суб’єкти малого підприємництва</w:t>
            </w:r>
          </w:p>
        </w:tc>
        <w:tc>
          <w:tcPr>
            <w:tcW w:w="3169" w:type="dxa"/>
          </w:tcPr>
          <w:p w:rsidR="0088611C" w:rsidRPr="00142C33" w:rsidRDefault="00CE0FD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26" w:type="dxa"/>
          </w:tcPr>
          <w:p w:rsidR="0088611C" w:rsidRPr="00142C33" w:rsidRDefault="0088611C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5A7E96" w:rsidRPr="00142C33" w:rsidRDefault="005A7E96" w:rsidP="005A7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F68" w:rsidRDefault="0088611C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eastAsia="Calibri" w:hAnsi="Times New Roman" w:cs="Times New Roman"/>
          <w:sz w:val="28"/>
          <w:szCs w:val="28"/>
        </w:rPr>
        <w:t xml:space="preserve">Проблема, яку пропонується врегулювати в результаті прийняття регуляторного акта, не може бути розв’язана за допомогою ринкових механізмів, оскільки потребує нормативно-правового врегулювання, адже відповідно до </w:t>
      </w:r>
      <w:r w:rsidR="00BD4857" w:rsidRPr="00142C33">
        <w:rPr>
          <w:rFonts w:ascii="Times New Roman" w:hAnsi="Times New Roman" w:cs="Times New Roman"/>
          <w:sz w:val="28"/>
          <w:szCs w:val="28"/>
        </w:rPr>
        <w:t>пункту</w:t>
      </w:r>
      <w:r w:rsidR="00DE4DF0" w:rsidRPr="00142C33">
        <w:rPr>
          <w:rFonts w:ascii="Times New Roman" w:hAnsi="Times New Roman" w:cs="Times New Roman"/>
          <w:sz w:val="28"/>
          <w:szCs w:val="28"/>
        </w:rPr>
        <w:t xml:space="preserve"> 5 розділу «Прикінцеві та перехідні положення» Закону</w:t>
      </w:r>
      <w:r w:rsidR="00755F68">
        <w:rPr>
          <w:rFonts w:ascii="Times New Roman" w:hAnsi="Times New Roman" w:cs="Times New Roman"/>
          <w:sz w:val="28"/>
          <w:szCs w:val="28"/>
        </w:rPr>
        <w:t>:</w:t>
      </w:r>
    </w:p>
    <w:p w:rsidR="00DE4DF0" w:rsidRPr="00142C33" w:rsidRDefault="00DE4DF0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для місць розміщення відходів, щодо яких регіональним планом управління відходами передбачено продовження строку їх експлуатації, які не відповідають вимогам цього Закону, суб’єкт господарювання повинен разом з документами на отримання дозволу на здійснення операцій з оброблення відходів подати план та техніко-економічне обґрунтування приведення місця розміщення відходів у відповідність </w:t>
      </w:r>
      <w:r w:rsidR="00E23FFA">
        <w:rPr>
          <w:rFonts w:ascii="Times New Roman" w:hAnsi="Times New Roman" w:cs="Times New Roman"/>
          <w:sz w:val="28"/>
          <w:szCs w:val="28"/>
        </w:rPr>
        <w:t>до</w:t>
      </w:r>
      <w:r w:rsidR="00E23FFA" w:rsidRPr="00142C33">
        <w:rPr>
          <w:rFonts w:ascii="Times New Roman" w:hAnsi="Times New Roman" w:cs="Times New Roman"/>
          <w:sz w:val="28"/>
          <w:szCs w:val="28"/>
        </w:rPr>
        <w:t xml:space="preserve"> </w:t>
      </w:r>
      <w:r w:rsidR="00755F68">
        <w:rPr>
          <w:rFonts w:ascii="Times New Roman" w:hAnsi="Times New Roman" w:cs="Times New Roman"/>
          <w:sz w:val="28"/>
          <w:szCs w:val="28"/>
        </w:rPr>
        <w:t>вимог законодавства;</w:t>
      </w:r>
    </w:p>
    <w:p w:rsidR="00CE0FD9" w:rsidRPr="00755F68" w:rsidRDefault="00755F68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68">
        <w:rPr>
          <w:rFonts w:ascii="Times New Roman" w:hAnsi="Times New Roman" w:cs="Times New Roman"/>
          <w:sz w:val="28"/>
          <w:szCs w:val="28"/>
        </w:rPr>
        <w:t>в</w:t>
      </w:r>
      <w:r w:rsidRPr="00755F68">
        <w:rPr>
          <w:rFonts w:ascii="Times New Roman" w:hAnsi="Times New Roman" w:cs="Times New Roman"/>
          <w:sz w:val="28"/>
          <w:szCs w:val="28"/>
        </w:rPr>
        <w:t>имоги до плану приведення місця розміщення відходів у відповідність з вимогами законодавства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755F68" w:rsidRDefault="00755F68" w:rsidP="005A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2C33">
        <w:rPr>
          <w:rFonts w:ascii="Times New Roman" w:hAnsi="Times New Roman" w:cs="Times New Roman"/>
          <w:b/>
          <w:sz w:val="28"/>
          <w:szCs w:val="28"/>
        </w:rPr>
        <w:t>II. Цілі державного регулювання</w:t>
      </w:r>
    </w:p>
    <w:p w:rsidR="00061736" w:rsidRPr="00142C33" w:rsidRDefault="00CE0FD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Метою</w:t>
      </w:r>
      <w:r w:rsidR="00362149" w:rsidRPr="00142C33">
        <w:rPr>
          <w:rFonts w:ascii="Times New Roman" w:hAnsi="Times New Roman" w:cs="Times New Roman"/>
          <w:sz w:val="28"/>
          <w:szCs w:val="28"/>
        </w:rPr>
        <w:t xml:space="preserve"> прийняття </w:t>
      </w:r>
      <w:proofErr w:type="spellStart"/>
      <w:r w:rsidR="00362149" w:rsidRPr="00142C3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62149"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149" w:rsidRPr="00142C3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362149" w:rsidRPr="00142C33">
        <w:rPr>
          <w:rFonts w:ascii="Times New Roman" w:hAnsi="Times New Roman" w:cs="Times New Roman"/>
          <w:sz w:val="28"/>
          <w:szCs w:val="28"/>
        </w:rPr>
        <w:t xml:space="preserve"> є запровадження уніфікованого механізму</w:t>
      </w:r>
      <w:r w:rsidR="00423D1B" w:rsidRPr="00142C33">
        <w:rPr>
          <w:rFonts w:ascii="Times New Roman" w:hAnsi="Times New Roman" w:cs="Times New Roman"/>
          <w:sz w:val="28"/>
          <w:szCs w:val="28"/>
        </w:rPr>
        <w:t xml:space="preserve"> розроблення плану та техніко-еконо</w:t>
      </w:r>
      <w:r w:rsidR="00E92C38" w:rsidRPr="00142C33">
        <w:rPr>
          <w:rFonts w:ascii="Times New Roman" w:hAnsi="Times New Roman" w:cs="Times New Roman"/>
          <w:sz w:val="28"/>
          <w:szCs w:val="28"/>
        </w:rPr>
        <w:t>мічного обґрунтування приведенню</w:t>
      </w:r>
      <w:r w:rsidR="00423D1B" w:rsidRPr="00142C33">
        <w:rPr>
          <w:rFonts w:ascii="Times New Roman" w:hAnsi="Times New Roman" w:cs="Times New Roman"/>
          <w:sz w:val="28"/>
          <w:szCs w:val="28"/>
        </w:rPr>
        <w:t xml:space="preserve"> місця розміщення відходів у відповідність з вимогами законодавства, що створить </w:t>
      </w:r>
      <w:r w:rsidR="00423D1B" w:rsidRPr="00142C33">
        <w:rPr>
          <w:rFonts w:ascii="Times New Roman" w:hAnsi="Times New Roman" w:cs="Times New Roman"/>
          <w:sz w:val="28"/>
          <w:szCs w:val="28"/>
        </w:rPr>
        <w:lastRenderedPageBreak/>
        <w:t xml:space="preserve">умови для отримання суб’єктом господарювання дозволу на здійснення операцій з оброблення відходів. </w:t>
      </w:r>
      <w:r w:rsidR="00E23FFA">
        <w:rPr>
          <w:rFonts w:ascii="Times New Roman" w:hAnsi="Times New Roman" w:cs="Times New Roman"/>
          <w:sz w:val="28"/>
          <w:szCs w:val="28"/>
        </w:rPr>
        <w:t>Також</w:t>
      </w:r>
      <w:r w:rsidR="002C1CAE" w:rsidRPr="00142C33">
        <w:rPr>
          <w:rFonts w:ascii="Times New Roman" w:hAnsi="Times New Roman" w:cs="Times New Roman"/>
          <w:sz w:val="28"/>
          <w:szCs w:val="28"/>
        </w:rPr>
        <w:t xml:space="preserve"> це</w:t>
      </w:r>
      <w:r w:rsidR="00D251F6" w:rsidRPr="00142C33">
        <w:rPr>
          <w:rFonts w:ascii="Times New Roman" w:hAnsi="Times New Roman" w:cs="Times New Roman"/>
          <w:sz w:val="28"/>
          <w:szCs w:val="28"/>
        </w:rPr>
        <w:t xml:space="preserve"> сприятиме </w:t>
      </w:r>
      <w:r w:rsidR="00BD4857" w:rsidRPr="00142C33">
        <w:rPr>
          <w:rFonts w:ascii="Times New Roman" w:hAnsi="Times New Roman" w:cs="Times New Roman"/>
          <w:sz w:val="28"/>
          <w:szCs w:val="28"/>
        </w:rPr>
        <w:t>приведенн</w:t>
      </w:r>
      <w:r w:rsidR="00E23FFA">
        <w:rPr>
          <w:rFonts w:ascii="Times New Roman" w:hAnsi="Times New Roman" w:cs="Times New Roman"/>
          <w:sz w:val="28"/>
          <w:szCs w:val="28"/>
        </w:rPr>
        <w:t>ю</w:t>
      </w:r>
      <w:r w:rsidR="00423D1B" w:rsidRPr="00142C33">
        <w:rPr>
          <w:rFonts w:ascii="Times New Roman" w:hAnsi="Times New Roman" w:cs="Times New Roman"/>
          <w:sz w:val="28"/>
          <w:szCs w:val="28"/>
        </w:rPr>
        <w:t xml:space="preserve"> місця розміщення відходів у відповідність </w:t>
      </w:r>
      <w:r w:rsidR="00E23FFA">
        <w:rPr>
          <w:rFonts w:ascii="Times New Roman" w:hAnsi="Times New Roman" w:cs="Times New Roman"/>
          <w:sz w:val="28"/>
          <w:szCs w:val="28"/>
        </w:rPr>
        <w:t>до</w:t>
      </w:r>
      <w:r w:rsidR="00E23FFA" w:rsidRPr="00142C33">
        <w:rPr>
          <w:rFonts w:ascii="Times New Roman" w:hAnsi="Times New Roman" w:cs="Times New Roman"/>
          <w:sz w:val="28"/>
          <w:szCs w:val="28"/>
        </w:rPr>
        <w:t xml:space="preserve"> </w:t>
      </w:r>
      <w:r w:rsidR="00423D1B" w:rsidRPr="00142C33">
        <w:rPr>
          <w:rFonts w:ascii="Times New Roman" w:hAnsi="Times New Roman" w:cs="Times New Roman"/>
          <w:sz w:val="28"/>
          <w:szCs w:val="28"/>
        </w:rPr>
        <w:t>вимог законодавства для подальшого здійснення діяльності на них із захоронення відходів у відповідності до Правил технічної експлуатації полігонів, припинення експлуатації, рекультивації та догляду за полігонами після припинення їх експлуатації, затверджених Міндовкілля.</w:t>
      </w:r>
    </w:p>
    <w:p w:rsidR="00570168" w:rsidRPr="00142C33" w:rsidRDefault="00570168" w:rsidP="005A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Так, основними цілями державного регулювання, що будуть досягнуті з прийняттям </w:t>
      </w:r>
      <w:proofErr w:type="spellStart"/>
      <w:r w:rsidRPr="00142C3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FD9" w:rsidRPr="00142C3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>, є:</w:t>
      </w:r>
    </w:p>
    <w:p w:rsidR="00BD4857" w:rsidRPr="00142C33" w:rsidRDefault="00BD4857" w:rsidP="005A7E9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</w:t>
      </w:r>
      <w:r w:rsidR="00570168" w:rsidRPr="00142C33">
        <w:rPr>
          <w:rFonts w:ascii="Times New Roman" w:hAnsi="Times New Roman" w:cs="Times New Roman"/>
          <w:sz w:val="28"/>
          <w:szCs w:val="28"/>
        </w:rPr>
        <w:t xml:space="preserve">ахист прав, законних інтересів, життя та </w:t>
      </w:r>
      <w:r w:rsidR="00CE0FD9" w:rsidRPr="00142C33">
        <w:rPr>
          <w:rFonts w:ascii="Times New Roman" w:hAnsi="Times New Roman" w:cs="Times New Roman"/>
          <w:sz w:val="28"/>
          <w:szCs w:val="28"/>
        </w:rPr>
        <w:t>здоров’я</w:t>
      </w:r>
      <w:r w:rsidR="00570168" w:rsidRPr="00142C33">
        <w:rPr>
          <w:rFonts w:ascii="Times New Roman" w:hAnsi="Times New Roman" w:cs="Times New Roman"/>
          <w:sz w:val="28"/>
          <w:szCs w:val="28"/>
        </w:rPr>
        <w:t xml:space="preserve"> </w:t>
      </w:r>
      <w:r w:rsidR="00315591" w:rsidRPr="00142C33">
        <w:rPr>
          <w:rFonts w:ascii="Times New Roman" w:hAnsi="Times New Roman" w:cs="Times New Roman"/>
          <w:sz w:val="28"/>
          <w:szCs w:val="28"/>
        </w:rPr>
        <w:t>населення</w:t>
      </w:r>
      <w:r w:rsidR="00570168" w:rsidRPr="00142C33">
        <w:rPr>
          <w:rFonts w:ascii="Times New Roman" w:hAnsi="Times New Roman" w:cs="Times New Roman"/>
          <w:sz w:val="28"/>
          <w:szCs w:val="28"/>
        </w:rPr>
        <w:t xml:space="preserve">, </w:t>
      </w:r>
      <w:r w:rsidR="00CE0FD9" w:rsidRPr="00142C33">
        <w:rPr>
          <w:rFonts w:ascii="Times New Roman" w:hAnsi="Times New Roman" w:cs="Times New Roman"/>
          <w:sz w:val="28"/>
          <w:szCs w:val="28"/>
        </w:rPr>
        <w:t>охорона</w:t>
      </w:r>
      <w:r w:rsidR="00570168" w:rsidRPr="00142C33">
        <w:rPr>
          <w:rFonts w:ascii="Times New Roman" w:hAnsi="Times New Roman" w:cs="Times New Roman"/>
          <w:sz w:val="28"/>
          <w:szCs w:val="28"/>
        </w:rPr>
        <w:t xml:space="preserve"> навколишнього природного середовища та забезпечення безпеки держави шляхом вживання відповідних</w:t>
      </w:r>
      <w:r w:rsidRPr="00142C33">
        <w:rPr>
          <w:rFonts w:ascii="Times New Roman" w:hAnsi="Times New Roman" w:cs="Times New Roman"/>
          <w:sz w:val="28"/>
          <w:szCs w:val="28"/>
        </w:rPr>
        <w:t xml:space="preserve"> заходів;</w:t>
      </w:r>
    </w:p>
    <w:p w:rsidR="00570168" w:rsidRPr="00142C33" w:rsidRDefault="00BD4857" w:rsidP="005A7E9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</w:t>
      </w:r>
      <w:r w:rsidR="008846BB" w:rsidRPr="00142C33">
        <w:rPr>
          <w:rFonts w:ascii="Times New Roman" w:hAnsi="Times New Roman" w:cs="Times New Roman"/>
          <w:sz w:val="28"/>
          <w:szCs w:val="28"/>
        </w:rPr>
        <w:t>атвердження Вимог до плану приведення місця розміщення відходів у відповідність з вимогами законодавства</w:t>
      </w:r>
      <w:r w:rsidR="00570168" w:rsidRPr="00142C33">
        <w:rPr>
          <w:rFonts w:ascii="Times New Roman" w:hAnsi="Times New Roman" w:cs="Times New Roman"/>
          <w:sz w:val="28"/>
          <w:szCs w:val="28"/>
        </w:rPr>
        <w:t>, як</w:t>
      </w:r>
      <w:r w:rsidR="00CE0FD9" w:rsidRPr="00142C33">
        <w:rPr>
          <w:rFonts w:ascii="Times New Roman" w:hAnsi="Times New Roman" w:cs="Times New Roman"/>
          <w:sz w:val="28"/>
          <w:szCs w:val="28"/>
        </w:rPr>
        <w:t>і</w:t>
      </w:r>
      <w:r w:rsidR="00570168" w:rsidRPr="00142C33">
        <w:rPr>
          <w:rFonts w:ascii="Times New Roman" w:hAnsi="Times New Roman" w:cs="Times New Roman"/>
          <w:sz w:val="28"/>
          <w:szCs w:val="28"/>
        </w:rPr>
        <w:t xml:space="preserve"> будуть однозначними, прозорими та матимуть можливість їх суб’єктивного застосування </w:t>
      </w:r>
      <w:r w:rsidR="008846BB" w:rsidRPr="00142C33">
        <w:rPr>
          <w:rFonts w:ascii="Times New Roman" w:hAnsi="Times New Roman" w:cs="Times New Roman"/>
          <w:sz w:val="28"/>
          <w:szCs w:val="28"/>
        </w:rPr>
        <w:t>суб’єкт</w:t>
      </w:r>
      <w:r w:rsidR="00CE0FD9" w:rsidRPr="00142C33">
        <w:rPr>
          <w:rFonts w:ascii="Times New Roman" w:hAnsi="Times New Roman" w:cs="Times New Roman"/>
          <w:sz w:val="28"/>
          <w:szCs w:val="28"/>
        </w:rPr>
        <w:t>ами</w:t>
      </w:r>
      <w:r w:rsidR="008846BB" w:rsidRPr="00142C33">
        <w:rPr>
          <w:rFonts w:ascii="Times New Roman" w:hAnsi="Times New Roman" w:cs="Times New Roman"/>
          <w:sz w:val="28"/>
          <w:szCs w:val="28"/>
        </w:rPr>
        <w:t xml:space="preserve"> господарювання</w:t>
      </w:r>
      <w:r w:rsidR="00570168" w:rsidRPr="00142C33">
        <w:rPr>
          <w:rFonts w:ascii="Times New Roman" w:hAnsi="Times New Roman" w:cs="Times New Roman"/>
          <w:sz w:val="28"/>
          <w:szCs w:val="28"/>
        </w:rPr>
        <w:t xml:space="preserve">, що здійснюють господарську діяльність з управління відходами. </w:t>
      </w:r>
    </w:p>
    <w:p w:rsidR="00570168" w:rsidRPr="00142C33" w:rsidRDefault="00570168" w:rsidP="005A7E9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На</w:t>
      </w:r>
      <w:r w:rsidR="00E23FFA">
        <w:rPr>
          <w:rFonts w:ascii="Times New Roman" w:hAnsi="Times New Roman" w:cs="Times New Roman"/>
          <w:sz w:val="28"/>
          <w:szCs w:val="28"/>
        </w:rPr>
        <w:t xml:space="preserve"> сьогодні</w:t>
      </w:r>
      <w:r w:rsidR="00E23FFA" w:rsidRPr="00142C33">
        <w:rPr>
          <w:rFonts w:ascii="Times New Roman" w:hAnsi="Times New Roman" w:cs="Times New Roman"/>
          <w:sz w:val="28"/>
          <w:szCs w:val="28"/>
        </w:rPr>
        <w:t xml:space="preserve"> </w:t>
      </w:r>
      <w:r w:rsidRPr="00142C33">
        <w:rPr>
          <w:rFonts w:ascii="Times New Roman" w:hAnsi="Times New Roman" w:cs="Times New Roman"/>
          <w:sz w:val="28"/>
          <w:szCs w:val="28"/>
        </w:rPr>
        <w:t xml:space="preserve">ціль </w:t>
      </w:r>
      <w:r w:rsidR="008846BB" w:rsidRPr="00142C33">
        <w:rPr>
          <w:rFonts w:ascii="Times New Roman" w:hAnsi="Times New Roman" w:cs="Times New Roman"/>
          <w:sz w:val="28"/>
          <w:szCs w:val="28"/>
        </w:rPr>
        <w:t>прийняття</w:t>
      </w:r>
      <w:r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3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591" w:rsidRPr="00142C3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 xml:space="preserve"> відповідає стратегічним цілям, визначеним Законом.</w:t>
      </w:r>
    </w:p>
    <w:p w:rsidR="00423D1B" w:rsidRPr="00142C33" w:rsidRDefault="00423D1B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62149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III. Визначення та оцінка альтернативних способів досягнення цілей</w:t>
      </w:r>
    </w:p>
    <w:p w:rsidR="00A208CA" w:rsidRPr="00142C33" w:rsidRDefault="00A208C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49" w:rsidRPr="00142C33" w:rsidRDefault="00362149" w:rsidP="005A7E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Визначення альтернативних способів</w:t>
      </w:r>
    </w:p>
    <w:p w:rsidR="005A7E96" w:rsidRPr="00142C33" w:rsidRDefault="005A7E96" w:rsidP="005A7E9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742" w:type="dxa"/>
        <w:tblInd w:w="-108" w:type="dxa"/>
        <w:tblLook w:val="04A0" w:firstRow="1" w:lastRow="0" w:firstColumn="1" w:lastColumn="0" w:noHBand="0" w:noVBand="1"/>
      </w:tblPr>
      <w:tblGrid>
        <w:gridCol w:w="2513"/>
        <w:gridCol w:w="7229"/>
      </w:tblGrid>
      <w:tr w:rsidR="00362149" w:rsidRPr="00142C33" w:rsidTr="00261AD1">
        <w:tc>
          <w:tcPr>
            <w:tcW w:w="2513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229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362149" w:rsidRPr="00142C33" w:rsidTr="00261AD1">
        <w:tc>
          <w:tcPr>
            <w:tcW w:w="2513" w:type="dxa"/>
          </w:tcPr>
          <w:p w:rsidR="00362149" w:rsidRPr="00142C33" w:rsidRDefault="00362149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5A7E96" w:rsidRDefault="00CE105B" w:rsidP="007D7B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</w:p>
          <w:p w:rsidR="00A208CA" w:rsidRPr="00142C33" w:rsidRDefault="00A208CA" w:rsidP="007D7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62149" w:rsidRPr="00142C33" w:rsidRDefault="00315591" w:rsidP="005A7E9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Експлуатація</w:t>
            </w:r>
            <w:r w:rsidR="00423D1B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сміттєзвалищ, які не відповідають нормам екологічної безпеки </w:t>
            </w:r>
          </w:p>
        </w:tc>
      </w:tr>
      <w:tr w:rsidR="00362149" w:rsidRPr="00142C33" w:rsidTr="00261AD1">
        <w:tc>
          <w:tcPr>
            <w:tcW w:w="2513" w:type="dxa"/>
          </w:tcPr>
          <w:p w:rsidR="00362149" w:rsidRPr="00142C33" w:rsidRDefault="00362149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i/>
                <w:sz w:val="28"/>
                <w:szCs w:val="28"/>
                <w:lang w:val="uk-UA"/>
              </w:rPr>
            </w:pPr>
            <w:r w:rsidRPr="00142C33">
              <w:rPr>
                <w:i/>
                <w:sz w:val="28"/>
                <w:szCs w:val="28"/>
                <w:lang w:val="uk-UA"/>
              </w:rPr>
              <w:t>Альтернатива 2</w:t>
            </w:r>
          </w:p>
          <w:p w:rsidR="00362149" w:rsidRPr="00142C33" w:rsidRDefault="00CE105B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7229" w:type="dxa"/>
          </w:tcPr>
          <w:p w:rsidR="005A7E96" w:rsidRDefault="00362149" w:rsidP="0056731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Запропонований спосіб вирішення зазначеної пробле</w:t>
            </w:r>
            <w:r w:rsidR="00487029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ми є найбільш доцільним та дає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змогу 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вимоги </w:t>
            </w:r>
            <w:r w:rsidR="00935025" w:rsidRPr="00142C33">
              <w:rPr>
                <w:rFonts w:ascii="Times New Roman" w:hAnsi="Times New Roman" w:cs="Times New Roman"/>
                <w:sz w:val="28"/>
                <w:szCs w:val="28"/>
              </w:rPr>
              <w:t>пункту 5 розділу «Прикінцеві та перехідні положення» Закону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, а також унормувати процес </w:t>
            </w:r>
            <w:r w:rsidR="00935025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плану та техніко-економічного обґрунтування приведення місця розміщення відходів у відповідність з вимогами законодавства, </w:t>
            </w:r>
            <w:r w:rsidR="00487029" w:rsidRPr="00142C33">
              <w:rPr>
                <w:rFonts w:ascii="Times New Roman" w:hAnsi="Times New Roman" w:cs="Times New Roman"/>
                <w:sz w:val="28"/>
                <w:szCs w:val="28"/>
              </w:rPr>
              <w:t>що дозволить удосконалити наявні місця розміщення відходів для подальшого здійснення діяльності на них із захоронення відходів з урахуванням вимог Європейського Союзу та чинного законодавства у сфері управління відходами</w:t>
            </w:r>
          </w:p>
          <w:p w:rsidR="00A208CA" w:rsidRPr="00142C33" w:rsidRDefault="00A208CA" w:rsidP="0056731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05B" w:rsidRPr="00142C33" w:rsidRDefault="00CE105B" w:rsidP="007D7BD9">
      <w:pPr>
        <w:pStyle w:val="10"/>
        <w:spacing w:before="120"/>
        <w:ind w:firstLine="601"/>
        <w:jc w:val="both"/>
        <w:rPr>
          <w:lang w:bidi="uk-UA"/>
        </w:rPr>
      </w:pPr>
      <w:r w:rsidRPr="00142C33">
        <w:rPr>
          <w:lang w:bidi="uk-UA"/>
        </w:rPr>
        <w:t>Таким чином, Альтернатива 2 є прийнятним і єдиним способом досягнення зазначених цілей.</w:t>
      </w:r>
    </w:p>
    <w:p w:rsidR="00CE0FD9" w:rsidRPr="00142C33" w:rsidRDefault="00CE0FD9" w:rsidP="007D7BD9">
      <w:pPr>
        <w:pStyle w:val="10"/>
        <w:spacing w:before="120"/>
        <w:ind w:firstLine="601"/>
        <w:jc w:val="both"/>
        <w:rPr>
          <w:lang w:bidi="uk-UA"/>
        </w:rPr>
      </w:pP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2. Оцінка вибраних альтернативних способів досягнення цілей</w:t>
      </w: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p w:rsidR="005A7E96" w:rsidRDefault="005A7E96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2" w:type="dxa"/>
        <w:tblInd w:w="-108" w:type="dxa"/>
        <w:tblLook w:val="04A0" w:firstRow="1" w:lastRow="0" w:firstColumn="1" w:lastColumn="0" w:noHBand="0" w:noVBand="1"/>
      </w:tblPr>
      <w:tblGrid>
        <w:gridCol w:w="2230"/>
        <w:gridCol w:w="4819"/>
        <w:gridCol w:w="2693"/>
      </w:tblGrid>
      <w:tr w:rsidR="00362149" w:rsidRPr="00142C33" w:rsidTr="0056731E">
        <w:tc>
          <w:tcPr>
            <w:tcW w:w="2230" w:type="dxa"/>
          </w:tcPr>
          <w:p w:rsidR="00362149" w:rsidRPr="00142C33" w:rsidRDefault="00362149" w:rsidP="005A7E96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819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2693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362149" w:rsidRPr="00142C33" w:rsidTr="0056731E">
        <w:tc>
          <w:tcPr>
            <w:tcW w:w="2230" w:type="dxa"/>
          </w:tcPr>
          <w:p w:rsidR="00A20136" w:rsidRPr="00142C33" w:rsidRDefault="00A20136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362149" w:rsidRPr="00142C33" w:rsidRDefault="00A2013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362149" w:rsidRPr="00142C33" w:rsidRDefault="00A2013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Відсутні, оскільки проблема залишається невирішеною</w:t>
            </w:r>
            <w:r w:rsidR="00CE0FD9" w:rsidRPr="0014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2DA" w:rsidRPr="00142C33" w:rsidRDefault="0056731E" w:rsidP="00A208CA">
            <w:pPr>
              <w:pStyle w:val="af3"/>
              <w:tabs>
                <w:tab w:val="left" w:pos="1142"/>
              </w:tabs>
              <w:ind w:firstLine="0"/>
              <w:jc w:val="both"/>
            </w:pPr>
            <w:r w:rsidRPr="00142C33">
              <w:t xml:space="preserve">Залишаються нереалізованими положення пункту 5 розділу </w:t>
            </w:r>
            <w:r w:rsidR="00A7583A" w:rsidRPr="00142C33">
              <w:t xml:space="preserve">ХІ </w:t>
            </w:r>
            <w:r w:rsidRPr="00142C33">
              <w:t>«Прикінцеві та перехідні положення»</w:t>
            </w:r>
            <w:r w:rsidR="00CE0FD9" w:rsidRPr="00142C33">
              <w:t xml:space="preserve"> Закону</w:t>
            </w:r>
            <w:r w:rsidRPr="00142C33">
              <w:t>, що в свою чергу унеможливлює реалізацію державної політики у сфері управління побутовими відходами щодо вирішення питання встановлення контролю за місцями видалення відходів, які не відповідають екологічним вимогам</w:t>
            </w:r>
          </w:p>
        </w:tc>
        <w:tc>
          <w:tcPr>
            <w:tcW w:w="2693" w:type="dxa"/>
          </w:tcPr>
          <w:p w:rsidR="00362149" w:rsidRPr="00142C33" w:rsidRDefault="00362149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  <w:p w:rsidR="00362149" w:rsidRPr="00142C33" w:rsidRDefault="00362149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149" w:rsidRPr="00142C33" w:rsidTr="0056731E">
        <w:tc>
          <w:tcPr>
            <w:tcW w:w="2230" w:type="dxa"/>
          </w:tcPr>
          <w:p w:rsidR="00362149" w:rsidRPr="00142C33" w:rsidRDefault="00362149" w:rsidP="005A7E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2</w:t>
            </w:r>
          </w:p>
          <w:p w:rsidR="00362149" w:rsidRPr="00142C33" w:rsidRDefault="00A20136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4819" w:type="dxa"/>
          </w:tcPr>
          <w:p w:rsidR="00362149" w:rsidRPr="00142C33" w:rsidRDefault="00362149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Удосконалення законодавства у сфері у</w:t>
            </w:r>
            <w:r w:rsidR="00A67F4F" w:rsidRPr="00142C33">
              <w:rPr>
                <w:rFonts w:ascii="Times New Roman" w:hAnsi="Times New Roman" w:cs="Times New Roman"/>
                <w:sz w:val="28"/>
                <w:szCs w:val="28"/>
              </w:rPr>
              <w:t>правління відходами</w:t>
            </w:r>
            <w:r w:rsidR="00CE0FD9" w:rsidRPr="0014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A66" w:rsidRPr="00142C33" w:rsidRDefault="00EB4918" w:rsidP="00A7583A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дозволить здійснювати планування, виконання та перевірки виконання заходів оператором місця розміщення відходів щодо удосконалення технічного стану, оснащеності та подальшої експлуатації місця розміщення відходів, організації контролю за його впливом на </w:t>
            </w:r>
            <w:r w:rsidR="00A7583A" w:rsidRPr="00142C33">
              <w:rPr>
                <w:rFonts w:ascii="Times New Roman" w:hAnsi="Times New Roman" w:cs="Times New Roman"/>
                <w:sz w:val="28"/>
                <w:szCs w:val="28"/>
              </w:rPr>
              <w:t>навколишнє природне середовище</w:t>
            </w:r>
          </w:p>
        </w:tc>
        <w:tc>
          <w:tcPr>
            <w:tcW w:w="2693" w:type="dxa"/>
          </w:tcPr>
          <w:p w:rsidR="005A7E96" w:rsidRPr="00142C33" w:rsidRDefault="005A7E96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  <w:p w:rsidR="00592EDE" w:rsidRPr="00142C33" w:rsidRDefault="00A20136" w:rsidP="00A7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Додаткових витрат з державного бюджету не передбачається</w:t>
            </w:r>
          </w:p>
        </w:tc>
      </w:tr>
    </w:tbl>
    <w:p w:rsidR="00325E31" w:rsidRPr="00142C33" w:rsidRDefault="00325E31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громадян</w:t>
      </w:r>
    </w:p>
    <w:p w:rsidR="007D7BD9" w:rsidRPr="00142C33" w:rsidRDefault="007D7BD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362149" w:rsidRPr="00142C33" w:rsidTr="004B4734">
        <w:tc>
          <w:tcPr>
            <w:tcW w:w="2263" w:type="dxa"/>
          </w:tcPr>
          <w:p w:rsidR="00362149" w:rsidRPr="00142C33" w:rsidRDefault="00362149" w:rsidP="005A7E96">
            <w:pPr>
              <w:pBdr>
                <w:between w:val="single" w:sz="4" w:space="1" w:color="auto"/>
              </w:pBd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962" w:type="dxa"/>
          </w:tcPr>
          <w:p w:rsidR="00362149" w:rsidRPr="00142C33" w:rsidRDefault="00362149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2409" w:type="dxa"/>
          </w:tcPr>
          <w:p w:rsidR="00362149" w:rsidRPr="00142C33" w:rsidRDefault="00362149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0C60FF" w:rsidRPr="00142C33" w:rsidTr="004B4734">
        <w:tc>
          <w:tcPr>
            <w:tcW w:w="2263" w:type="dxa"/>
          </w:tcPr>
          <w:p w:rsidR="000C60FF" w:rsidRPr="00142C33" w:rsidRDefault="000C60FF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0C60FF" w:rsidRPr="00142C33" w:rsidRDefault="000C60FF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</w:p>
        </w:tc>
        <w:tc>
          <w:tcPr>
            <w:tcW w:w="4962" w:type="dxa"/>
            <w:shd w:val="clear" w:color="auto" w:fill="auto"/>
          </w:tcPr>
          <w:p w:rsidR="000C60FF" w:rsidRPr="00142C33" w:rsidRDefault="000C60FF" w:rsidP="005A7E9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C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Відсутні</w:t>
            </w:r>
          </w:p>
          <w:p w:rsidR="00B632DA" w:rsidRPr="00142C33" w:rsidRDefault="001920BD" w:rsidP="005673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C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Альтернатива є неприйнятною, оскільки не відповідає вимогам чинного законодавства </w:t>
            </w:r>
          </w:p>
          <w:p w:rsidR="00EB4918" w:rsidRPr="00142C33" w:rsidRDefault="00EB4918" w:rsidP="005673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C60FF" w:rsidRPr="00142C33" w:rsidRDefault="001920BD" w:rsidP="005A7E9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C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Відсутні</w:t>
            </w:r>
          </w:p>
        </w:tc>
      </w:tr>
      <w:tr w:rsidR="000C60FF" w:rsidRPr="00142C33" w:rsidTr="004B4734">
        <w:tc>
          <w:tcPr>
            <w:tcW w:w="2263" w:type="dxa"/>
          </w:tcPr>
          <w:p w:rsidR="000C60FF" w:rsidRPr="00142C33" w:rsidRDefault="000C60FF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i/>
                <w:sz w:val="28"/>
                <w:szCs w:val="28"/>
                <w:lang w:val="uk-UA"/>
              </w:rPr>
            </w:pPr>
            <w:r w:rsidRPr="00142C33">
              <w:rPr>
                <w:i/>
                <w:sz w:val="28"/>
                <w:szCs w:val="28"/>
                <w:lang w:val="uk-UA"/>
              </w:rPr>
              <w:t>Альтернатива 2</w:t>
            </w:r>
          </w:p>
          <w:p w:rsidR="000C60FF" w:rsidRPr="00142C33" w:rsidRDefault="000C60FF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5A7E96" w:rsidRPr="00142C33" w:rsidRDefault="00CE0FD9" w:rsidP="005673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Зменшення шкідливого впливу існуючих місць розміщення відходів щодо яких регіональним планом управління відходами передбачено продовження строку їх експлуатації на 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здоров’я населення та покращення санітарно-епідеміологічних умов прилеглих територій довкола них</w:t>
            </w:r>
          </w:p>
        </w:tc>
        <w:tc>
          <w:tcPr>
            <w:tcW w:w="2409" w:type="dxa"/>
            <w:shd w:val="clear" w:color="auto" w:fill="auto"/>
          </w:tcPr>
          <w:p w:rsidR="000C60FF" w:rsidRPr="00142C33" w:rsidRDefault="000C60FF" w:rsidP="005A7E9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C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Відсутні</w:t>
            </w:r>
          </w:p>
        </w:tc>
      </w:tr>
    </w:tbl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Оцінка впливів на сферу інтересів суб’єктів господарювання</w:t>
      </w:r>
    </w:p>
    <w:p w:rsidR="00E150E2" w:rsidRPr="00142C33" w:rsidRDefault="00E150E2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418"/>
        <w:gridCol w:w="1417"/>
      </w:tblGrid>
      <w:tr w:rsidR="004516A2" w:rsidRPr="00142C33" w:rsidTr="00B632DA">
        <w:tc>
          <w:tcPr>
            <w:tcW w:w="4390" w:type="dxa"/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1134" w:type="dxa"/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Великі</w:t>
            </w:r>
          </w:p>
        </w:tc>
        <w:tc>
          <w:tcPr>
            <w:tcW w:w="1275" w:type="dxa"/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1418" w:type="dxa"/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Малі</w:t>
            </w:r>
            <w:r w:rsidR="00A7583A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та мікро</w:t>
            </w:r>
          </w:p>
        </w:tc>
        <w:tc>
          <w:tcPr>
            <w:tcW w:w="1417" w:type="dxa"/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4516A2" w:rsidRPr="00142C33" w:rsidTr="00B632DA">
        <w:tc>
          <w:tcPr>
            <w:tcW w:w="4390" w:type="dxa"/>
            <w:tcBorders>
              <w:bottom w:val="single" w:sz="4" w:space="0" w:color="auto"/>
            </w:tcBorders>
          </w:tcPr>
          <w:p w:rsidR="004516A2" w:rsidRPr="00142C33" w:rsidRDefault="004516A2" w:rsidP="005A7E96">
            <w:pPr>
              <w:ind w:left="-113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16A2" w:rsidRPr="00142C33" w:rsidRDefault="004516A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16A2" w:rsidRPr="00142C33" w:rsidRDefault="004516A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16A2" w:rsidRPr="00142C33" w:rsidRDefault="004516A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 w:rsidRPr="00142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4516A2" w:rsidRPr="00142C33" w:rsidTr="00B632D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A2" w:rsidRPr="00142C33" w:rsidRDefault="004516A2" w:rsidP="005A7E96">
            <w:pPr>
              <w:ind w:left="-113"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A2" w:rsidRPr="00142C33" w:rsidRDefault="004516A2" w:rsidP="005A7E96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A2" w:rsidRPr="00142C33" w:rsidRDefault="004516A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A2" w:rsidRPr="00142C33" w:rsidRDefault="004516A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A2" w:rsidRPr="00142C33" w:rsidRDefault="004516A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EB4918" w:rsidRPr="00142C33" w:rsidRDefault="004516A2" w:rsidP="005A7E96">
      <w:pPr>
        <w:tabs>
          <w:tab w:val="left" w:pos="1800"/>
        </w:tabs>
        <w:spacing w:after="0" w:line="240" w:lineRule="auto"/>
        <w:ind w:right="-1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42C33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суб’єктів господарювання, що здійснюють експлуатацію </w:t>
      </w:r>
      <w:r w:rsidRPr="00142C33">
        <w:rPr>
          <w:rFonts w:ascii="Times New Roman" w:hAnsi="Times New Roman" w:cs="Times New Roman"/>
          <w:sz w:val="28"/>
          <w:szCs w:val="28"/>
        </w:rPr>
        <w:t>сміттєзвалищ, які не відповідають нормам екологічної безпеки</w:t>
      </w:r>
      <w:r w:rsidRPr="00142C33">
        <w:rPr>
          <w:rFonts w:ascii="Times New Roman" w:hAnsi="Times New Roman" w:cs="Times New Roman"/>
          <w:bCs/>
          <w:sz w:val="28"/>
          <w:szCs w:val="28"/>
        </w:rPr>
        <w:t xml:space="preserve">, вказана згідно з </w:t>
      </w:r>
      <w:r w:rsidRPr="00142C33">
        <w:rPr>
          <w:rFonts w:ascii="Times New Roman" w:hAnsi="Times New Roman" w:cs="Times New Roman"/>
          <w:sz w:val="28"/>
          <w:szCs w:val="28"/>
        </w:rPr>
        <w:t>Аналізом стану сфери поводження з побутовими відходами в Україні за 2022 рік</w:t>
      </w:r>
      <w:r w:rsidRPr="00142C33">
        <w:rPr>
          <w:rFonts w:ascii="Times New Roman" w:hAnsi="Times New Roman" w:cs="Times New Roman"/>
          <w:bCs/>
          <w:sz w:val="28"/>
          <w:szCs w:val="28"/>
        </w:rPr>
        <w:t xml:space="preserve">, розміщеним на офіційному </w:t>
      </w:r>
      <w:proofErr w:type="spellStart"/>
      <w:r w:rsidRPr="00142C33">
        <w:rPr>
          <w:rFonts w:ascii="Times New Roman" w:hAnsi="Times New Roman" w:cs="Times New Roman"/>
          <w:sz w:val="28"/>
          <w:szCs w:val="28"/>
        </w:rPr>
        <w:t>вебсайт</w:t>
      </w:r>
      <w:r w:rsidRPr="00142C33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142C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2C33">
        <w:rPr>
          <w:rFonts w:ascii="Times New Roman" w:hAnsi="Times New Roman" w:cs="Times New Roman"/>
          <w:bCs/>
          <w:sz w:val="28"/>
          <w:szCs w:val="28"/>
        </w:rPr>
        <w:t>Мінінфраструктури</w:t>
      </w:r>
      <w:proofErr w:type="spellEnd"/>
    </w:p>
    <w:p w:rsidR="004516A2" w:rsidRPr="00142C33" w:rsidRDefault="0034025B" w:rsidP="00EB4918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C33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(</w:t>
      </w:r>
      <w:hyperlink r:id="rId8" w:history="1">
        <w:r w:rsidR="005A7E96" w:rsidRPr="00142C33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https://mtu.gov.ua/news/34323.html</w:t>
        </w:r>
      </w:hyperlink>
      <w:r w:rsidRPr="00142C33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).</w:t>
      </w:r>
    </w:p>
    <w:p w:rsidR="0056731E" w:rsidRPr="00142C33" w:rsidRDefault="0056731E" w:rsidP="005A7E96">
      <w:pPr>
        <w:tabs>
          <w:tab w:val="left" w:pos="1800"/>
        </w:tabs>
        <w:spacing w:after="0" w:line="240" w:lineRule="auto"/>
        <w:ind w:right="-1" w:firstLine="53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3118"/>
      </w:tblGrid>
      <w:tr w:rsidR="00142C33" w:rsidRPr="00142C33" w:rsidTr="00142C33">
        <w:tc>
          <w:tcPr>
            <w:tcW w:w="2122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394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118" w:type="dxa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142C33" w:rsidRPr="00142C33" w:rsidTr="00142C33">
        <w:tc>
          <w:tcPr>
            <w:tcW w:w="2122" w:type="dxa"/>
          </w:tcPr>
          <w:p w:rsidR="00C04E83" w:rsidRPr="00142C33" w:rsidRDefault="00C04E83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C04E83" w:rsidRPr="00142C33" w:rsidRDefault="00C04E83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</w:p>
        </w:tc>
        <w:tc>
          <w:tcPr>
            <w:tcW w:w="4394" w:type="dxa"/>
          </w:tcPr>
          <w:p w:rsidR="008846BB" w:rsidRPr="00142C33" w:rsidRDefault="008846BB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Відсутні, оскільки проблема залишається невирішеною</w:t>
            </w:r>
            <w:r w:rsidR="0056731E" w:rsidRPr="0014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FF2" w:rsidRPr="00142C33" w:rsidRDefault="007B25E8" w:rsidP="007B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16A2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уб’єкт господарювання </w:t>
            </w:r>
            <w:r w:rsidR="0056731E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зможе отримати дозвіл на здійснення операцій з оброблення відходів без затвердженого плану та техніко-економіч</w:t>
            </w:r>
            <w:r w:rsidR="00A208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ого обґрунтування приведення місця розміщення відходів у відповідність з вимогами законодавства</w:t>
            </w:r>
            <w:r w:rsidR="004516A2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A6B77" w:rsidRPr="00142C33" w:rsidRDefault="00432FF2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142C33" w:rsidRPr="00142C33" w:rsidTr="00142C33">
        <w:tc>
          <w:tcPr>
            <w:tcW w:w="2122" w:type="dxa"/>
          </w:tcPr>
          <w:p w:rsidR="00C04E83" w:rsidRPr="00142C33" w:rsidRDefault="00C04E83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i/>
                <w:sz w:val="28"/>
                <w:szCs w:val="28"/>
                <w:lang w:val="uk-UA"/>
              </w:rPr>
            </w:pPr>
            <w:r w:rsidRPr="00142C33">
              <w:rPr>
                <w:i/>
                <w:sz w:val="28"/>
                <w:szCs w:val="28"/>
                <w:lang w:val="uk-UA"/>
              </w:rPr>
              <w:t>Альтернатива 2</w:t>
            </w:r>
          </w:p>
          <w:p w:rsidR="00C04E83" w:rsidRPr="00142C33" w:rsidRDefault="00C04E83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4394" w:type="dxa"/>
          </w:tcPr>
          <w:p w:rsidR="00C04E83" w:rsidRPr="00142C33" w:rsidRDefault="00C04E83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42C33">
              <w:rPr>
                <w:rFonts w:eastAsiaTheme="minorHAnsi"/>
                <w:sz w:val="28"/>
                <w:szCs w:val="28"/>
                <w:lang w:val="uk-UA" w:eastAsia="en-US"/>
              </w:rPr>
              <w:t>Високі</w:t>
            </w:r>
          </w:p>
          <w:p w:rsidR="00B632DA" w:rsidRPr="00142C33" w:rsidRDefault="00FE2226" w:rsidP="005A7E96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Прийняття акта створить умови для</w:t>
            </w:r>
            <w:r w:rsidR="00B632DA" w:rsidRPr="00142C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2226" w:rsidRPr="00142C33" w:rsidRDefault="00FE2226" w:rsidP="005A7E96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підвищення ефективності та якості адміністрування суб’єкта господарювання, який здійснює діяльність у сфері управління відходами;</w:t>
            </w:r>
          </w:p>
          <w:p w:rsidR="00432FF2" w:rsidRPr="00142C33" w:rsidRDefault="00917E91" w:rsidP="00CF1E87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sz w:val="28"/>
                <w:szCs w:val="28"/>
                <w:lang w:val="uk-UA"/>
              </w:rPr>
            </w:pPr>
            <w:r w:rsidRPr="00142C33">
              <w:rPr>
                <w:rFonts w:eastAsia="Times New Roman"/>
                <w:sz w:val="28"/>
                <w:szCs w:val="28"/>
                <w:lang w:val="uk-UA"/>
              </w:rPr>
              <w:t xml:space="preserve">покращення взаємодії суб’єктів господарювання у сфері управління відходами з органами державної влади та органами місцевого самоврядування у </w:t>
            </w:r>
            <w:r w:rsidRPr="00142C33"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процесі </w:t>
            </w:r>
            <w:r w:rsidR="00FE2226" w:rsidRPr="00142C33">
              <w:rPr>
                <w:rFonts w:eastAsia="Times New Roman"/>
                <w:sz w:val="28"/>
                <w:szCs w:val="28"/>
                <w:lang w:val="uk-UA"/>
              </w:rPr>
              <w:t>виконання</w:t>
            </w:r>
            <w:r w:rsidRPr="00142C3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CF1E87" w:rsidRPr="00142C33">
              <w:rPr>
                <w:rFonts w:eastAsia="Times New Roman"/>
                <w:sz w:val="28"/>
                <w:szCs w:val="28"/>
                <w:lang w:val="uk-UA"/>
              </w:rPr>
              <w:t>п</w:t>
            </w:r>
            <w:r w:rsidRPr="00142C33">
              <w:rPr>
                <w:rFonts w:eastAsia="Times New Roman"/>
                <w:sz w:val="28"/>
                <w:szCs w:val="28"/>
                <w:lang w:val="uk-UA"/>
              </w:rPr>
              <w:t>лану</w:t>
            </w:r>
            <w:r w:rsidRPr="00142C33">
              <w:rPr>
                <w:sz w:val="28"/>
                <w:szCs w:val="28"/>
                <w:lang w:val="uk-UA"/>
              </w:rPr>
              <w:t xml:space="preserve"> приведення місця розміщення відходів у відповідність з вимогами законодавства</w:t>
            </w:r>
          </w:p>
        </w:tc>
        <w:tc>
          <w:tcPr>
            <w:tcW w:w="3118" w:type="dxa"/>
          </w:tcPr>
          <w:p w:rsidR="005A03A3" w:rsidRPr="00142C33" w:rsidRDefault="005A03A3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Орієнтовні середні витрати на ознайомлення з нормативно</w:t>
            </w:r>
            <w:r w:rsidR="00002C2F" w:rsidRPr="00142C33">
              <w:rPr>
                <w:rFonts w:ascii="Times New Roman" w:hAnsi="Times New Roman" w:cs="Times New Roman"/>
                <w:sz w:val="28"/>
                <w:szCs w:val="28"/>
              </w:rPr>
              <w:t>-правово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ю базою</w:t>
            </w:r>
            <w:r w:rsidR="00390377" w:rsidRPr="00142C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C2F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</w:t>
            </w:r>
            <w:r w:rsidR="00A67F4F" w:rsidRPr="00142C33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="00002C2F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E87" w:rsidRPr="00142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0377" w:rsidRPr="00142C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лану приведення місця розміщення відходів у відповідність з вимогами законодавства </w:t>
            </w:r>
            <w:r w:rsidRPr="00142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складуть:</w:t>
            </w:r>
          </w:p>
          <w:p w:rsidR="005A03A3" w:rsidRPr="00142C33" w:rsidRDefault="00390377" w:rsidP="00390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  <w:r w:rsidR="00FB514C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гривень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усіх малих </w:t>
            </w:r>
            <w:r w:rsidR="005A03A3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</w:t>
            </w:r>
          </w:p>
        </w:tc>
      </w:tr>
    </w:tbl>
    <w:p w:rsidR="004516A2" w:rsidRPr="00142C33" w:rsidRDefault="004516A2" w:rsidP="005A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:rsidR="0043398E" w:rsidRPr="00142C33" w:rsidRDefault="0043398E" w:rsidP="005A7E96">
      <w:pPr>
        <w:pStyle w:val="10"/>
        <w:tabs>
          <w:tab w:val="left" w:pos="891"/>
        </w:tabs>
        <w:ind w:left="601" w:firstLine="0"/>
        <w:jc w:val="both"/>
      </w:pPr>
    </w:p>
    <w:tbl>
      <w:tblPr>
        <w:tblStyle w:val="a4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024"/>
        <w:gridCol w:w="4422"/>
      </w:tblGrid>
      <w:tr w:rsidR="00362149" w:rsidRPr="00142C33" w:rsidTr="00B357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Рейтинг результативності (досягнення цілей під час вирішення проблем)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ind w:left="-40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Бал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результатив-ності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(за чотирибальною системою оцінки)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Коментарі щодо присвоєння відповідного бала</w:t>
            </w:r>
          </w:p>
        </w:tc>
      </w:tr>
      <w:tr w:rsidR="009E7B82" w:rsidRPr="00142C33" w:rsidTr="00B357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9E7B82" w:rsidRPr="00142C33" w:rsidRDefault="009E7B82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130825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У разі </w:t>
            </w:r>
            <w:r w:rsidR="00B632DA" w:rsidRPr="00142C3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подальшого ф</w:t>
            </w:r>
            <w:r w:rsidR="00B632DA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ункціонування сміттєзвалищ, які не відповідають нормам екологічної безпеки, </w:t>
            </w:r>
            <w:r w:rsidRPr="00142C3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не буде забезпеч</w:t>
            </w:r>
            <w:r w:rsidR="007B25E8" w:rsidRPr="00142C3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ено досягнення поставленої мети</w:t>
            </w:r>
          </w:p>
        </w:tc>
      </w:tr>
      <w:tr w:rsidR="009E7B82" w:rsidRPr="00142C33" w:rsidTr="00B3571F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i/>
                <w:sz w:val="28"/>
                <w:szCs w:val="28"/>
                <w:lang w:val="uk-UA"/>
              </w:rPr>
            </w:pPr>
            <w:r w:rsidRPr="00142C33">
              <w:rPr>
                <w:i/>
                <w:sz w:val="28"/>
                <w:szCs w:val="28"/>
                <w:lang w:val="uk-UA"/>
              </w:rPr>
              <w:t>Альтернатива 2</w:t>
            </w:r>
          </w:p>
          <w:p w:rsidR="009E7B82" w:rsidRPr="00142C33" w:rsidRDefault="009E7B82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Запропонований спосіб повною мірою сприяє вирішенню зазначеної проблеми, є найбільш доцільним та дасть змогу </w:t>
            </w:r>
            <w:r w:rsidR="00B632DA" w:rsidRPr="00142C33">
              <w:rPr>
                <w:rFonts w:ascii="Times New Roman" w:hAnsi="Times New Roman" w:cs="Times New Roman"/>
                <w:sz w:val="28"/>
                <w:szCs w:val="28"/>
              </w:rPr>
              <w:t>привести місця розміщення відходів у відповідність з вимогами законодавства та створить умови для отримання суб’єктом господарювання дозволу на здійснення</w:t>
            </w:r>
            <w:r w:rsidR="007B25E8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операцій з оброблення відходів</w:t>
            </w:r>
          </w:p>
        </w:tc>
      </w:tr>
    </w:tbl>
    <w:p w:rsidR="00B632DA" w:rsidRPr="00142C33" w:rsidRDefault="00B632D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37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3118"/>
        <w:gridCol w:w="2032"/>
        <w:gridCol w:w="2504"/>
      </w:tblGrid>
      <w:tr w:rsidR="00362149" w:rsidRPr="00142C33" w:rsidTr="00CF1E8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9E7B82" w:rsidRPr="00142C33" w:rsidTr="00CF1E8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9E7B82" w:rsidRPr="00142C33" w:rsidRDefault="009E7B82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05" w:rsidRPr="00142C33" w:rsidRDefault="00264805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держави:</w:t>
            </w:r>
          </w:p>
          <w:p w:rsidR="007D7BD9" w:rsidRPr="00142C33" w:rsidRDefault="007D7BD9" w:rsidP="007D7BD9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</w:rPr>
            </w:pPr>
            <w:r w:rsidRPr="00142C33">
              <w:t>Відсутні</w:t>
            </w:r>
            <w:r w:rsidR="007B25E8" w:rsidRPr="00142C33">
              <w:t>.</w:t>
            </w:r>
          </w:p>
          <w:p w:rsidR="004F051C" w:rsidRPr="00142C33" w:rsidRDefault="007D7BD9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51C" w:rsidRPr="00142C33">
              <w:rPr>
                <w:rFonts w:ascii="Times New Roman" w:hAnsi="Times New Roman" w:cs="Times New Roman"/>
                <w:sz w:val="28"/>
                <w:szCs w:val="28"/>
              </w:rPr>
              <w:t>роблема залишається невирішеною</w:t>
            </w:r>
            <w:r w:rsidR="0034025B" w:rsidRPr="0014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31E" w:rsidRPr="00142C33" w:rsidRDefault="004F051C" w:rsidP="005A7E96">
            <w:pPr>
              <w:pStyle w:val="af3"/>
              <w:tabs>
                <w:tab w:val="left" w:pos="1142"/>
              </w:tabs>
              <w:ind w:firstLine="0"/>
            </w:pPr>
            <w:r w:rsidRPr="00142C33">
              <w:t xml:space="preserve">Залишаються нереалізованими положення </w:t>
            </w:r>
            <w:r w:rsidR="0056731E" w:rsidRPr="00142C33">
              <w:t>пункту 5 розділу</w:t>
            </w:r>
            <w:r w:rsidR="007B25E8" w:rsidRPr="00142C33">
              <w:t xml:space="preserve"> ХІ </w:t>
            </w:r>
            <w:r w:rsidR="0056731E" w:rsidRPr="00142C33">
              <w:t xml:space="preserve">«Прикінцеві </w:t>
            </w:r>
            <w:r w:rsidR="0056731E" w:rsidRPr="00142C33">
              <w:lastRenderedPageBreak/>
              <w:t>та перехідні положення»</w:t>
            </w:r>
            <w:r w:rsidR="0034025B" w:rsidRPr="00142C33">
              <w:t xml:space="preserve"> Закону</w:t>
            </w:r>
            <w:r w:rsidRPr="00142C33">
              <w:t xml:space="preserve">, що в свою чергу унеможливлює реалізацію державної політики у сфері управління побутовими відходами щодо вирішення питання встановлення контролю за </w:t>
            </w:r>
            <w:r w:rsidR="0056731E" w:rsidRPr="00142C33">
              <w:t>місцями видалення відходів, які не відповідають екологічним вимогам</w:t>
            </w:r>
            <w:r w:rsidR="007B25E8" w:rsidRPr="00142C33">
              <w:t>.</w:t>
            </w:r>
          </w:p>
          <w:p w:rsidR="00264805" w:rsidRPr="00142C33" w:rsidRDefault="00264805" w:rsidP="00CF1E87">
            <w:pPr>
              <w:pStyle w:val="af3"/>
              <w:tabs>
                <w:tab w:val="left" w:pos="1142"/>
              </w:tabs>
              <w:spacing w:before="120"/>
              <w:ind w:firstLine="0"/>
              <w:rPr>
                <w:rFonts w:eastAsiaTheme="minorEastAsia"/>
                <w:u w:val="single"/>
              </w:rPr>
            </w:pPr>
            <w:r w:rsidRPr="00142C33">
              <w:rPr>
                <w:rFonts w:eastAsiaTheme="minorEastAsia"/>
                <w:u w:val="single"/>
              </w:rPr>
              <w:t>Для суб’єктів господарювання:</w:t>
            </w:r>
            <w:r w:rsidRPr="00142C33">
              <w:rPr>
                <w:rFonts w:eastAsiaTheme="minorEastAsia"/>
              </w:rPr>
              <w:t xml:space="preserve"> </w:t>
            </w:r>
            <w:r w:rsidRPr="00142C33">
              <w:t>Відсутні</w:t>
            </w:r>
            <w:r w:rsidR="00130825">
              <w:t>.</w:t>
            </w:r>
          </w:p>
          <w:p w:rsidR="00264805" w:rsidRPr="00142C33" w:rsidRDefault="00264805" w:rsidP="00CF1E87">
            <w:pPr>
              <w:pStyle w:val="af3"/>
              <w:tabs>
                <w:tab w:val="left" w:pos="1142"/>
              </w:tabs>
              <w:spacing w:before="120"/>
              <w:ind w:firstLine="0"/>
              <w:rPr>
                <w:rFonts w:eastAsiaTheme="minorEastAsia"/>
                <w:u w:val="single"/>
              </w:rPr>
            </w:pPr>
            <w:r w:rsidRPr="00142C33">
              <w:rPr>
                <w:rFonts w:eastAsiaTheme="minorEastAsia"/>
                <w:u w:val="single"/>
              </w:rPr>
              <w:t>Для громадян:</w:t>
            </w:r>
          </w:p>
          <w:p w:rsidR="009E7B82" w:rsidRPr="00142C33" w:rsidRDefault="00264805" w:rsidP="005A7E96">
            <w:pPr>
              <w:pStyle w:val="af3"/>
              <w:tabs>
                <w:tab w:val="left" w:pos="1142"/>
              </w:tabs>
              <w:ind w:firstLine="0"/>
            </w:pPr>
            <w:r w:rsidRPr="00142C33">
              <w:t>Відсутні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Pr="00142C33" w:rsidRDefault="0050417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</w:t>
            </w:r>
            <w:r w:rsidR="009E7B82" w:rsidRPr="00142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держави</w:t>
            </w:r>
            <w:r w:rsidRPr="00142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64805" w:rsidRPr="00142C33" w:rsidRDefault="00264805" w:rsidP="005A7E9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</w:rPr>
            </w:pPr>
            <w:r w:rsidRPr="00142C33">
              <w:t>Відсутні</w:t>
            </w:r>
            <w:r w:rsidR="007B25E8" w:rsidRPr="00142C33">
              <w:t>.</w:t>
            </w:r>
          </w:p>
          <w:p w:rsidR="003606FF" w:rsidRPr="00142C33" w:rsidRDefault="00504176" w:rsidP="005A7E9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</w:rPr>
            </w:pPr>
            <w:r w:rsidRPr="00142C33">
              <w:rPr>
                <w:rFonts w:eastAsiaTheme="minorEastAsia"/>
                <w:u w:val="single"/>
              </w:rPr>
              <w:t>Для суб’єктів господарювання:</w:t>
            </w:r>
            <w:r w:rsidRPr="00142C33">
              <w:rPr>
                <w:rFonts w:eastAsiaTheme="minorEastAsia"/>
              </w:rPr>
              <w:t xml:space="preserve"> </w:t>
            </w:r>
          </w:p>
          <w:p w:rsidR="004F051C" w:rsidRPr="00142C33" w:rsidRDefault="004F051C" w:rsidP="005A7E96">
            <w:pPr>
              <w:pStyle w:val="af3"/>
              <w:tabs>
                <w:tab w:val="left" w:pos="1142"/>
              </w:tabs>
              <w:ind w:firstLine="0"/>
            </w:pPr>
            <w:r w:rsidRPr="00142C33">
              <w:t>Відсутні</w:t>
            </w:r>
            <w:r w:rsidR="007B25E8" w:rsidRPr="00142C33">
              <w:t>.</w:t>
            </w:r>
          </w:p>
          <w:p w:rsidR="00264805" w:rsidRPr="00142C33" w:rsidRDefault="00264805" w:rsidP="005A7E9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</w:rPr>
            </w:pPr>
            <w:r w:rsidRPr="00142C33">
              <w:rPr>
                <w:rFonts w:eastAsiaTheme="minorEastAsia"/>
                <w:u w:val="single"/>
              </w:rPr>
              <w:t>Для громадян:</w:t>
            </w:r>
          </w:p>
          <w:p w:rsidR="00264805" w:rsidRPr="00142C33" w:rsidRDefault="00264805" w:rsidP="005A7E96">
            <w:pPr>
              <w:pStyle w:val="af3"/>
              <w:tabs>
                <w:tab w:val="left" w:pos="1142"/>
              </w:tabs>
              <w:ind w:firstLine="0"/>
            </w:pPr>
            <w:r w:rsidRPr="00142C33">
              <w:t>Відсутні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1F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У разі залишення існуючої на даний момент ситуації без змін проблема продовжуватиме існувати та </w:t>
            </w:r>
            <w:r w:rsidR="0056731E" w:rsidRPr="00142C33">
              <w:rPr>
                <w:rFonts w:ascii="Times New Roman" w:hAnsi="Times New Roman" w:cs="Times New Roman"/>
                <w:sz w:val="28"/>
                <w:szCs w:val="28"/>
              </w:rPr>
              <w:t>погірш</w:t>
            </w:r>
            <w:r w:rsidR="001F6D51" w:rsidRPr="00142C33">
              <w:rPr>
                <w:rFonts w:ascii="Times New Roman" w:hAnsi="Times New Roman" w:cs="Times New Roman"/>
                <w:sz w:val="28"/>
                <w:szCs w:val="28"/>
              </w:rPr>
              <w:t>увати</w:t>
            </w:r>
            <w:r w:rsidR="0056731E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D51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 навколишнього </w:t>
            </w:r>
            <w:r w:rsidR="001F6D51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природного середовища</w:t>
            </w:r>
          </w:p>
        </w:tc>
      </w:tr>
      <w:tr w:rsidR="009E7B82" w:rsidRPr="00142C33" w:rsidTr="00CF1E8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i/>
                <w:sz w:val="28"/>
                <w:szCs w:val="28"/>
                <w:lang w:val="uk-UA"/>
              </w:rPr>
            </w:pPr>
            <w:r w:rsidRPr="00142C33">
              <w:rPr>
                <w:i/>
                <w:sz w:val="28"/>
                <w:szCs w:val="28"/>
                <w:lang w:val="uk-UA"/>
              </w:rPr>
              <w:lastRenderedPageBreak/>
              <w:t>Альтернатива 2</w:t>
            </w:r>
          </w:p>
          <w:p w:rsidR="009E7B82" w:rsidRPr="00142C33" w:rsidRDefault="009E7B82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6" w:rsidRPr="00142C33" w:rsidRDefault="001A0FD6" w:rsidP="005A7E96">
            <w:pPr>
              <w:ind w:left="-57" w:right="-5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42C33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Для держави:</w:t>
            </w:r>
          </w:p>
          <w:p w:rsidR="004F051C" w:rsidRPr="00142C33" w:rsidRDefault="004F051C" w:rsidP="005A7E96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Удосконалення законодавства у сфері управління побутовими відходами</w:t>
            </w:r>
            <w:r w:rsidR="007B25E8" w:rsidRPr="0014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51C" w:rsidRPr="00142C33" w:rsidRDefault="001A0FD6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42C33">
              <w:rPr>
                <w:rFonts w:eastAsiaTheme="minorHAnsi"/>
                <w:sz w:val="28"/>
                <w:szCs w:val="28"/>
                <w:u w:val="single"/>
                <w:lang w:val="uk-UA" w:eastAsia="en-US"/>
              </w:rPr>
              <w:t>Для суб’єктів господарювання:</w:t>
            </w:r>
            <w:r w:rsidRPr="00142C33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7D2033" w:rsidRPr="00142C33" w:rsidRDefault="007D2033" w:rsidP="007D2033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Прийняття акта створить умови для:</w:t>
            </w:r>
          </w:p>
          <w:p w:rsidR="007D2033" w:rsidRPr="00142C33" w:rsidRDefault="007D2033" w:rsidP="007D2033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підвищення ефективності та якості адміністрування суб’єкта господарювання, який здійснює діяльність у сфері управління відходами;</w:t>
            </w:r>
          </w:p>
          <w:p w:rsidR="007D2033" w:rsidRPr="00142C33" w:rsidRDefault="007D2033" w:rsidP="007D2033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sz w:val="28"/>
                <w:szCs w:val="28"/>
                <w:lang w:val="uk-UA"/>
              </w:rPr>
            </w:pPr>
            <w:r w:rsidRPr="00142C33">
              <w:rPr>
                <w:rFonts w:eastAsia="Times New Roman"/>
                <w:sz w:val="28"/>
                <w:szCs w:val="28"/>
                <w:lang w:val="uk-UA"/>
              </w:rPr>
              <w:t xml:space="preserve">покращення взаємодії суб’єктів господарювання у сфері управління відходами з органами державної влади та органами місцевого </w:t>
            </w:r>
            <w:r w:rsidRPr="00142C33"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самоврядування у процесі виконання </w:t>
            </w:r>
            <w:r w:rsidR="00CF1E87" w:rsidRPr="00142C33">
              <w:rPr>
                <w:rFonts w:eastAsia="Times New Roman"/>
                <w:sz w:val="28"/>
                <w:szCs w:val="28"/>
                <w:lang w:val="uk-UA"/>
              </w:rPr>
              <w:t>п</w:t>
            </w:r>
            <w:r w:rsidRPr="00142C33">
              <w:rPr>
                <w:rFonts w:eastAsia="Times New Roman"/>
                <w:sz w:val="28"/>
                <w:szCs w:val="28"/>
                <w:lang w:val="uk-UA"/>
              </w:rPr>
              <w:t>лану</w:t>
            </w:r>
            <w:r w:rsidRPr="00142C33">
              <w:rPr>
                <w:sz w:val="28"/>
                <w:szCs w:val="28"/>
                <w:lang w:val="uk-UA"/>
              </w:rPr>
              <w:t xml:space="preserve"> приведення місця розміщення відходів у відповідність з вимогами законодавства</w:t>
            </w:r>
            <w:r w:rsidR="007B25E8" w:rsidRPr="00142C33">
              <w:rPr>
                <w:sz w:val="28"/>
                <w:szCs w:val="28"/>
                <w:lang w:val="uk-UA"/>
              </w:rPr>
              <w:t>.</w:t>
            </w:r>
          </w:p>
          <w:p w:rsidR="00A56E85" w:rsidRPr="00142C33" w:rsidRDefault="00A56E85" w:rsidP="007D2033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624AE4" w:rsidRPr="00142C33" w:rsidRDefault="00624AE4" w:rsidP="00624AE4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</w:rPr>
            </w:pPr>
            <w:r w:rsidRPr="00142C33">
              <w:rPr>
                <w:rFonts w:eastAsiaTheme="minorEastAsia"/>
                <w:u w:val="single"/>
              </w:rPr>
              <w:t>Для громадян:</w:t>
            </w:r>
          </w:p>
          <w:p w:rsidR="00264805" w:rsidRPr="00142C33" w:rsidRDefault="007B25E8" w:rsidP="005A7E96">
            <w:pPr>
              <w:pStyle w:val="af3"/>
              <w:tabs>
                <w:tab w:val="left" w:pos="1142"/>
              </w:tabs>
              <w:ind w:left="-57" w:firstLine="0"/>
            </w:pPr>
            <w:r w:rsidRPr="00142C33">
              <w:rPr>
                <w:bCs/>
              </w:rPr>
              <w:t>Н</w:t>
            </w:r>
            <w:r w:rsidR="00624AE4" w:rsidRPr="00142C33">
              <w:rPr>
                <w:bCs/>
              </w:rPr>
              <w:t xml:space="preserve">алежний контроль за місцями видалення відходів </w:t>
            </w:r>
            <w:r w:rsidR="00624AE4" w:rsidRPr="00142C33">
              <w:t>сприяє створенню безпечних для життя суспільства екологічних умов і поліпшенню здоров’я населення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D" w:rsidRPr="00142C33" w:rsidRDefault="002C013D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Для держави:</w:t>
            </w:r>
          </w:p>
          <w:p w:rsidR="00604FC5" w:rsidRPr="00142C33" w:rsidRDefault="00276975" w:rsidP="00130825">
            <w:pPr>
              <w:ind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Додаткових витрат з державного бюджету не передбачається. </w:t>
            </w:r>
          </w:p>
          <w:p w:rsidR="00624AE4" w:rsidRPr="00142C33" w:rsidRDefault="00624AE4" w:rsidP="00624A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B82" w:rsidRPr="00142C33" w:rsidRDefault="002C013D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суб’єктів господарювання:</w:t>
            </w:r>
          </w:p>
          <w:p w:rsidR="006F34FB" w:rsidRPr="00142C33" w:rsidRDefault="006F34FB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Орієнтовні середні витрати на ознайомлення з нормативно-правовою базою та </w:t>
            </w:r>
            <w:r w:rsidR="00624AE4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розробкою </w:t>
            </w:r>
            <w:r w:rsidR="00CF1E87" w:rsidRPr="00142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4AE4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лану приведення місця розміщення відходів у відповідність з </w:t>
            </w:r>
            <w:r w:rsidR="00624AE4" w:rsidRPr="0014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вимогами законодавства</w:t>
            </w:r>
            <w:r w:rsidR="00624AE4" w:rsidRPr="00142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42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складуть:</w:t>
            </w:r>
          </w:p>
          <w:p w:rsidR="003606FF" w:rsidRPr="00142C33" w:rsidRDefault="00390377" w:rsidP="005A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  <w:r w:rsidR="00FB514C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гривень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усіх малих </w:t>
            </w:r>
            <w:r w:rsidR="006F34FB"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</w:t>
            </w:r>
            <w:r w:rsidR="001308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1E87" w:rsidRPr="00142C33" w:rsidRDefault="00CF1E87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13" w:rsidRPr="00142C33" w:rsidRDefault="00B16613" w:rsidP="005A7E9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</w:rPr>
            </w:pPr>
            <w:r w:rsidRPr="00142C33">
              <w:rPr>
                <w:rFonts w:eastAsiaTheme="minorEastAsia"/>
                <w:u w:val="single"/>
              </w:rPr>
              <w:t>Для громадян:</w:t>
            </w:r>
          </w:p>
          <w:p w:rsidR="00B16613" w:rsidRPr="00142C33" w:rsidRDefault="00B16613" w:rsidP="005A7E96">
            <w:pPr>
              <w:pStyle w:val="af3"/>
              <w:tabs>
                <w:tab w:val="left" w:pos="1142"/>
              </w:tabs>
              <w:ind w:firstLine="0"/>
              <w:rPr>
                <w:rFonts w:eastAsiaTheme="minorEastAsia"/>
                <w:u w:val="single"/>
              </w:rPr>
            </w:pPr>
            <w:r w:rsidRPr="00142C33">
              <w:t>Відсутні</w:t>
            </w:r>
          </w:p>
          <w:p w:rsidR="00B16613" w:rsidRPr="00142C33" w:rsidRDefault="00B16613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2" w:rsidRPr="00142C33" w:rsidRDefault="009E7B82" w:rsidP="00CF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разі 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задекларовані цілі будуть досягнуті повною мірою, що повністю забезпечить </w:t>
            </w:r>
            <w:r w:rsidR="00CF1E87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вирішення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проблеми, 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дасть змогу для </w:t>
            </w:r>
            <w:r w:rsidR="004F051C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624AE4" w:rsidRPr="00142C33">
              <w:rPr>
                <w:rFonts w:ascii="Times New Roman" w:hAnsi="Times New Roman" w:cs="Times New Roman"/>
                <w:sz w:val="28"/>
                <w:szCs w:val="28"/>
              </w:rPr>
              <w:t>Вимог до плану приведення місця розміщення відходів у відповідність з вимогами законодавства</w:t>
            </w:r>
          </w:p>
        </w:tc>
      </w:tr>
    </w:tbl>
    <w:p w:rsidR="00B16613" w:rsidRDefault="00B16613" w:rsidP="005A7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825" w:rsidRPr="00142C33" w:rsidRDefault="00130825" w:rsidP="005A7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4252"/>
        <w:gridCol w:w="3260"/>
      </w:tblGrid>
      <w:tr w:rsidR="00362149" w:rsidRPr="00142C33" w:rsidTr="00A522BF">
        <w:tc>
          <w:tcPr>
            <w:tcW w:w="2269" w:type="dxa"/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4252" w:type="dxa"/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260" w:type="dxa"/>
            <w:vAlign w:val="center"/>
          </w:tcPr>
          <w:p w:rsidR="00362149" w:rsidRPr="00142C33" w:rsidRDefault="00362149" w:rsidP="005A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504176" w:rsidRPr="00142C33" w:rsidTr="00A522BF">
        <w:tc>
          <w:tcPr>
            <w:tcW w:w="2269" w:type="dxa"/>
          </w:tcPr>
          <w:p w:rsidR="00504176" w:rsidRPr="00142C33" w:rsidRDefault="00504176" w:rsidP="005A7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504176" w:rsidRPr="00142C33" w:rsidRDefault="0050417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Збереження ситуації, яка існує на цей час</w:t>
            </w:r>
          </w:p>
        </w:tc>
        <w:tc>
          <w:tcPr>
            <w:tcW w:w="4252" w:type="dxa"/>
          </w:tcPr>
          <w:p w:rsidR="001920BD" w:rsidRPr="00142C33" w:rsidRDefault="00624AE4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Продовжують функціонувати</w:t>
            </w:r>
            <w:r w:rsidR="006F2AFF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місця видалення відходів, які не відповідають нормам екологічної безпеки</w:t>
            </w:r>
            <w:r w:rsidR="001920BD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. Залишення ситуації без змін призведе до 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погіршення стану навколишнього природного середовища.</w:t>
            </w:r>
          </w:p>
          <w:p w:rsidR="00504176" w:rsidRDefault="001920BD" w:rsidP="0037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На підставі викладеного можна дійти висновку, що ця альтернатива є неприйнятною</w:t>
            </w:r>
          </w:p>
          <w:p w:rsidR="00130825" w:rsidRPr="00142C33" w:rsidRDefault="00130825" w:rsidP="0037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03A6" w:rsidRPr="00142C33" w:rsidRDefault="00E203A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Зовнішні чинники на дію регуляторного акта у разі залишення існуючої на даний момент ситуації без змін відсутні</w:t>
            </w:r>
          </w:p>
          <w:p w:rsidR="00504176" w:rsidRPr="00142C33" w:rsidRDefault="0050417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76" w:rsidRPr="00142C33" w:rsidTr="00A522BF">
        <w:tc>
          <w:tcPr>
            <w:tcW w:w="2269" w:type="dxa"/>
          </w:tcPr>
          <w:p w:rsidR="00504176" w:rsidRPr="00142C33" w:rsidRDefault="00504176" w:rsidP="005A7E96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i/>
                <w:sz w:val="28"/>
                <w:szCs w:val="28"/>
                <w:lang w:val="uk-UA"/>
              </w:rPr>
            </w:pPr>
            <w:r w:rsidRPr="00142C33">
              <w:rPr>
                <w:i/>
                <w:sz w:val="28"/>
                <w:szCs w:val="28"/>
                <w:lang w:val="uk-UA"/>
              </w:rPr>
              <w:t>Альтернатива 2</w:t>
            </w:r>
          </w:p>
          <w:p w:rsidR="00504176" w:rsidRPr="00142C33" w:rsidRDefault="00504176" w:rsidP="005A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Прийняття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проєкту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акта</w:t>
            </w:r>
            <w:proofErr w:type="spellEnd"/>
          </w:p>
        </w:tc>
        <w:tc>
          <w:tcPr>
            <w:tcW w:w="4252" w:type="dxa"/>
          </w:tcPr>
          <w:p w:rsidR="001920BD" w:rsidRPr="00142C33" w:rsidRDefault="001920BD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У разі прийняття регуляторного акта для держави вигода полягатиме в удосконаленні законодавства, завдяки чому </w:t>
            </w:r>
            <w:r w:rsidR="00624AE4" w:rsidRPr="00142C33">
              <w:rPr>
                <w:rFonts w:ascii="Times New Roman" w:hAnsi="Times New Roman" w:cs="Times New Roman"/>
                <w:sz w:val="28"/>
                <w:szCs w:val="28"/>
              </w:rPr>
              <w:t>місця видалення відходів, які не відповідають нормам екологічної безпеки, будуть приведені до</w:t>
            </w:r>
            <w:r w:rsidR="00CF1E87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вимог законодавства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4176" w:rsidRPr="00142C33" w:rsidRDefault="001920BD" w:rsidP="0037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Тому обраним альтернативним способом вирішення проблеми є розроблення регуляторного акта</w:t>
            </w:r>
          </w:p>
        </w:tc>
        <w:tc>
          <w:tcPr>
            <w:tcW w:w="3260" w:type="dxa"/>
          </w:tcPr>
          <w:p w:rsidR="00E203A6" w:rsidRDefault="00E203A6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Упродовж деякого часу дії регуляторного акта може впливати низька обізнаність суб’єктів</w:t>
            </w:r>
            <w:r w:rsidR="00CF1E87"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 господарювання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, на яких поширюється дія цього акта, щодо запроваджених відмінностей регулювання, що 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пропонується з існуючим регулюванням</w:t>
            </w:r>
          </w:p>
          <w:p w:rsidR="00130825" w:rsidRPr="00142C33" w:rsidRDefault="00130825" w:rsidP="005A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D51" w:rsidRDefault="001F6D51" w:rsidP="005A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49" w:rsidRPr="00142C33" w:rsidRDefault="00362149" w:rsidP="005A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V. Механізми та заходи, які забезпечать розв’язання визначеної проблеми</w:t>
      </w:r>
    </w:p>
    <w:p w:rsidR="007F0E0A" w:rsidRPr="00142C33" w:rsidRDefault="007F0E0A" w:rsidP="005A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A3" w:rsidRPr="00142C33" w:rsidRDefault="005A03A3" w:rsidP="005A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розв’язання зазначеної проблеми регуляторним актом встановлю</w:t>
      </w:r>
      <w:r w:rsidR="00CF1E87"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</w:t>
      </w:r>
      <w:r w:rsidR="00B649D7" w:rsidRPr="00142C33">
        <w:rPr>
          <w:rFonts w:ascii="Times New Roman" w:hAnsi="Times New Roman" w:cs="Times New Roman"/>
          <w:sz w:val="28"/>
          <w:szCs w:val="28"/>
        </w:rPr>
        <w:t>Вимоги до плану приведення місця розміщення відходів у відповідність з вимогами законодавства</w:t>
      </w:r>
      <w:r w:rsidR="003C211E" w:rsidRPr="00142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E0A" w:rsidRPr="00142C33" w:rsidRDefault="007F0E0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Механізмом, який забезпечить розв’язання визначеної в розділі І</w:t>
      </w:r>
      <w:r w:rsidR="00371708" w:rsidRPr="00142C33">
        <w:rPr>
          <w:rFonts w:ascii="Times New Roman" w:hAnsi="Times New Roman" w:cs="Times New Roman"/>
          <w:sz w:val="28"/>
          <w:szCs w:val="28"/>
        </w:rPr>
        <w:t xml:space="preserve"> аналізу регуляторного впливу </w:t>
      </w:r>
      <w:r w:rsidRPr="00142C33">
        <w:rPr>
          <w:rFonts w:ascii="Times New Roman" w:hAnsi="Times New Roman" w:cs="Times New Roman"/>
          <w:sz w:val="28"/>
          <w:szCs w:val="28"/>
        </w:rPr>
        <w:t>проблеми з боку держави</w:t>
      </w:r>
      <w:r w:rsidR="003C211E" w:rsidRPr="00142C33">
        <w:rPr>
          <w:rFonts w:ascii="Times New Roman" w:hAnsi="Times New Roman" w:cs="Times New Roman"/>
          <w:sz w:val="28"/>
          <w:szCs w:val="28"/>
        </w:rPr>
        <w:t>,</w:t>
      </w:r>
      <w:r w:rsidRPr="00142C33">
        <w:rPr>
          <w:rFonts w:ascii="Times New Roman" w:hAnsi="Times New Roman" w:cs="Times New Roman"/>
          <w:sz w:val="28"/>
          <w:szCs w:val="28"/>
        </w:rPr>
        <w:t xml:space="preserve"> є прийняття запропонованого регуляторного акта.</w:t>
      </w:r>
    </w:p>
    <w:p w:rsidR="007F0E0A" w:rsidRPr="00142C33" w:rsidRDefault="007F0E0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Заходами, які забезпечать розв’язання визначеної проблеми з боку держави</w:t>
      </w:r>
      <w:r w:rsidR="00E23FFA">
        <w:rPr>
          <w:rFonts w:ascii="Times New Roman" w:hAnsi="Times New Roman" w:cs="Times New Roman"/>
          <w:sz w:val="28"/>
          <w:szCs w:val="28"/>
        </w:rPr>
        <w:t>,</w:t>
      </w:r>
      <w:r w:rsidRPr="00142C33">
        <w:rPr>
          <w:rFonts w:ascii="Times New Roman" w:hAnsi="Times New Roman" w:cs="Times New Roman"/>
          <w:sz w:val="28"/>
          <w:szCs w:val="28"/>
        </w:rPr>
        <w:t xml:space="preserve"> є забезпечення інформування суб’єктів господарювання про положення акта шляхом оприлюднення його на офіційному </w:t>
      </w:r>
      <w:proofErr w:type="spellStart"/>
      <w:r w:rsidRPr="00142C3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 xml:space="preserve"> Міністерства </w:t>
      </w:r>
      <w:r w:rsidR="00B649D7" w:rsidRPr="00142C33">
        <w:rPr>
          <w:rFonts w:ascii="Times New Roman" w:hAnsi="Times New Roman" w:cs="Times New Roman"/>
          <w:sz w:val="28"/>
          <w:szCs w:val="28"/>
        </w:rPr>
        <w:t xml:space="preserve">захисту довкілля та природних ресурсів </w:t>
      </w:r>
      <w:r w:rsidRPr="00142C33">
        <w:rPr>
          <w:rFonts w:ascii="Times New Roman" w:hAnsi="Times New Roman" w:cs="Times New Roman"/>
          <w:sz w:val="28"/>
          <w:szCs w:val="28"/>
        </w:rPr>
        <w:t>України.</w:t>
      </w:r>
    </w:p>
    <w:p w:rsidR="007F0E0A" w:rsidRPr="00142C33" w:rsidRDefault="007F0E0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Заходи, які необхідно здійснити суб’єктам господарської діяльності:</w:t>
      </w:r>
    </w:p>
    <w:p w:rsidR="007F0E0A" w:rsidRPr="00142C33" w:rsidRDefault="007F0E0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1) ознайомитися з вимогами регулювання (пошук т</w:t>
      </w:r>
      <w:r w:rsidR="00CF1E87" w:rsidRPr="00142C33">
        <w:rPr>
          <w:rFonts w:ascii="Times New Roman" w:hAnsi="Times New Roman" w:cs="Times New Roman"/>
          <w:sz w:val="28"/>
          <w:szCs w:val="28"/>
        </w:rPr>
        <w:t>а опрацювання регуляторного акта</w:t>
      </w:r>
      <w:r w:rsidRPr="00142C33">
        <w:rPr>
          <w:rFonts w:ascii="Times New Roman" w:hAnsi="Times New Roman" w:cs="Times New Roman"/>
          <w:sz w:val="28"/>
          <w:szCs w:val="28"/>
        </w:rPr>
        <w:t xml:space="preserve"> в мережі Інтернет);</w:t>
      </w:r>
    </w:p>
    <w:p w:rsidR="005A03A3" w:rsidRPr="00142C33" w:rsidRDefault="005A03A3" w:rsidP="005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організувати </w:t>
      </w:r>
      <w:r w:rsidR="006C5F26"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розроблення та затвердження </w:t>
      </w:r>
      <w:r w:rsidR="00CF1E87"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C5F26" w:rsidRPr="00142C33">
        <w:rPr>
          <w:rFonts w:ascii="Times New Roman" w:hAnsi="Times New Roman" w:cs="Times New Roman"/>
          <w:sz w:val="28"/>
          <w:szCs w:val="28"/>
        </w:rPr>
        <w:t>лану приведення місця розміщення відходів у відповідність з вимогами законодавства</w:t>
      </w:r>
      <w:r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03A3" w:rsidRPr="00142C33" w:rsidRDefault="005A03A3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33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Негативний вплив зовнішніх факторів на дію цього регуляторного акта відсутній.</w:t>
      </w:r>
    </w:p>
    <w:p w:rsidR="007F0E0A" w:rsidRPr="00142C33" w:rsidRDefault="007F0E0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Реалізація положень регуляторного акта не потребує додаткових матеріальних та фінансових витрат із державного бюджету.</w:t>
      </w:r>
    </w:p>
    <w:p w:rsidR="007F0E0A" w:rsidRPr="00142C33" w:rsidRDefault="007F0E0A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149" w:rsidRPr="00142C33" w:rsidRDefault="00362149" w:rsidP="005A7E96">
      <w:pPr>
        <w:pStyle w:val="HTM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b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43398E" w:rsidRPr="00142C33" w:rsidRDefault="0043398E" w:rsidP="005A7E96">
      <w:pPr>
        <w:pStyle w:val="HTM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F26" w:rsidRPr="00142C33" w:rsidRDefault="006C5F26" w:rsidP="005A7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Cs/>
          <w:sz w:val="28"/>
          <w:szCs w:val="28"/>
        </w:rPr>
        <w:t xml:space="preserve">Бюджетні витрати на виконання вимог регуляторного акта для органів виконавчої влади та органів місцевого самоврядування не збільшуються, проте реалізація </w:t>
      </w:r>
      <w:proofErr w:type="spellStart"/>
      <w:r w:rsidRPr="00142C33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142C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7C5F" w:rsidRPr="00142C33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142C33">
        <w:rPr>
          <w:rFonts w:ascii="Times New Roman" w:hAnsi="Times New Roman" w:cs="Times New Roman"/>
          <w:bCs/>
          <w:sz w:val="28"/>
          <w:szCs w:val="28"/>
        </w:rPr>
        <w:t xml:space="preserve"> потребуватиме фінансових витрат від </w:t>
      </w:r>
      <w:r w:rsidRPr="00142C33">
        <w:rPr>
          <w:rFonts w:ascii="Times New Roman" w:hAnsi="Times New Roman" w:cs="Times New Roman"/>
          <w:sz w:val="28"/>
          <w:szCs w:val="28"/>
        </w:rPr>
        <w:t>суб’єктів господарювання</w:t>
      </w:r>
      <w:r w:rsidRPr="00142C33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142C33">
        <w:rPr>
          <w:rFonts w:ascii="Times New Roman" w:eastAsia="Times New Roman" w:hAnsi="Times New Roman" w:cs="Times New Roman"/>
          <w:sz w:val="28"/>
          <w:szCs w:val="28"/>
        </w:rPr>
        <w:t>ознайомлення з новим регулюванням.</w:t>
      </w:r>
    </w:p>
    <w:p w:rsidR="00362149" w:rsidRPr="00142C33" w:rsidRDefault="00362149" w:rsidP="005A7E96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 xml:space="preserve">Оскільки питома вага суб’єктів малого підприємництва </w:t>
      </w:r>
      <w:r w:rsidR="006C5F26" w:rsidRPr="00142C33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130825">
        <w:rPr>
          <w:rFonts w:ascii="Times New Roman" w:hAnsi="Times New Roman" w:cs="Times New Roman"/>
          <w:sz w:val="28"/>
          <w:szCs w:val="28"/>
        </w:rPr>
        <w:br/>
      </w:r>
      <w:r w:rsidR="006C5F26" w:rsidRPr="00142C33">
        <w:rPr>
          <w:rFonts w:ascii="Times New Roman" w:hAnsi="Times New Roman" w:cs="Times New Roman"/>
          <w:sz w:val="28"/>
          <w:szCs w:val="28"/>
        </w:rPr>
        <w:t>100</w:t>
      </w:r>
      <w:r w:rsidRPr="00142C33">
        <w:rPr>
          <w:rFonts w:ascii="Times New Roman" w:eastAsia="Times New Roman" w:hAnsi="Times New Roman" w:cs="Times New Roman"/>
          <w:sz w:val="28"/>
          <w:szCs w:val="28"/>
        </w:rPr>
        <w:t xml:space="preserve"> відсотків, було здійснено розрахунок витрат на запровадження державного регулювання для суб’єктів малого підприємництва (Тест малого підприємництва), який викладено у додатку до аналізу регуляторного впливу </w:t>
      </w:r>
      <w:proofErr w:type="spellStart"/>
      <w:r w:rsidRPr="00142C3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4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7C5F" w:rsidRPr="00142C33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142C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149" w:rsidRPr="00142C33" w:rsidRDefault="00362149" w:rsidP="005A7E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49" w:rsidRPr="00142C33" w:rsidRDefault="00362149" w:rsidP="00F87C5F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VII. Обґрунтування запропонованого строку дії регуляторного акта</w:t>
      </w:r>
    </w:p>
    <w:p w:rsidR="00362149" w:rsidRPr="00142C33" w:rsidRDefault="00E67D0F" w:rsidP="00F87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lastRenderedPageBreak/>
        <w:t xml:space="preserve">Оскільки </w:t>
      </w:r>
      <w:proofErr w:type="spellStart"/>
      <w:r w:rsidRPr="00142C3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3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42C33">
        <w:rPr>
          <w:rFonts w:ascii="Times New Roman" w:hAnsi="Times New Roman" w:cs="Times New Roman"/>
          <w:sz w:val="28"/>
          <w:szCs w:val="28"/>
        </w:rPr>
        <w:t xml:space="preserve"> розроблено на виконання вимог </w:t>
      </w:r>
      <w:r w:rsidR="006C5F26" w:rsidRPr="00142C33">
        <w:rPr>
          <w:rFonts w:ascii="Times New Roman" w:hAnsi="Times New Roman" w:cs="Times New Roman"/>
          <w:sz w:val="28"/>
          <w:szCs w:val="28"/>
        </w:rPr>
        <w:t xml:space="preserve">пунктом 5 розділу </w:t>
      </w:r>
      <w:r w:rsidR="00371708" w:rsidRPr="00142C33">
        <w:rPr>
          <w:rFonts w:ascii="Times New Roman" w:hAnsi="Times New Roman" w:cs="Times New Roman"/>
          <w:sz w:val="28"/>
          <w:szCs w:val="28"/>
        </w:rPr>
        <w:t xml:space="preserve">ХІ </w:t>
      </w:r>
      <w:r w:rsidR="006C5F26" w:rsidRPr="00142C33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</w:t>
      </w:r>
      <w:r w:rsidRPr="00142C33">
        <w:rPr>
          <w:rFonts w:ascii="Times New Roman" w:hAnsi="Times New Roman" w:cs="Times New Roman"/>
          <w:sz w:val="28"/>
          <w:szCs w:val="28"/>
        </w:rPr>
        <w:t>Закону, його дія обмежується дією вказаного Закону та не обмежується у часі іншими чинниками, що надасть можливість розв’язати проблеми та досягти цілей державного регулювання.</w:t>
      </w:r>
    </w:p>
    <w:p w:rsidR="00E203A6" w:rsidRPr="00142C33" w:rsidRDefault="006C5F26" w:rsidP="00F87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42C33">
        <w:rPr>
          <w:rFonts w:ascii="Times New Roman" w:hAnsi="Times New Roman" w:cs="Times New Roman"/>
          <w:sz w:val="28"/>
          <w:szCs w:val="28"/>
        </w:rPr>
        <w:t>Цей наказ</w:t>
      </w:r>
      <w:r w:rsidR="00E203A6" w:rsidRPr="00142C33">
        <w:rPr>
          <w:rFonts w:ascii="Times New Roman" w:hAnsi="Times New Roman" w:cs="Times New Roman"/>
          <w:sz w:val="28"/>
          <w:szCs w:val="28"/>
        </w:rPr>
        <w:t xml:space="preserve"> набирає чинності </w:t>
      </w:r>
      <w:r w:rsidRPr="00142C33">
        <w:rPr>
          <w:rFonts w:ascii="Times New Roman" w:hAnsi="Times New Roman" w:cs="Times New Roman"/>
          <w:sz w:val="28"/>
          <w:szCs w:val="28"/>
        </w:rPr>
        <w:t xml:space="preserve">з </w:t>
      </w:r>
      <w:r w:rsidR="00130825" w:rsidRPr="00AE7CD5">
        <w:rPr>
          <w:rFonts w:ascii="Times New Roman" w:hAnsi="Times New Roman" w:cs="Times New Roman"/>
          <w:sz w:val="28"/>
          <w:szCs w:val="28"/>
        </w:rPr>
        <w:t>09 липня 2023 року</w:t>
      </w:r>
      <w:r w:rsidRPr="00142C33">
        <w:rPr>
          <w:rFonts w:ascii="Times New Roman" w:hAnsi="Times New Roman" w:cs="Times New Roman"/>
          <w:sz w:val="28"/>
          <w:szCs w:val="28"/>
        </w:rPr>
        <w:t>, але не раніше</w:t>
      </w:r>
      <w:r w:rsidRPr="00142C3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дня припинення або скасування дії правового режиму воєнного стану в Україні.</w:t>
      </w:r>
    </w:p>
    <w:p w:rsidR="006C5F26" w:rsidRPr="00142C33" w:rsidRDefault="006C5F26" w:rsidP="00F87C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49" w:rsidRPr="00142C33" w:rsidRDefault="00362149" w:rsidP="00F87C5F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VIІI. Визначення показників результативності дії регуляторного акта.</w:t>
      </w:r>
    </w:p>
    <w:p w:rsidR="00F87C5F" w:rsidRPr="00142C33" w:rsidRDefault="00F87C5F" w:rsidP="00371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2C33">
        <w:rPr>
          <w:rFonts w:ascii="Times New Roman" w:eastAsia="Times New Roman" w:hAnsi="Times New Roman"/>
          <w:sz w:val="28"/>
          <w:szCs w:val="28"/>
        </w:rPr>
        <w:t>Прогнозними значеннями показників результативності дії регуляторного акта є:</w:t>
      </w:r>
    </w:p>
    <w:p w:rsidR="00371708" w:rsidRPr="00142C33" w:rsidRDefault="00371708" w:rsidP="003717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>рівень поінформованості суб’єктів господарювання – 100% (</w:t>
      </w:r>
      <w:proofErr w:type="spellStart"/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>акта</w:t>
      </w:r>
      <w:proofErr w:type="spellEnd"/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розміщений на </w:t>
      </w:r>
      <w:proofErr w:type="spellStart"/>
      <w:r w:rsidRPr="00142C33">
        <w:rPr>
          <w:rFonts w:ascii="Times New Roman" w:eastAsia="Times New Roman" w:hAnsi="Times New Roman"/>
          <w:sz w:val="28"/>
          <w:szCs w:val="28"/>
        </w:rPr>
        <w:t>вебсайті</w:t>
      </w:r>
      <w:proofErr w:type="spellEnd"/>
      <w:r w:rsidRPr="00142C33">
        <w:rPr>
          <w:rFonts w:ascii="Times New Roman" w:eastAsia="Times New Roman" w:hAnsi="Times New Roman"/>
          <w:sz w:val="28"/>
          <w:szCs w:val="28"/>
        </w:rPr>
        <w:t xml:space="preserve"> Міндовкілля (</w:t>
      </w:r>
      <w:r w:rsidRPr="00142C33">
        <w:rPr>
          <w:rFonts w:ascii="Times New Roman" w:hAnsi="Times New Roman"/>
          <w:bCs/>
          <w:sz w:val="28"/>
          <w:szCs w:val="28"/>
        </w:rPr>
        <w:t>https://mepr.gov.ua</w:t>
      </w:r>
      <w:r w:rsidRPr="00142C33">
        <w:rPr>
          <w:rFonts w:ascii="Times New Roman" w:eastAsia="Times New Roman" w:hAnsi="Times New Roman"/>
          <w:sz w:val="28"/>
          <w:szCs w:val="28"/>
        </w:rPr>
        <w:t>);</w:t>
      </w:r>
    </w:p>
    <w:p w:rsidR="00371708" w:rsidRPr="00142C33" w:rsidRDefault="00371708" w:rsidP="003717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>розмір надходжень до державного та місцевих бюджетів і державних цільових фондів, пов’язаних з дією акта – 0% (не передбачається додаткових надходжень  до державного та місцевих бюджетів і державних цільових фондів);</w:t>
      </w:r>
    </w:p>
    <w:p w:rsidR="00371708" w:rsidRPr="00142C33" w:rsidRDefault="00371708" w:rsidP="00371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C33">
        <w:rPr>
          <w:rFonts w:ascii="Times New Roman" w:hAnsi="Times New Roman"/>
          <w:sz w:val="28"/>
          <w:szCs w:val="28"/>
        </w:rPr>
        <w:t>кількість суб’єктів господарювання, що підпадають під дію регулювання – 693;</w:t>
      </w:r>
    </w:p>
    <w:p w:rsidR="00371708" w:rsidRPr="00142C33" w:rsidRDefault="00371708" w:rsidP="00130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2C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розмір часу та коштів, що витрачатимуться суб’єктами господарювання на виконання вимог акта – </w:t>
      </w:r>
      <w:r w:rsidRPr="00142C33">
        <w:rPr>
          <w:rFonts w:ascii="Times New Roman" w:eastAsia="Times New Roman" w:hAnsi="Times New Roman"/>
          <w:sz w:val="28"/>
          <w:szCs w:val="28"/>
        </w:rPr>
        <w:t xml:space="preserve">витратити суб’єктів господарювання, для виконання вимог акта – у перший стартовий рік орієнтовно складають: </w:t>
      </w:r>
    </w:p>
    <w:p w:rsidR="00371708" w:rsidRPr="00142C33" w:rsidRDefault="00371708" w:rsidP="003717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2C33">
        <w:rPr>
          <w:rFonts w:ascii="Times New Roman" w:eastAsia="Times New Roman" w:hAnsi="Times New Roman"/>
          <w:sz w:val="28"/>
          <w:szCs w:val="28"/>
        </w:rPr>
        <w:t>1 годину для відповідальних працівників на ознайомлення з регуляторним актом (40,46 гривень);</w:t>
      </w:r>
    </w:p>
    <w:p w:rsidR="00371708" w:rsidRPr="00142C33" w:rsidRDefault="00371708" w:rsidP="003717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42C33">
        <w:rPr>
          <w:rFonts w:ascii="Times New Roman" w:eastAsia="Times New Roman" w:hAnsi="Times New Roman"/>
          <w:sz w:val="28"/>
          <w:szCs w:val="28"/>
        </w:rPr>
        <w:t xml:space="preserve">80 годин для відповідальних працівників на </w:t>
      </w:r>
      <w:r w:rsidRPr="00142C33">
        <w:rPr>
          <w:rFonts w:ascii="Times New Roman" w:eastAsia="Times New Roman" w:hAnsi="Times New Roman" w:cs="Times New Roman"/>
          <w:iCs/>
          <w:sz w:val="28"/>
          <w:szCs w:val="28"/>
        </w:rPr>
        <w:t xml:space="preserve">підготовку </w:t>
      </w:r>
      <w:proofErr w:type="spellStart"/>
      <w:r w:rsidRPr="00142C33">
        <w:rPr>
          <w:rFonts w:ascii="Times New Roman" w:eastAsia="Times New Roman" w:hAnsi="Times New Roman" w:cs="Times New Roman"/>
          <w:iCs/>
          <w:sz w:val="28"/>
          <w:szCs w:val="28"/>
        </w:rPr>
        <w:t>проєкту</w:t>
      </w:r>
      <w:proofErr w:type="spellEnd"/>
      <w:r w:rsidRPr="00142C3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Плану приведення місця розміщення відходів у відповідність з вимогами законодавства (</w:t>
      </w:r>
      <w:r w:rsidRPr="00142C33">
        <w:rPr>
          <w:rFonts w:ascii="Times New Roman" w:eastAsia="Times New Roman" w:hAnsi="Times New Roman" w:cs="Times New Roman"/>
          <w:sz w:val="28"/>
          <w:szCs w:val="28"/>
        </w:rPr>
        <w:t>3236,8 гривень)</w:t>
      </w:r>
      <w:r w:rsidRPr="00142C3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87C5F" w:rsidRPr="00142C33" w:rsidRDefault="00F87C5F" w:rsidP="00F87C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42C33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Числові визначення додаткових </w:t>
      </w:r>
      <w:r w:rsidRPr="00142C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показників результативності регуляторного акта, за якими буде проведено базове відстеження є:</w:t>
      </w:r>
    </w:p>
    <w:p w:rsidR="00362149" w:rsidRPr="00130825" w:rsidRDefault="0086295F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825">
        <w:rPr>
          <w:rFonts w:ascii="Times New Roman" w:hAnsi="Times New Roman" w:cs="Times New Roman"/>
          <w:sz w:val="28"/>
          <w:szCs w:val="28"/>
        </w:rPr>
        <w:t>1</w:t>
      </w:r>
      <w:r w:rsidR="00362149" w:rsidRPr="00130825">
        <w:rPr>
          <w:rFonts w:ascii="Times New Roman" w:hAnsi="Times New Roman" w:cs="Times New Roman"/>
          <w:sz w:val="28"/>
          <w:szCs w:val="28"/>
        </w:rPr>
        <w:t xml:space="preserve">. </w:t>
      </w:r>
      <w:r w:rsidR="004F18AA" w:rsidRPr="00130825">
        <w:rPr>
          <w:rFonts w:ascii="Times New Roman" w:hAnsi="Times New Roman" w:cs="Times New Roman"/>
          <w:sz w:val="28"/>
          <w:szCs w:val="28"/>
        </w:rPr>
        <w:t>Кількість місць розміщення відходів, які потребують приведення у відповідність до законодавства.</w:t>
      </w:r>
    </w:p>
    <w:p w:rsidR="00362149" w:rsidRPr="00130825" w:rsidRDefault="0086295F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825">
        <w:rPr>
          <w:rFonts w:ascii="Times New Roman" w:hAnsi="Times New Roman" w:cs="Times New Roman"/>
          <w:sz w:val="28"/>
          <w:szCs w:val="28"/>
        </w:rPr>
        <w:t>2</w:t>
      </w:r>
      <w:r w:rsidR="00362149" w:rsidRPr="00130825">
        <w:rPr>
          <w:rFonts w:ascii="Times New Roman" w:hAnsi="Times New Roman" w:cs="Times New Roman"/>
          <w:sz w:val="28"/>
          <w:szCs w:val="28"/>
        </w:rPr>
        <w:t xml:space="preserve">. Кількість </w:t>
      </w:r>
      <w:r w:rsidR="005A3F3E" w:rsidRPr="00130825">
        <w:rPr>
          <w:rFonts w:ascii="Times New Roman" w:hAnsi="Times New Roman" w:cs="Times New Roman"/>
          <w:sz w:val="28"/>
          <w:szCs w:val="28"/>
        </w:rPr>
        <w:t>затверджених планів приведення місця розміщення відходів у відповідність з вимогами законодавства</w:t>
      </w:r>
      <w:r w:rsidR="00A522BF" w:rsidRPr="00130825">
        <w:rPr>
          <w:rFonts w:ascii="Times New Roman" w:hAnsi="Times New Roman" w:cs="Times New Roman"/>
          <w:sz w:val="28"/>
          <w:szCs w:val="28"/>
        </w:rPr>
        <w:t>.</w:t>
      </w:r>
    </w:p>
    <w:p w:rsidR="005A3F3E" w:rsidRPr="00142C33" w:rsidRDefault="005A3F3E" w:rsidP="005A3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825">
        <w:rPr>
          <w:rFonts w:ascii="Times New Roman" w:hAnsi="Times New Roman" w:cs="Times New Roman"/>
          <w:sz w:val="28"/>
          <w:szCs w:val="28"/>
        </w:rPr>
        <w:t>3. Кількість</w:t>
      </w:r>
      <w:r w:rsidRPr="00142C33">
        <w:rPr>
          <w:rFonts w:ascii="Times New Roman" w:hAnsi="Times New Roman" w:cs="Times New Roman"/>
          <w:sz w:val="28"/>
          <w:szCs w:val="28"/>
        </w:rPr>
        <w:t xml:space="preserve"> виявлених порушень.</w:t>
      </w:r>
    </w:p>
    <w:p w:rsidR="00A522BF" w:rsidRPr="00142C33" w:rsidRDefault="00A522BF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</w:rPr>
        <w:t>IX. Визначення заходів, за допомогою яких буде здійснюватися відстеження результативності дії регуляторного акта</w:t>
      </w:r>
    </w:p>
    <w:p w:rsidR="00362149" w:rsidRPr="00142C33" w:rsidRDefault="00362149" w:rsidP="005A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>Відстеження результативності регуляторного акту здійснюватиметься Міністерством захисту довкілля та природних ресурсів України.</w:t>
      </w: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Базове відстеження результативності регуляторного </w:t>
      </w:r>
      <w:proofErr w:type="spellStart"/>
      <w:r w:rsidRPr="00130825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 буде здійснюватися до дня набрання чинності цим регуляторним актом, але не пізніше дня, з якого починається проведення повторного відстеження результативності цього </w:t>
      </w:r>
      <w:proofErr w:type="spellStart"/>
      <w:r w:rsidRPr="00130825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 шляхом використання статистичних даних вимог регуляторного </w:t>
      </w:r>
      <w:proofErr w:type="spellStart"/>
      <w:r w:rsidRPr="00130825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Pr="00130825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>Метод проведення відстеження результативності – статистичний.</w:t>
      </w: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Вид даних, за допомогою яких здійснюватиметься відстеження </w:t>
      </w:r>
      <w:r w:rsidRPr="00130825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результативності – статистичні.</w:t>
      </w: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>Для відстеження результативності будуть використовуватися дані, отримані</w:t>
      </w:r>
      <w:r w:rsidR="00321AEA">
        <w:rPr>
          <w:rFonts w:ascii="Times New Roman" w:eastAsia="MS Mincho" w:hAnsi="Times New Roman"/>
          <w:sz w:val="28"/>
          <w:szCs w:val="28"/>
          <w:lang w:eastAsia="ja-JP"/>
        </w:rPr>
        <w:t xml:space="preserve"> через інформаційну систему управління відходами</w:t>
      </w:r>
      <w:r w:rsidRPr="00130825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У разі виявлення під час відстеження неврегульованих та/або шкідливих для суб’єктів господарювання вимог чи норм регуляторного акту, буде </w:t>
      </w:r>
      <w:proofErr w:type="spellStart"/>
      <w:r w:rsidRPr="00130825">
        <w:rPr>
          <w:rFonts w:ascii="Times New Roman" w:eastAsia="MS Mincho" w:hAnsi="Times New Roman"/>
          <w:sz w:val="28"/>
          <w:szCs w:val="28"/>
          <w:lang w:eastAsia="ja-JP"/>
        </w:rPr>
        <w:t>внесено</w:t>
      </w:r>
      <w:proofErr w:type="spellEnd"/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spellStart"/>
      <w:r w:rsidRPr="00130825">
        <w:rPr>
          <w:rFonts w:ascii="Times New Roman" w:eastAsia="MS Mincho" w:hAnsi="Times New Roman"/>
          <w:sz w:val="28"/>
          <w:szCs w:val="28"/>
          <w:lang w:eastAsia="ja-JP"/>
        </w:rPr>
        <w:t>проєкт</w:t>
      </w:r>
      <w:proofErr w:type="spellEnd"/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 відповідних змін.</w:t>
      </w:r>
    </w:p>
    <w:p w:rsidR="00130825" w:rsidRPr="00130825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>Повторне відстеження планується здійснити через рік після набрання чинності регуляторного акту,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цього акту, такі питання будуть врегульовані шляхом внесення відповідних змін.</w:t>
      </w:r>
    </w:p>
    <w:p w:rsidR="00AB5D46" w:rsidRDefault="00130825" w:rsidP="0013082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30825">
        <w:rPr>
          <w:rFonts w:ascii="Times New Roman" w:eastAsia="MS Mincho" w:hAnsi="Times New Roman"/>
          <w:sz w:val="28"/>
          <w:szCs w:val="28"/>
          <w:lang w:eastAsia="ja-JP"/>
        </w:rPr>
        <w:t xml:space="preserve">Періодичне відстеження має здійснюватися раз на три роки, починаючи з дня виконання заходів з повторного відстеження. Відстеження результативності зазначеного вище регуляторного акту проводитиметься шляхом розгляду пропозицій та зауважень від суб’єктів господарювання та заінтересованої громадськості, які надійшли до Міндовкілля. </w:t>
      </w:r>
      <w:r w:rsidR="00AB5D46" w:rsidRPr="00142C33">
        <w:rPr>
          <w:rFonts w:ascii="Times New Roman" w:eastAsia="MS Mincho" w:hAnsi="Times New Roman"/>
          <w:sz w:val="28"/>
          <w:szCs w:val="28"/>
          <w:lang w:eastAsia="ja-JP"/>
        </w:rPr>
        <w:t xml:space="preserve">Відстеження результативності регуляторного </w:t>
      </w:r>
      <w:proofErr w:type="spellStart"/>
      <w:r w:rsidR="00AB5D46" w:rsidRPr="00142C33">
        <w:rPr>
          <w:rFonts w:ascii="Times New Roman" w:eastAsia="MS Mincho" w:hAnsi="Times New Roman"/>
          <w:sz w:val="28"/>
          <w:szCs w:val="28"/>
          <w:lang w:eastAsia="ja-JP"/>
        </w:rPr>
        <w:t>акта</w:t>
      </w:r>
      <w:proofErr w:type="spellEnd"/>
      <w:r w:rsidR="00AB5D46" w:rsidRPr="00142C33">
        <w:rPr>
          <w:rFonts w:ascii="Times New Roman" w:eastAsia="MS Mincho" w:hAnsi="Times New Roman"/>
          <w:sz w:val="28"/>
          <w:szCs w:val="28"/>
          <w:lang w:eastAsia="ja-JP"/>
        </w:rPr>
        <w:t xml:space="preserve"> здійснюватиметься шляхом проведення базового, повторного та періодичного відстежень показників результативності акта, визначених під час проведення аналізу впливу регуляторного акта. </w:t>
      </w:r>
    </w:p>
    <w:p w:rsidR="00F0261E" w:rsidRPr="00142C33" w:rsidRDefault="00362149" w:rsidP="005A7E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Цільові групи осіб, що обиратимуться для участі у відповідному опитуванні, чи наукові установи, що залучатимуться для проведення відстеження: відстеження буде проводитись співробітниками Мін</w:t>
      </w:r>
      <w:r w:rsidR="00F0261E" w:rsidRPr="00142C33">
        <w:rPr>
          <w:rFonts w:ascii="Times New Roman" w:hAnsi="Times New Roman" w:cs="Times New Roman"/>
          <w:sz w:val="28"/>
          <w:szCs w:val="28"/>
        </w:rPr>
        <w:t>довкілля</w:t>
      </w:r>
      <w:r w:rsidRPr="00142C33">
        <w:rPr>
          <w:rFonts w:ascii="Times New Roman" w:hAnsi="Times New Roman" w:cs="Times New Roman"/>
          <w:sz w:val="28"/>
          <w:szCs w:val="28"/>
        </w:rPr>
        <w:t xml:space="preserve">, для чого будуть детально вивчатися </w:t>
      </w:r>
      <w:r w:rsidR="000646ED" w:rsidRPr="00142C33">
        <w:rPr>
          <w:rFonts w:ascii="Times New Roman" w:hAnsi="Times New Roman" w:cs="Times New Roman"/>
          <w:sz w:val="28"/>
          <w:szCs w:val="28"/>
        </w:rPr>
        <w:t>плани приведення місця розміщення відходів у відповідність з вимогами законодавства</w:t>
      </w:r>
      <w:r w:rsidR="00F0261E" w:rsidRPr="00142C33">
        <w:rPr>
          <w:rFonts w:ascii="Times New Roman" w:hAnsi="Times New Roman" w:cs="Times New Roman"/>
          <w:sz w:val="28"/>
          <w:szCs w:val="28"/>
        </w:rPr>
        <w:t xml:space="preserve">, </w:t>
      </w:r>
      <w:r w:rsidR="000646ED" w:rsidRPr="00142C33">
        <w:rPr>
          <w:rFonts w:ascii="Times New Roman" w:hAnsi="Times New Roman" w:cs="Times New Roman"/>
          <w:sz w:val="28"/>
          <w:szCs w:val="28"/>
        </w:rPr>
        <w:t xml:space="preserve">надані </w:t>
      </w:r>
      <w:r w:rsidR="00F0261E" w:rsidRPr="00142C33">
        <w:rPr>
          <w:rFonts w:ascii="Times New Roman" w:hAnsi="Times New Roman" w:cs="Times New Roman"/>
          <w:sz w:val="28"/>
          <w:szCs w:val="28"/>
        </w:rPr>
        <w:t>суб’єкт</w:t>
      </w:r>
      <w:r w:rsidR="000646ED" w:rsidRPr="00142C33">
        <w:rPr>
          <w:rFonts w:ascii="Times New Roman" w:hAnsi="Times New Roman" w:cs="Times New Roman"/>
          <w:sz w:val="28"/>
          <w:szCs w:val="28"/>
        </w:rPr>
        <w:t>ами</w:t>
      </w:r>
      <w:r w:rsidR="00F0261E" w:rsidRPr="00142C33">
        <w:rPr>
          <w:rFonts w:ascii="Times New Roman" w:hAnsi="Times New Roman" w:cs="Times New Roman"/>
          <w:sz w:val="28"/>
          <w:szCs w:val="28"/>
        </w:rPr>
        <w:t xml:space="preserve"> господарювання разом з документами на отримання дозволу на здійснення операцій з оброблення відходів.</w:t>
      </w:r>
    </w:p>
    <w:p w:rsidR="003D410B" w:rsidRPr="00142C33" w:rsidRDefault="003D410B" w:rsidP="005A7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149" w:rsidRPr="00142C33" w:rsidRDefault="00362149" w:rsidP="005A7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  <w:gridCol w:w="4460"/>
      </w:tblGrid>
      <w:tr w:rsidR="000646ED" w:rsidRPr="00142C33" w:rsidTr="00A72CCA">
        <w:tc>
          <w:tcPr>
            <w:tcW w:w="5110" w:type="dxa"/>
            <w:shd w:val="clear" w:color="auto" w:fill="auto"/>
          </w:tcPr>
          <w:p w:rsidR="000646ED" w:rsidRPr="00142C33" w:rsidRDefault="000646ED" w:rsidP="005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Міністр </w:t>
            </w:r>
            <w:r w:rsidRPr="00142C33">
              <w:rPr>
                <w:rFonts w:ascii="Times New Roman" w:hAnsi="Times New Roman" w:cs="Times New Roman"/>
                <w:b/>
                <w:sz w:val="28"/>
                <w:szCs w:val="28"/>
              </w:rPr>
              <w:t>захисту довкілля та природних ресурсів України</w:t>
            </w:r>
          </w:p>
          <w:p w:rsidR="000646ED" w:rsidRPr="00142C33" w:rsidRDefault="000646ED" w:rsidP="005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46ED" w:rsidRPr="00142C33" w:rsidRDefault="000646ED" w:rsidP="005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___ ____________ 2023 р.</w:t>
            </w:r>
          </w:p>
          <w:p w:rsidR="000646ED" w:rsidRPr="00142C33" w:rsidRDefault="000646ED" w:rsidP="005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</w:tcPr>
          <w:p w:rsidR="000646ED" w:rsidRPr="00142C33" w:rsidRDefault="000646ED" w:rsidP="005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46ED" w:rsidRPr="00142C33" w:rsidRDefault="000646ED" w:rsidP="005A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Руслан СТРІЛЕЦЬ</w:t>
            </w:r>
          </w:p>
        </w:tc>
      </w:tr>
    </w:tbl>
    <w:p w:rsidR="00A72CCA" w:rsidRPr="00142C33" w:rsidRDefault="00A72CCA" w:rsidP="005A7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CA" w:rsidRPr="00142C33" w:rsidSect="004516A2">
          <w:headerReference w:type="default" r:id="rId9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p w:rsidR="00A72CCA" w:rsidRPr="00142C33" w:rsidRDefault="00A72CCA" w:rsidP="00A72CCA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142C33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</w:p>
    <w:p w:rsidR="00A72CCA" w:rsidRPr="00142C33" w:rsidRDefault="00A72CCA" w:rsidP="00A72CC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42C33">
        <w:rPr>
          <w:rFonts w:ascii="Times New Roman" w:hAnsi="Times New Roman" w:cs="Times New Roman"/>
          <w:sz w:val="20"/>
          <w:szCs w:val="20"/>
        </w:rPr>
        <w:t>до розділу І</w:t>
      </w:r>
      <w:r w:rsidRPr="00142C3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42C33">
        <w:rPr>
          <w:rFonts w:ascii="Times New Roman" w:hAnsi="Times New Roman" w:cs="Times New Roman"/>
          <w:sz w:val="20"/>
          <w:szCs w:val="20"/>
        </w:rPr>
        <w:t xml:space="preserve"> аналізу регуляторного впливу</w:t>
      </w:r>
    </w:p>
    <w:p w:rsidR="00A72CCA" w:rsidRPr="00142C33" w:rsidRDefault="00A72CCA" w:rsidP="00A72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A72CCA" w:rsidRPr="00142C33" w:rsidRDefault="00A72CCA" w:rsidP="00A72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142C33">
        <w:rPr>
          <w:rFonts w:ascii="Times New Roman" w:eastAsia="Times New Roman" w:hAnsi="Times New Roman" w:cs="Times New Roman"/>
          <w:b/>
          <w:bCs/>
          <w:sz w:val="28"/>
        </w:rPr>
        <w:t>ТЕСТ </w:t>
      </w:r>
      <w:r w:rsidRPr="00142C33">
        <w:rPr>
          <w:rFonts w:ascii="Times New Roman" w:eastAsia="Times New Roman" w:hAnsi="Times New Roman" w:cs="Times New Roman"/>
          <w:sz w:val="23"/>
          <w:szCs w:val="23"/>
        </w:rPr>
        <w:br/>
      </w:r>
      <w:r w:rsidRPr="00142C33">
        <w:rPr>
          <w:rFonts w:ascii="Times New Roman" w:eastAsia="Times New Roman" w:hAnsi="Times New Roman" w:cs="Times New Roman"/>
          <w:b/>
          <w:bCs/>
          <w:sz w:val="28"/>
        </w:rPr>
        <w:t>малого підприємництва (М-Тест)</w:t>
      </w:r>
    </w:p>
    <w:p w:rsidR="00A72CCA" w:rsidRPr="00142C33" w:rsidRDefault="00A72CCA" w:rsidP="00A72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n200"/>
      <w:bookmarkEnd w:id="1"/>
      <w:r w:rsidRPr="00142C33">
        <w:rPr>
          <w:rFonts w:ascii="Times New Roman" w:eastAsia="Times New Roman" w:hAnsi="Times New Roman" w:cs="Times New Roman"/>
          <w:sz w:val="28"/>
          <w:szCs w:val="28"/>
        </w:rPr>
        <w:t>1. Консультації з представниками мікро- та малого підприємництва щодо оцінки впливу регулювання.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01 січня 2023 року по 04 червня 2023 року.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491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34"/>
        <w:gridCol w:w="1662"/>
        <w:gridCol w:w="3243"/>
      </w:tblGrid>
      <w:tr w:rsidR="00A72CCA" w:rsidRPr="00142C33" w:rsidTr="00A72CCA">
        <w:trPr>
          <w:jc w:val="center"/>
        </w:trPr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n202"/>
            <w:bookmarkEnd w:id="2"/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консультацій, осіб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результати консультацій (опис)</w:t>
            </w:r>
          </w:p>
        </w:tc>
      </w:tr>
      <w:tr w:rsidR="00A72CCA" w:rsidRPr="00142C33" w:rsidTr="00A72CCA">
        <w:trPr>
          <w:jc w:val="center"/>
        </w:trPr>
        <w:tc>
          <w:tcPr>
            <w:tcW w:w="463" w:type="pct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Проведено робочі зустрічі з представниками органів місцевого самоврядування, суб’єктами господарювання та громадських організацій. </w:t>
            </w:r>
          </w:p>
        </w:tc>
        <w:tc>
          <w:tcPr>
            <w:tcW w:w="904" w:type="pct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4" w:type="pct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Обговорено проблемні питання </w:t>
            </w:r>
            <w:r w:rsidRPr="00142C33">
              <w:rPr>
                <w:rFonts w:ascii="Times New Roman" w:hAnsi="Times New Roman" w:cs="Times New Roman"/>
                <w:sz w:val="28"/>
                <w:szCs w:val="28"/>
              </w:rPr>
              <w:t xml:space="preserve">щодо подальшого здійснення діяльності із захоронення відходів на місцях розміщення відходів (полігони або </w:t>
            </w:r>
            <w:proofErr w:type="spellStart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смітєзвалища</w:t>
            </w:r>
            <w:proofErr w:type="spellEnd"/>
            <w:r w:rsidRPr="00142C33">
              <w:rPr>
                <w:rFonts w:ascii="Times New Roman" w:hAnsi="Times New Roman" w:cs="Times New Roman"/>
                <w:sz w:val="28"/>
                <w:szCs w:val="28"/>
              </w:rPr>
              <w:t>) щодо яких регіональним планом управління відходами передбачено продовження строку експлуатації та місткість яких дозволяє подальше захоронення відходів</w:t>
            </w:r>
          </w:p>
        </w:tc>
      </w:tr>
    </w:tbl>
    <w:p w:rsidR="00A72CCA" w:rsidRPr="00142C33" w:rsidRDefault="00A72CCA" w:rsidP="00A72CCA">
      <w:pPr>
        <w:shd w:val="clear" w:color="auto" w:fill="FFFFFF"/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bookmarkStart w:id="3" w:name="n203"/>
      <w:bookmarkEnd w:id="3"/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t>2. Вимірювання впливу регулювання на суб’єктів малого підприємництва (мікро- та малі):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n204"/>
      <w:bookmarkEnd w:id="4"/>
      <w:r w:rsidRPr="00142C33">
        <w:rPr>
          <w:rFonts w:ascii="Times New Roman" w:eastAsia="Times New Roman" w:hAnsi="Times New Roman" w:cs="Times New Roman"/>
          <w:sz w:val="28"/>
          <w:szCs w:val="28"/>
        </w:rPr>
        <w:t>кількість суб’єктів мікро- та малого підприємництва, на яких поширюється регулювання: 693 (одиниць)</w:t>
      </w:r>
      <w:r w:rsidR="00142C33" w:rsidRPr="00142C33">
        <w:rPr>
          <w:rFonts w:ascii="Times New Roman" w:eastAsia="Times New Roman" w:hAnsi="Times New Roman" w:cs="Times New Roman"/>
          <w:sz w:val="28"/>
          <w:szCs w:val="28"/>
        </w:rPr>
        <w:t xml:space="preserve"> у тому числі малого підприємництва 693 (одиниць) та </w:t>
      </w:r>
      <w:proofErr w:type="spellStart"/>
      <w:r w:rsidR="00142C33" w:rsidRPr="00142C33">
        <w:rPr>
          <w:rFonts w:ascii="Times New Roman" w:eastAsia="Times New Roman" w:hAnsi="Times New Roman" w:cs="Times New Roman"/>
          <w:sz w:val="28"/>
          <w:szCs w:val="28"/>
        </w:rPr>
        <w:t>мікропідприємництва</w:t>
      </w:r>
      <w:proofErr w:type="spellEnd"/>
      <w:r w:rsidR="00142C33" w:rsidRPr="00142C33">
        <w:rPr>
          <w:rFonts w:ascii="Times New Roman" w:eastAsia="Times New Roman" w:hAnsi="Times New Roman" w:cs="Times New Roman"/>
          <w:sz w:val="28"/>
          <w:szCs w:val="28"/>
        </w:rPr>
        <w:t xml:space="preserve"> 0 (одиниць);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n205"/>
      <w:bookmarkEnd w:id="5"/>
      <w:r w:rsidRPr="00142C33">
        <w:rPr>
          <w:rFonts w:ascii="Times New Roman" w:eastAsia="Times New Roman" w:hAnsi="Times New Roman" w:cs="Times New Roman"/>
          <w:sz w:val="28"/>
          <w:szCs w:val="28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вплив: 100 (відсотків) </w:t>
      </w:r>
      <w:bookmarkStart w:id="6" w:name="n206"/>
      <w:bookmarkEnd w:id="6"/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A72CCA" w:rsidRPr="00142C33" w:rsidRDefault="00A72CCA" w:rsidP="00A72C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lastRenderedPageBreak/>
        <w:t>3. Розрахунок витрат суб’єктів малого підприємництва на виконання вимог регулювання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3528"/>
        <w:gridCol w:w="1718"/>
        <w:gridCol w:w="1356"/>
        <w:gridCol w:w="1285"/>
      </w:tblGrid>
      <w:tr w:rsidR="00A72CCA" w:rsidRPr="00142C33" w:rsidTr="00A72CCA">
        <w:trPr>
          <w:trHeight w:val="15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n207"/>
            <w:bookmarkEnd w:id="7"/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оцінки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У перший рік (стартовий рік впровадження регулювання)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за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п’ять років</w:t>
            </w:r>
          </w:p>
        </w:tc>
      </w:tr>
      <w:tr w:rsidR="00A72CCA" w:rsidRPr="00142C33" w:rsidTr="00A72CCA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 необхідного обладнання (пристроїв, машин, механізмів)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кількість необхідних одиниць обладнання Х вартість одиниці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–-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експлуатації обладнання (експлуатаційні витрати - витратні матеріали)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обслуговування обладнання (технічне обслуговування)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процедури (уточнити)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(сума рядків 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+ 2 + 3 + 4 + 5)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330" w:type="pct"/>
            <w:gridSpan w:val="3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відповідний стовпчик “разом” Х  кількість суб’єктів малого підприємництва, що повинні виконати вимоги </w:t>
            </w:r>
            <w:proofErr w:type="spellStart"/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регулюван</w:t>
            </w:r>
            <w:proofErr w:type="spellEnd"/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-ня (рядок 6 Х рядок 7)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5000" w:type="pct"/>
            <w:gridSpan w:val="5"/>
            <w:hideMark/>
          </w:tcPr>
          <w:p w:rsidR="00A72CCA" w:rsidRPr="00142C33" w:rsidRDefault="00A72CCA" w:rsidP="00A72CCA">
            <w:pPr>
              <w:spacing w:after="0" w:line="240" w:lineRule="auto"/>
              <w:ind w:firstLine="43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pStyle w:val="af4"/>
              <w:rPr>
                <w:sz w:val="28"/>
                <w:szCs w:val="28"/>
              </w:rPr>
            </w:pPr>
            <w:proofErr w:type="spellStart"/>
            <w:r w:rsidRPr="00142C33">
              <w:rPr>
                <w:i/>
                <w:iCs/>
                <w:sz w:val="28"/>
                <w:szCs w:val="28"/>
              </w:rPr>
              <w:t>витрати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часу на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отримання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інформації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про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регулювання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отримання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необхідних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форм та заявок Х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вартість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часу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суб’єкта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малого </w:t>
            </w:r>
            <w:proofErr w:type="spellStart"/>
            <w:r w:rsidRPr="00142C33">
              <w:rPr>
                <w:i/>
                <w:iCs/>
                <w:sz w:val="28"/>
                <w:szCs w:val="28"/>
              </w:rPr>
              <w:t>підприємництва</w:t>
            </w:r>
            <w:proofErr w:type="spellEnd"/>
            <w:r w:rsidRPr="00142C33">
              <w:rPr>
                <w:i/>
                <w:iCs/>
                <w:sz w:val="28"/>
                <w:szCs w:val="28"/>
              </w:rPr>
              <w:t xml:space="preserve"> </w:t>
            </w:r>
            <w:r w:rsidRPr="00142C33">
              <w:rPr>
                <w:i/>
                <w:iCs/>
                <w:sz w:val="24"/>
                <w:szCs w:val="24"/>
              </w:rPr>
              <w:t>(</w:t>
            </w:r>
            <w:r w:rsidRPr="00142C33">
              <w:rPr>
                <w:sz w:val="28"/>
                <w:szCs w:val="28"/>
              </w:rPr>
              <w:t xml:space="preserve">час, </w:t>
            </w:r>
            <w:proofErr w:type="spellStart"/>
            <w:r w:rsidRPr="00142C33">
              <w:rPr>
                <w:sz w:val="28"/>
                <w:szCs w:val="28"/>
              </w:rPr>
              <w:t>який</w:t>
            </w:r>
            <w:proofErr w:type="spellEnd"/>
            <w:r w:rsidRPr="00142C33">
              <w:rPr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sz w:val="28"/>
                <w:szCs w:val="28"/>
              </w:rPr>
              <w:t>витрачається</w:t>
            </w:r>
            <w:proofErr w:type="spellEnd"/>
            <w:r w:rsidRPr="00142C33">
              <w:rPr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sz w:val="28"/>
                <w:szCs w:val="28"/>
              </w:rPr>
              <w:t>субєктом</w:t>
            </w:r>
            <w:proofErr w:type="spellEnd"/>
            <w:r w:rsidRPr="00142C33">
              <w:rPr>
                <w:sz w:val="28"/>
                <w:szCs w:val="28"/>
              </w:rPr>
              <w:t xml:space="preserve"> г</w:t>
            </w:r>
            <w:proofErr w:type="spellStart"/>
            <w:r w:rsidRPr="00142C33">
              <w:rPr>
                <w:sz w:val="28"/>
                <w:szCs w:val="28"/>
                <w:lang w:val="uk-UA"/>
              </w:rPr>
              <w:t>осподарювання</w:t>
            </w:r>
            <w:proofErr w:type="spellEnd"/>
            <w:r w:rsidRPr="00142C33">
              <w:rPr>
                <w:sz w:val="28"/>
                <w:szCs w:val="28"/>
              </w:rPr>
              <w:t xml:space="preserve"> на </w:t>
            </w:r>
            <w:proofErr w:type="spellStart"/>
            <w:r w:rsidRPr="00142C33">
              <w:rPr>
                <w:sz w:val="28"/>
                <w:szCs w:val="28"/>
              </w:rPr>
              <w:t>пошук</w:t>
            </w:r>
            <w:proofErr w:type="spellEnd"/>
            <w:r w:rsidRPr="00142C33">
              <w:rPr>
                <w:sz w:val="28"/>
                <w:szCs w:val="28"/>
              </w:rPr>
              <w:t xml:space="preserve"> нормативно-правового акта в </w:t>
            </w:r>
            <w:proofErr w:type="spellStart"/>
            <w:r w:rsidRPr="00142C33">
              <w:rPr>
                <w:sz w:val="28"/>
                <w:szCs w:val="28"/>
              </w:rPr>
              <w:t>мережі</w:t>
            </w:r>
            <w:proofErr w:type="spellEnd"/>
            <w:r w:rsidRPr="00142C33">
              <w:rPr>
                <w:sz w:val="28"/>
                <w:szCs w:val="28"/>
              </w:rPr>
              <w:t xml:space="preserve"> </w:t>
            </w:r>
            <w:proofErr w:type="spellStart"/>
            <w:r w:rsidRPr="00142C33">
              <w:rPr>
                <w:sz w:val="28"/>
                <w:szCs w:val="28"/>
              </w:rPr>
              <w:t>Інтернет</w:t>
            </w:r>
            <w:proofErr w:type="spellEnd"/>
            <w:r w:rsidRPr="00142C33">
              <w:rPr>
                <w:sz w:val="28"/>
                <w:szCs w:val="28"/>
              </w:rPr>
              <w:t xml:space="preserve"> та </w:t>
            </w:r>
            <w:proofErr w:type="spellStart"/>
            <w:r w:rsidRPr="00142C33">
              <w:rPr>
                <w:sz w:val="28"/>
                <w:szCs w:val="28"/>
              </w:rPr>
              <w:t>ознайомлення</w:t>
            </w:r>
            <w:proofErr w:type="spellEnd"/>
            <w:r w:rsidRPr="00142C33">
              <w:rPr>
                <w:sz w:val="28"/>
                <w:szCs w:val="28"/>
              </w:rPr>
              <w:t xml:space="preserve"> з ним</w:t>
            </w:r>
            <w:r w:rsidRPr="00142C3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 год. * </w:t>
            </w:r>
          </w:p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* 40,46 грн=</w:t>
            </w:r>
          </w:p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= 40,46 грн.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40,46 грн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організації виконання вимог регулювання (</w:t>
            </w: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підготовка Плану приведення місця розміщення відходів у відповідність з вимогами законодавства)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80,0 год. </w:t>
            </w:r>
          </w:p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* 40,46 грн. =</w:t>
            </w:r>
          </w:p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= 3236,8,0 грн.</w:t>
            </w:r>
          </w:p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3236,8 грн.</w:t>
            </w:r>
          </w:p>
        </w:tc>
      </w:tr>
    </w:tbl>
    <w:p w:rsidR="00A72CCA" w:rsidRPr="00142C33" w:rsidRDefault="00A72CCA" w:rsidP="00A72CCA">
      <w:pPr>
        <w:pStyle w:val="af4"/>
        <w:rPr>
          <w:sz w:val="24"/>
          <w:szCs w:val="24"/>
        </w:rPr>
      </w:pPr>
    </w:p>
    <w:p w:rsidR="00A72CCA" w:rsidRPr="00142C33" w:rsidRDefault="00A72CCA" w:rsidP="00A72CCA">
      <w:pPr>
        <w:pStyle w:val="af4"/>
        <w:rPr>
          <w:sz w:val="24"/>
          <w:szCs w:val="24"/>
        </w:rPr>
      </w:pPr>
    </w:p>
    <w:p w:rsidR="00A72CCA" w:rsidRPr="00142C33" w:rsidRDefault="00A72CCA" w:rsidP="00A72CCA">
      <w:pPr>
        <w:pStyle w:val="af4"/>
        <w:rPr>
          <w:sz w:val="24"/>
          <w:szCs w:val="24"/>
        </w:rPr>
      </w:pPr>
    </w:p>
    <w:p w:rsidR="00A72CCA" w:rsidRPr="00142C33" w:rsidRDefault="00A72CCA" w:rsidP="00A72CCA">
      <w:pPr>
        <w:pStyle w:val="af4"/>
        <w:rPr>
          <w:sz w:val="24"/>
          <w:szCs w:val="24"/>
        </w:rPr>
      </w:pPr>
      <w:r w:rsidRPr="00142C33">
        <w:rPr>
          <w:sz w:val="24"/>
          <w:szCs w:val="24"/>
          <w:lang w:val="uk-UA"/>
        </w:rPr>
        <w:t xml:space="preserve">* </w:t>
      </w:r>
      <w:proofErr w:type="spellStart"/>
      <w:r w:rsidRPr="00142C33">
        <w:rPr>
          <w:sz w:val="24"/>
          <w:szCs w:val="24"/>
        </w:rPr>
        <w:t>Стаття</w:t>
      </w:r>
      <w:proofErr w:type="spellEnd"/>
      <w:r w:rsidRPr="00142C33">
        <w:rPr>
          <w:sz w:val="24"/>
          <w:szCs w:val="24"/>
        </w:rPr>
        <w:t xml:space="preserve"> 8 Закону </w:t>
      </w:r>
      <w:proofErr w:type="spellStart"/>
      <w:r w:rsidRPr="00142C33">
        <w:rPr>
          <w:sz w:val="24"/>
          <w:szCs w:val="24"/>
        </w:rPr>
        <w:t>України</w:t>
      </w:r>
      <w:proofErr w:type="spellEnd"/>
      <w:r w:rsidRPr="00142C33">
        <w:rPr>
          <w:sz w:val="24"/>
          <w:szCs w:val="24"/>
        </w:rPr>
        <w:t xml:space="preserve"> «Про </w:t>
      </w:r>
      <w:proofErr w:type="spellStart"/>
      <w:r w:rsidRPr="00142C33">
        <w:rPr>
          <w:sz w:val="24"/>
          <w:szCs w:val="24"/>
        </w:rPr>
        <w:t>Державний</w:t>
      </w:r>
      <w:proofErr w:type="spellEnd"/>
      <w:r w:rsidRPr="00142C33">
        <w:rPr>
          <w:sz w:val="24"/>
          <w:szCs w:val="24"/>
        </w:rPr>
        <w:t xml:space="preserve"> бюджет </w:t>
      </w:r>
      <w:proofErr w:type="spellStart"/>
      <w:r w:rsidRPr="00142C33">
        <w:rPr>
          <w:sz w:val="24"/>
          <w:szCs w:val="24"/>
        </w:rPr>
        <w:t>України</w:t>
      </w:r>
      <w:proofErr w:type="spellEnd"/>
      <w:r w:rsidRPr="00142C33">
        <w:rPr>
          <w:sz w:val="24"/>
          <w:szCs w:val="24"/>
        </w:rPr>
        <w:t xml:space="preserve"> на 202</w:t>
      </w:r>
      <w:r w:rsidRPr="00142C33">
        <w:rPr>
          <w:sz w:val="24"/>
          <w:szCs w:val="24"/>
          <w:lang w:val="uk-UA"/>
        </w:rPr>
        <w:t>3</w:t>
      </w:r>
      <w:r w:rsidRPr="00142C33">
        <w:rPr>
          <w:sz w:val="24"/>
          <w:szCs w:val="24"/>
        </w:rPr>
        <w:t xml:space="preserve"> </w:t>
      </w:r>
      <w:proofErr w:type="spellStart"/>
      <w:r w:rsidRPr="00142C33">
        <w:rPr>
          <w:sz w:val="24"/>
          <w:szCs w:val="24"/>
        </w:rPr>
        <w:t>рік</w:t>
      </w:r>
      <w:proofErr w:type="spellEnd"/>
      <w:r w:rsidRPr="00142C33">
        <w:rPr>
          <w:sz w:val="24"/>
          <w:szCs w:val="24"/>
        </w:rPr>
        <w:t xml:space="preserve">». </w:t>
      </w:r>
    </w:p>
    <w:p w:rsidR="00A72CCA" w:rsidRPr="00142C33" w:rsidRDefault="00A72CCA" w:rsidP="00A72CCA">
      <w:pPr>
        <w:pStyle w:val="af4"/>
        <w:rPr>
          <w:sz w:val="24"/>
          <w:szCs w:val="24"/>
        </w:rPr>
      </w:pPr>
      <w:proofErr w:type="spellStart"/>
      <w:r w:rsidRPr="00142C33">
        <w:rPr>
          <w:sz w:val="24"/>
          <w:szCs w:val="24"/>
        </w:rPr>
        <w:t>Установити</w:t>
      </w:r>
      <w:proofErr w:type="spellEnd"/>
      <w:r w:rsidRPr="00142C33">
        <w:rPr>
          <w:sz w:val="24"/>
          <w:szCs w:val="24"/>
          <w:lang w:val="uk-UA"/>
        </w:rPr>
        <w:t>, що весь</w:t>
      </w:r>
      <w:r w:rsidRPr="00142C33">
        <w:rPr>
          <w:sz w:val="24"/>
          <w:szCs w:val="24"/>
        </w:rPr>
        <w:t xml:space="preserve"> 202</w:t>
      </w:r>
      <w:r w:rsidRPr="00142C33">
        <w:rPr>
          <w:sz w:val="24"/>
          <w:szCs w:val="24"/>
          <w:lang w:val="uk-UA"/>
        </w:rPr>
        <w:t>3</w:t>
      </w:r>
      <w:r w:rsidRPr="00142C33">
        <w:rPr>
          <w:sz w:val="24"/>
          <w:szCs w:val="24"/>
        </w:rPr>
        <w:t xml:space="preserve"> </w:t>
      </w:r>
      <w:proofErr w:type="spellStart"/>
      <w:r w:rsidRPr="00142C33">
        <w:rPr>
          <w:sz w:val="24"/>
          <w:szCs w:val="24"/>
        </w:rPr>
        <w:t>рік</w:t>
      </w:r>
      <w:proofErr w:type="spellEnd"/>
      <w:r w:rsidRPr="00142C33">
        <w:rPr>
          <w:sz w:val="24"/>
          <w:szCs w:val="24"/>
        </w:rPr>
        <w:t xml:space="preserve"> </w:t>
      </w:r>
      <w:proofErr w:type="spellStart"/>
      <w:r w:rsidRPr="00142C33">
        <w:rPr>
          <w:sz w:val="24"/>
          <w:szCs w:val="24"/>
        </w:rPr>
        <w:t>мінімальна</w:t>
      </w:r>
      <w:proofErr w:type="spellEnd"/>
      <w:r w:rsidRPr="00142C33">
        <w:rPr>
          <w:sz w:val="24"/>
          <w:szCs w:val="24"/>
        </w:rPr>
        <w:t xml:space="preserve"> </w:t>
      </w:r>
      <w:proofErr w:type="spellStart"/>
      <w:r w:rsidRPr="00142C33">
        <w:rPr>
          <w:sz w:val="24"/>
          <w:szCs w:val="24"/>
        </w:rPr>
        <w:t>заробітна</w:t>
      </w:r>
      <w:proofErr w:type="spellEnd"/>
      <w:r w:rsidRPr="00142C33">
        <w:rPr>
          <w:sz w:val="24"/>
          <w:szCs w:val="24"/>
        </w:rPr>
        <w:t xml:space="preserve"> плата</w:t>
      </w:r>
      <w:r w:rsidRPr="00142C33">
        <w:rPr>
          <w:sz w:val="24"/>
          <w:szCs w:val="24"/>
          <w:lang w:val="uk-UA"/>
        </w:rPr>
        <w:t xml:space="preserve"> буде складати</w:t>
      </w:r>
      <w:r w:rsidRPr="00142C33">
        <w:rPr>
          <w:sz w:val="24"/>
          <w:szCs w:val="24"/>
        </w:rPr>
        <w:t>:</w:t>
      </w:r>
    </w:p>
    <w:p w:rsidR="00A72CCA" w:rsidRPr="00142C33" w:rsidRDefault="00A72CCA" w:rsidP="00A72CCA">
      <w:pPr>
        <w:pStyle w:val="af4"/>
        <w:rPr>
          <w:sz w:val="24"/>
          <w:szCs w:val="24"/>
        </w:rPr>
      </w:pPr>
      <w:r w:rsidRPr="00142C33">
        <w:rPr>
          <w:sz w:val="24"/>
          <w:szCs w:val="24"/>
        </w:rPr>
        <w:t xml:space="preserve">у </w:t>
      </w:r>
      <w:proofErr w:type="spellStart"/>
      <w:r w:rsidRPr="00142C33">
        <w:rPr>
          <w:sz w:val="24"/>
          <w:szCs w:val="24"/>
        </w:rPr>
        <w:t>місячному</w:t>
      </w:r>
      <w:proofErr w:type="spellEnd"/>
      <w:r w:rsidRPr="00142C33">
        <w:rPr>
          <w:sz w:val="24"/>
          <w:szCs w:val="24"/>
        </w:rPr>
        <w:t xml:space="preserve"> </w:t>
      </w:r>
      <w:proofErr w:type="spellStart"/>
      <w:r w:rsidRPr="00142C33">
        <w:rPr>
          <w:sz w:val="24"/>
          <w:szCs w:val="24"/>
        </w:rPr>
        <w:t>розмірі</w:t>
      </w:r>
      <w:proofErr w:type="spellEnd"/>
      <w:r w:rsidRPr="00142C33">
        <w:rPr>
          <w:sz w:val="24"/>
          <w:szCs w:val="24"/>
        </w:rPr>
        <w:t xml:space="preserve">: - 6700 </w:t>
      </w:r>
      <w:proofErr w:type="spellStart"/>
      <w:r w:rsidRPr="00142C33">
        <w:rPr>
          <w:sz w:val="24"/>
          <w:szCs w:val="24"/>
        </w:rPr>
        <w:t>гривень</w:t>
      </w:r>
      <w:proofErr w:type="spellEnd"/>
      <w:r w:rsidRPr="00142C33">
        <w:rPr>
          <w:sz w:val="24"/>
          <w:szCs w:val="24"/>
        </w:rPr>
        <w:t xml:space="preserve">; у </w:t>
      </w:r>
      <w:proofErr w:type="spellStart"/>
      <w:r w:rsidRPr="00142C33">
        <w:rPr>
          <w:sz w:val="24"/>
          <w:szCs w:val="24"/>
        </w:rPr>
        <w:t>погодинному</w:t>
      </w:r>
      <w:proofErr w:type="spellEnd"/>
      <w:r w:rsidRPr="00142C33">
        <w:rPr>
          <w:sz w:val="24"/>
          <w:szCs w:val="24"/>
        </w:rPr>
        <w:t xml:space="preserve"> </w:t>
      </w:r>
      <w:proofErr w:type="spellStart"/>
      <w:r w:rsidRPr="00142C33">
        <w:rPr>
          <w:sz w:val="24"/>
          <w:szCs w:val="24"/>
        </w:rPr>
        <w:t>розмірі</w:t>
      </w:r>
      <w:proofErr w:type="spellEnd"/>
      <w:r w:rsidRPr="00142C33">
        <w:rPr>
          <w:sz w:val="24"/>
          <w:szCs w:val="24"/>
        </w:rPr>
        <w:t xml:space="preserve">: - 40,46 </w:t>
      </w:r>
      <w:proofErr w:type="spellStart"/>
      <w:r w:rsidRPr="00142C33">
        <w:rPr>
          <w:sz w:val="24"/>
          <w:szCs w:val="24"/>
        </w:rPr>
        <w:t>гривні</w:t>
      </w:r>
      <w:proofErr w:type="spellEnd"/>
      <w:r w:rsidRPr="00142C33">
        <w:rPr>
          <w:sz w:val="24"/>
          <w:szCs w:val="24"/>
        </w:rPr>
        <w:t>.</w:t>
      </w:r>
    </w:p>
    <w:p w:rsidR="00A72CCA" w:rsidRPr="00142C33" w:rsidRDefault="00A72CCA" w:rsidP="00A72CCA">
      <w:r w:rsidRPr="00142C33">
        <w:rPr>
          <w:rFonts w:ascii="Times New Roman" w:hAnsi="Times New Roman" w:cs="Times New Roman"/>
          <w:sz w:val="24"/>
          <w:szCs w:val="24"/>
        </w:rPr>
        <w:t>8 год. – тривалість робочого часу на день)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3482"/>
        <w:gridCol w:w="1671"/>
        <w:gridCol w:w="1310"/>
        <w:gridCol w:w="1470"/>
      </w:tblGrid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офіційного звітування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щодо забезпечення процесу перевірок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процедури (уточнити)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(сума рядків 9 + 10 + 11 + 12 + 13)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3 277,26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3 277,26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A72CCA" w:rsidRPr="00142C33" w:rsidTr="00A72CCA">
        <w:trPr>
          <w:trHeight w:val="15"/>
        </w:trPr>
        <w:tc>
          <w:tcPr>
            <w:tcW w:w="784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6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Формула:</w:t>
            </w:r>
          </w:p>
          <w:p w:rsidR="00A72CCA" w:rsidRPr="00142C33" w:rsidRDefault="00A72CCA" w:rsidP="00A72C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 w:rsidRPr="00142C3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відповідний стовпчик “разом” Х кількість суб’єктів малого підприємництва, що повинні виконати вимоги регулювання (</w:t>
            </w:r>
            <w:r w:rsidRPr="00142C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3277,26 грн. </w:t>
            </w:r>
            <w:r w:rsidRPr="00142C3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Х 693 од.)</w:t>
            </w:r>
          </w:p>
          <w:p w:rsidR="00A72CCA" w:rsidRPr="00142C33" w:rsidRDefault="00A72CCA" w:rsidP="00A72C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  <w:tc>
          <w:tcPr>
            <w:tcW w:w="725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7" w:type="pct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</w:tr>
    </w:tbl>
    <w:p w:rsidR="00A72CCA" w:rsidRPr="00142C33" w:rsidRDefault="00A72CCA" w:rsidP="00A72C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n208"/>
      <w:bookmarkEnd w:id="8"/>
    </w:p>
    <w:p w:rsidR="00A72CCA" w:rsidRPr="00142C33" w:rsidRDefault="00A72CCA" w:rsidP="00A72C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t>Державне регулювання не передбачає утворення нового державного органу або нового структурного підрозділу діючого органу.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t>Витрати на виконання вимог регуляторного акту з боку органів виконавчої влади або органів місцевого самоврядування будуть відповідати витратам на заробітну плату співробітників, які за функціональними обов’язками вже здійснюють та в подальшому здійснюватимуть відповідні заходи.</w:t>
      </w:r>
    </w:p>
    <w:p w:rsidR="00A72CCA" w:rsidRPr="00142C33" w:rsidRDefault="00A72CCA" w:rsidP="00A72C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2CCA" w:rsidRPr="00142C33" w:rsidRDefault="00A72CCA" w:rsidP="00A72CCA">
      <w:pPr>
        <w:shd w:val="clear" w:color="auto" w:fill="FFFFFF"/>
        <w:spacing w:after="120" w:line="240" w:lineRule="auto"/>
        <w:ind w:firstLine="4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n214"/>
      <w:bookmarkStart w:id="10" w:name="n216"/>
      <w:bookmarkEnd w:id="9"/>
      <w:bookmarkEnd w:id="10"/>
      <w:r w:rsidRPr="00142C33">
        <w:rPr>
          <w:rFonts w:ascii="Times New Roman" w:eastAsia="Times New Roman" w:hAnsi="Times New Roman" w:cs="Times New Roman"/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438"/>
        <w:gridCol w:w="2283"/>
        <w:gridCol w:w="2163"/>
      </w:tblGrid>
      <w:tr w:rsidR="00A72CCA" w:rsidRPr="00142C33" w:rsidTr="00A72CCA"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n217"/>
            <w:bookmarkEnd w:id="11"/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A72CCA" w:rsidRPr="00142C33" w:rsidTr="00A72CCA">
        <w:tc>
          <w:tcPr>
            <w:tcW w:w="1470" w:type="dxa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c>
          <w:tcPr>
            <w:tcW w:w="1470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вартості адміністративних процедур для суб’єктів малого підприємництва щодо </w:t>
            </w: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виконання регулювання та звітування</w:t>
            </w:r>
          </w:p>
        </w:tc>
        <w:tc>
          <w:tcPr>
            <w:tcW w:w="228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2 271 141,18</w:t>
            </w:r>
          </w:p>
        </w:tc>
        <w:tc>
          <w:tcPr>
            <w:tcW w:w="216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</w:tr>
      <w:tr w:rsidR="00A72CCA" w:rsidRPr="00142C33" w:rsidTr="00A72CCA">
        <w:tc>
          <w:tcPr>
            <w:tcW w:w="1470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28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  <w:tc>
          <w:tcPr>
            <w:tcW w:w="216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</w:tr>
      <w:tr w:rsidR="00A72CCA" w:rsidRPr="00142C33" w:rsidTr="00A72CCA">
        <w:tc>
          <w:tcPr>
            <w:tcW w:w="1470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28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6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72CCA" w:rsidRPr="00142C33" w:rsidTr="00A72CCA">
        <w:tc>
          <w:tcPr>
            <w:tcW w:w="1470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28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  <w:tc>
          <w:tcPr>
            <w:tcW w:w="2163" w:type="dxa"/>
            <w:hideMark/>
          </w:tcPr>
          <w:p w:rsidR="00A72CCA" w:rsidRPr="00142C33" w:rsidRDefault="00A72CCA" w:rsidP="00A72CCA">
            <w:pPr>
              <w:spacing w:before="14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33">
              <w:rPr>
                <w:rFonts w:ascii="Times New Roman" w:eastAsia="Times New Roman" w:hAnsi="Times New Roman" w:cs="Times New Roman"/>
                <w:sz w:val="28"/>
                <w:szCs w:val="28"/>
              </w:rPr>
              <w:t>2 271 141,18</w:t>
            </w:r>
          </w:p>
        </w:tc>
      </w:tr>
    </w:tbl>
    <w:p w:rsidR="00A72CCA" w:rsidRPr="00142C33" w:rsidRDefault="00A72CCA" w:rsidP="00A72CCA">
      <w:pPr>
        <w:spacing w:before="144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t>6. Не передбачається розроблення коригуючих та пом’якшувальних заходів.</w:t>
      </w:r>
    </w:p>
    <w:p w:rsidR="00A72CCA" w:rsidRPr="00142C33" w:rsidRDefault="00A72CCA" w:rsidP="00A72CCA">
      <w:pPr>
        <w:spacing w:before="144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C3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C15A0C" w:rsidRPr="00142C33" w:rsidRDefault="00C15A0C" w:rsidP="005A7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5A0C" w:rsidRPr="00142C33" w:rsidSect="006E2F40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E4" w:rsidRDefault="00FA53E4" w:rsidP="007A6210">
      <w:pPr>
        <w:spacing w:after="0" w:line="240" w:lineRule="auto"/>
      </w:pPr>
      <w:r>
        <w:separator/>
      </w:r>
    </w:p>
  </w:endnote>
  <w:endnote w:type="continuationSeparator" w:id="0">
    <w:p w:rsidR="00FA53E4" w:rsidRDefault="00FA53E4" w:rsidP="007A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E4" w:rsidRDefault="00FA53E4" w:rsidP="007A6210">
      <w:pPr>
        <w:spacing w:after="0" w:line="240" w:lineRule="auto"/>
      </w:pPr>
      <w:r>
        <w:separator/>
      </w:r>
    </w:p>
  </w:footnote>
  <w:footnote w:type="continuationSeparator" w:id="0">
    <w:p w:rsidR="00FA53E4" w:rsidRDefault="00FA53E4" w:rsidP="007A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40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52CA" w:rsidRPr="006A1901" w:rsidRDefault="004952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19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19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19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5F6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A190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952CA" w:rsidRDefault="004952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958424"/>
      <w:docPartObj>
        <w:docPartGallery w:val="Page Numbers (Top of Page)"/>
        <w:docPartUnique/>
      </w:docPartObj>
    </w:sdtPr>
    <w:sdtEndPr/>
    <w:sdtContent>
      <w:p w:rsidR="004952CA" w:rsidRDefault="00EE2611" w:rsidP="006E2F40">
        <w:pPr>
          <w:pStyle w:val="a5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755F68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4952CA" w:rsidRDefault="004952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CA" w:rsidRDefault="004952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0AF"/>
    <w:multiLevelType w:val="multilevel"/>
    <w:tmpl w:val="25CA2B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659C8"/>
    <w:multiLevelType w:val="hybridMultilevel"/>
    <w:tmpl w:val="58DAFE3A"/>
    <w:lvl w:ilvl="0" w:tplc="C74E9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D85219"/>
    <w:multiLevelType w:val="hybridMultilevel"/>
    <w:tmpl w:val="196ED1FC"/>
    <w:lvl w:ilvl="0" w:tplc="B456B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879A3"/>
    <w:multiLevelType w:val="hybridMultilevel"/>
    <w:tmpl w:val="5CDCDACE"/>
    <w:lvl w:ilvl="0" w:tplc="75B419A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426F17"/>
    <w:multiLevelType w:val="hybridMultilevel"/>
    <w:tmpl w:val="B766738A"/>
    <w:lvl w:ilvl="0" w:tplc="A5C4DCAE">
      <w:numFmt w:val="bullet"/>
      <w:lvlText w:val="–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AE97EFD"/>
    <w:multiLevelType w:val="hybridMultilevel"/>
    <w:tmpl w:val="B7060AFE"/>
    <w:lvl w:ilvl="0" w:tplc="F440E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F78CD"/>
    <w:multiLevelType w:val="hybridMultilevel"/>
    <w:tmpl w:val="BB66ADA8"/>
    <w:lvl w:ilvl="0" w:tplc="A2344A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D7B50"/>
    <w:multiLevelType w:val="hybridMultilevel"/>
    <w:tmpl w:val="B6CA0668"/>
    <w:lvl w:ilvl="0" w:tplc="DD5C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24774"/>
    <w:multiLevelType w:val="hybridMultilevel"/>
    <w:tmpl w:val="4FE0AB1A"/>
    <w:lvl w:ilvl="0" w:tplc="6DCEDA1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173713C"/>
    <w:multiLevelType w:val="hybridMultilevel"/>
    <w:tmpl w:val="79E0F794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A2319"/>
    <w:multiLevelType w:val="multilevel"/>
    <w:tmpl w:val="565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C3BAF"/>
    <w:multiLevelType w:val="hybridMultilevel"/>
    <w:tmpl w:val="1BE8DD6C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02144"/>
    <w:multiLevelType w:val="hybridMultilevel"/>
    <w:tmpl w:val="87CCFCDA"/>
    <w:lvl w:ilvl="0" w:tplc="2B06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BC4327"/>
    <w:multiLevelType w:val="multilevel"/>
    <w:tmpl w:val="D540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27"/>
    <w:rsid w:val="00001092"/>
    <w:rsid w:val="000018BE"/>
    <w:rsid w:val="0000224C"/>
    <w:rsid w:val="00002C2F"/>
    <w:rsid w:val="0000582E"/>
    <w:rsid w:val="00010E34"/>
    <w:rsid w:val="0001394A"/>
    <w:rsid w:val="00013CC1"/>
    <w:rsid w:val="000157F0"/>
    <w:rsid w:val="000172E3"/>
    <w:rsid w:val="00022924"/>
    <w:rsid w:val="000308B5"/>
    <w:rsid w:val="00032773"/>
    <w:rsid w:val="000504A7"/>
    <w:rsid w:val="000514A3"/>
    <w:rsid w:val="0005757C"/>
    <w:rsid w:val="00060B91"/>
    <w:rsid w:val="00061607"/>
    <w:rsid w:val="00061736"/>
    <w:rsid w:val="000646ED"/>
    <w:rsid w:val="000649F2"/>
    <w:rsid w:val="00073F24"/>
    <w:rsid w:val="000856CA"/>
    <w:rsid w:val="0008624D"/>
    <w:rsid w:val="00090FF3"/>
    <w:rsid w:val="00091923"/>
    <w:rsid w:val="00094C38"/>
    <w:rsid w:val="0009512A"/>
    <w:rsid w:val="0009655D"/>
    <w:rsid w:val="000A4142"/>
    <w:rsid w:val="000A563B"/>
    <w:rsid w:val="000A7C95"/>
    <w:rsid w:val="000B2A7B"/>
    <w:rsid w:val="000B4800"/>
    <w:rsid w:val="000B69B9"/>
    <w:rsid w:val="000B7E3F"/>
    <w:rsid w:val="000C10D0"/>
    <w:rsid w:val="000C11BC"/>
    <w:rsid w:val="000C4CB3"/>
    <w:rsid w:val="000C60FF"/>
    <w:rsid w:val="000D4EE2"/>
    <w:rsid w:val="000E5BB2"/>
    <w:rsid w:val="000E5E8F"/>
    <w:rsid w:val="000E6EDD"/>
    <w:rsid w:val="000F0E34"/>
    <w:rsid w:val="000F3820"/>
    <w:rsid w:val="000F3D46"/>
    <w:rsid w:val="000F5AF0"/>
    <w:rsid w:val="000F7DD4"/>
    <w:rsid w:val="00102282"/>
    <w:rsid w:val="00104E7D"/>
    <w:rsid w:val="00104F9A"/>
    <w:rsid w:val="001069CA"/>
    <w:rsid w:val="00107111"/>
    <w:rsid w:val="0011258E"/>
    <w:rsid w:val="00114457"/>
    <w:rsid w:val="00123384"/>
    <w:rsid w:val="00123EA0"/>
    <w:rsid w:val="001279F8"/>
    <w:rsid w:val="00130740"/>
    <w:rsid w:val="00130825"/>
    <w:rsid w:val="001336CC"/>
    <w:rsid w:val="00136260"/>
    <w:rsid w:val="00137482"/>
    <w:rsid w:val="00141B7F"/>
    <w:rsid w:val="00142C33"/>
    <w:rsid w:val="0014412C"/>
    <w:rsid w:val="00146AFF"/>
    <w:rsid w:val="001547D5"/>
    <w:rsid w:val="00156122"/>
    <w:rsid w:val="00162F41"/>
    <w:rsid w:val="00166F28"/>
    <w:rsid w:val="00167254"/>
    <w:rsid w:val="001719CE"/>
    <w:rsid w:val="00171BBC"/>
    <w:rsid w:val="00174557"/>
    <w:rsid w:val="00175101"/>
    <w:rsid w:val="00186F45"/>
    <w:rsid w:val="001920BD"/>
    <w:rsid w:val="00192EF1"/>
    <w:rsid w:val="00193BE1"/>
    <w:rsid w:val="00193C7A"/>
    <w:rsid w:val="00194E9A"/>
    <w:rsid w:val="00195048"/>
    <w:rsid w:val="0019741D"/>
    <w:rsid w:val="001A03F3"/>
    <w:rsid w:val="001A0FD6"/>
    <w:rsid w:val="001A150F"/>
    <w:rsid w:val="001A527C"/>
    <w:rsid w:val="001B31AD"/>
    <w:rsid w:val="001C6782"/>
    <w:rsid w:val="001D1757"/>
    <w:rsid w:val="001D2130"/>
    <w:rsid w:val="001D2484"/>
    <w:rsid w:val="001D3BA4"/>
    <w:rsid w:val="001E49B2"/>
    <w:rsid w:val="001F1219"/>
    <w:rsid w:val="001F6D51"/>
    <w:rsid w:val="00201F06"/>
    <w:rsid w:val="002020E6"/>
    <w:rsid w:val="00202848"/>
    <w:rsid w:val="00203777"/>
    <w:rsid w:val="002157BF"/>
    <w:rsid w:val="00220EC3"/>
    <w:rsid w:val="00222743"/>
    <w:rsid w:val="002245B8"/>
    <w:rsid w:val="002263BE"/>
    <w:rsid w:val="00226654"/>
    <w:rsid w:val="00232DFD"/>
    <w:rsid w:val="0023446C"/>
    <w:rsid w:val="00235F57"/>
    <w:rsid w:val="002367CC"/>
    <w:rsid w:val="00236836"/>
    <w:rsid w:val="00241074"/>
    <w:rsid w:val="00241B55"/>
    <w:rsid w:val="00242B4D"/>
    <w:rsid w:val="00244EFF"/>
    <w:rsid w:val="002508F1"/>
    <w:rsid w:val="00251ABD"/>
    <w:rsid w:val="00253DCB"/>
    <w:rsid w:val="00254563"/>
    <w:rsid w:val="002607F7"/>
    <w:rsid w:val="00261AD1"/>
    <w:rsid w:val="00264805"/>
    <w:rsid w:val="00273D7C"/>
    <w:rsid w:val="00275DFF"/>
    <w:rsid w:val="00276975"/>
    <w:rsid w:val="0028249E"/>
    <w:rsid w:val="00292F27"/>
    <w:rsid w:val="00296BE3"/>
    <w:rsid w:val="00296C30"/>
    <w:rsid w:val="002A1253"/>
    <w:rsid w:val="002A3262"/>
    <w:rsid w:val="002A6B77"/>
    <w:rsid w:val="002B150F"/>
    <w:rsid w:val="002B5629"/>
    <w:rsid w:val="002B5C4E"/>
    <w:rsid w:val="002C013D"/>
    <w:rsid w:val="002C093E"/>
    <w:rsid w:val="002C1CAE"/>
    <w:rsid w:val="002C2288"/>
    <w:rsid w:val="002C3982"/>
    <w:rsid w:val="002C5A0F"/>
    <w:rsid w:val="002C6BD6"/>
    <w:rsid w:val="002C7C5A"/>
    <w:rsid w:val="002D2515"/>
    <w:rsid w:val="002D261D"/>
    <w:rsid w:val="002D2840"/>
    <w:rsid w:val="002D3A4C"/>
    <w:rsid w:val="002D6B4F"/>
    <w:rsid w:val="002F0B1C"/>
    <w:rsid w:val="00305DE7"/>
    <w:rsid w:val="00307112"/>
    <w:rsid w:val="003101E2"/>
    <w:rsid w:val="00310633"/>
    <w:rsid w:val="003129D4"/>
    <w:rsid w:val="00314E51"/>
    <w:rsid w:val="00315591"/>
    <w:rsid w:val="0031598F"/>
    <w:rsid w:val="00315A0B"/>
    <w:rsid w:val="00320CB3"/>
    <w:rsid w:val="0032158A"/>
    <w:rsid w:val="00321AEA"/>
    <w:rsid w:val="003223F3"/>
    <w:rsid w:val="00323E4C"/>
    <w:rsid w:val="00325E31"/>
    <w:rsid w:val="00327D0D"/>
    <w:rsid w:val="003348BC"/>
    <w:rsid w:val="003400DA"/>
    <w:rsid w:val="0034025B"/>
    <w:rsid w:val="00340623"/>
    <w:rsid w:val="003421B5"/>
    <w:rsid w:val="0034275F"/>
    <w:rsid w:val="00345C19"/>
    <w:rsid w:val="003522B2"/>
    <w:rsid w:val="0035256B"/>
    <w:rsid w:val="00356DBF"/>
    <w:rsid w:val="003606FF"/>
    <w:rsid w:val="00361FFB"/>
    <w:rsid w:val="00362149"/>
    <w:rsid w:val="00362367"/>
    <w:rsid w:val="00362395"/>
    <w:rsid w:val="003714A3"/>
    <w:rsid w:val="00371708"/>
    <w:rsid w:val="0037700C"/>
    <w:rsid w:val="00390377"/>
    <w:rsid w:val="003920E0"/>
    <w:rsid w:val="00393CC0"/>
    <w:rsid w:val="00396E0B"/>
    <w:rsid w:val="003A5902"/>
    <w:rsid w:val="003B04F3"/>
    <w:rsid w:val="003B188E"/>
    <w:rsid w:val="003B517B"/>
    <w:rsid w:val="003C211E"/>
    <w:rsid w:val="003C2576"/>
    <w:rsid w:val="003C4BC6"/>
    <w:rsid w:val="003C51B7"/>
    <w:rsid w:val="003C5897"/>
    <w:rsid w:val="003C7A7C"/>
    <w:rsid w:val="003D01B1"/>
    <w:rsid w:val="003D1E4F"/>
    <w:rsid w:val="003D410B"/>
    <w:rsid w:val="003D4B28"/>
    <w:rsid w:val="003D4CCE"/>
    <w:rsid w:val="003D4CD5"/>
    <w:rsid w:val="003D5933"/>
    <w:rsid w:val="003E05F1"/>
    <w:rsid w:val="003E4C7B"/>
    <w:rsid w:val="003F1C6A"/>
    <w:rsid w:val="003F24EF"/>
    <w:rsid w:val="003F5173"/>
    <w:rsid w:val="003F57D2"/>
    <w:rsid w:val="0041062F"/>
    <w:rsid w:val="0041090F"/>
    <w:rsid w:val="00412EFD"/>
    <w:rsid w:val="004135EC"/>
    <w:rsid w:val="00416B2C"/>
    <w:rsid w:val="00423D1B"/>
    <w:rsid w:val="00424368"/>
    <w:rsid w:val="00431083"/>
    <w:rsid w:val="004311E7"/>
    <w:rsid w:val="004328A3"/>
    <w:rsid w:val="00432FF2"/>
    <w:rsid w:val="0043398E"/>
    <w:rsid w:val="00435780"/>
    <w:rsid w:val="00443027"/>
    <w:rsid w:val="00443723"/>
    <w:rsid w:val="00444691"/>
    <w:rsid w:val="00446705"/>
    <w:rsid w:val="004516A2"/>
    <w:rsid w:val="004520BB"/>
    <w:rsid w:val="004536F5"/>
    <w:rsid w:val="00454C94"/>
    <w:rsid w:val="004558E1"/>
    <w:rsid w:val="004614F9"/>
    <w:rsid w:val="00461557"/>
    <w:rsid w:val="004631DC"/>
    <w:rsid w:val="004656AC"/>
    <w:rsid w:val="00465AD5"/>
    <w:rsid w:val="00473A13"/>
    <w:rsid w:val="00475958"/>
    <w:rsid w:val="00481571"/>
    <w:rsid w:val="00481ECC"/>
    <w:rsid w:val="00482E74"/>
    <w:rsid w:val="0048432C"/>
    <w:rsid w:val="004851EF"/>
    <w:rsid w:val="0048531A"/>
    <w:rsid w:val="00487029"/>
    <w:rsid w:val="004933CA"/>
    <w:rsid w:val="004940E5"/>
    <w:rsid w:val="00494FB9"/>
    <w:rsid w:val="004952CA"/>
    <w:rsid w:val="004968BA"/>
    <w:rsid w:val="004A1905"/>
    <w:rsid w:val="004A4FDD"/>
    <w:rsid w:val="004B32DD"/>
    <w:rsid w:val="004B40F2"/>
    <w:rsid w:val="004B4734"/>
    <w:rsid w:val="004B5180"/>
    <w:rsid w:val="004B7ADE"/>
    <w:rsid w:val="004C114A"/>
    <w:rsid w:val="004C3214"/>
    <w:rsid w:val="004C416D"/>
    <w:rsid w:val="004C6EA6"/>
    <w:rsid w:val="004C7CB0"/>
    <w:rsid w:val="004D25AC"/>
    <w:rsid w:val="004D274A"/>
    <w:rsid w:val="004D6C25"/>
    <w:rsid w:val="004F051C"/>
    <w:rsid w:val="004F1101"/>
    <w:rsid w:val="004F18AA"/>
    <w:rsid w:val="00501DAD"/>
    <w:rsid w:val="0050220A"/>
    <w:rsid w:val="00502D57"/>
    <w:rsid w:val="00504176"/>
    <w:rsid w:val="00517D93"/>
    <w:rsid w:val="00522E56"/>
    <w:rsid w:val="00530B80"/>
    <w:rsid w:val="00537235"/>
    <w:rsid w:val="0053745A"/>
    <w:rsid w:val="005405AD"/>
    <w:rsid w:val="005473F9"/>
    <w:rsid w:val="0055194B"/>
    <w:rsid w:val="00551ACB"/>
    <w:rsid w:val="00552CEB"/>
    <w:rsid w:val="00554DBD"/>
    <w:rsid w:val="005561AC"/>
    <w:rsid w:val="00563435"/>
    <w:rsid w:val="0056731E"/>
    <w:rsid w:val="0056788A"/>
    <w:rsid w:val="00567FFD"/>
    <w:rsid w:val="00570168"/>
    <w:rsid w:val="00570C97"/>
    <w:rsid w:val="00572C9D"/>
    <w:rsid w:val="00573A32"/>
    <w:rsid w:val="00575117"/>
    <w:rsid w:val="005773AB"/>
    <w:rsid w:val="00581503"/>
    <w:rsid w:val="0058368F"/>
    <w:rsid w:val="0058507D"/>
    <w:rsid w:val="00585BF3"/>
    <w:rsid w:val="00586CB2"/>
    <w:rsid w:val="00587804"/>
    <w:rsid w:val="00590D78"/>
    <w:rsid w:val="005923EE"/>
    <w:rsid w:val="00592EDE"/>
    <w:rsid w:val="00596BC8"/>
    <w:rsid w:val="005A03A3"/>
    <w:rsid w:val="005A3EB8"/>
    <w:rsid w:val="005A3F3E"/>
    <w:rsid w:val="005A6055"/>
    <w:rsid w:val="005A7E96"/>
    <w:rsid w:val="005A7ED1"/>
    <w:rsid w:val="005B128B"/>
    <w:rsid w:val="005B3EE8"/>
    <w:rsid w:val="005B52F5"/>
    <w:rsid w:val="005C25B5"/>
    <w:rsid w:val="005C25EE"/>
    <w:rsid w:val="005C3E50"/>
    <w:rsid w:val="005C407E"/>
    <w:rsid w:val="005C422A"/>
    <w:rsid w:val="005D03AC"/>
    <w:rsid w:val="005D7FD0"/>
    <w:rsid w:val="005F1398"/>
    <w:rsid w:val="005F2955"/>
    <w:rsid w:val="005F2EE5"/>
    <w:rsid w:val="005F3F1B"/>
    <w:rsid w:val="005F45C3"/>
    <w:rsid w:val="005F64A2"/>
    <w:rsid w:val="00601211"/>
    <w:rsid w:val="006016FE"/>
    <w:rsid w:val="0060178E"/>
    <w:rsid w:val="006029D3"/>
    <w:rsid w:val="0060397C"/>
    <w:rsid w:val="00604FC5"/>
    <w:rsid w:val="00605035"/>
    <w:rsid w:val="006062DA"/>
    <w:rsid w:val="00610478"/>
    <w:rsid w:val="00613AE7"/>
    <w:rsid w:val="00622A5E"/>
    <w:rsid w:val="00624AE4"/>
    <w:rsid w:val="00626205"/>
    <w:rsid w:val="00630ABE"/>
    <w:rsid w:val="00636D73"/>
    <w:rsid w:val="00654101"/>
    <w:rsid w:val="00656BF9"/>
    <w:rsid w:val="00663F9A"/>
    <w:rsid w:val="00672FA5"/>
    <w:rsid w:val="0068266A"/>
    <w:rsid w:val="00684666"/>
    <w:rsid w:val="00690145"/>
    <w:rsid w:val="00691186"/>
    <w:rsid w:val="00691DAD"/>
    <w:rsid w:val="006A1901"/>
    <w:rsid w:val="006A4438"/>
    <w:rsid w:val="006A4AA8"/>
    <w:rsid w:val="006A506D"/>
    <w:rsid w:val="006B078E"/>
    <w:rsid w:val="006B3856"/>
    <w:rsid w:val="006B48A3"/>
    <w:rsid w:val="006B584E"/>
    <w:rsid w:val="006B5B4E"/>
    <w:rsid w:val="006B7A66"/>
    <w:rsid w:val="006C40AB"/>
    <w:rsid w:val="006C5040"/>
    <w:rsid w:val="006C5F26"/>
    <w:rsid w:val="006C7B01"/>
    <w:rsid w:val="006D060D"/>
    <w:rsid w:val="006D156F"/>
    <w:rsid w:val="006D2317"/>
    <w:rsid w:val="006D58C3"/>
    <w:rsid w:val="006D72B0"/>
    <w:rsid w:val="006E2188"/>
    <w:rsid w:val="006E2F40"/>
    <w:rsid w:val="006E397A"/>
    <w:rsid w:val="006E40EF"/>
    <w:rsid w:val="006E6F5E"/>
    <w:rsid w:val="006F215B"/>
    <w:rsid w:val="006F2AFF"/>
    <w:rsid w:val="006F34FB"/>
    <w:rsid w:val="006F66CE"/>
    <w:rsid w:val="00701132"/>
    <w:rsid w:val="00703E8E"/>
    <w:rsid w:val="00705110"/>
    <w:rsid w:val="0070546E"/>
    <w:rsid w:val="00706EDE"/>
    <w:rsid w:val="00710B5C"/>
    <w:rsid w:val="00716613"/>
    <w:rsid w:val="007178AF"/>
    <w:rsid w:val="00723929"/>
    <w:rsid w:val="007318D5"/>
    <w:rsid w:val="00733485"/>
    <w:rsid w:val="00735EE1"/>
    <w:rsid w:val="007368BF"/>
    <w:rsid w:val="00744237"/>
    <w:rsid w:val="0075541F"/>
    <w:rsid w:val="00755F68"/>
    <w:rsid w:val="00757016"/>
    <w:rsid w:val="007571C4"/>
    <w:rsid w:val="00757EB5"/>
    <w:rsid w:val="00760D2C"/>
    <w:rsid w:val="00765C21"/>
    <w:rsid w:val="00765C82"/>
    <w:rsid w:val="007734D4"/>
    <w:rsid w:val="00774CC2"/>
    <w:rsid w:val="00775F96"/>
    <w:rsid w:val="00784900"/>
    <w:rsid w:val="00784C9A"/>
    <w:rsid w:val="007910D3"/>
    <w:rsid w:val="00791EA0"/>
    <w:rsid w:val="00792914"/>
    <w:rsid w:val="00794633"/>
    <w:rsid w:val="00794859"/>
    <w:rsid w:val="00796B88"/>
    <w:rsid w:val="007971B2"/>
    <w:rsid w:val="00797A80"/>
    <w:rsid w:val="007A2843"/>
    <w:rsid w:val="007A6210"/>
    <w:rsid w:val="007A6F48"/>
    <w:rsid w:val="007B1E14"/>
    <w:rsid w:val="007B1EB4"/>
    <w:rsid w:val="007B25E8"/>
    <w:rsid w:val="007B7919"/>
    <w:rsid w:val="007C0E06"/>
    <w:rsid w:val="007C5B93"/>
    <w:rsid w:val="007D0C9D"/>
    <w:rsid w:val="007D2033"/>
    <w:rsid w:val="007D7BD9"/>
    <w:rsid w:val="007D7DEA"/>
    <w:rsid w:val="007E04C7"/>
    <w:rsid w:val="007E657F"/>
    <w:rsid w:val="007F0BA8"/>
    <w:rsid w:val="007F0E0A"/>
    <w:rsid w:val="007F1049"/>
    <w:rsid w:val="007F2F67"/>
    <w:rsid w:val="00803FCE"/>
    <w:rsid w:val="008073AA"/>
    <w:rsid w:val="0081456C"/>
    <w:rsid w:val="00815F97"/>
    <w:rsid w:val="008212DC"/>
    <w:rsid w:val="00830FD9"/>
    <w:rsid w:val="00832F42"/>
    <w:rsid w:val="008340E2"/>
    <w:rsid w:val="00837A49"/>
    <w:rsid w:val="00845760"/>
    <w:rsid w:val="00846E4B"/>
    <w:rsid w:val="00851AC4"/>
    <w:rsid w:val="00851D9A"/>
    <w:rsid w:val="00852AA3"/>
    <w:rsid w:val="008577F7"/>
    <w:rsid w:val="00860665"/>
    <w:rsid w:val="0086295F"/>
    <w:rsid w:val="00862E74"/>
    <w:rsid w:val="00872C88"/>
    <w:rsid w:val="00875913"/>
    <w:rsid w:val="0087638E"/>
    <w:rsid w:val="00877E3B"/>
    <w:rsid w:val="0088092F"/>
    <w:rsid w:val="008809B9"/>
    <w:rsid w:val="00883CEC"/>
    <w:rsid w:val="008846BB"/>
    <w:rsid w:val="0088611C"/>
    <w:rsid w:val="00887704"/>
    <w:rsid w:val="008969BB"/>
    <w:rsid w:val="00896D3D"/>
    <w:rsid w:val="00897076"/>
    <w:rsid w:val="008A57E6"/>
    <w:rsid w:val="008C29C5"/>
    <w:rsid w:val="008C521A"/>
    <w:rsid w:val="008C522C"/>
    <w:rsid w:val="008D5513"/>
    <w:rsid w:val="008D6248"/>
    <w:rsid w:val="008E69B6"/>
    <w:rsid w:val="008E6EA1"/>
    <w:rsid w:val="008F0034"/>
    <w:rsid w:val="008F0808"/>
    <w:rsid w:val="008F1AAD"/>
    <w:rsid w:val="00900871"/>
    <w:rsid w:val="00902B38"/>
    <w:rsid w:val="0091045B"/>
    <w:rsid w:val="0091097B"/>
    <w:rsid w:val="00910A51"/>
    <w:rsid w:val="00917E91"/>
    <w:rsid w:val="00920455"/>
    <w:rsid w:val="009228FA"/>
    <w:rsid w:val="00925C8D"/>
    <w:rsid w:val="009305A7"/>
    <w:rsid w:val="00933532"/>
    <w:rsid w:val="00935025"/>
    <w:rsid w:val="00935A22"/>
    <w:rsid w:val="00936C41"/>
    <w:rsid w:val="00937BDA"/>
    <w:rsid w:val="00940B6D"/>
    <w:rsid w:val="0094279A"/>
    <w:rsid w:val="00942E24"/>
    <w:rsid w:val="00945D06"/>
    <w:rsid w:val="00945DEE"/>
    <w:rsid w:val="00946EEB"/>
    <w:rsid w:val="009471F7"/>
    <w:rsid w:val="0095507E"/>
    <w:rsid w:val="00955206"/>
    <w:rsid w:val="009617B0"/>
    <w:rsid w:val="00963A55"/>
    <w:rsid w:val="0097297A"/>
    <w:rsid w:val="00975BDD"/>
    <w:rsid w:val="00976838"/>
    <w:rsid w:val="009770DA"/>
    <w:rsid w:val="009817A5"/>
    <w:rsid w:val="00986F38"/>
    <w:rsid w:val="00990A13"/>
    <w:rsid w:val="00996272"/>
    <w:rsid w:val="00997552"/>
    <w:rsid w:val="009A1FE3"/>
    <w:rsid w:val="009A445D"/>
    <w:rsid w:val="009A5955"/>
    <w:rsid w:val="009A608F"/>
    <w:rsid w:val="009B2ED6"/>
    <w:rsid w:val="009C50EF"/>
    <w:rsid w:val="009D3653"/>
    <w:rsid w:val="009D5723"/>
    <w:rsid w:val="009D7488"/>
    <w:rsid w:val="009E2F81"/>
    <w:rsid w:val="009E7B82"/>
    <w:rsid w:val="009F1658"/>
    <w:rsid w:val="00A0174A"/>
    <w:rsid w:val="00A10065"/>
    <w:rsid w:val="00A1295E"/>
    <w:rsid w:val="00A17A37"/>
    <w:rsid w:val="00A20136"/>
    <w:rsid w:val="00A208CA"/>
    <w:rsid w:val="00A22E1A"/>
    <w:rsid w:val="00A23EC7"/>
    <w:rsid w:val="00A2419D"/>
    <w:rsid w:val="00A261FF"/>
    <w:rsid w:val="00A26361"/>
    <w:rsid w:val="00A30A9E"/>
    <w:rsid w:val="00A3688D"/>
    <w:rsid w:val="00A405C2"/>
    <w:rsid w:val="00A43E6D"/>
    <w:rsid w:val="00A5003B"/>
    <w:rsid w:val="00A51C2C"/>
    <w:rsid w:val="00A522BF"/>
    <w:rsid w:val="00A52FFE"/>
    <w:rsid w:val="00A532D6"/>
    <w:rsid w:val="00A5394E"/>
    <w:rsid w:val="00A56E85"/>
    <w:rsid w:val="00A57546"/>
    <w:rsid w:val="00A5766F"/>
    <w:rsid w:val="00A61938"/>
    <w:rsid w:val="00A63B21"/>
    <w:rsid w:val="00A64236"/>
    <w:rsid w:val="00A645D0"/>
    <w:rsid w:val="00A649AD"/>
    <w:rsid w:val="00A67F4F"/>
    <w:rsid w:val="00A72297"/>
    <w:rsid w:val="00A72CCA"/>
    <w:rsid w:val="00A73098"/>
    <w:rsid w:val="00A75298"/>
    <w:rsid w:val="00A7583A"/>
    <w:rsid w:val="00A83A98"/>
    <w:rsid w:val="00A842A9"/>
    <w:rsid w:val="00A85EAB"/>
    <w:rsid w:val="00A862EA"/>
    <w:rsid w:val="00A90FF1"/>
    <w:rsid w:val="00A95C81"/>
    <w:rsid w:val="00A95C96"/>
    <w:rsid w:val="00A97E04"/>
    <w:rsid w:val="00A97F04"/>
    <w:rsid w:val="00AB5D46"/>
    <w:rsid w:val="00AB5DBF"/>
    <w:rsid w:val="00AB78DD"/>
    <w:rsid w:val="00AC28E5"/>
    <w:rsid w:val="00AC3850"/>
    <w:rsid w:val="00AD1B4E"/>
    <w:rsid w:val="00AE13F4"/>
    <w:rsid w:val="00AE3A89"/>
    <w:rsid w:val="00AE5B0F"/>
    <w:rsid w:val="00AE5C9C"/>
    <w:rsid w:val="00AF2F44"/>
    <w:rsid w:val="00AF7DED"/>
    <w:rsid w:val="00B02231"/>
    <w:rsid w:val="00B0304E"/>
    <w:rsid w:val="00B03396"/>
    <w:rsid w:val="00B03795"/>
    <w:rsid w:val="00B04E00"/>
    <w:rsid w:val="00B05E38"/>
    <w:rsid w:val="00B06350"/>
    <w:rsid w:val="00B06A78"/>
    <w:rsid w:val="00B122C0"/>
    <w:rsid w:val="00B16613"/>
    <w:rsid w:val="00B17E28"/>
    <w:rsid w:val="00B2051B"/>
    <w:rsid w:val="00B27853"/>
    <w:rsid w:val="00B27858"/>
    <w:rsid w:val="00B3245A"/>
    <w:rsid w:val="00B32934"/>
    <w:rsid w:val="00B32C71"/>
    <w:rsid w:val="00B3571F"/>
    <w:rsid w:val="00B35DC5"/>
    <w:rsid w:val="00B36B97"/>
    <w:rsid w:val="00B41979"/>
    <w:rsid w:val="00B43244"/>
    <w:rsid w:val="00B51935"/>
    <w:rsid w:val="00B52E96"/>
    <w:rsid w:val="00B554C8"/>
    <w:rsid w:val="00B55D08"/>
    <w:rsid w:val="00B6032E"/>
    <w:rsid w:val="00B61DF5"/>
    <w:rsid w:val="00B632DA"/>
    <w:rsid w:val="00B649D7"/>
    <w:rsid w:val="00B733E5"/>
    <w:rsid w:val="00B80173"/>
    <w:rsid w:val="00B81492"/>
    <w:rsid w:val="00B82351"/>
    <w:rsid w:val="00B845A1"/>
    <w:rsid w:val="00B84F0D"/>
    <w:rsid w:val="00B90865"/>
    <w:rsid w:val="00BA33B8"/>
    <w:rsid w:val="00BA3D29"/>
    <w:rsid w:val="00BA5C7D"/>
    <w:rsid w:val="00BB1F9C"/>
    <w:rsid w:val="00BB5FD3"/>
    <w:rsid w:val="00BB688C"/>
    <w:rsid w:val="00BC4669"/>
    <w:rsid w:val="00BD0BEC"/>
    <w:rsid w:val="00BD4857"/>
    <w:rsid w:val="00BE2AA7"/>
    <w:rsid w:val="00BE2F9E"/>
    <w:rsid w:val="00BE7E9F"/>
    <w:rsid w:val="00BF1484"/>
    <w:rsid w:val="00BF7AC3"/>
    <w:rsid w:val="00C044B3"/>
    <w:rsid w:val="00C04E83"/>
    <w:rsid w:val="00C0701C"/>
    <w:rsid w:val="00C07EAE"/>
    <w:rsid w:val="00C10375"/>
    <w:rsid w:val="00C15A0C"/>
    <w:rsid w:val="00C162D7"/>
    <w:rsid w:val="00C1787A"/>
    <w:rsid w:val="00C20D62"/>
    <w:rsid w:val="00C23577"/>
    <w:rsid w:val="00C23870"/>
    <w:rsid w:val="00C25CA5"/>
    <w:rsid w:val="00C274C7"/>
    <w:rsid w:val="00C322E3"/>
    <w:rsid w:val="00C419A6"/>
    <w:rsid w:val="00C64249"/>
    <w:rsid w:val="00C648D7"/>
    <w:rsid w:val="00C6534A"/>
    <w:rsid w:val="00C67C6C"/>
    <w:rsid w:val="00C705B1"/>
    <w:rsid w:val="00C75CFE"/>
    <w:rsid w:val="00C765A1"/>
    <w:rsid w:val="00C83378"/>
    <w:rsid w:val="00C84007"/>
    <w:rsid w:val="00C94634"/>
    <w:rsid w:val="00CA306C"/>
    <w:rsid w:val="00CA3685"/>
    <w:rsid w:val="00CA434F"/>
    <w:rsid w:val="00CA48B6"/>
    <w:rsid w:val="00CC0F68"/>
    <w:rsid w:val="00CC3D96"/>
    <w:rsid w:val="00CD305C"/>
    <w:rsid w:val="00CD340D"/>
    <w:rsid w:val="00CE0FD9"/>
    <w:rsid w:val="00CE105B"/>
    <w:rsid w:val="00CE15B5"/>
    <w:rsid w:val="00CE1A46"/>
    <w:rsid w:val="00CE245F"/>
    <w:rsid w:val="00CE3AF5"/>
    <w:rsid w:val="00CE49B2"/>
    <w:rsid w:val="00CE4DC5"/>
    <w:rsid w:val="00CE609D"/>
    <w:rsid w:val="00CF17DE"/>
    <w:rsid w:val="00CF1E87"/>
    <w:rsid w:val="00CF4B34"/>
    <w:rsid w:val="00D00CE2"/>
    <w:rsid w:val="00D03505"/>
    <w:rsid w:val="00D03C98"/>
    <w:rsid w:val="00D05A03"/>
    <w:rsid w:val="00D109A3"/>
    <w:rsid w:val="00D1374D"/>
    <w:rsid w:val="00D144AD"/>
    <w:rsid w:val="00D15D57"/>
    <w:rsid w:val="00D17968"/>
    <w:rsid w:val="00D250A5"/>
    <w:rsid w:val="00D251F6"/>
    <w:rsid w:val="00D26AC0"/>
    <w:rsid w:val="00D27272"/>
    <w:rsid w:val="00D27A6C"/>
    <w:rsid w:val="00D3412B"/>
    <w:rsid w:val="00D35CCF"/>
    <w:rsid w:val="00D3686E"/>
    <w:rsid w:val="00D36E42"/>
    <w:rsid w:val="00D44487"/>
    <w:rsid w:val="00D466E7"/>
    <w:rsid w:val="00D47BCD"/>
    <w:rsid w:val="00D519EB"/>
    <w:rsid w:val="00D51E10"/>
    <w:rsid w:val="00D547C7"/>
    <w:rsid w:val="00D55450"/>
    <w:rsid w:val="00D55822"/>
    <w:rsid w:val="00D56831"/>
    <w:rsid w:val="00D619D1"/>
    <w:rsid w:val="00D63D34"/>
    <w:rsid w:val="00D7005C"/>
    <w:rsid w:val="00D706C7"/>
    <w:rsid w:val="00D74E84"/>
    <w:rsid w:val="00D77E2D"/>
    <w:rsid w:val="00D80E1A"/>
    <w:rsid w:val="00D822A3"/>
    <w:rsid w:val="00D852FC"/>
    <w:rsid w:val="00D85704"/>
    <w:rsid w:val="00D92C2C"/>
    <w:rsid w:val="00D951AA"/>
    <w:rsid w:val="00D95A61"/>
    <w:rsid w:val="00D96E4D"/>
    <w:rsid w:val="00DA3208"/>
    <w:rsid w:val="00DA33AC"/>
    <w:rsid w:val="00DA48F5"/>
    <w:rsid w:val="00DA57FA"/>
    <w:rsid w:val="00DA5FD1"/>
    <w:rsid w:val="00DB0603"/>
    <w:rsid w:val="00DB4A20"/>
    <w:rsid w:val="00DB5E0D"/>
    <w:rsid w:val="00DC4649"/>
    <w:rsid w:val="00DC488D"/>
    <w:rsid w:val="00DD0281"/>
    <w:rsid w:val="00DE2BB0"/>
    <w:rsid w:val="00DE4DF0"/>
    <w:rsid w:val="00DE5B8D"/>
    <w:rsid w:val="00DE6CFD"/>
    <w:rsid w:val="00E00487"/>
    <w:rsid w:val="00E006D3"/>
    <w:rsid w:val="00E05A5E"/>
    <w:rsid w:val="00E062D3"/>
    <w:rsid w:val="00E07AF7"/>
    <w:rsid w:val="00E07DD6"/>
    <w:rsid w:val="00E13657"/>
    <w:rsid w:val="00E150E2"/>
    <w:rsid w:val="00E16BE5"/>
    <w:rsid w:val="00E203A6"/>
    <w:rsid w:val="00E2049B"/>
    <w:rsid w:val="00E21E33"/>
    <w:rsid w:val="00E21F11"/>
    <w:rsid w:val="00E23FFA"/>
    <w:rsid w:val="00E3229F"/>
    <w:rsid w:val="00E35AD2"/>
    <w:rsid w:val="00E364E4"/>
    <w:rsid w:val="00E57CDA"/>
    <w:rsid w:val="00E6002A"/>
    <w:rsid w:val="00E62C28"/>
    <w:rsid w:val="00E657BA"/>
    <w:rsid w:val="00E67D0F"/>
    <w:rsid w:val="00E72F7D"/>
    <w:rsid w:val="00E833BA"/>
    <w:rsid w:val="00E92C38"/>
    <w:rsid w:val="00E94B0E"/>
    <w:rsid w:val="00E950C9"/>
    <w:rsid w:val="00E97660"/>
    <w:rsid w:val="00EA058C"/>
    <w:rsid w:val="00EA1C8F"/>
    <w:rsid w:val="00EA3D33"/>
    <w:rsid w:val="00EB24AE"/>
    <w:rsid w:val="00EB27E8"/>
    <w:rsid w:val="00EB4918"/>
    <w:rsid w:val="00EB629C"/>
    <w:rsid w:val="00EC1481"/>
    <w:rsid w:val="00ED0514"/>
    <w:rsid w:val="00ED2E72"/>
    <w:rsid w:val="00EE201E"/>
    <w:rsid w:val="00EE2611"/>
    <w:rsid w:val="00EE3F27"/>
    <w:rsid w:val="00EE51BE"/>
    <w:rsid w:val="00EF1DD0"/>
    <w:rsid w:val="00EF6142"/>
    <w:rsid w:val="00EF6FEC"/>
    <w:rsid w:val="00F0261E"/>
    <w:rsid w:val="00F06FD0"/>
    <w:rsid w:val="00F14456"/>
    <w:rsid w:val="00F17D1D"/>
    <w:rsid w:val="00F2220C"/>
    <w:rsid w:val="00F22726"/>
    <w:rsid w:val="00F26148"/>
    <w:rsid w:val="00F27E3D"/>
    <w:rsid w:val="00F34E8D"/>
    <w:rsid w:val="00F36EA7"/>
    <w:rsid w:val="00F40351"/>
    <w:rsid w:val="00F4089B"/>
    <w:rsid w:val="00F41227"/>
    <w:rsid w:val="00F41717"/>
    <w:rsid w:val="00F47BB4"/>
    <w:rsid w:val="00F47D47"/>
    <w:rsid w:val="00F50B62"/>
    <w:rsid w:val="00F52DE2"/>
    <w:rsid w:val="00F563C5"/>
    <w:rsid w:val="00F57BD0"/>
    <w:rsid w:val="00F57FE8"/>
    <w:rsid w:val="00F604A8"/>
    <w:rsid w:val="00F70271"/>
    <w:rsid w:val="00F801A1"/>
    <w:rsid w:val="00F8159D"/>
    <w:rsid w:val="00F83ED2"/>
    <w:rsid w:val="00F8624A"/>
    <w:rsid w:val="00F87C5F"/>
    <w:rsid w:val="00F9117C"/>
    <w:rsid w:val="00F92BB5"/>
    <w:rsid w:val="00F92C08"/>
    <w:rsid w:val="00F93291"/>
    <w:rsid w:val="00F935AB"/>
    <w:rsid w:val="00FA0D90"/>
    <w:rsid w:val="00FA53E4"/>
    <w:rsid w:val="00FB1A7E"/>
    <w:rsid w:val="00FB1DBD"/>
    <w:rsid w:val="00FB49F9"/>
    <w:rsid w:val="00FB514C"/>
    <w:rsid w:val="00FC2061"/>
    <w:rsid w:val="00FC5A13"/>
    <w:rsid w:val="00FC6012"/>
    <w:rsid w:val="00FD0031"/>
    <w:rsid w:val="00FD6F33"/>
    <w:rsid w:val="00FE2226"/>
    <w:rsid w:val="00FE2ADA"/>
    <w:rsid w:val="00FF0769"/>
    <w:rsid w:val="00FF77BC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BB72D-390A-4834-846E-9E4496AF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B5"/>
  </w:style>
  <w:style w:type="paragraph" w:styleId="2">
    <w:name w:val="heading 2"/>
    <w:basedOn w:val="a"/>
    <w:link w:val="20"/>
    <w:uiPriority w:val="9"/>
    <w:qFormat/>
    <w:rsid w:val="00451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933"/>
    <w:pPr>
      <w:ind w:left="720"/>
      <w:contextualSpacing/>
    </w:pPr>
  </w:style>
  <w:style w:type="table" w:styleId="a4">
    <w:name w:val="Table Grid"/>
    <w:basedOn w:val="a1"/>
    <w:uiPriority w:val="59"/>
    <w:rsid w:val="00C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210"/>
  </w:style>
  <w:style w:type="paragraph" w:styleId="a7">
    <w:name w:val="footer"/>
    <w:basedOn w:val="a"/>
    <w:link w:val="a8"/>
    <w:uiPriority w:val="99"/>
    <w:unhideWhenUsed/>
    <w:rsid w:val="007A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210"/>
  </w:style>
  <w:style w:type="paragraph" w:styleId="HTML">
    <w:name w:val="HTML Preformatted"/>
    <w:basedOn w:val="a"/>
    <w:link w:val="HTML0"/>
    <w:uiPriority w:val="99"/>
    <w:unhideWhenUsed/>
    <w:rsid w:val="00C070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01C"/>
    <w:rPr>
      <w:rFonts w:ascii="Consolas" w:hAnsi="Consolas"/>
      <w:sz w:val="20"/>
      <w:szCs w:val="20"/>
    </w:rPr>
  </w:style>
  <w:style w:type="paragraph" w:customStyle="1" w:styleId="rvps21">
    <w:name w:val="rvps21"/>
    <w:basedOn w:val="a"/>
    <w:rsid w:val="002C2288"/>
    <w:pPr>
      <w:spacing w:after="125" w:line="240" w:lineRule="auto"/>
      <w:ind w:firstLine="37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5473F9"/>
  </w:style>
  <w:style w:type="character" w:customStyle="1" w:styleId="FontStyle14">
    <w:name w:val="Font Style14"/>
    <w:rsid w:val="000D4EE2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7E65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yleProp">
    <w:name w:val="StyleProp Знак"/>
    <w:link w:val="StyleProp0"/>
    <w:locked/>
    <w:rsid w:val="00862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Prop0">
    <w:name w:val="StyleProp"/>
    <w:basedOn w:val="a"/>
    <w:link w:val="StyleProp"/>
    <w:rsid w:val="00862E74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esdocument">
    <w:name w:val="des_document"/>
    <w:basedOn w:val="a0"/>
    <w:rsid w:val="00A51C2C"/>
  </w:style>
  <w:style w:type="paragraph" w:styleId="a9">
    <w:name w:val="Balloon Text"/>
    <w:basedOn w:val="a"/>
    <w:link w:val="aa"/>
    <w:uiPriority w:val="99"/>
    <w:semiHidden/>
    <w:unhideWhenUsed/>
    <w:rsid w:val="003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7D2"/>
    <w:rPr>
      <w:rFonts w:ascii="Tahoma" w:hAnsi="Tahoma" w:cs="Tahoma"/>
      <w:sz w:val="16"/>
      <w:szCs w:val="16"/>
    </w:rPr>
  </w:style>
  <w:style w:type="paragraph" w:customStyle="1" w:styleId="rvps12">
    <w:name w:val="rvps12"/>
    <w:basedOn w:val="a"/>
    <w:rsid w:val="00BE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E2F9E"/>
  </w:style>
  <w:style w:type="character" w:styleId="ab">
    <w:name w:val="Hyperlink"/>
    <w:basedOn w:val="a0"/>
    <w:uiPriority w:val="99"/>
    <w:unhideWhenUsed/>
    <w:rsid w:val="00BE2F9E"/>
    <w:rPr>
      <w:color w:val="0000FF"/>
      <w:u w:val="single"/>
    </w:rPr>
  </w:style>
  <w:style w:type="paragraph" w:customStyle="1" w:styleId="rvps6">
    <w:name w:val="rvps6"/>
    <w:basedOn w:val="a"/>
    <w:rsid w:val="00BE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BE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C28E5"/>
    <w:rPr>
      <w:b/>
      <w:bCs/>
    </w:rPr>
  </w:style>
  <w:style w:type="paragraph" w:styleId="ad">
    <w:name w:val="Normal (Web)"/>
    <w:basedOn w:val="a"/>
    <w:uiPriority w:val="99"/>
    <w:unhideWhenUsed/>
    <w:rsid w:val="006B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6B5B4E"/>
    <w:rPr>
      <w:i/>
      <w:iCs/>
    </w:rPr>
  </w:style>
  <w:style w:type="paragraph" w:styleId="af">
    <w:name w:val="Plain Text"/>
    <w:basedOn w:val="a"/>
    <w:link w:val="af0"/>
    <w:rsid w:val="005B52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5B5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E3F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E3F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0"/>
    <w:rsid w:val="00CE105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CE10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basedOn w:val="a0"/>
    <w:link w:val="af3"/>
    <w:rsid w:val="00CE105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1"/>
    <w:rsid w:val="00CE105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E105B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Другое"/>
    <w:basedOn w:val="a"/>
    <w:link w:val="af2"/>
    <w:rsid w:val="00CE105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896D3D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896D3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9E7B82"/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9E7B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body">
    <w:name w:val="Text body"/>
    <w:basedOn w:val="a"/>
    <w:rsid w:val="00570168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451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5">
    <w:name w:val="Body Text 2"/>
    <w:basedOn w:val="a"/>
    <w:link w:val="26"/>
    <w:uiPriority w:val="99"/>
    <w:semiHidden/>
    <w:unhideWhenUsed/>
    <w:rsid w:val="006C5F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C5F26"/>
  </w:style>
  <w:style w:type="paragraph" w:styleId="af4">
    <w:name w:val="footnote text"/>
    <w:basedOn w:val="a"/>
    <w:link w:val="af5"/>
    <w:uiPriority w:val="99"/>
    <w:rsid w:val="00A7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uiPriority w:val="99"/>
    <w:rsid w:val="00A72C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annotation reference"/>
    <w:basedOn w:val="a0"/>
    <w:uiPriority w:val="99"/>
    <w:semiHidden/>
    <w:unhideWhenUsed/>
    <w:rsid w:val="004952C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952C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952C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952C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95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news/3432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FF388-CF1F-4C7A-9E5C-8A9FA36E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17771</Words>
  <Characters>10130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PlyashkovaOV</dc:creator>
  <cp:lastModifiedBy>Баннікова Ірина Олександрівна</cp:lastModifiedBy>
  <cp:revision>7</cp:revision>
  <cp:lastPrinted>2019-11-29T13:10:00Z</cp:lastPrinted>
  <dcterms:created xsi:type="dcterms:W3CDTF">2023-08-04T11:50:00Z</dcterms:created>
  <dcterms:modified xsi:type="dcterms:W3CDTF">2023-08-04T12:42:00Z</dcterms:modified>
</cp:coreProperties>
</file>