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8A24" w14:textId="77777777" w:rsidR="007B5E49" w:rsidRPr="002059EE" w:rsidRDefault="00956D2A" w:rsidP="002059EE">
      <w:pPr>
        <w:pStyle w:val="3"/>
        <w:jc w:val="center"/>
        <w:rPr>
          <w:sz w:val="28"/>
          <w:szCs w:val="28"/>
        </w:rPr>
      </w:pPr>
      <w:bookmarkStart w:id="0" w:name="_GoBack"/>
      <w:bookmarkEnd w:id="0"/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14:paraId="664148A3" w14:textId="77777777"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14:paraId="718C92F1" w14:textId="0D78EC1A" w:rsidR="00935703" w:rsidRPr="004A258F" w:rsidRDefault="003160BD" w:rsidP="000B30C0">
      <w:pPr>
        <w:pStyle w:val="20"/>
        <w:spacing w:after="0" w:line="240" w:lineRule="auto"/>
        <w:jc w:val="both"/>
        <w:rPr>
          <w:sz w:val="28"/>
          <w:szCs w:val="28"/>
          <w:lang w:val="uk-UA"/>
        </w:rPr>
      </w:pPr>
      <w:r w:rsidRPr="004A258F">
        <w:rPr>
          <w:sz w:val="28"/>
          <w:szCs w:val="28"/>
          <w:lang w:val="uk-UA"/>
        </w:rPr>
        <w:t xml:space="preserve">Повне та </w:t>
      </w:r>
      <w:r w:rsidR="00C93C61" w:rsidRPr="004A258F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4A258F">
        <w:rPr>
          <w:sz w:val="28"/>
          <w:szCs w:val="28"/>
          <w:lang w:val="uk-UA"/>
        </w:rPr>
        <w:t>суб</w:t>
      </w:r>
      <w:proofErr w:type="spellEnd"/>
      <w:r w:rsidR="00C93C61" w:rsidRPr="004A258F">
        <w:rPr>
          <w:sz w:val="28"/>
          <w:szCs w:val="28"/>
        </w:rPr>
        <w:t>’</w:t>
      </w:r>
      <w:proofErr w:type="spellStart"/>
      <w:r w:rsidR="00C93C61" w:rsidRPr="004A258F">
        <w:rPr>
          <w:sz w:val="28"/>
          <w:szCs w:val="28"/>
          <w:lang w:val="uk-UA"/>
        </w:rPr>
        <w:t>єкта</w:t>
      </w:r>
      <w:proofErr w:type="spellEnd"/>
      <w:r w:rsidR="00C93C61" w:rsidRPr="004A258F">
        <w:rPr>
          <w:sz w:val="28"/>
          <w:szCs w:val="28"/>
          <w:lang w:val="uk-UA"/>
        </w:rPr>
        <w:t xml:space="preserve"> господарювання: </w:t>
      </w:r>
      <w:r w:rsidR="00F31E0A" w:rsidRPr="00FA3BD8">
        <w:rPr>
          <w:sz w:val="28"/>
          <w:szCs w:val="28"/>
          <w:lang w:val="uk-UA"/>
        </w:rPr>
        <w:t>ПРИВАТНЕ АКЦІОНЕРНЕ ТОВАРИСТВО “НАУКОВО-ВИРОБНИЧЕ ОБ</w:t>
      </w:r>
      <w:r w:rsidR="00F31E0A" w:rsidRPr="00FA3BD8">
        <w:rPr>
          <w:sz w:val="28"/>
          <w:szCs w:val="28"/>
        </w:rPr>
        <w:t>’</w:t>
      </w:r>
      <w:r w:rsidR="00F31E0A" w:rsidRPr="00FA3BD8">
        <w:rPr>
          <w:sz w:val="28"/>
          <w:szCs w:val="28"/>
          <w:lang w:val="uk-UA"/>
        </w:rPr>
        <w:t>ЄДНАННЯ “ПРАКТИКА”</w:t>
      </w:r>
      <w:r w:rsidR="00717418" w:rsidRPr="004A258F">
        <w:rPr>
          <w:sz w:val="28"/>
          <w:szCs w:val="28"/>
          <w:lang w:val="uk-UA"/>
        </w:rPr>
        <w:t xml:space="preserve"> </w:t>
      </w:r>
      <w:r w:rsidR="00FC37A6" w:rsidRPr="004A258F">
        <w:rPr>
          <w:sz w:val="28"/>
          <w:szCs w:val="28"/>
          <w:lang w:val="uk-UA"/>
        </w:rPr>
        <w:t>(</w:t>
      </w:r>
      <w:r w:rsidR="00F31E0A">
        <w:rPr>
          <w:sz w:val="28"/>
          <w:szCs w:val="28"/>
          <w:lang w:val="uk-UA"/>
        </w:rPr>
        <w:t xml:space="preserve">ПРАТ </w:t>
      </w:r>
      <w:r w:rsidR="00F31E0A" w:rsidRPr="009F6461">
        <w:rPr>
          <w:sz w:val="28"/>
          <w:szCs w:val="28"/>
          <w:lang w:val="uk-UA"/>
        </w:rPr>
        <w:t>“</w:t>
      </w:r>
      <w:r w:rsidR="00F31E0A">
        <w:rPr>
          <w:sz w:val="28"/>
          <w:szCs w:val="28"/>
          <w:lang w:val="uk-UA"/>
        </w:rPr>
        <w:t xml:space="preserve">НВО </w:t>
      </w:r>
      <w:r w:rsidR="00F31E0A" w:rsidRPr="00260277">
        <w:rPr>
          <w:sz w:val="28"/>
          <w:szCs w:val="28"/>
        </w:rPr>
        <w:t>“</w:t>
      </w:r>
      <w:r w:rsidR="00F31E0A">
        <w:rPr>
          <w:sz w:val="28"/>
          <w:szCs w:val="28"/>
          <w:lang w:val="uk-UA"/>
        </w:rPr>
        <w:t>ПРАКТИКА</w:t>
      </w:r>
      <w:r w:rsidR="00F31E0A" w:rsidRPr="009F6461">
        <w:rPr>
          <w:sz w:val="28"/>
          <w:szCs w:val="28"/>
          <w:lang w:val="uk-UA"/>
        </w:rPr>
        <w:t>”</w:t>
      </w:r>
      <w:r w:rsidR="00FC37A6" w:rsidRPr="004A258F">
        <w:rPr>
          <w:sz w:val="28"/>
          <w:szCs w:val="28"/>
          <w:lang w:val="uk-UA"/>
        </w:rPr>
        <w:t>)</w:t>
      </w:r>
      <w:r w:rsidR="00420245" w:rsidRPr="004A258F">
        <w:rPr>
          <w:sz w:val="28"/>
          <w:szCs w:val="28"/>
          <w:lang w:val="uk-UA"/>
        </w:rPr>
        <w:t>.</w:t>
      </w:r>
      <w:r w:rsidR="00FC37A6" w:rsidRPr="004A258F">
        <w:rPr>
          <w:sz w:val="28"/>
          <w:szCs w:val="28"/>
          <w:lang w:val="uk-UA"/>
        </w:rPr>
        <w:t xml:space="preserve"> </w:t>
      </w:r>
      <w:r w:rsidR="00B35A6B" w:rsidRPr="004A258F">
        <w:rPr>
          <w:sz w:val="28"/>
          <w:szCs w:val="28"/>
          <w:lang w:val="uk-UA"/>
        </w:rPr>
        <w:t xml:space="preserve">Код за </w:t>
      </w:r>
      <w:r w:rsidR="00FC37A6" w:rsidRPr="004A258F">
        <w:rPr>
          <w:sz w:val="28"/>
          <w:szCs w:val="28"/>
          <w:lang w:val="uk-UA"/>
        </w:rPr>
        <w:t xml:space="preserve">ЄДРПОУ: </w:t>
      </w:r>
      <w:r w:rsidR="00F31E0A" w:rsidRPr="00F31E0A">
        <w:rPr>
          <w:sz w:val="28"/>
          <w:szCs w:val="28"/>
          <w:lang w:val="uk-UA"/>
        </w:rPr>
        <w:t>24733539</w:t>
      </w:r>
      <w:r w:rsidR="00420245" w:rsidRPr="004A258F">
        <w:rPr>
          <w:sz w:val="28"/>
          <w:szCs w:val="28"/>
          <w:lang w:val="uk-UA"/>
        </w:rPr>
        <w:t>.</w:t>
      </w:r>
      <w:r w:rsidR="00C93C61" w:rsidRPr="004A258F">
        <w:rPr>
          <w:sz w:val="28"/>
          <w:szCs w:val="28"/>
          <w:lang w:val="uk-UA"/>
        </w:rPr>
        <w:t xml:space="preserve"> </w:t>
      </w:r>
      <w:r w:rsidR="00420245" w:rsidRPr="004A258F">
        <w:rPr>
          <w:sz w:val="28"/>
          <w:szCs w:val="28"/>
          <w:lang w:val="uk-UA"/>
        </w:rPr>
        <w:t>М</w:t>
      </w:r>
      <w:r w:rsidR="00C93C61" w:rsidRPr="004A258F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4A258F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4A258F">
        <w:rPr>
          <w:sz w:val="28"/>
          <w:szCs w:val="28"/>
          <w:lang w:val="uk-UA"/>
        </w:rPr>
        <w:t>:</w:t>
      </w:r>
      <w:r w:rsidR="00431EB4" w:rsidRPr="004A258F">
        <w:rPr>
          <w:sz w:val="28"/>
          <w:lang w:val="uk-UA"/>
        </w:rPr>
        <w:t xml:space="preserve"> </w:t>
      </w:r>
      <w:r w:rsidR="00F31E0A">
        <w:rPr>
          <w:rFonts w:cstheme="minorHAnsi"/>
          <w:sz w:val="28"/>
          <w:szCs w:val="28"/>
          <w:lang w:val="uk-UA"/>
        </w:rPr>
        <w:t>м. Київ, Святошинський р-н, вул.</w:t>
      </w:r>
      <w:r w:rsidR="00F31E0A" w:rsidRPr="0026027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F31E0A" w:rsidRPr="00260277">
        <w:rPr>
          <w:sz w:val="28"/>
          <w:szCs w:val="28"/>
          <w:lang w:val="uk-UA"/>
        </w:rPr>
        <w:t>Малинська</w:t>
      </w:r>
      <w:proofErr w:type="spellEnd"/>
      <w:r w:rsidR="00F31E0A" w:rsidRPr="00260277">
        <w:rPr>
          <w:sz w:val="28"/>
          <w:szCs w:val="28"/>
          <w:lang w:val="uk-UA"/>
        </w:rPr>
        <w:t>,</w:t>
      </w:r>
      <w:r w:rsidR="00F31E0A" w:rsidRPr="00F31E0A">
        <w:rPr>
          <w:sz w:val="28"/>
          <w:szCs w:val="28"/>
          <w:lang w:val="uk-UA"/>
        </w:rPr>
        <w:t xml:space="preserve"> </w:t>
      </w:r>
      <w:r w:rsidR="00F31E0A">
        <w:rPr>
          <w:sz w:val="28"/>
          <w:szCs w:val="28"/>
          <w:lang w:val="uk-UA"/>
        </w:rPr>
        <w:t xml:space="preserve">    </w:t>
      </w:r>
      <w:r w:rsidR="00F31E0A" w:rsidRPr="00260277">
        <w:rPr>
          <w:sz w:val="28"/>
          <w:szCs w:val="28"/>
          <w:lang w:val="uk-UA"/>
        </w:rPr>
        <w:t>20-А</w:t>
      </w:r>
      <w:r w:rsidR="00EF0225" w:rsidRPr="004A258F">
        <w:rPr>
          <w:sz w:val="28"/>
          <w:szCs w:val="28"/>
          <w:lang w:val="uk-UA"/>
        </w:rPr>
        <w:t xml:space="preserve">, </w:t>
      </w:r>
      <w:proofErr w:type="spellStart"/>
      <w:r w:rsidR="00EF0225" w:rsidRPr="004A258F">
        <w:rPr>
          <w:sz w:val="28"/>
          <w:szCs w:val="28"/>
          <w:lang w:val="uk-UA"/>
        </w:rPr>
        <w:t>тел</w:t>
      </w:r>
      <w:proofErr w:type="spellEnd"/>
      <w:r w:rsidR="00EF0225" w:rsidRPr="004A258F">
        <w:rPr>
          <w:sz w:val="28"/>
          <w:szCs w:val="28"/>
          <w:lang w:val="uk-UA"/>
        </w:rPr>
        <w:t xml:space="preserve">. </w:t>
      </w:r>
      <w:r w:rsidR="00F31E0A">
        <w:rPr>
          <w:sz w:val="28"/>
          <w:szCs w:val="28"/>
          <w:shd w:val="clear" w:color="auto" w:fill="FFFFFF"/>
          <w:lang w:val="uk-UA"/>
        </w:rPr>
        <w:t>(095) 535 58 52</w:t>
      </w:r>
      <w:r w:rsidR="00F31E0A" w:rsidRPr="00C97259">
        <w:rPr>
          <w:sz w:val="28"/>
          <w:szCs w:val="28"/>
          <w:shd w:val="clear" w:color="auto" w:fill="FFFFFF"/>
          <w:lang w:val="uk-UA"/>
        </w:rPr>
        <w:t xml:space="preserve">, </w:t>
      </w:r>
      <w:r w:rsidR="00F31E0A" w:rsidRPr="00C97259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e-</w:t>
      </w:r>
      <w:proofErr w:type="spellStart"/>
      <w:r w:rsidR="00F31E0A" w:rsidRPr="00C97259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mail</w:t>
      </w:r>
      <w:proofErr w:type="spellEnd"/>
      <w:r w:rsidR="00F31E0A" w:rsidRPr="00C97259">
        <w:rPr>
          <w:rStyle w:val="aa"/>
          <w:bCs/>
          <w:i w:val="0"/>
          <w:iCs w:val="0"/>
          <w:sz w:val="28"/>
          <w:szCs w:val="28"/>
          <w:shd w:val="clear" w:color="auto" w:fill="FFFFFF"/>
          <w:lang w:val="uk-UA"/>
        </w:rPr>
        <w:t>:</w:t>
      </w:r>
      <w:r w:rsidR="00F31E0A" w:rsidRPr="00C97259">
        <w:rPr>
          <w:rStyle w:val="aa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lang w:val="uk-UA"/>
        </w:rPr>
        <w:t xml:space="preserve"> </w:t>
      </w:r>
      <w:hyperlink r:id="rId6" w:tgtFrame="_blank" w:history="1">
        <w:r w:rsidR="00F31E0A" w:rsidRPr="00F31E0A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rumezhak0101@ukr.net</w:t>
        </w:r>
      </w:hyperlink>
      <w:r w:rsidR="003D4DD3" w:rsidRPr="004A258F">
        <w:rPr>
          <w:sz w:val="28"/>
          <w:szCs w:val="28"/>
          <w:lang w:val="uk-UA"/>
        </w:rPr>
        <w:t>.</w:t>
      </w:r>
      <w:r w:rsidR="00EF0225" w:rsidRPr="004A258F">
        <w:rPr>
          <w:sz w:val="28"/>
          <w:szCs w:val="28"/>
          <w:lang w:val="uk-UA"/>
        </w:rPr>
        <w:t xml:space="preserve"> </w:t>
      </w:r>
      <w:r w:rsidR="00BC0BEA" w:rsidRPr="004A258F">
        <w:rPr>
          <w:sz w:val="28"/>
          <w:szCs w:val="28"/>
          <w:lang w:val="uk-UA"/>
        </w:rPr>
        <w:t>Місцезнаходження об’єкта</w:t>
      </w:r>
      <w:r w:rsidR="008F4630" w:rsidRPr="004A258F">
        <w:rPr>
          <w:sz w:val="28"/>
          <w:szCs w:val="28"/>
          <w:lang w:val="uk-UA"/>
        </w:rPr>
        <w:t>/промислового майданчика</w:t>
      </w:r>
      <w:r w:rsidR="005B5199" w:rsidRPr="004A258F">
        <w:rPr>
          <w:sz w:val="28"/>
          <w:szCs w:val="28"/>
          <w:lang w:val="uk-UA"/>
        </w:rPr>
        <w:t xml:space="preserve">: </w:t>
      </w:r>
      <w:r w:rsidR="00F31E0A">
        <w:rPr>
          <w:rFonts w:cstheme="minorHAnsi"/>
          <w:sz w:val="28"/>
          <w:szCs w:val="28"/>
          <w:lang w:val="uk-UA"/>
        </w:rPr>
        <w:t>м. Київ, Святошинський р-н, вул.</w:t>
      </w:r>
      <w:r w:rsidR="00F31E0A" w:rsidRPr="00260277">
        <w:rPr>
          <w:rFonts w:cstheme="minorHAnsi"/>
          <w:sz w:val="28"/>
          <w:szCs w:val="28"/>
          <w:lang w:val="uk-UA"/>
        </w:rPr>
        <w:t xml:space="preserve"> </w:t>
      </w:r>
      <w:r w:rsidR="00F31E0A" w:rsidRPr="00260277">
        <w:rPr>
          <w:sz w:val="28"/>
          <w:szCs w:val="28"/>
          <w:lang w:val="uk-UA"/>
        </w:rPr>
        <w:t>Малинська,</w:t>
      </w:r>
      <w:r w:rsidR="00F31E0A">
        <w:rPr>
          <w:sz w:val="28"/>
          <w:szCs w:val="28"/>
          <w:lang w:val="uk-UA"/>
        </w:rPr>
        <w:t xml:space="preserve"> </w:t>
      </w:r>
      <w:r w:rsidR="00F31E0A" w:rsidRPr="00260277">
        <w:rPr>
          <w:sz w:val="28"/>
          <w:szCs w:val="28"/>
          <w:lang w:val="uk-UA"/>
        </w:rPr>
        <w:t>20-А</w:t>
      </w:r>
      <w:r w:rsidR="005B5199" w:rsidRPr="004A258F">
        <w:rPr>
          <w:sz w:val="28"/>
          <w:szCs w:val="28"/>
          <w:lang w:val="uk-UA"/>
        </w:rPr>
        <w:t xml:space="preserve">. Мета отримання дозволу на викиди: </w:t>
      </w:r>
      <w:r w:rsidR="00477186" w:rsidRPr="004A258F">
        <w:rPr>
          <w:sz w:val="28"/>
          <w:szCs w:val="28"/>
          <w:lang w:val="uk-UA"/>
        </w:rPr>
        <w:t>дозв</w:t>
      </w:r>
      <w:r w:rsidR="003F6BAB" w:rsidRPr="004A258F">
        <w:rPr>
          <w:sz w:val="28"/>
          <w:szCs w:val="28"/>
          <w:lang w:val="uk-UA"/>
        </w:rPr>
        <w:t>іл</w:t>
      </w:r>
      <w:r w:rsidR="00477186" w:rsidRPr="004A258F">
        <w:rPr>
          <w:sz w:val="28"/>
          <w:szCs w:val="28"/>
          <w:lang w:val="uk-UA"/>
        </w:rPr>
        <w:t xml:space="preserve"> на викиди для</w:t>
      </w:r>
      <w:r w:rsidR="003F6BAB" w:rsidRPr="004A258F">
        <w:rPr>
          <w:sz w:val="28"/>
          <w:szCs w:val="28"/>
          <w:lang w:val="uk-UA"/>
        </w:rPr>
        <w:t xml:space="preserve"> існуючого</w:t>
      </w:r>
      <w:r w:rsidR="00477186" w:rsidRPr="004A258F">
        <w:rPr>
          <w:sz w:val="28"/>
          <w:szCs w:val="28"/>
          <w:lang w:val="uk-UA"/>
        </w:rPr>
        <w:t xml:space="preserve"> об</w:t>
      </w:r>
      <w:r w:rsidR="003F6BAB" w:rsidRPr="004A258F">
        <w:rPr>
          <w:sz w:val="28"/>
          <w:szCs w:val="28"/>
        </w:rPr>
        <w:t>’</w:t>
      </w:r>
      <w:proofErr w:type="spellStart"/>
      <w:r w:rsidR="00F31E0A">
        <w:rPr>
          <w:sz w:val="28"/>
          <w:szCs w:val="28"/>
          <w:lang w:val="uk-UA"/>
        </w:rPr>
        <w:t>єкта</w:t>
      </w:r>
      <w:proofErr w:type="spellEnd"/>
      <w:r w:rsidR="00F31E0A">
        <w:rPr>
          <w:sz w:val="28"/>
          <w:szCs w:val="28"/>
          <w:lang w:val="uk-UA"/>
        </w:rPr>
        <w:t xml:space="preserve"> І</w:t>
      </w:r>
      <w:r w:rsidR="00477186" w:rsidRPr="004A258F">
        <w:rPr>
          <w:sz w:val="28"/>
          <w:szCs w:val="28"/>
          <w:lang w:val="uk-UA"/>
        </w:rPr>
        <w:t>І групи.</w:t>
      </w:r>
      <w:r w:rsidR="00F143D7" w:rsidRPr="004A258F">
        <w:rPr>
          <w:sz w:val="28"/>
          <w:szCs w:val="28"/>
        </w:rPr>
        <w:t xml:space="preserve"> </w:t>
      </w:r>
      <w:r w:rsidR="00B74BA4" w:rsidRPr="004A258F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4A258F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4A258F">
        <w:rPr>
          <w:sz w:val="28"/>
          <w:szCs w:val="28"/>
          <w:lang w:val="uk-UA"/>
        </w:rPr>
        <w:t xml:space="preserve"> </w:t>
      </w:r>
      <w:r w:rsidR="007B0456" w:rsidRPr="004A258F">
        <w:rPr>
          <w:sz w:val="28"/>
          <w:szCs w:val="28"/>
          <w:lang w:val="uk-UA"/>
        </w:rPr>
        <w:t xml:space="preserve">Загальний </w:t>
      </w:r>
      <w:r w:rsidR="00282211" w:rsidRPr="004A258F">
        <w:rPr>
          <w:sz w:val="28"/>
          <w:szCs w:val="28"/>
          <w:lang w:val="uk-UA"/>
        </w:rPr>
        <w:t xml:space="preserve">опис </w:t>
      </w:r>
      <w:r w:rsidR="006F14F6" w:rsidRPr="004A258F">
        <w:rPr>
          <w:sz w:val="28"/>
          <w:szCs w:val="28"/>
          <w:lang w:val="uk-UA"/>
        </w:rPr>
        <w:t>об’єкта:</w:t>
      </w:r>
      <w:r w:rsidR="00F94520" w:rsidRPr="004A258F">
        <w:rPr>
          <w:sz w:val="28"/>
          <w:szCs w:val="28"/>
          <w:lang w:val="uk-UA"/>
        </w:rPr>
        <w:t xml:space="preserve"> Спеціалізація підприємства: </w:t>
      </w:r>
      <w:r w:rsidR="00F31E0A" w:rsidRPr="005703F1">
        <w:rPr>
          <w:sz w:val="28"/>
          <w:szCs w:val="28"/>
          <w:lang w:val="uk-UA"/>
        </w:rPr>
        <w:t xml:space="preserve">виробництво </w:t>
      </w:r>
      <w:r w:rsidR="00F31E0A">
        <w:rPr>
          <w:sz w:val="28"/>
          <w:szCs w:val="28"/>
          <w:lang w:val="uk-UA"/>
        </w:rPr>
        <w:t>кузовів для автотранспортних засобів, причепів і напівпричепів</w:t>
      </w:r>
      <w:r w:rsidR="00F94520" w:rsidRPr="004A258F">
        <w:rPr>
          <w:sz w:val="28"/>
          <w:szCs w:val="28"/>
          <w:lang w:val="uk-UA"/>
        </w:rPr>
        <w:t>.</w:t>
      </w:r>
      <w:r w:rsidR="00C2670B" w:rsidRPr="004A258F">
        <w:rPr>
          <w:sz w:val="28"/>
          <w:szCs w:val="28"/>
          <w:lang w:val="uk-UA"/>
        </w:rPr>
        <w:t xml:space="preserve"> </w:t>
      </w:r>
      <w:r w:rsidR="00F94520" w:rsidRPr="004A258F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F31E0A">
        <w:rPr>
          <w:sz w:val="28"/>
          <w:szCs w:val="28"/>
          <w:lang w:val="uk-UA"/>
        </w:rPr>
        <w:t>цех №3: д-ця 1-пости електрозварювання (дж.1,2,4-7)</w:t>
      </w:r>
      <w:r w:rsidR="006F4B83">
        <w:rPr>
          <w:sz w:val="28"/>
          <w:szCs w:val="28"/>
          <w:lang w:val="uk-UA"/>
        </w:rPr>
        <w:t>, дизельний нагрівач</w:t>
      </w:r>
      <w:r w:rsidR="006F4B83" w:rsidRPr="0093646E">
        <w:rPr>
          <w:sz w:val="28"/>
          <w:szCs w:val="28"/>
          <w:lang w:val="uk-UA"/>
        </w:rPr>
        <w:t xml:space="preserve"> повітря </w:t>
      </w:r>
      <w:r w:rsidR="006F4B83" w:rsidRPr="00807C05">
        <w:rPr>
          <w:sz w:val="28"/>
          <w:szCs w:val="28"/>
          <w:lang w:val="en-US"/>
        </w:rPr>
        <w:t>AHS</w:t>
      </w:r>
      <w:r w:rsidR="006F4B83" w:rsidRPr="00807C05">
        <w:rPr>
          <w:sz w:val="28"/>
          <w:szCs w:val="28"/>
          <w:lang w:val="uk-UA"/>
        </w:rPr>
        <w:t>-20</w:t>
      </w:r>
      <w:r w:rsidR="006F4B83">
        <w:rPr>
          <w:sz w:val="28"/>
          <w:szCs w:val="28"/>
          <w:lang w:val="uk-UA"/>
        </w:rPr>
        <w:t xml:space="preserve"> (дж.3); д-ця 4-пости електрозварювання (дж.11), дизельний нагрівач</w:t>
      </w:r>
      <w:r w:rsidR="006F4B83" w:rsidRPr="0093646E">
        <w:rPr>
          <w:sz w:val="28"/>
          <w:szCs w:val="28"/>
          <w:lang w:val="uk-UA"/>
        </w:rPr>
        <w:t xml:space="preserve"> повітря</w:t>
      </w:r>
      <w:r w:rsidR="006F4B83">
        <w:rPr>
          <w:sz w:val="28"/>
          <w:szCs w:val="28"/>
          <w:lang w:val="uk-UA"/>
        </w:rPr>
        <w:t xml:space="preserve"> МУСТАНГ ПМ-55АТ (дж.12); д-ця 5-пости електрозварювання (дж.19-23), дизельний нагрівач</w:t>
      </w:r>
      <w:r w:rsidR="006F4B83" w:rsidRPr="0093646E">
        <w:rPr>
          <w:sz w:val="28"/>
          <w:szCs w:val="28"/>
          <w:lang w:val="uk-UA"/>
        </w:rPr>
        <w:t xml:space="preserve"> повітря </w:t>
      </w:r>
      <w:r w:rsidR="006F4B83" w:rsidRPr="00807C05">
        <w:rPr>
          <w:sz w:val="28"/>
          <w:szCs w:val="28"/>
          <w:lang w:val="en-US"/>
        </w:rPr>
        <w:t>AHS</w:t>
      </w:r>
      <w:r w:rsidR="006F4B83" w:rsidRPr="00807C05">
        <w:rPr>
          <w:sz w:val="28"/>
          <w:szCs w:val="28"/>
          <w:lang w:val="uk-UA"/>
        </w:rPr>
        <w:t>-20</w:t>
      </w:r>
      <w:r w:rsidR="006F4B83">
        <w:rPr>
          <w:sz w:val="28"/>
          <w:szCs w:val="28"/>
          <w:lang w:val="uk-UA"/>
        </w:rPr>
        <w:t xml:space="preserve"> (дж.18); цех №6: д-ця 1-</w:t>
      </w:r>
      <w:r w:rsidR="006F4B83" w:rsidRPr="009B73FE">
        <w:rPr>
          <w:sz w:val="28"/>
          <w:szCs w:val="28"/>
          <w:lang w:val="uk-UA"/>
        </w:rPr>
        <w:t>пости електрозварювання (дж.</w:t>
      </w:r>
      <w:r w:rsidR="009B73FE" w:rsidRPr="009B73FE">
        <w:rPr>
          <w:sz w:val="28"/>
          <w:szCs w:val="28"/>
          <w:lang w:val="uk-UA"/>
        </w:rPr>
        <w:t>8,9</w:t>
      </w:r>
      <w:r w:rsidR="006F4B83" w:rsidRPr="009B73FE">
        <w:rPr>
          <w:sz w:val="28"/>
          <w:szCs w:val="28"/>
          <w:lang w:val="uk-UA"/>
        </w:rPr>
        <w:t xml:space="preserve">), дизельний нагрівач повітря </w:t>
      </w:r>
      <w:r w:rsidR="006F4B83" w:rsidRPr="009B73FE">
        <w:rPr>
          <w:sz w:val="28"/>
          <w:szCs w:val="28"/>
          <w:lang w:val="en-US"/>
        </w:rPr>
        <w:t>AHS</w:t>
      </w:r>
      <w:r w:rsidR="009B73FE" w:rsidRPr="009B73FE">
        <w:rPr>
          <w:sz w:val="28"/>
          <w:szCs w:val="28"/>
          <w:lang w:val="uk-UA"/>
        </w:rPr>
        <w:t>-1</w:t>
      </w:r>
      <w:r w:rsidR="006F4B83" w:rsidRPr="009B73FE">
        <w:rPr>
          <w:sz w:val="28"/>
          <w:szCs w:val="28"/>
          <w:lang w:val="uk-UA"/>
        </w:rPr>
        <w:t>0 (дж.</w:t>
      </w:r>
      <w:r w:rsidR="009B73FE" w:rsidRPr="009B73FE">
        <w:rPr>
          <w:sz w:val="28"/>
          <w:szCs w:val="28"/>
          <w:lang w:val="uk-UA"/>
        </w:rPr>
        <w:t>10</w:t>
      </w:r>
      <w:r w:rsidR="006F4B83" w:rsidRPr="009B73FE">
        <w:rPr>
          <w:sz w:val="28"/>
          <w:szCs w:val="28"/>
          <w:lang w:val="uk-UA"/>
        </w:rPr>
        <w:t>);</w:t>
      </w:r>
      <w:r w:rsidR="009B73FE">
        <w:rPr>
          <w:sz w:val="28"/>
          <w:szCs w:val="28"/>
          <w:lang w:val="uk-UA"/>
        </w:rPr>
        <w:t xml:space="preserve">      д-ця 3-</w:t>
      </w:r>
      <w:r w:rsidR="009B73FE" w:rsidRPr="009B73FE">
        <w:rPr>
          <w:sz w:val="28"/>
          <w:szCs w:val="28"/>
          <w:lang w:val="uk-UA"/>
        </w:rPr>
        <w:t xml:space="preserve">дизельний нагрівач повітря </w:t>
      </w:r>
      <w:r w:rsidR="009B73FE" w:rsidRPr="009B73FE">
        <w:rPr>
          <w:sz w:val="28"/>
          <w:szCs w:val="28"/>
          <w:lang w:val="en-US"/>
        </w:rPr>
        <w:t>AHS</w:t>
      </w:r>
      <w:r w:rsidR="009B73FE" w:rsidRPr="009B73FE">
        <w:rPr>
          <w:sz w:val="28"/>
          <w:szCs w:val="28"/>
          <w:lang w:val="uk-UA"/>
        </w:rPr>
        <w:t>-10 (дж.</w:t>
      </w:r>
      <w:r w:rsidR="00A44268">
        <w:rPr>
          <w:sz w:val="28"/>
          <w:szCs w:val="28"/>
          <w:lang w:val="uk-UA"/>
        </w:rPr>
        <w:t>24</w:t>
      </w:r>
      <w:r w:rsidR="009B73FE" w:rsidRPr="009B73FE">
        <w:rPr>
          <w:sz w:val="28"/>
          <w:szCs w:val="28"/>
          <w:lang w:val="uk-UA"/>
        </w:rPr>
        <w:t>)</w:t>
      </w:r>
      <w:r w:rsidR="00A44268">
        <w:rPr>
          <w:sz w:val="28"/>
          <w:szCs w:val="28"/>
          <w:lang w:val="uk-UA"/>
        </w:rPr>
        <w:t>; д-ця 1-</w:t>
      </w:r>
      <w:r w:rsidR="00A44268" w:rsidRPr="009B73FE">
        <w:rPr>
          <w:sz w:val="28"/>
          <w:szCs w:val="28"/>
          <w:lang w:val="uk-UA"/>
        </w:rPr>
        <w:t xml:space="preserve">дизельний нагрівач повітря </w:t>
      </w:r>
      <w:r w:rsidR="00A44268" w:rsidRPr="009B73FE">
        <w:rPr>
          <w:sz w:val="28"/>
          <w:szCs w:val="28"/>
          <w:lang w:val="en-US"/>
        </w:rPr>
        <w:t>AHS</w:t>
      </w:r>
      <w:r w:rsidR="00A44268" w:rsidRPr="009B73FE">
        <w:rPr>
          <w:sz w:val="28"/>
          <w:szCs w:val="28"/>
          <w:lang w:val="uk-UA"/>
        </w:rPr>
        <w:t>-10 (дж.</w:t>
      </w:r>
      <w:r w:rsidR="00A44268">
        <w:rPr>
          <w:sz w:val="28"/>
          <w:szCs w:val="28"/>
          <w:lang w:val="uk-UA"/>
        </w:rPr>
        <w:t>25</w:t>
      </w:r>
      <w:r w:rsidR="00A44268" w:rsidRPr="009B73FE">
        <w:rPr>
          <w:sz w:val="28"/>
          <w:szCs w:val="28"/>
          <w:lang w:val="uk-UA"/>
        </w:rPr>
        <w:t>);</w:t>
      </w:r>
      <w:r w:rsidR="00A44268">
        <w:rPr>
          <w:sz w:val="28"/>
          <w:szCs w:val="28"/>
          <w:lang w:val="uk-UA"/>
        </w:rPr>
        <w:t xml:space="preserve"> цех № 2: поверх 2-пости електрозварювання</w:t>
      </w:r>
      <w:r w:rsidR="00E446BC">
        <w:rPr>
          <w:sz w:val="28"/>
          <w:szCs w:val="28"/>
          <w:lang w:val="uk-UA"/>
        </w:rPr>
        <w:t xml:space="preserve">   </w:t>
      </w:r>
      <w:r w:rsidR="00A44268">
        <w:rPr>
          <w:sz w:val="28"/>
          <w:szCs w:val="28"/>
          <w:lang w:val="uk-UA"/>
        </w:rPr>
        <w:t xml:space="preserve"> (дж.26-29), дизельний нагрівач</w:t>
      </w:r>
      <w:r w:rsidR="00A44268" w:rsidRPr="0093646E">
        <w:rPr>
          <w:sz w:val="28"/>
          <w:szCs w:val="28"/>
          <w:lang w:val="uk-UA"/>
        </w:rPr>
        <w:t xml:space="preserve"> повітря </w:t>
      </w:r>
      <w:r w:rsidR="00A44268" w:rsidRPr="00807C05">
        <w:rPr>
          <w:sz w:val="28"/>
          <w:szCs w:val="28"/>
          <w:lang w:val="en-US"/>
        </w:rPr>
        <w:t>AHS</w:t>
      </w:r>
      <w:r w:rsidR="00A44268" w:rsidRPr="00807C05">
        <w:rPr>
          <w:sz w:val="28"/>
          <w:szCs w:val="28"/>
          <w:lang w:val="uk-UA"/>
        </w:rPr>
        <w:t>-20</w:t>
      </w:r>
      <w:r w:rsidR="00A44268">
        <w:rPr>
          <w:sz w:val="28"/>
          <w:szCs w:val="28"/>
          <w:lang w:val="uk-UA"/>
        </w:rPr>
        <w:t xml:space="preserve"> (дж.30); цех №5: д-ця</w:t>
      </w:r>
      <w:r w:rsidR="00E446BC">
        <w:rPr>
          <w:sz w:val="28"/>
          <w:szCs w:val="28"/>
          <w:lang w:val="uk-UA"/>
        </w:rPr>
        <w:t xml:space="preserve"> 3 (фарбувальна)-фарбувальне обладнання (дж.13), дизельний нагрівач</w:t>
      </w:r>
      <w:r w:rsidR="00E446BC" w:rsidRPr="0093646E">
        <w:rPr>
          <w:sz w:val="28"/>
          <w:szCs w:val="28"/>
          <w:lang w:val="uk-UA"/>
        </w:rPr>
        <w:t xml:space="preserve"> повітря </w:t>
      </w:r>
      <w:r w:rsidR="00E446BC" w:rsidRPr="00376F93">
        <w:rPr>
          <w:sz w:val="28"/>
          <w:szCs w:val="28"/>
          <w:lang w:val="en-US"/>
        </w:rPr>
        <w:t>THERMOBILE</w:t>
      </w:r>
      <w:r w:rsidR="00E446BC" w:rsidRPr="00376F93">
        <w:rPr>
          <w:sz w:val="28"/>
          <w:szCs w:val="28"/>
          <w:lang w:val="uk-UA"/>
        </w:rPr>
        <w:t xml:space="preserve"> АТ-500</w:t>
      </w:r>
      <w:r w:rsidR="00E446BC">
        <w:rPr>
          <w:sz w:val="28"/>
          <w:szCs w:val="28"/>
          <w:lang w:val="uk-UA"/>
        </w:rPr>
        <w:t xml:space="preserve"> (дж.14); д-ця 4 (фарбувальна)-фарбувальне обладнання (дж.16,17), дизельний нагрівач</w:t>
      </w:r>
      <w:r w:rsidR="00E446BC" w:rsidRPr="0093646E">
        <w:rPr>
          <w:sz w:val="28"/>
          <w:szCs w:val="28"/>
          <w:lang w:val="uk-UA"/>
        </w:rPr>
        <w:t xml:space="preserve"> повітря </w:t>
      </w:r>
      <w:r w:rsidR="00E446BC" w:rsidRPr="00807C05">
        <w:rPr>
          <w:sz w:val="28"/>
          <w:szCs w:val="28"/>
          <w:lang w:val="en-US"/>
        </w:rPr>
        <w:t>AHS</w:t>
      </w:r>
      <w:r w:rsidR="00E446BC">
        <w:rPr>
          <w:sz w:val="28"/>
          <w:szCs w:val="28"/>
          <w:lang w:val="uk-UA"/>
        </w:rPr>
        <w:t>-1</w:t>
      </w:r>
      <w:r w:rsidR="00E446BC" w:rsidRPr="00807C05">
        <w:rPr>
          <w:sz w:val="28"/>
          <w:szCs w:val="28"/>
          <w:lang w:val="uk-UA"/>
        </w:rPr>
        <w:t>0</w:t>
      </w:r>
      <w:r w:rsidR="00E446BC">
        <w:rPr>
          <w:sz w:val="28"/>
          <w:szCs w:val="28"/>
          <w:lang w:val="uk-UA"/>
        </w:rPr>
        <w:t xml:space="preserve"> (дж.15); д-ця 2 (фарбувальна)-фарбувальне обладнання (дж.39)</w:t>
      </w:r>
      <w:r w:rsidR="007C0164">
        <w:rPr>
          <w:sz w:val="28"/>
          <w:szCs w:val="28"/>
          <w:lang w:val="uk-UA"/>
        </w:rPr>
        <w:t>;</w:t>
      </w:r>
      <w:r w:rsidR="00E446BC">
        <w:rPr>
          <w:sz w:val="28"/>
          <w:szCs w:val="28"/>
          <w:lang w:val="uk-UA"/>
        </w:rPr>
        <w:t xml:space="preserve"> д-ця 1 (порошкове фарбування)</w:t>
      </w:r>
      <w:r w:rsidR="007C0164">
        <w:rPr>
          <w:sz w:val="28"/>
          <w:szCs w:val="28"/>
          <w:lang w:val="uk-UA"/>
        </w:rPr>
        <w:t>-місце знежирення деталей (дж.31), камера нанесення фарби, термокамера полімеризації (дж.32), дизельний нагрівач</w:t>
      </w:r>
      <w:r w:rsidR="007C0164" w:rsidRPr="0093646E">
        <w:rPr>
          <w:sz w:val="28"/>
          <w:szCs w:val="28"/>
          <w:lang w:val="uk-UA"/>
        </w:rPr>
        <w:t xml:space="preserve"> повітря </w:t>
      </w:r>
      <w:r w:rsidR="007C0164" w:rsidRPr="00807C05">
        <w:rPr>
          <w:sz w:val="28"/>
          <w:szCs w:val="28"/>
          <w:lang w:val="en-US"/>
        </w:rPr>
        <w:t>AHS</w:t>
      </w:r>
      <w:r w:rsidR="007C0164">
        <w:rPr>
          <w:sz w:val="28"/>
          <w:szCs w:val="28"/>
          <w:lang w:val="uk-UA"/>
        </w:rPr>
        <w:t>-1</w:t>
      </w:r>
      <w:r w:rsidR="007C0164" w:rsidRPr="00807C05">
        <w:rPr>
          <w:sz w:val="28"/>
          <w:szCs w:val="28"/>
          <w:lang w:val="uk-UA"/>
        </w:rPr>
        <w:t>0</w:t>
      </w:r>
      <w:r w:rsidR="007C0164">
        <w:rPr>
          <w:sz w:val="28"/>
          <w:szCs w:val="28"/>
          <w:lang w:val="uk-UA"/>
        </w:rPr>
        <w:t xml:space="preserve"> (дж.33);</w:t>
      </w:r>
      <w:r w:rsidR="007C0164" w:rsidRPr="007C0164">
        <w:rPr>
          <w:sz w:val="28"/>
          <w:szCs w:val="28"/>
          <w:lang w:val="uk-UA"/>
        </w:rPr>
        <w:t xml:space="preserve"> </w:t>
      </w:r>
      <w:r w:rsidR="007C0164">
        <w:rPr>
          <w:sz w:val="28"/>
          <w:szCs w:val="28"/>
          <w:lang w:val="uk-UA"/>
        </w:rPr>
        <w:t>ц</w:t>
      </w:r>
      <w:r w:rsidR="007C0164" w:rsidRPr="007C0164">
        <w:rPr>
          <w:sz w:val="28"/>
          <w:szCs w:val="28"/>
          <w:lang w:val="uk-UA"/>
        </w:rPr>
        <w:t>ех №4</w:t>
      </w:r>
      <w:r w:rsidR="007C0164">
        <w:rPr>
          <w:sz w:val="28"/>
          <w:szCs w:val="28"/>
          <w:lang w:val="uk-UA"/>
        </w:rPr>
        <w:t>:</w:t>
      </w:r>
      <w:r w:rsidR="007C0164" w:rsidRPr="007C0164">
        <w:rPr>
          <w:sz w:val="28"/>
          <w:szCs w:val="28"/>
          <w:lang w:val="uk-UA"/>
        </w:rPr>
        <w:t xml:space="preserve"> </w:t>
      </w:r>
      <w:r w:rsidR="007C0164">
        <w:rPr>
          <w:sz w:val="28"/>
          <w:szCs w:val="28"/>
          <w:lang w:val="uk-UA"/>
        </w:rPr>
        <w:t>д-</w:t>
      </w:r>
      <w:r w:rsidR="007C0164" w:rsidRPr="007C0164">
        <w:rPr>
          <w:sz w:val="28"/>
          <w:szCs w:val="28"/>
          <w:lang w:val="uk-UA"/>
        </w:rPr>
        <w:t>ця заготівлі склопакетів</w:t>
      </w:r>
      <w:r w:rsidR="007C0164">
        <w:rPr>
          <w:sz w:val="28"/>
          <w:szCs w:val="28"/>
          <w:lang w:val="uk-UA"/>
        </w:rPr>
        <w:t>-дизельний нагрівач</w:t>
      </w:r>
      <w:r w:rsidR="007C0164" w:rsidRPr="0093646E">
        <w:rPr>
          <w:sz w:val="28"/>
          <w:szCs w:val="28"/>
          <w:lang w:val="uk-UA"/>
        </w:rPr>
        <w:t xml:space="preserve"> повітря</w:t>
      </w:r>
      <w:r w:rsidR="007C0164">
        <w:rPr>
          <w:sz w:val="28"/>
          <w:szCs w:val="28"/>
          <w:lang w:val="uk-UA"/>
        </w:rPr>
        <w:t xml:space="preserve"> </w:t>
      </w:r>
      <w:r w:rsidR="007C0164" w:rsidRPr="00376F93">
        <w:rPr>
          <w:sz w:val="28"/>
          <w:szCs w:val="28"/>
          <w:lang w:val="en-US"/>
        </w:rPr>
        <w:t>THERMOBILE</w:t>
      </w:r>
      <w:r w:rsidR="007C0164" w:rsidRPr="00376F93">
        <w:rPr>
          <w:sz w:val="28"/>
          <w:szCs w:val="28"/>
          <w:lang w:val="uk-UA"/>
        </w:rPr>
        <w:t xml:space="preserve"> АТ-500</w:t>
      </w:r>
      <w:r w:rsidR="005C4027">
        <w:rPr>
          <w:sz w:val="28"/>
          <w:szCs w:val="28"/>
          <w:lang w:val="uk-UA"/>
        </w:rPr>
        <w:t xml:space="preserve"> (дж.34)</w:t>
      </w:r>
      <w:r w:rsidR="007C0164">
        <w:rPr>
          <w:sz w:val="28"/>
          <w:szCs w:val="28"/>
          <w:lang w:val="uk-UA"/>
        </w:rPr>
        <w:t>; цех №1: механічна д-ця-2-а</w:t>
      </w:r>
      <w:r w:rsidR="007C0164" w:rsidRPr="007C0164">
        <w:rPr>
          <w:sz w:val="28"/>
          <w:szCs w:val="28"/>
          <w:lang w:val="uk-UA"/>
        </w:rPr>
        <w:t xml:space="preserve"> </w:t>
      </w:r>
      <w:r w:rsidR="007C0164">
        <w:rPr>
          <w:sz w:val="28"/>
          <w:szCs w:val="28"/>
          <w:lang w:val="uk-UA"/>
        </w:rPr>
        <w:t xml:space="preserve">дизельних </w:t>
      </w:r>
      <w:proofErr w:type="spellStart"/>
      <w:r w:rsidR="007C0164">
        <w:rPr>
          <w:sz w:val="28"/>
          <w:szCs w:val="28"/>
          <w:lang w:val="uk-UA"/>
        </w:rPr>
        <w:t>нагрівачи</w:t>
      </w:r>
      <w:proofErr w:type="spellEnd"/>
      <w:r w:rsidR="007C0164" w:rsidRPr="0093646E">
        <w:rPr>
          <w:sz w:val="28"/>
          <w:szCs w:val="28"/>
          <w:lang w:val="uk-UA"/>
        </w:rPr>
        <w:t xml:space="preserve"> повітря </w:t>
      </w:r>
      <w:r w:rsidR="007C0164" w:rsidRPr="00807C05">
        <w:rPr>
          <w:sz w:val="28"/>
          <w:szCs w:val="28"/>
          <w:lang w:val="en-US"/>
        </w:rPr>
        <w:t>AHS</w:t>
      </w:r>
      <w:r w:rsidR="007C0164">
        <w:rPr>
          <w:sz w:val="28"/>
          <w:szCs w:val="28"/>
          <w:lang w:val="uk-UA"/>
        </w:rPr>
        <w:t>-1</w:t>
      </w:r>
      <w:r w:rsidR="007C0164" w:rsidRPr="00807C05">
        <w:rPr>
          <w:sz w:val="28"/>
          <w:szCs w:val="28"/>
          <w:lang w:val="uk-UA"/>
        </w:rPr>
        <w:t>0</w:t>
      </w:r>
      <w:r w:rsidR="007C0164">
        <w:rPr>
          <w:sz w:val="28"/>
          <w:szCs w:val="28"/>
          <w:lang w:val="uk-UA"/>
        </w:rPr>
        <w:t xml:space="preserve"> (дж.35,36), установка </w:t>
      </w:r>
      <w:proofErr w:type="spellStart"/>
      <w:r w:rsidR="007C0164">
        <w:rPr>
          <w:sz w:val="28"/>
          <w:szCs w:val="28"/>
          <w:lang w:val="uk-UA"/>
        </w:rPr>
        <w:t>плазменої</w:t>
      </w:r>
      <w:proofErr w:type="spellEnd"/>
      <w:r w:rsidR="007C0164">
        <w:rPr>
          <w:sz w:val="28"/>
          <w:szCs w:val="28"/>
          <w:lang w:val="uk-UA"/>
        </w:rPr>
        <w:t xml:space="preserve"> різки сталі (дж.37,38)</w:t>
      </w:r>
      <w:r w:rsidR="000B30C0">
        <w:rPr>
          <w:sz w:val="28"/>
          <w:szCs w:val="28"/>
          <w:lang w:val="uk-UA"/>
        </w:rPr>
        <w:t>;</w:t>
      </w:r>
      <w:r w:rsidR="000B30C0" w:rsidRPr="000B30C0">
        <w:rPr>
          <w:iCs/>
          <w:sz w:val="28"/>
          <w:szCs w:val="28"/>
          <w:lang w:val="uk-UA"/>
        </w:rPr>
        <w:t xml:space="preserve"> </w:t>
      </w:r>
      <w:r w:rsidR="000B30C0" w:rsidRPr="004A258F">
        <w:rPr>
          <w:iCs/>
          <w:sz w:val="28"/>
          <w:szCs w:val="28"/>
          <w:lang w:val="uk-UA"/>
        </w:rPr>
        <w:t>дизельна електростанція</w:t>
      </w:r>
      <w:r w:rsidR="000B30C0" w:rsidRPr="004A258F">
        <w:rPr>
          <w:sz w:val="28"/>
          <w:szCs w:val="28"/>
          <w:shd w:val="clear" w:color="auto" w:fill="FFFFFF"/>
          <w:lang w:val="uk-UA"/>
        </w:rPr>
        <w:t xml:space="preserve"> </w:t>
      </w:r>
      <w:r w:rsidR="000B30C0" w:rsidRPr="00365218">
        <w:rPr>
          <w:sz w:val="28"/>
          <w:szCs w:val="28"/>
          <w:shd w:val="clear" w:color="auto" w:fill="FFFFFF"/>
        </w:rPr>
        <w:t>BEK</w:t>
      </w:r>
      <w:r w:rsidR="000B30C0" w:rsidRPr="00365218">
        <w:rPr>
          <w:sz w:val="28"/>
          <w:szCs w:val="28"/>
          <w:shd w:val="clear" w:color="auto" w:fill="FFFFFF"/>
          <w:lang w:val="uk-UA"/>
        </w:rPr>
        <w:t xml:space="preserve"> </w:t>
      </w:r>
      <w:r w:rsidR="000B30C0" w:rsidRPr="00365218">
        <w:rPr>
          <w:sz w:val="28"/>
          <w:szCs w:val="28"/>
          <w:shd w:val="clear" w:color="auto" w:fill="FFFFFF"/>
          <w:lang w:val="en-US"/>
        </w:rPr>
        <w:t>GENERATOR</w:t>
      </w:r>
      <w:r w:rsidR="000B30C0" w:rsidRPr="00365218">
        <w:rPr>
          <w:sz w:val="28"/>
          <w:szCs w:val="28"/>
          <w:shd w:val="clear" w:color="auto" w:fill="FFFFFF"/>
          <w:lang w:val="uk-UA"/>
        </w:rPr>
        <w:t xml:space="preserve"> </w:t>
      </w:r>
      <w:r w:rsidR="000B30C0" w:rsidRPr="00365218">
        <w:rPr>
          <w:sz w:val="28"/>
          <w:szCs w:val="28"/>
          <w:shd w:val="clear" w:color="auto" w:fill="FFFFFF"/>
        </w:rPr>
        <w:t>BGW</w:t>
      </w:r>
      <w:r w:rsidR="000B30C0" w:rsidRPr="00365218">
        <w:rPr>
          <w:sz w:val="28"/>
          <w:szCs w:val="28"/>
          <w:shd w:val="clear" w:color="auto" w:fill="FFFFFF"/>
          <w:lang w:val="uk-UA"/>
        </w:rPr>
        <w:t>-550</w:t>
      </w:r>
      <w:r w:rsidR="000B30C0" w:rsidRPr="004A258F">
        <w:rPr>
          <w:sz w:val="28"/>
          <w:szCs w:val="28"/>
          <w:lang w:val="uk-UA"/>
        </w:rPr>
        <w:t xml:space="preserve"> (дж.</w:t>
      </w:r>
      <w:r w:rsidR="000B30C0">
        <w:rPr>
          <w:sz w:val="28"/>
          <w:szCs w:val="28"/>
          <w:lang w:val="uk-UA"/>
        </w:rPr>
        <w:t xml:space="preserve">40), місце переливу </w:t>
      </w:r>
      <w:proofErr w:type="spellStart"/>
      <w:r w:rsidR="000B30C0">
        <w:rPr>
          <w:sz w:val="28"/>
          <w:szCs w:val="28"/>
          <w:lang w:val="uk-UA"/>
        </w:rPr>
        <w:t>дизпального</w:t>
      </w:r>
      <w:proofErr w:type="spellEnd"/>
      <w:r w:rsidR="000B30C0">
        <w:rPr>
          <w:sz w:val="28"/>
          <w:szCs w:val="28"/>
          <w:lang w:val="uk-UA"/>
        </w:rPr>
        <w:t xml:space="preserve"> у бак дизельної електростанції (дж.41). </w:t>
      </w:r>
      <w:r w:rsidR="008346DD" w:rsidRPr="004A258F">
        <w:rPr>
          <w:sz w:val="28"/>
          <w:szCs w:val="28"/>
          <w:lang w:val="uk-UA"/>
        </w:rPr>
        <w:t>Відомості щодо видів та обсягів викидів</w:t>
      </w:r>
      <w:r w:rsidR="00AF7A28" w:rsidRPr="004A258F">
        <w:rPr>
          <w:sz w:val="28"/>
          <w:szCs w:val="28"/>
          <w:lang w:val="uk-UA"/>
        </w:rPr>
        <w:t xml:space="preserve"> (</w:t>
      </w:r>
      <w:r w:rsidR="00D059BD" w:rsidRPr="004A258F">
        <w:rPr>
          <w:sz w:val="28"/>
          <w:szCs w:val="28"/>
          <w:lang w:val="uk-UA"/>
        </w:rPr>
        <w:t>т</w:t>
      </w:r>
      <w:r w:rsidR="00AF7A28" w:rsidRPr="004A258F">
        <w:rPr>
          <w:sz w:val="28"/>
          <w:szCs w:val="28"/>
          <w:lang w:val="uk-UA"/>
        </w:rPr>
        <w:t>/рік)</w:t>
      </w:r>
      <w:r w:rsidR="008346DD" w:rsidRPr="004A258F">
        <w:rPr>
          <w:sz w:val="28"/>
          <w:szCs w:val="28"/>
          <w:lang w:val="uk-UA"/>
        </w:rPr>
        <w:t>:</w:t>
      </w:r>
      <w:r w:rsidR="00E83508" w:rsidRPr="004A258F">
        <w:rPr>
          <w:sz w:val="28"/>
          <w:szCs w:val="28"/>
          <w:lang w:val="uk-UA"/>
        </w:rPr>
        <w:t xml:space="preserve"> </w:t>
      </w:r>
      <w:r w:rsidR="00477186" w:rsidRPr="004A258F">
        <w:rPr>
          <w:sz w:val="28"/>
          <w:szCs w:val="28"/>
          <w:lang w:val="uk-UA"/>
        </w:rPr>
        <w:t>діоксид азоту</w:t>
      </w:r>
      <w:r w:rsidR="005C4027">
        <w:rPr>
          <w:sz w:val="28"/>
          <w:szCs w:val="28"/>
          <w:lang w:val="uk-UA"/>
        </w:rPr>
        <w:t>-0,7565</w:t>
      </w:r>
      <w:r w:rsidR="0056394B" w:rsidRPr="004A258F">
        <w:rPr>
          <w:sz w:val="28"/>
          <w:szCs w:val="28"/>
          <w:lang w:val="uk-UA"/>
        </w:rPr>
        <w:t>; оксид вуглецю-</w:t>
      </w:r>
      <w:r w:rsidR="005C4027">
        <w:rPr>
          <w:sz w:val="28"/>
          <w:szCs w:val="28"/>
          <w:lang w:val="uk-UA"/>
        </w:rPr>
        <w:t>2,00187</w:t>
      </w:r>
      <w:r w:rsidR="00477186" w:rsidRPr="004A258F">
        <w:rPr>
          <w:sz w:val="28"/>
          <w:szCs w:val="28"/>
          <w:lang w:val="uk-UA"/>
        </w:rPr>
        <w:t>;</w:t>
      </w:r>
      <w:r w:rsidR="00244CC3" w:rsidRPr="004A258F">
        <w:rPr>
          <w:sz w:val="28"/>
          <w:szCs w:val="28"/>
          <w:lang w:val="uk-UA"/>
        </w:rPr>
        <w:t xml:space="preserve"> </w:t>
      </w:r>
      <w:r w:rsidR="003A7E47" w:rsidRPr="004A258F">
        <w:rPr>
          <w:sz w:val="28"/>
          <w:szCs w:val="28"/>
          <w:lang w:val="uk-UA"/>
        </w:rPr>
        <w:t>діоксид сірки</w:t>
      </w:r>
      <w:r w:rsidR="00244CC3" w:rsidRPr="004A258F">
        <w:rPr>
          <w:sz w:val="28"/>
          <w:szCs w:val="28"/>
          <w:lang w:val="uk-UA"/>
        </w:rPr>
        <w:t>-</w:t>
      </w:r>
      <w:r w:rsidR="005C4027">
        <w:rPr>
          <w:sz w:val="28"/>
          <w:szCs w:val="28"/>
          <w:lang w:val="uk-UA"/>
        </w:rPr>
        <w:t>0,1104</w:t>
      </w:r>
      <w:r w:rsidR="00244CC3" w:rsidRPr="004A258F">
        <w:rPr>
          <w:sz w:val="28"/>
          <w:szCs w:val="28"/>
          <w:lang w:val="uk-UA"/>
        </w:rPr>
        <w:t>;</w:t>
      </w:r>
      <w:r w:rsidR="00FE7CED" w:rsidRPr="004A258F">
        <w:rPr>
          <w:sz w:val="28"/>
          <w:szCs w:val="28"/>
          <w:lang w:val="uk-UA"/>
        </w:rPr>
        <w:t xml:space="preserve"> </w:t>
      </w:r>
      <w:proofErr w:type="spellStart"/>
      <w:r w:rsidR="005C4027">
        <w:rPr>
          <w:sz w:val="28"/>
          <w:szCs w:val="28"/>
          <w:lang w:val="uk-UA"/>
        </w:rPr>
        <w:t>бутиловий</w:t>
      </w:r>
      <w:proofErr w:type="spellEnd"/>
      <w:r w:rsidR="005C4027">
        <w:rPr>
          <w:sz w:val="28"/>
          <w:szCs w:val="28"/>
          <w:lang w:val="uk-UA"/>
        </w:rPr>
        <w:t xml:space="preserve"> ефір оцтової кислоти-16,012; ксилол-12,928; полівінілбутираль-0,9;  спирт: бутиловий-0,952, ізопропіловий-2,4; етилбензол-0,624; толуол-1,74; уайт-спірит-0,002; альдегід масляний-0,0002;</w:t>
      </w:r>
      <w:r w:rsidR="005C4027" w:rsidRPr="005C4027">
        <w:rPr>
          <w:sz w:val="28"/>
          <w:szCs w:val="28"/>
          <w:lang w:val="uk-UA"/>
        </w:rPr>
        <w:t xml:space="preserve"> </w:t>
      </w:r>
      <w:r w:rsidR="005C4027">
        <w:rPr>
          <w:sz w:val="28"/>
          <w:szCs w:val="28"/>
          <w:lang w:val="uk-UA"/>
        </w:rPr>
        <w:t>формальдегід-0,00002; 1-хлор-2,3-епіксипропан-0,0004; фенол-0,00001</w:t>
      </w:r>
      <w:r w:rsidR="005C4027" w:rsidRPr="004A258F">
        <w:rPr>
          <w:sz w:val="28"/>
          <w:szCs w:val="28"/>
          <w:lang w:val="uk-UA"/>
        </w:rPr>
        <w:t>;</w:t>
      </w:r>
      <w:r w:rsidR="005C4027">
        <w:rPr>
          <w:sz w:val="28"/>
          <w:szCs w:val="28"/>
          <w:lang w:val="uk-UA"/>
        </w:rPr>
        <w:t xml:space="preserve"> </w:t>
      </w:r>
      <w:r w:rsidR="005C4027" w:rsidRPr="005C4027">
        <w:rPr>
          <w:snapToGrid w:val="0"/>
          <w:color w:val="000000"/>
          <w:sz w:val="28"/>
          <w:szCs w:val="28"/>
          <w:lang w:val="uk-UA"/>
        </w:rPr>
        <w:t>вуглеводні</w:t>
      </w:r>
      <w:r w:rsidR="005C4027" w:rsidRPr="005C4027">
        <w:rPr>
          <w:sz w:val="28"/>
          <w:szCs w:val="28"/>
          <w:lang w:val="uk-UA"/>
        </w:rPr>
        <w:t>-0,</w:t>
      </w:r>
      <w:r w:rsidR="005C4027">
        <w:rPr>
          <w:sz w:val="28"/>
          <w:szCs w:val="28"/>
          <w:lang w:val="uk-UA"/>
        </w:rPr>
        <w:t xml:space="preserve">0007; </w:t>
      </w:r>
      <w:r w:rsidR="005C4027" w:rsidRPr="004A258F">
        <w:rPr>
          <w:sz w:val="28"/>
          <w:szCs w:val="28"/>
          <w:lang w:val="uk-UA"/>
        </w:rPr>
        <w:t>речовини у вигляді суспен</w:t>
      </w:r>
      <w:r w:rsidR="00624524">
        <w:rPr>
          <w:sz w:val="28"/>
          <w:szCs w:val="28"/>
          <w:lang w:val="uk-UA"/>
        </w:rPr>
        <w:t>дованих твердих частинок-4,868506</w:t>
      </w:r>
      <w:r w:rsidR="005C4027" w:rsidRPr="004A258F">
        <w:rPr>
          <w:sz w:val="28"/>
          <w:szCs w:val="28"/>
          <w:lang w:val="uk-UA"/>
        </w:rPr>
        <w:t>;</w:t>
      </w:r>
      <w:r w:rsidR="00624524" w:rsidRPr="00624524">
        <w:rPr>
          <w:sz w:val="28"/>
          <w:szCs w:val="28"/>
          <w:lang w:val="uk-UA"/>
        </w:rPr>
        <w:t xml:space="preserve"> </w:t>
      </w:r>
      <w:r w:rsidR="00624524" w:rsidRPr="004A258F">
        <w:rPr>
          <w:sz w:val="28"/>
          <w:szCs w:val="28"/>
          <w:lang w:val="uk-UA"/>
        </w:rPr>
        <w:t>сполуки:</w:t>
      </w:r>
      <w:r w:rsidR="00624524" w:rsidRPr="00624524">
        <w:rPr>
          <w:sz w:val="28"/>
          <w:szCs w:val="28"/>
          <w:lang w:val="uk-UA"/>
        </w:rPr>
        <w:t xml:space="preserve"> </w:t>
      </w:r>
      <w:r w:rsidR="00624524">
        <w:rPr>
          <w:sz w:val="28"/>
          <w:szCs w:val="28"/>
          <w:lang w:val="uk-UA"/>
        </w:rPr>
        <w:t>заліза-0,0349, мангану-0,00288</w:t>
      </w:r>
      <w:r w:rsidR="00624524" w:rsidRPr="004A258F">
        <w:rPr>
          <w:sz w:val="28"/>
          <w:szCs w:val="28"/>
          <w:lang w:val="uk-UA"/>
        </w:rPr>
        <w:t>,</w:t>
      </w:r>
      <w:r w:rsidR="00624524" w:rsidRPr="00624524">
        <w:rPr>
          <w:sz w:val="28"/>
          <w:szCs w:val="28"/>
          <w:lang w:val="uk-UA"/>
        </w:rPr>
        <w:t xml:space="preserve"> </w:t>
      </w:r>
      <w:r w:rsidR="00624524">
        <w:rPr>
          <w:sz w:val="28"/>
          <w:szCs w:val="28"/>
          <w:lang w:val="uk-UA"/>
        </w:rPr>
        <w:t>хрому-0,00195, нікелю-0,00287; метан-0,0063</w:t>
      </w:r>
      <w:r w:rsidR="00DA78D9" w:rsidRPr="004A258F">
        <w:rPr>
          <w:sz w:val="28"/>
          <w:szCs w:val="28"/>
          <w:lang w:val="uk-UA"/>
        </w:rPr>
        <w:t xml:space="preserve">; азоту (1) оксид </w:t>
      </w:r>
      <w:r w:rsidR="00DA78D9" w:rsidRPr="004A258F">
        <w:rPr>
          <w:sz w:val="28"/>
          <w:szCs w:val="28"/>
        </w:rPr>
        <w:sym w:font="Symbol" w:char="F05B"/>
      </w:r>
      <w:r w:rsidR="00DA78D9" w:rsidRPr="004A258F">
        <w:rPr>
          <w:sz w:val="28"/>
          <w:szCs w:val="28"/>
          <w:lang w:val="en-US"/>
        </w:rPr>
        <w:t>N</w:t>
      </w:r>
      <w:r w:rsidR="00DA78D9" w:rsidRPr="004A258F">
        <w:rPr>
          <w:sz w:val="28"/>
          <w:szCs w:val="28"/>
          <w:vertAlign w:val="subscript"/>
          <w:lang w:val="uk-UA"/>
        </w:rPr>
        <w:t>2</w:t>
      </w:r>
      <w:r w:rsidR="00DA78D9" w:rsidRPr="004A258F">
        <w:rPr>
          <w:sz w:val="28"/>
          <w:szCs w:val="28"/>
          <w:lang w:val="en-US"/>
        </w:rPr>
        <w:t>O</w:t>
      </w:r>
      <w:r w:rsidR="00DA78D9" w:rsidRPr="004A258F">
        <w:rPr>
          <w:sz w:val="28"/>
          <w:szCs w:val="28"/>
        </w:rPr>
        <w:sym w:font="Symbol" w:char="F05D"/>
      </w:r>
      <w:r w:rsidR="00624524">
        <w:rPr>
          <w:sz w:val="28"/>
          <w:szCs w:val="28"/>
          <w:lang w:val="uk-UA"/>
        </w:rPr>
        <w:t>-0,00282; НМЛОС-0,0514</w:t>
      </w:r>
      <w:r w:rsidR="00DA78D9" w:rsidRPr="004A258F">
        <w:rPr>
          <w:sz w:val="28"/>
          <w:szCs w:val="28"/>
          <w:lang w:val="uk-UA"/>
        </w:rPr>
        <w:t>; вуглецю діоксид-</w:t>
      </w:r>
      <w:r w:rsidR="00026CD9">
        <w:rPr>
          <w:sz w:val="28"/>
          <w:szCs w:val="28"/>
          <w:lang w:val="uk-UA"/>
        </w:rPr>
        <w:t>160,319</w:t>
      </w:r>
      <w:r w:rsidR="00477186" w:rsidRPr="004A258F">
        <w:rPr>
          <w:sz w:val="28"/>
          <w:szCs w:val="28"/>
          <w:lang w:val="uk-UA"/>
        </w:rPr>
        <w:t xml:space="preserve">. </w:t>
      </w:r>
      <w:r w:rsidR="00AC1C5B" w:rsidRPr="004A258F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встановлюються</w:t>
      </w:r>
      <w:r w:rsidR="00B74BA4" w:rsidRPr="004A258F">
        <w:rPr>
          <w:sz w:val="28"/>
          <w:szCs w:val="28"/>
          <w:lang w:val="uk-UA"/>
        </w:rPr>
        <w:t xml:space="preserve">, для </w:t>
      </w:r>
      <w:r w:rsidR="00B74BA4" w:rsidRPr="004A258F">
        <w:rPr>
          <w:sz w:val="28"/>
          <w:szCs w:val="28"/>
          <w:lang w:val="uk-UA"/>
        </w:rPr>
        <w:lastRenderedPageBreak/>
        <w:t xml:space="preserve">об’єкту </w:t>
      </w:r>
      <w:r w:rsidR="00477186" w:rsidRPr="004A258F">
        <w:rPr>
          <w:sz w:val="28"/>
          <w:szCs w:val="28"/>
          <w:lang w:val="uk-UA"/>
        </w:rPr>
        <w:t>І</w:t>
      </w:r>
      <w:r w:rsidR="00B74BA4" w:rsidRPr="004A258F">
        <w:rPr>
          <w:sz w:val="28"/>
          <w:szCs w:val="28"/>
          <w:lang w:val="uk-UA"/>
        </w:rPr>
        <w:t>І групи</w:t>
      </w:r>
      <w:r w:rsidR="00AC1C5B" w:rsidRPr="004A258F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передбачені</w:t>
      </w:r>
      <w:r w:rsidR="003C0FBF" w:rsidRPr="004A258F">
        <w:rPr>
          <w:sz w:val="28"/>
          <w:szCs w:val="28"/>
          <w:lang w:val="uk-UA"/>
        </w:rPr>
        <w:t>, оскільки відсутні</w:t>
      </w:r>
      <w:r w:rsidR="00E05BA4" w:rsidRPr="004A258F">
        <w:rPr>
          <w:sz w:val="28"/>
          <w:szCs w:val="28"/>
          <w:lang w:val="uk-UA"/>
        </w:rPr>
        <w:t xml:space="preserve"> нормативні</w:t>
      </w:r>
      <w:r w:rsidR="003C0FBF" w:rsidRPr="004A258F">
        <w:rPr>
          <w:sz w:val="28"/>
          <w:szCs w:val="28"/>
          <w:lang w:val="uk-UA"/>
        </w:rPr>
        <w:t xml:space="preserve"> перевищення  викид</w:t>
      </w:r>
      <w:r w:rsidR="00477186" w:rsidRPr="004A258F">
        <w:rPr>
          <w:sz w:val="28"/>
          <w:szCs w:val="28"/>
          <w:lang w:val="uk-UA"/>
        </w:rPr>
        <w:t>ів</w:t>
      </w:r>
      <w:r w:rsidR="00BF2E9D" w:rsidRPr="004A258F">
        <w:rPr>
          <w:sz w:val="28"/>
          <w:szCs w:val="28"/>
          <w:lang w:val="uk-UA"/>
        </w:rPr>
        <w:t>.</w:t>
      </w:r>
      <w:r w:rsidR="00003198" w:rsidRPr="004A258F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4A258F">
        <w:rPr>
          <w:sz w:val="28"/>
          <w:szCs w:val="28"/>
          <w:lang w:val="uk-UA"/>
        </w:rPr>
        <w:t xml:space="preserve">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481A32" w:rsidRPr="004A258F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4A258F">
        <w:rPr>
          <w:sz w:val="28"/>
          <w:szCs w:val="28"/>
          <w:lang w:val="uk-UA"/>
        </w:rPr>
        <w:t xml:space="preserve">: </w:t>
      </w:r>
      <w:r w:rsidR="00760420" w:rsidRPr="004A258F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A258F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 w:rsidRPr="004A258F">
        <w:rPr>
          <w:sz w:val="28"/>
          <w:szCs w:val="28"/>
          <w:lang w:val="uk-UA"/>
        </w:rPr>
        <w:t>здійснюєтсья</w:t>
      </w:r>
      <w:proofErr w:type="spellEnd"/>
      <w:r w:rsidR="003E64A4" w:rsidRPr="004A258F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14:paraId="38EE1FD0" w14:textId="77777777" w:rsidR="00F31E0A" w:rsidRPr="00EF3EFD" w:rsidRDefault="00F31E0A" w:rsidP="00F31E0A">
      <w:pPr>
        <w:jc w:val="both"/>
        <w:rPr>
          <w:sz w:val="28"/>
          <w:lang w:val="uk-UA"/>
        </w:rPr>
      </w:pPr>
      <w:r w:rsidRPr="008A0243">
        <w:rPr>
          <w:sz w:val="28"/>
          <w:lang w:val="uk-UA"/>
        </w:rPr>
        <w:t xml:space="preserve">З приводу зауважень та пропозицій звертатись до </w:t>
      </w:r>
      <w:r w:rsidRPr="00F55B40">
        <w:rPr>
          <w:sz w:val="28"/>
          <w:szCs w:val="28"/>
          <w:lang w:val="uk-UA"/>
        </w:rPr>
        <w:t>департаменту захисту довкілля та адаптації до зміни клімату</w:t>
      </w:r>
      <w:r>
        <w:rPr>
          <w:sz w:val="28"/>
          <w:szCs w:val="28"/>
          <w:lang w:val="uk-UA"/>
        </w:rPr>
        <w:t xml:space="preserve"> </w:t>
      </w:r>
      <w:r w:rsidRPr="00F55B40">
        <w:rPr>
          <w:sz w:val="28"/>
          <w:szCs w:val="28"/>
          <w:lang w:val="uk-UA"/>
        </w:rPr>
        <w:t>виконавчого органу Київської міської ради</w:t>
      </w:r>
      <w:r>
        <w:rPr>
          <w:sz w:val="28"/>
          <w:szCs w:val="28"/>
          <w:lang w:val="uk-UA"/>
        </w:rPr>
        <w:t>,</w:t>
      </w:r>
      <w:r w:rsidRPr="008A0243">
        <w:rPr>
          <w:sz w:val="28"/>
          <w:lang w:val="uk-UA"/>
        </w:rPr>
        <w:t xml:space="preserve"> за </w:t>
      </w:r>
      <w:proofErr w:type="spellStart"/>
      <w:r w:rsidRPr="008A0243">
        <w:rPr>
          <w:sz w:val="28"/>
          <w:lang w:val="uk-UA"/>
        </w:rPr>
        <w:t>адресою</w:t>
      </w:r>
      <w:proofErr w:type="spellEnd"/>
      <w:r w:rsidRPr="008A0243">
        <w:rPr>
          <w:sz w:val="28"/>
          <w:lang w:val="uk-UA"/>
        </w:rPr>
        <w:t xml:space="preserve">: м. Київ, вул. Турівська, 28, </w:t>
      </w:r>
      <w:proofErr w:type="spellStart"/>
      <w:r w:rsidRPr="008A0243">
        <w:rPr>
          <w:sz w:val="28"/>
          <w:lang w:val="uk-UA"/>
        </w:rPr>
        <w:t>тел</w:t>
      </w:r>
      <w:proofErr w:type="spellEnd"/>
      <w:r w:rsidRPr="008A0243">
        <w:rPr>
          <w:sz w:val="28"/>
          <w:lang w:val="uk-UA"/>
        </w:rPr>
        <w:t>. 366-64-10, e-</w:t>
      </w:r>
      <w:proofErr w:type="spellStart"/>
      <w:r w:rsidRPr="008A0243">
        <w:rPr>
          <w:sz w:val="28"/>
          <w:lang w:val="uk-UA"/>
        </w:rPr>
        <w:t>mail</w:t>
      </w:r>
      <w:proofErr w:type="spellEnd"/>
      <w:r w:rsidRPr="008A0243">
        <w:rPr>
          <w:sz w:val="28"/>
          <w:lang w:val="uk-UA"/>
        </w:rPr>
        <w:t xml:space="preserve">: ecology@kyivcity.gov.ua. </w:t>
      </w:r>
      <w:r w:rsidRPr="008A0243">
        <w:rPr>
          <w:sz w:val="28"/>
          <w:szCs w:val="28"/>
          <w:lang w:val="uk-UA"/>
        </w:rPr>
        <w:t>Строки подання зауважень та пропозицій: 30</w:t>
      </w:r>
      <w:r>
        <w:rPr>
          <w:sz w:val="28"/>
          <w:szCs w:val="28"/>
          <w:lang w:val="uk-UA"/>
        </w:rPr>
        <w:t xml:space="preserve"> календарних днів з дня публікації.</w:t>
      </w:r>
    </w:p>
    <w:p w14:paraId="22473692" w14:textId="77777777" w:rsidR="000820EF" w:rsidRDefault="000820EF" w:rsidP="00F31E0A">
      <w:pPr>
        <w:jc w:val="both"/>
        <w:rPr>
          <w:sz w:val="28"/>
          <w:szCs w:val="28"/>
          <w:lang w:val="uk-UA"/>
        </w:rPr>
      </w:pPr>
    </w:p>
    <w:sectPr w:rsidR="0008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26CD9"/>
    <w:rsid w:val="00054798"/>
    <w:rsid w:val="000608A8"/>
    <w:rsid w:val="00074D2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B30C0"/>
    <w:rsid w:val="000E3DE8"/>
    <w:rsid w:val="000F0C33"/>
    <w:rsid w:val="00105F81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1F550A"/>
    <w:rsid w:val="00202393"/>
    <w:rsid w:val="002059EE"/>
    <w:rsid w:val="002074D9"/>
    <w:rsid w:val="002148AA"/>
    <w:rsid w:val="00231144"/>
    <w:rsid w:val="00231283"/>
    <w:rsid w:val="00232CCF"/>
    <w:rsid w:val="00244CC3"/>
    <w:rsid w:val="00275CC0"/>
    <w:rsid w:val="00282211"/>
    <w:rsid w:val="00283C9D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3F6BAB"/>
    <w:rsid w:val="00406BE4"/>
    <w:rsid w:val="00420245"/>
    <w:rsid w:val="00431EB4"/>
    <w:rsid w:val="00457029"/>
    <w:rsid w:val="00462644"/>
    <w:rsid w:val="00477186"/>
    <w:rsid w:val="00481A32"/>
    <w:rsid w:val="004A258F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6394B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C4027"/>
    <w:rsid w:val="005D6522"/>
    <w:rsid w:val="005D7BDA"/>
    <w:rsid w:val="005E165D"/>
    <w:rsid w:val="005E25E1"/>
    <w:rsid w:val="0060362E"/>
    <w:rsid w:val="006150AA"/>
    <w:rsid w:val="006202C9"/>
    <w:rsid w:val="00624524"/>
    <w:rsid w:val="0062586A"/>
    <w:rsid w:val="00660141"/>
    <w:rsid w:val="006672B3"/>
    <w:rsid w:val="006B73A9"/>
    <w:rsid w:val="006B7638"/>
    <w:rsid w:val="006C764E"/>
    <w:rsid w:val="006E2496"/>
    <w:rsid w:val="006E2881"/>
    <w:rsid w:val="006E6CC1"/>
    <w:rsid w:val="006F14F6"/>
    <w:rsid w:val="006F333A"/>
    <w:rsid w:val="006F4B83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0164"/>
    <w:rsid w:val="007C3AAF"/>
    <w:rsid w:val="007F2CC4"/>
    <w:rsid w:val="008038D4"/>
    <w:rsid w:val="00804967"/>
    <w:rsid w:val="00805240"/>
    <w:rsid w:val="008056CE"/>
    <w:rsid w:val="00810E20"/>
    <w:rsid w:val="008346DD"/>
    <w:rsid w:val="00861441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B73FE"/>
    <w:rsid w:val="009C09A9"/>
    <w:rsid w:val="009D3BCA"/>
    <w:rsid w:val="009D53DD"/>
    <w:rsid w:val="009F7D51"/>
    <w:rsid w:val="00A079EF"/>
    <w:rsid w:val="00A10F9E"/>
    <w:rsid w:val="00A23B96"/>
    <w:rsid w:val="00A3333A"/>
    <w:rsid w:val="00A44268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F70F9"/>
    <w:rsid w:val="00AF7A28"/>
    <w:rsid w:val="00B35A6B"/>
    <w:rsid w:val="00B37092"/>
    <w:rsid w:val="00B53A87"/>
    <w:rsid w:val="00B55DB2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11B57"/>
    <w:rsid w:val="00D50797"/>
    <w:rsid w:val="00D6458F"/>
    <w:rsid w:val="00D81909"/>
    <w:rsid w:val="00D93203"/>
    <w:rsid w:val="00DA78D9"/>
    <w:rsid w:val="00DB6E4B"/>
    <w:rsid w:val="00DC79B6"/>
    <w:rsid w:val="00E04F36"/>
    <w:rsid w:val="00E05BA4"/>
    <w:rsid w:val="00E21271"/>
    <w:rsid w:val="00E323B5"/>
    <w:rsid w:val="00E446BC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31E0A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42BF"/>
    <w:rsid w:val="00FD7145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2F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  <w:style w:type="paragraph" w:styleId="ab">
    <w:name w:val="header"/>
    <w:basedOn w:val="a"/>
    <w:link w:val="ac"/>
    <w:rsid w:val="005C4027"/>
    <w:pPr>
      <w:tabs>
        <w:tab w:val="center" w:pos="4153"/>
        <w:tab w:val="right" w:pos="8306"/>
      </w:tabs>
    </w:pPr>
    <w:rPr>
      <w:kern w:val="16"/>
      <w:szCs w:val="20"/>
    </w:rPr>
  </w:style>
  <w:style w:type="character" w:customStyle="1" w:styleId="ac">
    <w:name w:val="Верхний колонтитул Знак"/>
    <w:basedOn w:val="a0"/>
    <w:link w:val="ab"/>
    <w:rsid w:val="005C4027"/>
    <w:rPr>
      <w:kern w:val="1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  <w:style w:type="paragraph" w:styleId="ab">
    <w:name w:val="header"/>
    <w:basedOn w:val="a"/>
    <w:link w:val="ac"/>
    <w:rsid w:val="005C4027"/>
    <w:pPr>
      <w:tabs>
        <w:tab w:val="center" w:pos="4153"/>
        <w:tab w:val="right" w:pos="8306"/>
      </w:tabs>
    </w:pPr>
    <w:rPr>
      <w:kern w:val="16"/>
      <w:szCs w:val="20"/>
    </w:rPr>
  </w:style>
  <w:style w:type="character" w:customStyle="1" w:styleId="ac">
    <w:name w:val="Верхний колонтитул Знак"/>
    <w:basedOn w:val="a0"/>
    <w:link w:val="ab"/>
    <w:rsid w:val="005C4027"/>
    <w:rPr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ezhak010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Экология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2023-09-01T13:39:00Z</dcterms:created>
  <dcterms:modified xsi:type="dcterms:W3CDTF">2023-09-01T13:39:00Z</dcterms:modified>
</cp:coreProperties>
</file>