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33" w:rsidRDefault="00D51233" w:rsidP="00D512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ПОВІДОМЛЕННЯ</w:t>
      </w:r>
    </w:p>
    <w:p w:rsidR="00D51233" w:rsidRPr="00751F03" w:rsidRDefault="00D51233" w:rsidP="00D51233">
      <w:pPr>
        <w:jc w:val="center"/>
        <w:rPr>
          <w:b/>
          <w:sz w:val="20"/>
          <w:szCs w:val="20"/>
          <w:lang w:val="uk-UA"/>
        </w:rPr>
      </w:pPr>
    </w:p>
    <w:p w:rsidR="00D51233" w:rsidRPr="00297BBA" w:rsidRDefault="00D51233" w:rsidP="00D51233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  <w:lang w:val="uk-UA"/>
        </w:rPr>
        <w:t xml:space="preserve">про оприлюднення </w:t>
      </w:r>
      <w:r w:rsidRPr="009B0870">
        <w:rPr>
          <w:b/>
          <w:sz w:val="28"/>
          <w:szCs w:val="28"/>
          <w:lang w:val="uk-UA"/>
        </w:rPr>
        <w:t>про</w:t>
      </w:r>
      <w:r w:rsidRPr="00AD6902">
        <w:rPr>
          <w:b/>
          <w:sz w:val="28"/>
          <w:szCs w:val="28"/>
          <w:lang w:val="uk-UA"/>
        </w:rPr>
        <w:t>є</w:t>
      </w:r>
      <w:r w:rsidRPr="009B0870">
        <w:rPr>
          <w:b/>
          <w:sz w:val="28"/>
          <w:szCs w:val="28"/>
          <w:lang w:val="uk-UA"/>
        </w:rPr>
        <w:t xml:space="preserve">кту </w:t>
      </w:r>
      <w:r w:rsidR="00932318">
        <w:rPr>
          <w:b/>
          <w:bCs/>
          <w:sz w:val="28"/>
          <w:szCs w:val="28"/>
          <w:lang w:val="uk-UA" w:eastAsia="en-US"/>
        </w:rPr>
        <w:t>постанови Кабінету Міністрів України</w:t>
      </w:r>
    </w:p>
    <w:p w:rsidR="00D51233" w:rsidRDefault="00D51233" w:rsidP="00D51233">
      <w:pPr>
        <w:ind w:firstLine="284"/>
        <w:jc w:val="center"/>
        <w:rPr>
          <w:b/>
          <w:sz w:val="28"/>
          <w:szCs w:val="28"/>
          <w:lang w:val="uk-UA"/>
        </w:rPr>
      </w:pPr>
      <w:r w:rsidRPr="006A17F3">
        <w:rPr>
          <w:b/>
          <w:sz w:val="28"/>
          <w:szCs w:val="28"/>
          <w:lang w:val="uk-UA"/>
        </w:rPr>
        <w:t>«</w:t>
      </w:r>
      <w:r w:rsidR="00932318" w:rsidRPr="00932318">
        <w:rPr>
          <w:b/>
          <w:sz w:val="28"/>
          <w:szCs w:val="28"/>
          <w:lang w:val="uk-UA"/>
        </w:rPr>
        <w:t>Про затвердження Технічних вимог до експлуатації установок зі спалювання відходів та установок із сумісного спалювання відходів</w:t>
      </w:r>
      <w:r w:rsidRPr="006A17F3">
        <w:rPr>
          <w:b/>
          <w:sz w:val="28"/>
          <w:szCs w:val="28"/>
          <w:lang w:val="uk-UA"/>
        </w:rPr>
        <w:t>»</w:t>
      </w:r>
    </w:p>
    <w:p w:rsidR="00D51233" w:rsidRPr="00297BBA" w:rsidRDefault="00D51233" w:rsidP="00D51233">
      <w:pPr>
        <w:jc w:val="center"/>
        <w:rPr>
          <w:b/>
          <w:bCs/>
          <w:sz w:val="28"/>
          <w:szCs w:val="28"/>
          <w:lang w:val="uk-UA" w:eastAsia="en-US"/>
        </w:rPr>
      </w:pPr>
    </w:p>
    <w:p w:rsidR="00D51233" w:rsidRDefault="00D51233" w:rsidP="00D51233">
      <w:pPr>
        <w:pStyle w:val="a4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bookmarkStart w:id="0" w:name="n1977"/>
      <w:bookmarkStart w:id="1" w:name="n1978"/>
      <w:bookmarkEnd w:id="0"/>
      <w:bookmarkEnd w:id="1"/>
      <w:proofErr w:type="spellStart"/>
      <w:r w:rsidRPr="00A64B93">
        <w:rPr>
          <w:sz w:val="28"/>
          <w:szCs w:val="28"/>
        </w:rPr>
        <w:t>Проєкт</w:t>
      </w:r>
      <w:proofErr w:type="spellEnd"/>
      <w:r w:rsidRPr="00A64B93">
        <w:rPr>
          <w:sz w:val="28"/>
          <w:szCs w:val="28"/>
        </w:rPr>
        <w:t xml:space="preserve"> </w:t>
      </w:r>
      <w:r w:rsidR="00932318">
        <w:rPr>
          <w:sz w:val="28"/>
          <w:szCs w:val="28"/>
        </w:rPr>
        <w:t>постанови Кабінету Міністрів</w:t>
      </w:r>
      <w:r w:rsidRPr="00A64B93">
        <w:rPr>
          <w:sz w:val="28"/>
          <w:szCs w:val="28"/>
        </w:rPr>
        <w:t xml:space="preserve"> України </w:t>
      </w:r>
      <w:r w:rsidRPr="00A64B93">
        <w:rPr>
          <w:sz w:val="28"/>
          <w:szCs w:val="28"/>
          <w:lang w:eastAsia="ru-RU"/>
        </w:rPr>
        <w:t>«</w:t>
      </w:r>
      <w:r w:rsidR="00932318" w:rsidRPr="00932318">
        <w:rPr>
          <w:sz w:val="28"/>
          <w:szCs w:val="28"/>
        </w:rPr>
        <w:t>Про затвердження Технічних вимог до експлуатації установок зі спалювання відходів та установок із сумісного спалювання відходів</w:t>
      </w:r>
      <w:r w:rsidRPr="00A64B93">
        <w:rPr>
          <w:sz w:val="28"/>
          <w:szCs w:val="28"/>
        </w:rPr>
        <w:t xml:space="preserve">» (далі – </w:t>
      </w:r>
      <w:proofErr w:type="spellStart"/>
      <w:r w:rsidRPr="00A64B93">
        <w:rPr>
          <w:sz w:val="28"/>
          <w:szCs w:val="28"/>
        </w:rPr>
        <w:t>проєкт</w:t>
      </w:r>
      <w:proofErr w:type="spellEnd"/>
      <w:r w:rsidRPr="00A64B93">
        <w:rPr>
          <w:sz w:val="28"/>
          <w:szCs w:val="28"/>
        </w:rPr>
        <w:t xml:space="preserve"> </w:t>
      </w:r>
      <w:r w:rsidR="00932318">
        <w:rPr>
          <w:sz w:val="28"/>
          <w:szCs w:val="28"/>
        </w:rPr>
        <w:t>постанови</w:t>
      </w:r>
      <w:r w:rsidRPr="00A64B93">
        <w:rPr>
          <w:sz w:val="28"/>
          <w:szCs w:val="28"/>
        </w:rPr>
        <w:t xml:space="preserve">) </w:t>
      </w:r>
      <w:r w:rsidR="00932318">
        <w:rPr>
          <w:sz w:val="28"/>
          <w:szCs w:val="28"/>
        </w:rPr>
        <w:t>розроблено з метою</w:t>
      </w:r>
      <w:r w:rsidR="00932318" w:rsidRPr="00932318">
        <w:rPr>
          <w:sz w:val="28"/>
          <w:szCs w:val="28"/>
        </w:rPr>
        <w:t xml:space="preserve"> </w:t>
      </w:r>
      <w:r w:rsidR="00932318" w:rsidRPr="00662CB6">
        <w:rPr>
          <w:sz w:val="28"/>
          <w:szCs w:val="28"/>
        </w:rPr>
        <w:t>визначення основних умов, що висуваються до операторів стаціонарних та мобільних установок спалювання відходів або установок сумісного спалювання відходів під час їх експлуатації, для запобігання або зменшення</w:t>
      </w:r>
      <w:r w:rsidR="00932318" w:rsidRPr="00A26ECA">
        <w:rPr>
          <w:sz w:val="28"/>
          <w:szCs w:val="28"/>
        </w:rPr>
        <w:t xml:space="preserve"> обсягів ймовірного забруднення навколишнього природного середовища та небезпеки для здоров’я людей</w:t>
      </w:r>
      <w:r w:rsidR="00932318">
        <w:rPr>
          <w:sz w:val="28"/>
          <w:szCs w:val="28"/>
        </w:rPr>
        <w:t>.</w:t>
      </w:r>
    </w:p>
    <w:p w:rsidR="00D51233" w:rsidRPr="00A64B93" w:rsidRDefault="00D51233" w:rsidP="00D51233">
      <w:pPr>
        <w:pStyle w:val="a4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</w:p>
    <w:p w:rsidR="00D51233" w:rsidRDefault="00D51233" w:rsidP="00D51233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110A0A">
        <w:rPr>
          <w:b/>
          <w:sz w:val="28"/>
          <w:szCs w:val="28"/>
          <w:lang w:val="uk-UA"/>
        </w:rPr>
        <w:t xml:space="preserve">Назва органу виконавчої </w:t>
      </w:r>
      <w:r>
        <w:rPr>
          <w:b/>
          <w:sz w:val="28"/>
          <w:szCs w:val="28"/>
          <w:lang w:val="uk-UA"/>
        </w:rPr>
        <w:t>влади, що розробляв нормативний</w:t>
      </w:r>
      <w:r w:rsidRPr="00110A0A">
        <w:rPr>
          <w:b/>
          <w:sz w:val="28"/>
          <w:szCs w:val="28"/>
          <w:lang w:val="uk-UA"/>
        </w:rPr>
        <w:t xml:space="preserve"> акт</w:t>
      </w:r>
    </w:p>
    <w:p w:rsidR="00D51233" w:rsidRPr="00ED0A2A" w:rsidRDefault="00D51233" w:rsidP="00D51233">
      <w:pPr>
        <w:ind w:firstLine="709"/>
        <w:contextualSpacing/>
        <w:jc w:val="both"/>
        <w:rPr>
          <w:b/>
          <w:sz w:val="20"/>
          <w:szCs w:val="20"/>
          <w:lang w:val="uk-UA"/>
        </w:rPr>
      </w:pPr>
    </w:p>
    <w:p w:rsidR="00D51233" w:rsidRPr="00B371A2" w:rsidRDefault="00D51233" w:rsidP="00D51233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Міністерство </w:t>
      </w:r>
      <w:r w:rsidRPr="007B2CD5">
        <w:rPr>
          <w:sz w:val="28"/>
          <w:szCs w:val="28"/>
          <w:lang w:val="uk-UA"/>
        </w:rPr>
        <w:t>захисту довкілля та природних ресурсів</w:t>
      </w:r>
      <w:r w:rsidRPr="00B371A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</w:t>
      </w:r>
      <w:r>
        <w:rPr>
          <w:sz w:val="28"/>
          <w:szCs w:val="28"/>
          <w:lang w:val="uk-UA"/>
        </w:rPr>
        <w:t>їни</w:t>
      </w:r>
      <w:proofErr w:type="spellEnd"/>
    </w:p>
    <w:p w:rsidR="00D51233" w:rsidRPr="00ED0A2A" w:rsidRDefault="00D51233" w:rsidP="00D51233">
      <w:pPr>
        <w:ind w:firstLine="709"/>
        <w:contextualSpacing/>
        <w:jc w:val="both"/>
        <w:rPr>
          <w:sz w:val="20"/>
          <w:szCs w:val="20"/>
          <w:lang w:val="uk-UA"/>
        </w:rPr>
      </w:pPr>
    </w:p>
    <w:p w:rsidR="00D51233" w:rsidRDefault="00D51233" w:rsidP="00D51233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110A0A">
        <w:rPr>
          <w:b/>
          <w:sz w:val="28"/>
          <w:szCs w:val="28"/>
          <w:lang w:val="uk-UA"/>
        </w:rPr>
        <w:t>Назва структурного підро</w:t>
      </w:r>
      <w:r>
        <w:rPr>
          <w:b/>
          <w:sz w:val="28"/>
          <w:szCs w:val="28"/>
          <w:lang w:val="uk-UA"/>
        </w:rPr>
        <w:t>зділу, що розробляв нормативний</w:t>
      </w:r>
      <w:r w:rsidRPr="00110A0A">
        <w:rPr>
          <w:b/>
          <w:sz w:val="28"/>
          <w:szCs w:val="28"/>
          <w:lang w:val="uk-UA"/>
        </w:rPr>
        <w:t xml:space="preserve"> акт, адреса та телефони</w:t>
      </w:r>
    </w:p>
    <w:p w:rsidR="00D51233" w:rsidRPr="00ED0A2A" w:rsidRDefault="00D51233" w:rsidP="00D51233">
      <w:pPr>
        <w:ind w:firstLine="709"/>
        <w:contextualSpacing/>
        <w:jc w:val="both"/>
        <w:rPr>
          <w:b/>
          <w:sz w:val="20"/>
          <w:szCs w:val="20"/>
          <w:lang w:val="uk-UA"/>
        </w:rPr>
      </w:pPr>
    </w:p>
    <w:p w:rsidR="00D51233" w:rsidRPr="0037008F" w:rsidRDefault="00932318" w:rsidP="00D51233">
      <w:pPr>
        <w:ind w:firstLine="709"/>
        <w:contextualSpacing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з питань управління відходами</w:t>
      </w:r>
      <w:r w:rsidR="00D51233">
        <w:rPr>
          <w:sz w:val="28"/>
          <w:szCs w:val="28"/>
          <w:lang w:val="uk-UA"/>
        </w:rPr>
        <w:t xml:space="preserve"> вул. Митрополита </w:t>
      </w:r>
      <w:r w:rsidR="00D51233" w:rsidRPr="00B05463">
        <w:rPr>
          <w:sz w:val="28"/>
          <w:szCs w:val="28"/>
          <w:lang w:val="uk-UA"/>
        </w:rPr>
        <w:t xml:space="preserve">Василя </w:t>
      </w:r>
      <w:proofErr w:type="spellStart"/>
      <w:r w:rsidR="00D51233" w:rsidRPr="00B00E55">
        <w:rPr>
          <w:sz w:val="28"/>
          <w:szCs w:val="28"/>
          <w:lang w:val="uk-UA"/>
        </w:rPr>
        <w:t>Липківського</w:t>
      </w:r>
      <w:proofErr w:type="spellEnd"/>
      <w:r w:rsidR="00D51233" w:rsidRPr="00B00E55">
        <w:rPr>
          <w:sz w:val="28"/>
          <w:szCs w:val="28"/>
          <w:lang w:val="uk-UA"/>
        </w:rPr>
        <w:t>, 35</w:t>
      </w:r>
      <w:r w:rsidR="00D51233" w:rsidRPr="00932318">
        <w:rPr>
          <w:sz w:val="28"/>
          <w:szCs w:val="28"/>
          <w:lang w:val="uk-UA"/>
        </w:rPr>
        <w:t>, м. Київ</w:t>
      </w:r>
      <w:r w:rsidR="00D51233" w:rsidRPr="00B00E55">
        <w:rPr>
          <w:sz w:val="28"/>
          <w:szCs w:val="28"/>
          <w:lang w:val="uk-UA"/>
        </w:rPr>
        <w:t xml:space="preserve"> (</w:t>
      </w:r>
      <w:r w:rsidR="00D51233">
        <w:rPr>
          <w:sz w:val="28"/>
          <w:szCs w:val="28"/>
          <w:lang w:val="uk-UA"/>
        </w:rPr>
        <w:t>206-31-65,</w:t>
      </w:r>
      <w:r w:rsidRPr="00932318">
        <w:rPr>
          <w:sz w:val="28"/>
          <w:szCs w:val="28"/>
          <w:lang w:val="uk-UA"/>
        </w:rPr>
        <w:t xml:space="preserve"> </w:t>
      </w:r>
      <w:r w:rsidR="00D51233">
        <w:rPr>
          <w:sz w:val="28"/>
          <w:szCs w:val="28"/>
          <w:lang w:val="en-US"/>
        </w:rPr>
        <w:t>e</w:t>
      </w:r>
      <w:r w:rsidR="00D51233" w:rsidRPr="00932318">
        <w:rPr>
          <w:sz w:val="28"/>
          <w:szCs w:val="28"/>
          <w:lang w:val="uk-UA"/>
        </w:rPr>
        <w:t>-</w:t>
      </w:r>
      <w:r w:rsidR="00D51233">
        <w:rPr>
          <w:sz w:val="28"/>
          <w:szCs w:val="28"/>
          <w:lang w:val="en-US"/>
        </w:rPr>
        <w:t>mail</w:t>
      </w:r>
      <w:r w:rsidR="00D51233" w:rsidRPr="00932318">
        <w:rPr>
          <w:sz w:val="28"/>
          <w:szCs w:val="28"/>
          <w:lang w:val="uk-UA"/>
        </w:rPr>
        <w:t>:</w:t>
      </w:r>
      <w:r>
        <w:rPr>
          <w:sz w:val="28"/>
          <w:szCs w:val="28"/>
          <w:lang w:val="en-US"/>
        </w:rPr>
        <w:t xml:space="preserve"> </w:t>
      </w:r>
      <w:bookmarkStart w:id="2" w:name="_GoBack"/>
      <w:bookmarkEnd w:id="2"/>
      <w:proofErr w:type="spellStart"/>
      <w:r>
        <w:rPr>
          <w:sz w:val="28"/>
          <w:szCs w:val="28"/>
          <w:lang w:val="en-US"/>
        </w:rPr>
        <w:t>kukharuk</w:t>
      </w:r>
      <w:proofErr w:type="spellEnd"/>
      <w:r w:rsidRPr="00932318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y</w:t>
      </w:r>
      <w:r w:rsidR="00D51233" w:rsidRPr="00297BBA">
        <w:rPr>
          <w:sz w:val="28"/>
          <w:szCs w:val="28"/>
        </w:rPr>
        <w:t>@</w:t>
      </w:r>
      <w:proofErr w:type="spellStart"/>
      <w:r w:rsidR="00D51233" w:rsidRPr="00E076B7">
        <w:rPr>
          <w:sz w:val="28"/>
          <w:szCs w:val="28"/>
          <w:lang w:val="en-US"/>
        </w:rPr>
        <w:t>mepr</w:t>
      </w:r>
      <w:proofErr w:type="spellEnd"/>
      <w:r w:rsidR="00D51233" w:rsidRPr="00297BBA">
        <w:rPr>
          <w:sz w:val="28"/>
          <w:szCs w:val="28"/>
        </w:rPr>
        <w:t>.</w:t>
      </w:r>
      <w:proofErr w:type="spellStart"/>
      <w:r w:rsidR="00D51233" w:rsidRPr="00E076B7">
        <w:rPr>
          <w:sz w:val="28"/>
          <w:szCs w:val="28"/>
          <w:lang w:val="en-US"/>
        </w:rPr>
        <w:t>gov</w:t>
      </w:r>
      <w:proofErr w:type="spellEnd"/>
      <w:r w:rsidR="00D51233" w:rsidRPr="00297BBA">
        <w:rPr>
          <w:sz w:val="28"/>
          <w:szCs w:val="28"/>
        </w:rPr>
        <w:t>.</w:t>
      </w:r>
      <w:proofErr w:type="spellStart"/>
      <w:r w:rsidR="00D51233" w:rsidRPr="00E076B7">
        <w:rPr>
          <w:sz w:val="28"/>
          <w:szCs w:val="28"/>
          <w:lang w:val="en-US"/>
        </w:rPr>
        <w:t>ua</w:t>
      </w:r>
      <w:proofErr w:type="spellEnd"/>
      <w:r w:rsidR="00D51233">
        <w:rPr>
          <w:sz w:val="28"/>
          <w:szCs w:val="28"/>
          <w:lang w:val="uk-UA"/>
        </w:rPr>
        <w:t xml:space="preserve"> </w:t>
      </w:r>
      <w:r w:rsidR="00D51233" w:rsidRPr="00E076B7">
        <w:rPr>
          <w:sz w:val="28"/>
          <w:szCs w:val="28"/>
        </w:rPr>
        <w:t>).</w:t>
      </w:r>
      <w:r w:rsidR="00D51233" w:rsidRPr="00B00E55">
        <w:rPr>
          <w:sz w:val="28"/>
          <w:szCs w:val="28"/>
          <w:lang w:val="uk-UA"/>
        </w:rPr>
        <w:t xml:space="preserve"> </w:t>
      </w:r>
    </w:p>
    <w:p w:rsidR="00D51233" w:rsidRDefault="00D51233" w:rsidP="00D51233">
      <w:pPr>
        <w:ind w:firstLine="709"/>
        <w:contextualSpacing/>
        <w:jc w:val="both"/>
        <w:rPr>
          <w:rStyle w:val="a3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Зазначений </w:t>
      </w:r>
      <w:proofErr w:type="spellStart"/>
      <w:r>
        <w:rPr>
          <w:sz w:val="28"/>
          <w:szCs w:val="28"/>
          <w:lang w:val="uk-UA"/>
        </w:rPr>
        <w:t>проє</w:t>
      </w:r>
      <w:r w:rsidRPr="00FC6A03">
        <w:rPr>
          <w:sz w:val="28"/>
          <w:szCs w:val="28"/>
          <w:lang w:val="uk-UA"/>
        </w:rPr>
        <w:t>кт</w:t>
      </w:r>
      <w:proofErr w:type="spellEnd"/>
      <w:r w:rsidRPr="00FC6A03">
        <w:rPr>
          <w:sz w:val="28"/>
          <w:szCs w:val="28"/>
          <w:lang w:val="uk-UA"/>
        </w:rPr>
        <w:t xml:space="preserve"> </w:t>
      </w:r>
      <w:r w:rsidR="00515684">
        <w:rPr>
          <w:sz w:val="28"/>
          <w:szCs w:val="28"/>
          <w:lang w:val="uk-UA"/>
        </w:rPr>
        <w:t>Закону України</w:t>
      </w:r>
      <w:r w:rsidRPr="00B00E55">
        <w:rPr>
          <w:sz w:val="28"/>
          <w:szCs w:val="28"/>
          <w:lang w:val="uk-UA"/>
        </w:rPr>
        <w:t xml:space="preserve"> оприлюднено </w:t>
      </w:r>
      <w:r>
        <w:rPr>
          <w:sz w:val="28"/>
          <w:szCs w:val="28"/>
          <w:lang w:val="uk-UA"/>
        </w:rPr>
        <w:t xml:space="preserve">на офіційному </w:t>
      </w:r>
      <w:proofErr w:type="spellStart"/>
      <w:r>
        <w:rPr>
          <w:sz w:val="28"/>
          <w:szCs w:val="28"/>
          <w:lang w:val="uk-UA"/>
        </w:rPr>
        <w:t>веб</w:t>
      </w:r>
      <w:r w:rsidRPr="00FC6A03">
        <w:rPr>
          <w:sz w:val="28"/>
          <w:szCs w:val="28"/>
          <w:lang w:val="uk-UA"/>
        </w:rPr>
        <w:t>сайті</w:t>
      </w:r>
      <w:proofErr w:type="spellEnd"/>
      <w:r w:rsidRPr="00FC6A03">
        <w:rPr>
          <w:sz w:val="28"/>
          <w:szCs w:val="28"/>
          <w:lang w:val="uk-UA"/>
        </w:rPr>
        <w:t xml:space="preserve"> </w:t>
      </w:r>
      <w:proofErr w:type="spellStart"/>
      <w:r w:rsidRPr="00FC6A03">
        <w:rPr>
          <w:sz w:val="28"/>
          <w:szCs w:val="28"/>
          <w:lang w:val="uk-UA"/>
        </w:rPr>
        <w:t>Мін</w:t>
      </w:r>
      <w:r>
        <w:rPr>
          <w:sz w:val="28"/>
          <w:szCs w:val="28"/>
          <w:lang w:val="uk-UA"/>
        </w:rPr>
        <w:t>довкілля</w:t>
      </w:r>
      <w:proofErr w:type="spellEnd"/>
      <w:r w:rsidRPr="00FC6A03">
        <w:rPr>
          <w:sz w:val="28"/>
          <w:szCs w:val="28"/>
          <w:lang w:val="uk-UA"/>
        </w:rPr>
        <w:t xml:space="preserve">: </w:t>
      </w:r>
      <w:r w:rsidRPr="002C3965">
        <w:rPr>
          <w:sz w:val="28"/>
          <w:szCs w:val="28"/>
          <w:lang w:val="uk-UA"/>
        </w:rPr>
        <w:t>www.</w:t>
      </w:r>
      <w:proofErr w:type="spellStart"/>
      <w:r w:rsidRPr="002C3965">
        <w:rPr>
          <w:sz w:val="28"/>
          <w:szCs w:val="28"/>
          <w:lang w:val="en-US"/>
        </w:rPr>
        <w:t>mepr</w:t>
      </w:r>
      <w:proofErr w:type="spellEnd"/>
      <w:r w:rsidRPr="002C3965">
        <w:rPr>
          <w:sz w:val="28"/>
          <w:szCs w:val="28"/>
        </w:rPr>
        <w:t>.</w:t>
      </w:r>
      <w:proofErr w:type="spellStart"/>
      <w:r w:rsidRPr="002C3965">
        <w:rPr>
          <w:sz w:val="28"/>
          <w:szCs w:val="28"/>
          <w:lang w:val="en-US"/>
        </w:rPr>
        <w:t>gov</w:t>
      </w:r>
      <w:proofErr w:type="spellEnd"/>
      <w:r w:rsidRPr="002C3965">
        <w:rPr>
          <w:sz w:val="28"/>
          <w:szCs w:val="28"/>
        </w:rPr>
        <w:t>.</w:t>
      </w:r>
      <w:proofErr w:type="spellStart"/>
      <w:r w:rsidRPr="002C3965">
        <w:rPr>
          <w:sz w:val="28"/>
          <w:szCs w:val="28"/>
          <w:lang w:val="en-US"/>
        </w:rPr>
        <w:t>ua</w:t>
      </w:r>
      <w:proofErr w:type="spellEnd"/>
    </w:p>
    <w:p w:rsidR="00D51233" w:rsidRDefault="00D51233" w:rsidP="00D51233">
      <w:pPr>
        <w:ind w:firstLine="709"/>
        <w:contextualSpacing/>
        <w:jc w:val="both"/>
        <w:rPr>
          <w:sz w:val="28"/>
          <w:szCs w:val="28"/>
          <w:lang w:val="uk-UA"/>
        </w:rPr>
      </w:pPr>
      <w:r w:rsidRPr="00F625BA">
        <w:rPr>
          <w:sz w:val="28"/>
          <w:szCs w:val="28"/>
          <w:lang w:val="uk-UA"/>
        </w:rPr>
        <w:t>Строк прийняття зауважень та пропози</w:t>
      </w:r>
      <w:r>
        <w:rPr>
          <w:sz w:val="28"/>
          <w:szCs w:val="28"/>
          <w:lang w:val="uk-UA"/>
        </w:rPr>
        <w:t xml:space="preserve">цій до зазначеного нормативного </w:t>
      </w:r>
      <w:proofErr w:type="spellStart"/>
      <w:r w:rsidRPr="00F625BA">
        <w:rPr>
          <w:sz w:val="28"/>
          <w:szCs w:val="28"/>
          <w:lang w:val="uk-UA"/>
        </w:rPr>
        <w:t>акта</w:t>
      </w:r>
      <w:proofErr w:type="spellEnd"/>
      <w:r w:rsidRPr="00F625BA">
        <w:rPr>
          <w:sz w:val="28"/>
          <w:szCs w:val="28"/>
          <w:lang w:val="uk-UA"/>
        </w:rPr>
        <w:t xml:space="preserve"> від фізичних і юридичних осіб, їх об’єднань становить один місяць з дня</w:t>
      </w:r>
      <w:r>
        <w:rPr>
          <w:sz w:val="28"/>
          <w:szCs w:val="28"/>
          <w:lang w:val="uk-UA"/>
        </w:rPr>
        <w:t xml:space="preserve"> оприлюднення.</w:t>
      </w:r>
    </w:p>
    <w:p w:rsidR="00D51233" w:rsidRDefault="00D51233" w:rsidP="00D51233">
      <w:pPr>
        <w:ind w:firstLine="709"/>
        <w:contextualSpacing/>
        <w:jc w:val="both"/>
        <w:rPr>
          <w:sz w:val="28"/>
          <w:szCs w:val="28"/>
          <w:lang w:val="uk-UA"/>
        </w:rPr>
      </w:pPr>
      <w:r w:rsidRPr="008320ED">
        <w:rPr>
          <w:sz w:val="28"/>
          <w:szCs w:val="28"/>
          <w:lang w:val="uk-UA"/>
        </w:rPr>
        <w:t xml:space="preserve">Зауваження та пропозиції надаються </w:t>
      </w:r>
      <w:r>
        <w:rPr>
          <w:sz w:val="28"/>
          <w:szCs w:val="28"/>
          <w:lang w:val="uk-UA"/>
        </w:rPr>
        <w:t xml:space="preserve">на поштову адресу </w:t>
      </w:r>
      <w:proofErr w:type="spellStart"/>
      <w:r>
        <w:rPr>
          <w:sz w:val="28"/>
          <w:szCs w:val="28"/>
          <w:lang w:val="uk-UA"/>
        </w:rPr>
        <w:t>Міндовкілля</w:t>
      </w:r>
      <w:proofErr w:type="spellEnd"/>
      <w:r>
        <w:rPr>
          <w:sz w:val="28"/>
          <w:szCs w:val="28"/>
          <w:lang w:val="uk-UA"/>
        </w:rPr>
        <w:t>:</w:t>
      </w:r>
      <w:r w:rsidRPr="00B00E55">
        <w:rPr>
          <w:sz w:val="28"/>
          <w:szCs w:val="28"/>
        </w:rPr>
        <w:t xml:space="preserve"> </w:t>
      </w:r>
      <w:r w:rsidRPr="008320ED">
        <w:rPr>
          <w:sz w:val="28"/>
          <w:szCs w:val="28"/>
          <w:lang w:val="uk-UA"/>
        </w:rPr>
        <w:t xml:space="preserve">вул. Митрополита </w:t>
      </w:r>
      <w:r w:rsidRPr="00FD5455">
        <w:rPr>
          <w:sz w:val="28"/>
          <w:szCs w:val="28"/>
          <w:lang w:val="uk-UA"/>
        </w:rPr>
        <w:t xml:space="preserve">Василя </w:t>
      </w:r>
      <w:proofErr w:type="spellStart"/>
      <w:r w:rsidRPr="00FD5455">
        <w:rPr>
          <w:sz w:val="28"/>
          <w:szCs w:val="28"/>
          <w:lang w:val="uk-UA"/>
        </w:rPr>
        <w:t>Липківського</w:t>
      </w:r>
      <w:proofErr w:type="spellEnd"/>
      <w:r w:rsidRPr="008320ED">
        <w:rPr>
          <w:sz w:val="28"/>
          <w:szCs w:val="28"/>
          <w:lang w:val="uk-UA"/>
        </w:rPr>
        <w:t>, 35;</w:t>
      </w:r>
      <w:r w:rsidRPr="00F625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Киї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електронну адресу</w:t>
      </w:r>
      <w:r w:rsidRPr="00F625BA">
        <w:rPr>
          <w:sz w:val="28"/>
          <w:szCs w:val="28"/>
          <w:lang w:val="uk-UA"/>
        </w:rPr>
        <w:t xml:space="preserve">: </w:t>
      </w:r>
      <w:hyperlink r:id="rId5" w:history="1">
        <w:r w:rsidRPr="007E46DE">
          <w:rPr>
            <w:rStyle w:val="a3"/>
            <w:sz w:val="28"/>
            <w:szCs w:val="28"/>
            <w:lang w:val="uk-UA"/>
          </w:rPr>
          <w:t>info@mepr.gov.ua</w:t>
        </w:r>
      </w:hyperlink>
      <w:r w:rsidRPr="00F625BA">
        <w:rPr>
          <w:sz w:val="28"/>
          <w:szCs w:val="28"/>
          <w:lang w:val="uk-UA"/>
        </w:rPr>
        <w:t>.</w:t>
      </w:r>
    </w:p>
    <w:p w:rsidR="00D51233" w:rsidRDefault="00D51233" w:rsidP="00D51233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D51233" w:rsidRPr="00EC66DC" w:rsidRDefault="00D51233" w:rsidP="00D51233">
      <w:pPr>
        <w:ind w:firstLine="709"/>
        <w:contextualSpacing/>
        <w:jc w:val="both"/>
        <w:rPr>
          <w:b/>
          <w:sz w:val="28"/>
          <w:szCs w:val="28"/>
          <w:lang w:val="uk-UA"/>
        </w:rPr>
      </w:pPr>
    </w:p>
    <w:p w:rsidR="007861ED" w:rsidRDefault="007861ED"/>
    <w:sectPr w:rsidR="007861ED" w:rsidSect="003E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EA"/>
    <w:rsid w:val="00184EEA"/>
    <w:rsid w:val="00515684"/>
    <w:rsid w:val="007861ED"/>
    <w:rsid w:val="00932318"/>
    <w:rsid w:val="00D51233"/>
    <w:rsid w:val="00D8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12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1233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12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1233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ep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976</Words>
  <Characters>557</Characters>
  <Application>Microsoft Office Word</Application>
  <DocSecurity>0</DocSecurity>
  <Lines>4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ОВДІЄНКО Ірина Вікторівна</dc:creator>
  <cp:keywords/>
  <dc:description/>
  <cp:lastModifiedBy>ОВДІЄНКО Ірина Вікторівна</cp:lastModifiedBy>
  <cp:revision>6</cp:revision>
  <dcterms:created xsi:type="dcterms:W3CDTF">2023-04-21T12:15:00Z</dcterms:created>
  <dcterms:modified xsi:type="dcterms:W3CDTF">2023-09-18T13:41:00Z</dcterms:modified>
</cp:coreProperties>
</file>