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177" w:rsidRDefault="006E1177" w:rsidP="006E1177">
      <w:pPr>
        <w:pStyle w:val="a3"/>
        <w:spacing w:before="150" w:beforeAutospacing="0" w:after="150" w:afterAutospacing="0"/>
        <w:jc w:val="center"/>
        <w:rPr>
          <w:rFonts w:ascii="Helvetica" w:hAnsi="Helvetica" w:cs="Helvetica"/>
          <w:color w:val="879599"/>
          <w:sz w:val="30"/>
          <w:szCs w:val="30"/>
        </w:rPr>
      </w:pPr>
      <w:r>
        <w:rPr>
          <w:rFonts w:ascii="Helvetica" w:hAnsi="Helvetica" w:cs="Helvetica"/>
          <w:color w:val="879599"/>
          <w:sz w:val="30"/>
          <w:szCs w:val="30"/>
        </w:rPr>
        <w:t>Посилання та декларація Грановської Т.М.</w:t>
      </w:r>
    </w:p>
    <w:p w:rsidR="009D16C2" w:rsidRDefault="009D16C2" w:rsidP="006E1177">
      <w:pPr>
        <w:pStyle w:val="a3"/>
        <w:spacing w:before="150" w:beforeAutospacing="0" w:after="150" w:afterAutospacing="0"/>
        <w:jc w:val="center"/>
        <w:rPr>
          <w:rFonts w:ascii="Helvetica" w:hAnsi="Helvetica" w:cs="Helvetica"/>
          <w:color w:val="879599"/>
          <w:sz w:val="30"/>
          <w:szCs w:val="30"/>
        </w:rPr>
      </w:pPr>
    </w:p>
    <w:p w:rsidR="009D16C2" w:rsidRDefault="009D16C2" w:rsidP="009D16C2">
      <w:hyperlink r:id="rId4" w:history="1">
        <w:r>
          <w:rPr>
            <w:rStyle w:val="a4"/>
          </w:rPr>
          <w:t>https://portal.nazk.gov.ua/documents/declaration/cf86752e-2b68-42df-9f0d-5076e733875b/view</w:t>
        </w:r>
      </w:hyperlink>
    </w:p>
    <w:p w:rsidR="006E1177" w:rsidRDefault="006E1177" w:rsidP="006E1177">
      <w:pPr>
        <w:pStyle w:val="a3"/>
        <w:spacing w:before="150" w:beforeAutospacing="0" w:after="150" w:afterAutospacing="0"/>
        <w:jc w:val="center"/>
        <w:rPr>
          <w:rFonts w:ascii="Helvetica" w:hAnsi="Helvetica" w:cs="Helvetica"/>
          <w:color w:val="879599"/>
          <w:sz w:val="30"/>
          <w:szCs w:val="30"/>
        </w:rPr>
      </w:pPr>
      <w:bookmarkStart w:id="0" w:name="_GoBack"/>
      <w:bookmarkEnd w:id="0"/>
      <w:r>
        <w:rPr>
          <w:rFonts w:ascii="Helvetica" w:hAnsi="Helvetica" w:cs="Helvetica"/>
          <w:color w:val="879599"/>
          <w:sz w:val="30"/>
          <w:szCs w:val="30"/>
        </w:rPr>
        <w:t>ID декларації: cf86752e-2b68-42df-9f0d-5076e733875b</w:t>
      </w:r>
    </w:p>
    <w:p w:rsidR="00602329" w:rsidRDefault="00602329"/>
    <w:sectPr w:rsidR="006023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2D"/>
    <w:rsid w:val="00602329"/>
    <w:rsid w:val="006E1177"/>
    <w:rsid w:val="00833F2D"/>
    <w:rsid w:val="009D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00217-1DAD-4929-8E71-6E4417C3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1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9D16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0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nazk.gov.ua/documents/declaration/cf86752e-2b68-42df-9f0d-5076e733875b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107</Characters>
  <Application>Microsoft Office Word</Application>
  <DocSecurity>0</DocSecurity>
  <Lines>1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КАПИЦЯ Олена Миколаївна</dc:creator>
  <cp:keywords/>
  <dc:description/>
  <cp:lastModifiedBy>КАПИЦЯ Олена Миколаївна</cp:lastModifiedBy>
  <cp:revision>5</cp:revision>
  <dcterms:created xsi:type="dcterms:W3CDTF">2023-11-06T09:04:00Z</dcterms:created>
  <dcterms:modified xsi:type="dcterms:W3CDTF">2023-11-06T10:33:00Z</dcterms:modified>
</cp:coreProperties>
</file>