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5C88" w14:textId="77777777" w:rsidR="008834C9" w:rsidRPr="002229EA" w:rsidRDefault="008834C9" w:rsidP="00714EBE">
      <w:pPr>
        <w:pStyle w:val="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EA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14:paraId="52B28B25" w14:textId="77777777" w:rsidR="008834C9" w:rsidRPr="002229EA" w:rsidRDefault="008834C9" w:rsidP="00714EBE">
      <w:pPr>
        <w:ind w:firstLine="142"/>
        <w:jc w:val="center"/>
        <w:rPr>
          <w:b/>
          <w:sz w:val="28"/>
          <w:szCs w:val="28"/>
          <w:lang w:val="uk-UA"/>
        </w:rPr>
      </w:pPr>
      <w:r w:rsidRPr="002229EA">
        <w:rPr>
          <w:b/>
          <w:sz w:val="28"/>
          <w:szCs w:val="28"/>
          <w:lang w:val="uk-UA"/>
        </w:rPr>
        <w:t xml:space="preserve">до проєкту </w:t>
      </w:r>
      <w:r w:rsidR="005F1D6F" w:rsidRPr="002229EA">
        <w:rPr>
          <w:b/>
          <w:sz w:val="28"/>
          <w:szCs w:val="28"/>
          <w:lang w:val="uk-UA"/>
        </w:rPr>
        <w:t>н</w:t>
      </w:r>
      <w:r w:rsidRPr="002229EA">
        <w:rPr>
          <w:b/>
          <w:sz w:val="28"/>
          <w:szCs w:val="28"/>
          <w:lang w:val="uk-UA"/>
        </w:rPr>
        <w:t>аказу Міністерства захисту довкілля та природних ресурсів України «Про затвердження Порядку та умов страхування ризиків п</w:t>
      </w:r>
      <w:r w:rsidR="005B398A">
        <w:rPr>
          <w:b/>
          <w:sz w:val="28"/>
          <w:szCs w:val="28"/>
          <w:lang w:val="uk-UA"/>
        </w:rPr>
        <w:t xml:space="preserve">ри промисловій розробці родовищ </w:t>
      </w:r>
      <w:r w:rsidRPr="002229EA">
        <w:rPr>
          <w:b/>
          <w:sz w:val="28"/>
          <w:szCs w:val="28"/>
          <w:lang w:val="uk-UA"/>
        </w:rPr>
        <w:t>нафти і газу»</w:t>
      </w:r>
      <w:r w:rsidR="005B398A">
        <w:rPr>
          <w:b/>
          <w:sz w:val="28"/>
          <w:szCs w:val="28"/>
          <w:lang w:val="uk-UA"/>
        </w:rPr>
        <w:t xml:space="preserve"> </w:t>
      </w:r>
      <w:r w:rsidR="005B398A">
        <w:rPr>
          <w:b/>
          <w:sz w:val="28"/>
          <w:szCs w:val="28"/>
          <w:lang w:val="uk-UA"/>
        </w:rPr>
        <w:br/>
        <w:t>(далі – аналіз)</w:t>
      </w:r>
    </w:p>
    <w:p w14:paraId="2690FE0F" w14:textId="77777777" w:rsidR="008834C9" w:rsidRPr="002229EA" w:rsidRDefault="008834C9" w:rsidP="009E4507">
      <w:pPr>
        <w:rPr>
          <w:b/>
          <w:sz w:val="28"/>
          <w:szCs w:val="28"/>
          <w:lang w:val="uk-UA"/>
        </w:rPr>
      </w:pPr>
    </w:p>
    <w:p w14:paraId="236F4358" w14:textId="77777777" w:rsidR="008834C9" w:rsidRPr="00FD0606" w:rsidRDefault="008834C9" w:rsidP="00E214E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FD0606">
        <w:rPr>
          <w:b/>
          <w:sz w:val="28"/>
          <w:szCs w:val="28"/>
          <w:lang w:val="uk-UA" w:eastAsia="uk-UA"/>
        </w:rPr>
        <w:t>Визначення проблеми</w:t>
      </w:r>
    </w:p>
    <w:p w14:paraId="7E773BC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Законом України «Про страхування» (далі – Закон) встановлено основні напрямки державного регулювання та нагляду за ринком страхування, у тому числі щодо заміни обов’язкового страхування на обов’язкову наявність договору страхування та внесення змін до відповідних законодавчих актів, включаючи зміни до Закону України «Про нафту і газ».</w:t>
      </w:r>
    </w:p>
    <w:p w14:paraId="3F3DB6C2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 xml:space="preserve">Підпунктом 28 пункту 3 Розділу XV Закону передбачено викладення </w:t>
      </w:r>
      <w:r w:rsidRPr="00FD0606">
        <w:rPr>
          <w:color w:val="000000"/>
          <w:sz w:val="28"/>
          <w:szCs w:val="28"/>
          <w:lang w:val="uk-UA" w:eastAsia="uk-UA"/>
        </w:rPr>
        <w:br/>
        <w:t xml:space="preserve">статті 39 Закону України «Про нафту і газ» в новій редакції, відповідно до якої при розробці нафтогазоносних надр власники спеціального дозволу на користування нафтогазоносними надрами укладають договори страхування відповідальності за класом страхування 13, визначеним статтею 4 Закону, за шкоду, яку може бути заподіяно: навколишньому природному середовищу у зв’язку з аварією чи технічними неполадками при розробці нафтогазового родовища; державному майну, що було надане у користування, протягом строку промислової розробки родовищ нафти і газу. </w:t>
      </w:r>
    </w:p>
    <w:p w14:paraId="3D990C6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Порядок та умови такого страхування затверджуються центральним органом виконавчої влади, що забезпечує формування та реалізує державну політику у сфері охорони навколишнього природного середовища, центральним органом виконавчої влади, що реалізує державну політику у сфері промислової безпеки та державного гірничого нагляду, за погодженням з Національним банком України.</w:t>
      </w:r>
    </w:p>
    <w:p w14:paraId="337E137A" w14:textId="77777777" w:rsidR="000F119C" w:rsidRPr="00FD0606" w:rsidRDefault="000F119C" w:rsidP="000F119C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Водночас, станом на сьогодні таке регулювання відсутнє, що відповідно може призвести до неможливості отримання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06BE086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 xml:space="preserve">Таким чином, на виконання вимог підпункту 28 пункту 3 Розділу XV Закону виникла необхідність розробки Міністерством захисту довкілля та природних ресурсів України проєкту наказу «Про затвердження Порядку та умов страхування ризиків при промисловій розробці родовищ нафти і газу» (далі – проєкт акта), яким запропоновано вирішення питання щодо  визначення організаційних та загально-правових відносин страхування у сфері користування нафтогазоносними надрами, що спрямовані на забезпечення відшкодування шкоди, яку може бути заподіяно </w:t>
      </w:r>
      <w:r w:rsidRPr="00FD0606">
        <w:rPr>
          <w:color w:val="000000"/>
          <w:sz w:val="28"/>
          <w:szCs w:val="28"/>
          <w:lang w:val="uk-UA" w:eastAsia="uk-UA"/>
        </w:rPr>
        <w:lastRenderedPageBreak/>
        <w:t>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43557CDC" w14:textId="77777777" w:rsidR="0022078E" w:rsidRPr="00FD0606" w:rsidRDefault="0022078E" w:rsidP="0022078E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41A3E029" w14:textId="77777777" w:rsidR="008834C9" w:rsidRPr="00FD0606" w:rsidRDefault="008834C9" w:rsidP="00714EBE">
      <w:pPr>
        <w:tabs>
          <w:tab w:val="left" w:pos="990"/>
        </w:tabs>
        <w:ind w:firstLine="142"/>
        <w:jc w:val="both"/>
        <w:rPr>
          <w:spacing w:val="2"/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Основні</w:t>
      </w:r>
      <w:r w:rsidRPr="00FD0606">
        <w:rPr>
          <w:spacing w:val="2"/>
          <w:sz w:val="28"/>
          <w:szCs w:val="28"/>
          <w:lang w:val="uk-UA"/>
        </w:rPr>
        <w:t xml:space="preserve"> групи,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355"/>
        <w:gridCol w:w="2523"/>
      </w:tblGrid>
      <w:tr w:rsidR="008834C9" w:rsidRPr="00FD0606" w14:paraId="5B50BBB4" w14:textId="77777777" w:rsidTr="006E48FA">
        <w:tc>
          <w:tcPr>
            <w:tcW w:w="4316" w:type="dxa"/>
          </w:tcPr>
          <w:p w14:paraId="46DB4F60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606" w:type="dxa"/>
          </w:tcPr>
          <w:p w14:paraId="6680DE7A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825" w:type="dxa"/>
          </w:tcPr>
          <w:p w14:paraId="78E3EEE5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8834C9" w:rsidRPr="00FD0606" w14:paraId="3DE9CDCB" w14:textId="77777777" w:rsidTr="006E48FA">
        <w:tc>
          <w:tcPr>
            <w:tcW w:w="4316" w:type="dxa"/>
          </w:tcPr>
          <w:p w14:paraId="433DD39D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606" w:type="dxa"/>
          </w:tcPr>
          <w:p w14:paraId="35EC051A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825" w:type="dxa"/>
          </w:tcPr>
          <w:p w14:paraId="3A8C92D5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</w:tr>
      <w:tr w:rsidR="008834C9" w:rsidRPr="00FD0606" w14:paraId="03A60769" w14:textId="77777777" w:rsidTr="006E48FA">
        <w:tc>
          <w:tcPr>
            <w:tcW w:w="4316" w:type="dxa"/>
          </w:tcPr>
          <w:p w14:paraId="4D88CB79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606" w:type="dxa"/>
            <w:shd w:val="clear" w:color="auto" w:fill="auto"/>
          </w:tcPr>
          <w:p w14:paraId="13F2BBEC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shd w:val="clear" w:color="auto" w:fill="auto"/>
          </w:tcPr>
          <w:p w14:paraId="622013D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8834C9" w:rsidRPr="00FD0606" w14:paraId="2880487C" w14:textId="77777777" w:rsidTr="006E48FA">
        <w:tc>
          <w:tcPr>
            <w:tcW w:w="4316" w:type="dxa"/>
          </w:tcPr>
          <w:p w14:paraId="1376F4A1" w14:textId="77777777" w:rsidR="008834C9" w:rsidRPr="00FD0606" w:rsidRDefault="008834C9" w:rsidP="00714EBE">
            <w:pPr>
              <w:tabs>
                <w:tab w:val="left" w:pos="990"/>
              </w:tabs>
              <w:ind w:firstLine="142"/>
              <w:rPr>
                <w:bCs/>
                <w:sz w:val="28"/>
                <w:szCs w:val="28"/>
                <w:lang w:val="uk-UA" w:eastAsia="uk-UA"/>
              </w:rPr>
            </w:pPr>
            <w:r w:rsidRPr="00FD0606">
              <w:rPr>
                <w:bCs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06" w:type="dxa"/>
          </w:tcPr>
          <w:p w14:paraId="559381C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</w:tcPr>
          <w:p w14:paraId="16E69F7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</w:tbl>
    <w:p w14:paraId="5C6995FC" w14:textId="77777777" w:rsidR="008834C9" w:rsidRPr="00FD0606" w:rsidRDefault="008834C9" w:rsidP="00231396">
      <w:pPr>
        <w:tabs>
          <w:tab w:val="left" w:pos="990"/>
        </w:tabs>
        <w:jc w:val="both"/>
        <w:rPr>
          <w:sz w:val="28"/>
          <w:szCs w:val="28"/>
          <w:highlight w:val="yellow"/>
          <w:lang w:val="uk-UA"/>
        </w:rPr>
      </w:pPr>
    </w:p>
    <w:p w14:paraId="59ABD5B0" w14:textId="77777777" w:rsidR="008834C9" w:rsidRPr="00FD0606" w:rsidRDefault="008834C9" w:rsidP="00E214E6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14:paraId="3031A56B" w14:textId="77777777" w:rsidR="008834C9" w:rsidRPr="00FD0606" w:rsidRDefault="008834C9" w:rsidP="00E214E6">
      <w:pPr>
        <w:tabs>
          <w:tab w:val="left" w:pos="990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14:paraId="7BA3C399" w14:textId="77777777" w:rsidR="008834C9" w:rsidRPr="00FD0606" w:rsidRDefault="008834C9" w:rsidP="00E214E6">
      <w:pPr>
        <w:widowControl/>
        <w:ind w:firstLine="567"/>
        <w:jc w:val="both"/>
        <w:rPr>
          <w:bCs/>
          <w:iCs/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 xml:space="preserve">чинних регуляторних актів, оскільки чинним законодавством </w:t>
      </w:r>
      <w:r w:rsidRPr="00FD0606">
        <w:rPr>
          <w:bCs/>
          <w:iCs/>
          <w:sz w:val="28"/>
          <w:szCs w:val="28"/>
          <w:lang w:val="uk-UA"/>
        </w:rPr>
        <w:t>порушені питання не врегульовані на достатньому рівні.</w:t>
      </w:r>
    </w:p>
    <w:p w14:paraId="5493BA98" w14:textId="77777777" w:rsidR="008834C9" w:rsidRPr="002229EA" w:rsidRDefault="008834C9" w:rsidP="00714EBE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</w:p>
    <w:p w14:paraId="426A365B" w14:textId="77777777" w:rsidR="008834C9" w:rsidRPr="002229EA" w:rsidRDefault="008834C9" w:rsidP="00E214E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2229EA">
        <w:rPr>
          <w:b/>
          <w:sz w:val="28"/>
          <w:szCs w:val="28"/>
          <w:lang w:val="uk-UA" w:eastAsia="uk-UA"/>
        </w:rPr>
        <w:t>Цілі державного регулювання</w:t>
      </w:r>
    </w:p>
    <w:p w14:paraId="7FB4126D" w14:textId="77777777" w:rsidR="008834C9" w:rsidRPr="002229EA" w:rsidRDefault="008834C9" w:rsidP="00E214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u w:val="single"/>
          <w:lang w:val="uk-UA" w:eastAsia="en-US"/>
        </w:rPr>
      </w:pPr>
      <w:r w:rsidRPr="002229EA">
        <w:rPr>
          <w:sz w:val="28"/>
          <w:szCs w:val="28"/>
          <w:lang w:val="uk-UA"/>
        </w:rPr>
        <w:t>Запропонований проєкт акта розроблений з метою</w:t>
      </w:r>
      <w:r w:rsidR="00EE4799" w:rsidRPr="002229EA">
        <w:rPr>
          <w:sz w:val="28"/>
          <w:szCs w:val="28"/>
          <w:lang w:val="uk-UA"/>
        </w:rPr>
        <w:t xml:space="preserve"> </w:t>
      </w:r>
      <w:r w:rsidRPr="002229EA">
        <w:rPr>
          <w:sz w:val="28"/>
          <w:szCs w:val="28"/>
          <w:lang w:val="uk-UA"/>
        </w:rPr>
        <w:t>визначення організаційних та загально-правових відносин страхування у сфері користування нафтогазоносними надрами, що спрямовані на забезпечення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3A33E9D7" w14:textId="77777777" w:rsidR="008834C9" w:rsidRDefault="008834C9" w:rsidP="00714EBE">
      <w:pPr>
        <w:tabs>
          <w:tab w:val="left" w:pos="770"/>
          <w:tab w:val="left" w:pos="990"/>
        </w:tabs>
        <w:ind w:firstLine="142"/>
        <w:jc w:val="both"/>
        <w:rPr>
          <w:rFonts w:eastAsia="Calibri"/>
          <w:sz w:val="28"/>
          <w:szCs w:val="28"/>
          <w:lang w:val="uk-UA" w:eastAsia="en-US"/>
        </w:rPr>
      </w:pPr>
    </w:p>
    <w:p w14:paraId="749EBBE3" w14:textId="77777777" w:rsidR="008834C9" w:rsidRPr="003400B7" w:rsidRDefault="008834C9" w:rsidP="00E214E6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Визначення та оцінка альтернативних способів досягнення цілей</w:t>
      </w:r>
    </w:p>
    <w:p w14:paraId="089AEB0E" w14:textId="77777777" w:rsidR="008834C9" w:rsidRPr="003400B7" w:rsidRDefault="008834C9" w:rsidP="00E214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Визначення альтернативних способів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82"/>
      </w:tblGrid>
      <w:tr w:rsidR="008834C9" w:rsidRPr="003400B7" w14:paraId="6E3A8E9F" w14:textId="77777777" w:rsidTr="006E5E7B">
        <w:tc>
          <w:tcPr>
            <w:tcW w:w="2977" w:type="dxa"/>
          </w:tcPr>
          <w:p w14:paraId="3A3827AB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bookmarkStart w:id="0" w:name="_Hlk15904862"/>
            <w:r w:rsidRPr="003400B7">
              <w:rPr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5982" w:type="dxa"/>
          </w:tcPr>
          <w:p w14:paraId="17568BB6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8834C9" w:rsidRPr="004A5CC1" w14:paraId="1253DC60" w14:textId="77777777" w:rsidTr="006E5E7B">
        <w:tc>
          <w:tcPr>
            <w:tcW w:w="2977" w:type="dxa"/>
          </w:tcPr>
          <w:p w14:paraId="577E4ADE" w14:textId="77777777" w:rsidR="008834C9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1</w:t>
            </w:r>
          </w:p>
          <w:p w14:paraId="230B1013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2" w:type="dxa"/>
          </w:tcPr>
          <w:p w14:paraId="7A74722E" w14:textId="77777777" w:rsidR="004A5CC1" w:rsidRPr="00741614" w:rsidRDefault="004A5CC1" w:rsidP="00231396">
            <w:pPr>
              <w:tabs>
                <w:tab w:val="left" w:pos="990"/>
              </w:tabs>
              <w:ind w:firstLine="197"/>
              <w:jc w:val="both"/>
              <w:rPr>
                <w:sz w:val="24"/>
                <w:szCs w:val="24"/>
                <w:lang w:val="uk-UA"/>
              </w:rPr>
            </w:pPr>
            <w:r w:rsidRPr="00741614">
              <w:rPr>
                <w:sz w:val="24"/>
                <w:szCs w:val="24"/>
                <w:lang w:val="uk-UA"/>
              </w:rPr>
              <w:t>Залишення чинного регулювання.</w:t>
            </w:r>
          </w:p>
          <w:p w14:paraId="604D4146" w14:textId="398C5D7B" w:rsidR="008834C9" w:rsidRDefault="008834C9" w:rsidP="00231396">
            <w:pPr>
              <w:tabs>
                <w:tab w:val="left" w:pos="990"/>
              </w:tabs>
              <w:ind w:firstLine="197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>Чинн</w:t>
            </w:r>
            <w:r w:rsidR="004C1B1A">
              <w:rPr>
                <w:sz w:val="24"/>
                <w:szCs w:val="24"/>
                <w:lang w:val="uk-UA"/>
              </w:rPr>
              <w:t>і</w:t>
            </w:r>
            <w:r w:rsidRPr="008834C9">
              <w:rPr>
                <w:sz w:val="24"/>
                <w:szCs w:val="24"/>
                <w:lang w:val="uk-UA"/>
              </w:rPr>
              <w:t xml:space="preserve"> на цей час в Україні Порядок i правила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834C9">
              <w:rPr>
                <w:sz w:val="24"/>
                <w:szCs w:val="24"/>
                <w:lang w:val="uk-UA"/>
              </w:rPr>
              <w:t>проведення обов’язкового страхування майнових ризиків під час промислової розробки родовищ нафти і газу у випадках</w:t>
            </w:r>
            <w:r w:rsidR="0032189D">
              <w:rPr>
                <w:sz w:val="24"/>
                <w:szCs w:val="24"/>
                <w:lang w:val="uk-UA"/>
              </w:rPr>
              <w:t>, передбачених Законом України «Про нафту і газ»</w:t>
            </w:r>
            <w:r>
              <w:rPr>
                <w:sz w:val="24"/>
                <w:szCs w:val="24"/>
                <w:lang w:val="uk-UA"/>
              </w:rPr>
              <w:t xml:space="preserve">, затверджені </w:t>
            </w:r>
            <w:r w:rsidRPr="008834C9">
              <w:rPr>
                <w:sz w:val="24"/>
                <w:szCs w:val="24"/>
                <w:lang w:val="uk-UA"/>
              </w:rPr>
              <w:t>постановою Кабінету Міністрів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834C9">
              <w:rPr>
                <w:sz w:val="24"/>
                <w:szCs w:val="24"/>
                <w:lang w:val="uk-UA"/>
              </w:rPr>
              <w:t>від 13 листопада 2013 р. № 979</w:t>
            </w:r>
            <w:r>
              <w:rPr>
                <w:sz w:val="24"/>
                <w:szCs w:val="24"/>
                <w:lang w:val="uk-UA"/>
              </w:rPr>
              <w:t xml:space="preserve"> не узгоджуються з положеннями </w:t>
            </w:r>
            <w:r w:rsidRPr="008834C9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="0032189D">
              <w:rPr>
                <w:sz w:val="24"/>
                <w:szCs w:val="24"/>
                <w:lang w:val="uk-UA"/>
              </w:rPr>
              <w:t xml:space="preserve">, який вступає в дію з </w:t>
            </w:r>
            <w:r>
              <w:rPr>
                <w:sz w:val="24"/>
                <w:szCs w:val="24"/>
                <w:lang w:val="uk-UA"/>
              </w:rPr>
              <w:t>1 січня 2024 року та, зокрема, змінами до статт</w:t>
            </w:r>
            <w:r w:rsidR="009E4507">
              <w:rPr>
                <w:sz w:val="24"/>
                <w:szCs w:val="24"/>
                <w:lang w:val="uk-UA"/>
              </w:rPr>
              <w:t>і 39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2189D">
              <w:rPr>
                <w:sz w:val="24"/>
                <w:szCs w:val="24"/>
                <w:lang w:val="uk-UA"/>
              </w:rPr>
              <w:t>Закону України «Про нафту і газ»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0ECE104C" w14:textId="77777777" w:rsidR="004A5CC1" w:rsidRPr="003400B7" w:rsidRDefault="004A5CC1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741614">
              <w:rPr>
                <w:sz w:val="24"/>
                <w:szCs w:val="24"/>
                <w:lang w:val="uk-UA"/>
              </w:rPr>
              <w:lastRenderedPageBreak/>
              <w:t>Збереження ситуації, яка існує на цей час, на 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8834C9" w:rsidRPr="000A2D4E" w14:paraId="779D234E" w14:textId="77777777" w:rsidTr="006E5E7B">
        <w:tc>
          <w:tcPr>
            <w:tcW w:w="2977" w:type="dxa"/>
          </w:tcPr>
          <w:p w14:paraId="3639FB29" w14:textId="77777777" w:rsidR="008834C9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Альтернатива 2</w:t>
            </w:r>
          </w:p>
          <w:p w14:paraId="696514C8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2" w:type="dxa"/>
          </w:tcPr>
          <w:p w14:paraId="65DB2208" w14:textId="77777777" w:rsidR="00E61DDD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 xml:space="preserve">Прийняття </w:t>
            </w:r>
            <w:r>
              <w:rPr>
                <w:sz w:val="24"/>
                <w:szCs w:val="24"/>
                <w:lang w:val="uk-UA"/>
              </w:rPr>
              <w:t>проєкту</w:t>
            </w:r>
            <w:r w:rsidRPr="008834C9">
              <w:rPr>
                <w:sz w:val="24"/>
                <w:szCs w:val="24"/>
                <w:lang w:val="uk-UA"/>
              </w:rPr>
              <w:t xml:space="preserve"> ак</w:t>
            </w:r>
            <w:r>
              <w:rPr>
                <w:sz w:val="24"/>
                <w:szCs w:val="24"/>
                <w:lang w:val="uk-UA"/>
              </w:rPr>
              <w:t>та.</w:t>
            </w:r>
          </w:p>
          <w:p w14:paraId="22B583E5" w14:textId="77777777" w:rsidR="00E61DDD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Дозволить врегулювати </w:t>
            </w:r>
            <w:r w:rsidRPr="00C719B1">
              <w:rPr>
                <w:sz w:val="24"/>
                <w:szCs w:val="24"/>
                <w:lang w:val="uk-UA"/>
              </w:rPr>
              <w:t>організаційні та загально-правов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C719B1">
              <w:rPr>
                <w:sz w:val="24"/>
                <w:szCs w:val="24"/>
                <w:lang w:val="uk-UA"/>
              </w:rPr>
              <w:t xml:space="preserve"> відносин</w:t>
            </w:r>
            <w:r w:rsidR="00B65649">
              <w:rPr>
                <w:sz w:val="24"/>
                <w:szCs w:val="24"/>
                <w:lang w:val="uk-UA"/>
              </w:rPr>
              <w:t>и</w:t>
            </w:r>
            <w:r w:rsidRPr="00C719B1">
              <w:rPr>
                <w:sz w:val="24"/>
                <w:szCs w:val="24"/>
                <w:lang w:val="uk-UA"/>
              </w:rPr>
              <w:t xml:space="preserve"> страхування у сфері користування нафтогазоносними надрами, що спрямовані на забезпечення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891ACC1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 xml:space="preserve">Прийняття </w:t>
            </w:r>
            <w:r>
              <w:rPr>
                <w:sz w:val="24"/>
                <w:szCs w:val="24"/>
                <w:lang w:val="uk-UA"/>
              </w:rPr>
              <w:t>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8834C9">
              <w:rPr>
                <w:sz w:val="24"/>
                <w:szCs w:val="24"/>
                <w:lang w:val="uk-UA"/>
              </w:rPr>
              <w:t xml:space="preserve"> ак</w:t>
            </w:r>
            <w:r w:rsidR="006E5E7B">
              <w:rPr>
                <w:sz w:val="24"/>
                <w:szCs w:val="24"/>
                <w:lang w:val="uk-UA"/>
              </w:rPr>
              <w:t>та в</w:t>
            </w:r>
            <w:r w:rsidRPr="003400B7">
              <w:rPr>
                <w:sz w:val="24"/>
                <w:szCs w:val="24"/>
                <w:lang w:val="uk-UA"/>
              </w:rPr>
              <w:t xml:space="preserve">ирішує проблему, зазначену у розділі І аналізу, а також забезпечує досягнення цілей державного регулювання, передбачених у розділі ІІ аналізу. </w:t>
            </w:r>
          </w:p>
        </w:tc>
      </w:tr>
      <w:bookmarkEnd w:id="0"/>
    </w:tbl>
    <w:p w14:paraId="62605434" w14:textId="77777777" w:rsidR="006E5E7B" w:rsidRPr="003400B7" w:rsidRDefault="006E5E7B" w:rsidP="00714EBE">
      <w:pPr>
        <w:tabs>
          <w:tab w:val="left" w:pos="990"/>
        </w:tabs>
        <w:ind w:firstLine="142"/>
        <w:jc w:val="both"/>
        <w:rPr>
          <w:sz w:val="28"/>
          <w:szCs w:val="28"/>
          <w:lang w:val="uk-UA"/>
        </w:rPr>
      </w:pPr>
    </w:p>
    <w:p w14:paraId="248B4C3F" w14:textId="77777777" w:rsidR="006E5E7B" w:rsidRPr="003400B7" w:rsidRDefault="006E5E7B" w:rsidP="00E214E6">
      <w:pPr>
        <w:numPr>
          <w:ilvl w:val="0"/>
          <w:numId w:val="2"/>
        </w:numPr>
        <w:tabs>
          <w:tab w:val="left" w:pos="990"/>
        </w:tabs>
        <w:ind w:left="0"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14:paraId="0EF8E24F" w14:textId="77777777" w:rsidR="006E5E7B" w:rsidRPr="003400B7" w:rsidRDefault="006E5E7B" w:rsidP="00E214E6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580"/>
      </w:tblGrid>
      <w:tr w:rsidR="006E5E7B" w:rsidRPr="003400B7" w14:paraId="1B919F86" w14:textId="77777777" w:rsidTr="006E5E7B">
        <w:tc>
          <w:tcPr>
            <w:tcW w:w="2977" w:type="dxa"/>
          </w:tcPr>
          <w:p w14:paraId="7D0EA6DE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3402" w:type="dxa"/>
          </w:tcPr>
          <w:p w14:paraId="36249F5D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2580" w:type="dxa"/>
          </w:tcPr>
          <w:p w14:paraId="3602916C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6E5E7B" w:rsidRPr="003400B7" w14:paraId="4576519C" w14:textId="77777777" w:rsidTr="006E5E7B">
        <w:tc>
          <w:tcPr>
            <w:tcW w:w="2977" w:type="dxa"/>
          </w:tcPr>
          <w:p w14:paraId="3CA18F80" w14:textId="77777777" w:rsidR="006E5E7B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1</w:t>
            </w:r>
          </w:p>
          <w:p w14:paraId="1D0B07B4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B3354F0" w14:textId="77777777" w:rsidR="006E5E7B" w:rsidRDefault="0032189D" w:rsidP="0061326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Відсутні.</w:t>
            </w:r>
          </w:p>
          <w:p w14:paraId="0B4E5F25" w14:textId="77777777" w:rsidR="00E61DDD" w:rsidRPr="003400B7" w:rsidRDefault="00E61DDD" w:rsidP="0061326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 збереженні регулювання, яке існує сьогодні буде відсутня можливість належного виконання вимог закону, та </w:t>
            </w:r>
            <w:r w:rsidR="00EF353D">
              <w:rPr>
                <w:sz w:val="24"/>
                <w:szCs w:val="24"/>
                <w:lang w:val="uk-UA"/>
              </w:rPr>
              <w:t>отримання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      </w:r>
            <w:r w:rsidR="001C04C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80" w:type="dxa"/>
          </w:tcPr>
          <w:p w14:paraId="58A4CDC1" w14:textId="77777777" w:rsidR="006E5E7B" w:rsidRPr="006E5E7B" w:rsidRDefault="006E5E7B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="001C04C8">
              <w:rPr>
                <w:sz w:val="24"/>
                <w:szCs w:val="24"/>
                <w:lang w:val="uk-UA"/>
              </w:rPr>
              <w:t xml:space="preserve">отримання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 w:rsidR="0032189D"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</w:tr>
      <w:tr w:rsidR="006E5E7B" w:rsidRPr="003400B7" w14:paraId="14235AC9" w14:textId="77777777" w:rsidTr="006E5E7B">
        <w:tc>
          <w:tcPr>
            <w:tcW w:w="2977" w:type="dxa"/>
          </w:tcPr>
          <w:p w14:paraId="6725A81C" w14:textId="77777777" w:rsidR="006E5E7B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402" w:type="dxa"/>
          </w:tcPr>
          <w:p w14:paraId="2AAF1D3B" w14:textId="77777777" w:rsidR="006E5E7B" w:rsidRPr="003400B7" w:rsidRDefault="006E5E7B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 xml:space="preserve">забезпечить можливість </w:t>
            </w:r>
            <w:r w:rsidR="00714EBE">
              <w:rPr>
                <w:sz w:val="24"/>
                <w:szCs w:val="24"/>
                <w:lang w:val="uk-UA"/>
              </w:rPr>
              <w:t>належного виконання</w:t>
            </w:r>
            <w:r>
              <w:rPr>
                <w:sz w:val="24"/>
                <w:szCs w:val="24"/>
                <w:lang w:val="uk-UA"/>
              </w:rPr>
              <w:t xml:space="preserve"> вимог закону</w:t>
            </w:r>
            <w:r w:rsidR="00EF353D">
              <w:rPr>
                <w:sz w:val="24"/>
                <w:szCs w:val="24"/>
                <w:lang w:val="uk-UA"/>
              </w:rPr>
              <w:t xml:space="preserve"> </w:t>
            </w:r>
            <w:r w:rsidR="00EF353D" w:rsidRPr="00EF353D">
              <w:rPr>
                <w:sz w:val="24"/>
                <w:szCs w:val="24"/>
                <w:lang w:val="uk-UA"/>
              </w:rPr>
              <w:t>суб’єкт</w:t>
            </w:r>
            <w:r w:rsidR="00EF353D">
              <w:rPr>
                <w:sz w:val="24"/>
                <w:szCs w:val="24"/>
                <w:lang w:val="uk-UA"/>
              </w:rPr>
              <w:t>ами</w:t>
            </w:r>
            <w:r w:rsidR="00EF353D" w:rsidRPr="00EF353D">
              <w:rPr>
                <w:sz w:val="24"/>
                <w:szCs w:val="24"/>
                <w:lang w:val="uk-UA"/>
              </w:rPr>
              <w:t xml:space="preserve"> господарюванн</w:t>
            </w:r>
            <w:r w:rsidR="00EF353D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, та </w:t>
            </w:r>
            <w:r w:rsidR="00EF353D">
              <w:rPr>
                <w:sz w:val="24"/>
                <w:szCs w:val="24"/>
                <w:lang w:val="uk-UA"/>
              </w:rPr>
              <w:t xml:space="preserve">отримання </w:t>
            </w:r>
            <w:r w:rsidR="00EF353D">
              <w:rPr>
                <w:sz w:val="24"/>
                <w:szCs w:val="24"/>
                <w:lang w:val="uk-UA"/>
              </w:rPr>
              <w:lastRenderedPageBreak/>
              <w:t>державою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</w:t>
            </w:r>
            <w:r w:rsidR="0032189D">
              <w:rPr>
                <w:sz w:val="24"/>
                <w:szCs w:val="24"/>
                <w:lang w:val="uk-UA"/>
              </w:rPr>
              <w:t>овищ нафти і газу.</w:t>
            </w:r>
          </w:p>
        </w:tc>
        <w:tc>
          <w:tcPr>
            <w:tcW w:w="2580" w:type="dxa"/>
          </w:tcPr>
          <w:p w14:paraId="1B0118DB" w14:textId="77777777" w:rsidR="006E5E7B" w:rsidRPr="003400B7" w:rsidRDefault="0032189D" w:rsidP="00714EBE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lastRenderedPageBreak/>
              <w:t>Відсутні.</w:t>
            </w:r>
          </w:p>
        </w:tc>
      </w:tr>
    </w:tbl>
    <w:p w14:paraId="2B5E809A" w14:textId="77777777" w:rsidR="00231396" w:rsidRDefault="00231396" w:rsidP="0022078E">
      <w:pPr>
        <w:tabs>
          <w:tab w:val="left" w:pos="990"/>
        </w:tabs>
        <w:ind w:firstLine="567"/>
        <w:jc w:val="both"/>
        <w:rPr>
          <w:sz w:val="28"/>
          <w:szCs w:val="28"/>
          <w:u w:val="single"/>
          <w:lang w:val="uk-UA"/>
        </w:rPr>
      </w:pPr>
    </w:p>
    <w:p w14:paraId="63785488" w14:textId="77777777" w:rsidR="006E5E7B" w:rsidRPr="006E5E7B" w:rsidRDefault="006E5E7B" w:rsidP="0022078E">
      <w:pPr>
        <w:tabs>
          <w:tab w:val="left" w:pos="99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3402"/>
        <w:gridCol w:w="2551"/>
      </w:tblGrid>
      <w:tr w:rsidR="006E5E7B" w14:paraId="05B64B73" w14:textId="77777777" w:rsidTr="00E214E6">
        <w:tc>
          <w:tcPr>
            <w:tcW w:w="2977" w:type="dxa"/>
          </w:tcPr>
          <w:p w14:paraId="1A4FD547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402" w:type="dxa"/>
          </w:tcPr>
          <w:p w14:paraId="03B5BF8A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551" w:type="dxa"/>
          </w:tcPr>
          <w:p w14:paraId="6E81D431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Витрати</w:t>
            </w:r>
          </w:p>
        </w:tc>
      </w:tr>
      <w:tr w:rsidR="00E61DDD" w14:paraId="0F988673" w14:textId="77777777" w:rsidTr="00E214E6">
        <w:tc>
          <w:tcPr>
            <w:tcW w:w="2977" w:type="dxa"/>
          </w:tcPr>
          <w:p w14:paraId="3D7920C4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402" w:type="dxa"/>
          </w:tcPr>
          <w:p w14:paraId="6AEADC90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14:paraId="4F1C6697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E61DDD" w14:paraId="134248F4" w14:textId="77777777" w:rsidTr="00E214E6">
        <w:tc>
          <w:tcPr>
            <w:tcW w:w="2977" w:type="dxa"/>
          </w:tcPr>
          <w:p w14:paraId="696AAA37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402" w:type="dxa"/>
          </w:tcPr>
          <w:p w14:paraId="3C10E1EA" w14:textId="77777777" w:rsidR="00E61DDD" w:rsidRPr="003400B7" w:rsidRDefault="00E61DDD" w:rsidP="00E61DDD">
            <w:pPr>
              <w:tabs>
                <w:tab w:val="left" w:pos="99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14:paraId="6EB790FE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</w:tr>
    </w:tbl>
    <w:p w14:paraId="70F562AC" w14:textId="77777777" w:rsidR="00907CB8" w:rsidRDefault="00907CB8" w:rsidP="00EF353D">
      <w:pPr>
        <w:pStyle w:val="a5"/>
        <w:spacing w:before="0"/>
        <w:ind w:firstLine="0"/>
        <w:rPr>
          <w:rFonts w:ascii="Times New Roman" w:hAnsi="Times New Roman"/>
          <w:sz w:val="28"/>
          <w:szCs w:val="28"/>
          <w:u w:val="single"/>
          <w:lang w:eastAsia="uk-UA"/>
        </w:rPr>
      </w:pPr>
    </w:p>
    <w:p w14:paraId="10D75CDE" w14:textId="77777777" w:rsidR="006E5E7B" w:rsidRPr="003400B7" w:rsidRDefault="006E5E7B" w:rsidP="0022078E">
      <w:pPr>
        <w:pStyle w:val="a5"/>
        <w:spacing w:before="0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3400B7">
        <w:rPr>
          <w:rFonts w:ascii="Times New Roman" w:hAnsi="Times New Roman"/>
          <w:sz w:val="28"/>
          <w:szCs w:val="28"/>
          <w:u w:val="single"/>
          <w:lang w:eastAsia="uk-UA"/>
        </w:rPr>
        <w:t>Оцінка впливу на сферу інтересів суб’єктів господарювання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13"/>
        <w:gridCol w:w="1432"/>
        <w:gridCol w:w="1145"/>
        <w:gridCol w:w="1272"/>
        <w:gridCol w:w="991"/>
      </w:tblGrid>
      <w:tr w:rsidR="00714EBE" w:rsidRPr="003400B7" w14:paraId="4651F8C4" w14:textId="77777777" w:rsidTr="00E214E6">
        <w:tc>
          <w:tcPr>
            <w:tcW w:w="1667" w:type="pct"/>
            <w:shd w:val="clear" w:color="auto" w:fill="auto"/>
          </w:tcPr>
          <w:p w14:paraId="31127835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623" w:type="pct"/>
            <w:shd w:val="clear" w:color="auto" w:fill="auto"/>
          </w:tcPr>
          <w:p w14:paraId="2C9A4EA4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Великі</w:t>
            </w:r>
          </w:p>
        </w:tc>
        <w:tc>
          <w:tcPr>
            <w:tcW w:w="802" w:type="pct"/>
            <w:shd w:val="clear" w:color="auto" w:fill="auto"/>
          </w:tcPr>
          <w:p w14:paraId="36C7A4B3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Середні</w:t>
            </w:r>
          </w:p>
        </w:tc>
        <w:tc>
          <w:tcPr>
            <w:tcW w:w="641" w:type="pct"/>
            <w:shd w:val="clear" w:color="auto" w:fill="auto"/>
          </w:tcPr>
          <w:p w14:paraId="24062692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Малі</w:t>
            </w:r>
          </w:p>
        </w:tc>
        <w:tc>
          <w:tcPr>
            <w:tcW w:w="712" w:type="pct"/>
            <w:shd w:val="clear" w:color="auto" w:fill="auto"/>
          </w:tcPr>
          <w:p w14:paraId="1B0263B7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Мікро</w:t>
            </w:r>
          </w:p>
        </w:tc>
        <w:tc>
          <w:tcPr>
            <w:tcW w:w="555" w:type="pct"/>
            <w:shd w:val="clear" w:color="auto" w:fill="auto"/>
          </w:tcPr>
          <w:p w14:paraId="45B8318E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E61DDD" w:rsidRPr="003400B7" w14:paraId="7A773FBB" w14:textId="77777777" w:rsidTr="00E214E6">
        <w:tc>
          <w:tcPr>
            <w:tcW w:w="1667" w:type="pct"/>
            <w:shd w:val="clear" w:color="auto" w:fill="auto"/>
          </w:tcPr>
          <w:p w14:paraId="51C14B6C" w14:textId="77777777" w:rsidR="00E61DDD" w:rsidRPr="003400B7" w:rsidRDefault="00E61DDD" w:rsidP="00E61DDD">
            <w:pPr>
              <w:pStyle w:val="a5"/>
              <w:tabs>
                <w:tab w:val="left" w:pos="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23" w:type="pct"/>
            <w:shd w:val="clear" w:color="auto" w:fill="auto"/>
          </w:tcPr>
          <w:p w14:paraId="7F774E5D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  <w:p w14:paraId="1F0647B7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EF9E9C2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pct"/>
            <w:shd w:val="clear" w:color="auto" w:fill="auto"/>
          </w:tcPr>
          <w:p w14:paraId="64898CBE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  <w:p w14:paraId="0BE949FD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FC83725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41" w:type="pct"/>
            <w:shd w:val="clear" w:color="auto" w:fill="auto"/>
          </w:tcPr>
          <w:p w14:paraId="0EF83DD1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12" w:type="pct"/>
            <w:shd w:val="clear" w:color="auto" w:fill="auto"/>
          </w:tcPr>
          <w:p w14:paraId="64683751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555" w:type="pct"/>
            <w:shd w:val="clear" w:color="auto" w:fill="auto"/>
          </w:tcPr>
          <w:p w14:paraId="0D1F07B4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131</w:t>
            </w:r>
          </w:p>
        </w:tc>
      </w:tr>
      <w:tr w:rsidR="00E61DDD" w:rsidRPr="003400B7" w14:paraId="3EC97473" w14:textId="77777777" w:rsidTr="00E214E6">
        <w:tc>
          <w:tcPr>
            <w:tcW w:w="1667" w:type="pct"/>
            <w:shd w:val="clear" w:color="auto" w:fill="auto"/>
          </w:tcPr>
          <w:p w14:paraId="4BD4E3BE" w14:textId="77777777" w:rsidR="00E61DDD" w:rsidRPr="003400B7" w:rsidRDefault="00E61DDD" w:rsidP="00E61DDD">
            <w:pPr>
              <w:pStyle w:val="a5"/>
              <w:tabs>
                <w:tab w:val="left" w:pos="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Питома вага групи у загальній кількості</w:t>
            </w:r>
          </w:p>
        </w:tc>
        <w:tc>
          <w:tcPr>
            <w:tcW w:w="623" w:type="pct"/>
            <w:shd w:val="clear" w:color="auto" w:fill="auto"/>
          </w:tcPr>
          <w:p w14:paraId="4131BEC6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2,3</w:t>
            </w: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802" w:type="pct"/>
            <w:shd w:val="clear" w:color="auto" w:fill="auto"/>
          </w:tcPr>
          <w:p w14:paraId="2C708819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12,2</w:t>
            </w: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1" w:type="pct"/>
            <w:shd w:val="clear" w:color="auto" w:fill="auto"/>
          </w:tcPr>
          <w:p w14:paraId="7421FC93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22,9%</w:t>
            </w:r>
          </w:p>
        </w:tc>
        <w:tc>
          <w:tcPr>
            <w:tcW w:w="712" w:type="pct"/>
            <w:shd w:val="clear" w:color="auto" w:fill="auto"/>
          </w:tcPr>
          <w:p w14:paraId="56E376E8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62,6%</w:t>
            </w:r>
          </w:p>
        </w:tc>
        <w:tc>
          <w:tcPr>
            <w:tcW w:w="555" w:type="pct"/>
            <w:shd w:val="clear" w:color="auto" w:fill="auto"/>
          </w:tcPr>
          <w:p w14:paraId="6F558482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</w:tr>
    </w:tbl>
    <w:p w14:paraId="5185381E" w14:textId="77777777" w:rsidR="00E61DDD" w:rsidRDefault="00064F72" w:rsidP="00E61DDD">
      <w:pPr>
        <w:ind w:left="142"/>
        <w:jc w:val="both"/>
        <w:rPr>
          <w:sz w:val="24"/>
          <w:szCs w:val="24"/>
          <w:lang w:val="uk-UA"/>
        </w:rPr>
      </w:pPr>
      <w:r w:rsidRPr="00064F72">
        <w:rPr>
          <w:b/>
          <w:i/>
          <w:iCs/>
          <w:sz w:val="24"/>
          <w:szCs w:val="24"/>
          <w:u w:val="single"/>
          <w:lang w:val="uk-UA" w:eastAsia="uk-UA"/>
        </w:rPr>
        <w:t>Примітка:</w:t>
      </w:r>
      <w:r w:rsidRPr="006C0BD9">
        <w:rPr>
          <w:bCs/>
          <w:i/>
          <w:iCs/>
          <w:sz w:val="28"/>
          <w:szCs w:val="28"/>
          <w:lang w:val="uk-UA" w:eastAsia="uk-UA"/>
        </w:rPr>
        <w:t xml:space="preserve"> </w:t>
      </w:r>
      <w:r w:rsidR="00E61DDD" w:rsidRPr="00064F72">
        <w:rPr>
          <w:i/>
          <w:iCs/>
          <w:sz w:val="24"/>
          <w:szCs w:val="24"/>
          <w:lang w:val="uk-UA"/>
        </w:rPr>
        <w:t>Дані сформовані виходячи із інформації щодо кількості діючих на 2022 рік суб’єктів господарювання, які здійснюють діяльність із добування сирої нафти та природного газу за даними Державної служби статистики України.</w:t>
      </w:r>
    </w:p>
    <w:p w14:paraId="7EC6B6A7" w14:textId="77777777" w:rsidR="00E214E6" w:rsidRDefault="00E214E6" w:rsidP="00E214E6">
      <w:pPr>
        <w:jc w:val="both"/>
        <w:rPr>
          <w:sz w:val="24"/>
          <w:szCs w:val="24"/>
          <w:lang w:val="uk-UA"/>
        </w:rPr>
      </w:pP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70"/>
        <w:gridCol w:w="3006"/>
        <w:gridCol w:w="3003"/>
      </w:tblGrid>
      <w:tr w:rsidR="00714EBE" w:rsidRPr="003400B7" w14:paraId="39AF840A" w14:textId="77777777" w:rsidTr="00B65649">
        <w:tc>
          <w:tcPr>
            <w:tcW w:w="1616" w:type="pct"/>
            <w:hideMark/>
          </w:tcPr>
          <w:p w14:paraId="285A2A1E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Вид альтернативи</w:t>
            </w:r>
          </w:p>
        </w:tc>
        <w:tc>
          <w:tcPr>
            <w:tcW w:w="1693" w:type="pct"/>
            <w:hideMark/>
          </w:tcPr>
          <w:p w14:paraId="260E87B5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Вигоди</w:t>
            </w:r>
          </w:p>
        </w:tc>
        <w:tc>
          <w:tcPr>
            <w:tcW w:w="1691" w:type="pct"/>
            <w:hideMark/>
          </w:tcPr>
          <w:p w14:paraId="1678F72F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Витрати</w:t>
            </w:r>
          </w:p>
        </w:tc>
      </w:tr>
      <w:tr w:rsidR="00B65649" w:rsidRPr="004A5CC1" w14:paraId="7697AD24" w14:textId="77777777" w:rsidTr="00B65649">
        <w:tc>
          <w:tcPr>
            <w:tcW w:w="1616" w:type="pct"/>
            <w:hideMark/>
          </w:tcPr>
          <w:p w14:paraId="1D6955CB" w14:textId="77777777" w:rsidR="00B65649" w:rsidRPr="003400B7" w:rsidRDefault="00B65649" w:rsidP="00B65649">
            <w:pPr>
              <w:widowControl/>
              <w:ind w:firstLine="142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Альтернатива 1</w:t>
            </w:r>
          </w:p>
        </w:tc>
        <w:tc>
          <w:tcPr>
            <w:tcW w:w="1693" w:type="pct"/>
            <w:hideMark/>
          </w:tcPr>
          <w:p w14:paraId="32528CA4" w14:textId="77777777" w:rsidR="00B65649" w:rsidRPr="003400B7" w:rsidRDefault="00B65649" w:rsidP="00B65649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14:paraId="23EA3A35" w14:textId="77777777" w:rsidR="00B65649" w:rsidRPr="003400B7" w:rsidRDefault="00B65649" w:rsidP="00B65649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Відсутні</w:t>
            </w:r>
          </w:p>
          <w:p w14:paraId="6BC7D9CB" w14:textId="77777777" w:rsidR="00B65649" w:rsidRPr="003400B7" w:rsidRDefault="00B65649" w:rsidP="00B65649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</w:p>
        </w:tc>
        <w:tc>
          <w:tcPr>
            <w:tcW w:w="1691" w:type="pct"/>
            <w:hideMark/>
          </w:tcPr>
          <w:p w14:paraId="4D5FAE82" w14:textId="77777777" w:rsidR="00B65649" w:rsidRPr="003400B7" w:rsidRDefault="00B65649" w:rsidP="00B65649">
            <w:pPr>
              <w:tabs>
                <w:tab w:val="left" w:pos="-3686"/>
                <w:tab w:val="left" w:pos="990"/>
              </w:tabs>
              <w:ind w:left="61" w:right="6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  <w:r w:rsidRPr="003400B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AB6819F" w14:textId="77777777" w:rsidR="00B65649" w:rsidRPr="003400B7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 xml:space="preserve">ї розробки родовищ нафти і </w:t>
            </w:r>
            <w:r>
              <w:rPr>
                <w:sz w:val="24"/>
                <w:szCs w:val="24"/>
                <w:lang w:val="uk-UA"/>
              </w:rPr>
              <w:lastRenderedPageBreak/>
              <w:t>газу.</w:t>
            </w:r>
          </w:p>
        </w:tc>
      </w:tr>
      <w:tr w:rsidR="00714EBE" w:rsidRPr="003400B7" w14:paraId="2FC35E60" w14:textId="77777777" w:rsidTr="00B65649">
        <w:tc>
          <w:tcPr>
            <w:tcW w:w="1616" w:type="pct"/>
            <w:hideMark/>
          </w:tcPr>
          <w:p w14:paraId="33DA2C00" w14:textId="77777777" w:rsidR="00714EBE" w:rsidRPr="003400B7" w:rsidRDefault="0032189D" w:rsidP="00714EBE">
            <w:pPr>
              <w:widowControl/>
              <w:ind w:firstLine="142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lastRenderedPageBreak/>
              <w:t>Альтернатива 2</w:t>
            </w:r>
          </w:p>
        </w:tc>
        <w:tc>
          <w:tcPr>
            <w:tcW w:w="1693" w:type="pct"/>
            <w:hideMark/>
          </w:tcPr>
          <w:p w14:paraId="310B2463" w14:textId="77777777" w:rsidR="00714EBE" w:rsidRPr="003400B7" w:rsidRDefault="00714EBE" w:rsidP="00B65649">
            <w:pPr>
              <w:widowControl/>
              <w:ind w:left="84" w:right="49"/>
              <w:jc w:val="both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714EBE">
              <w:rPr>
                <w:sz w:val="24"/>
                <w:szCs w:val="24"/>
                <w:lang w:val="uk-UA"/>
              </w:rPr>
              <w:t>алежн</w:t>
            </w:r>
            <w:r>
              <w:rPr>
                <w:sz w:val="24"/>
                <w:szCs w:val="24"/>
                <w:lang w:val="uk-UA"/>
              </w:rPr>
              <w:t>е</w:t>
            </w:r>
            <w:r w:rsidRPr="00714EBE">
              <w:rPr>
                <w:sz w:val="24"/>
                <w:szCs w:val="24"/>
                <w:lang w:val="uk-UA"/>
              </w:rPr>
              <w:t xml:space="preserve"> виконання вимог закону, та здійснення відшкодування шкоди, яку може бути заподіяно навколишньому</w:t>
            </w:r>
            <w:r w:rsidR="00231396">
              <w:rPr>
                <w:sz w:val="24"/>
                <w:szCs w:val="24"/>
                <w:lang w:val="uk-UA"/>
              </w:rPr>
              <w:t xml:space="preserve"> </w:t>
            </w:r>
            <w:r w:rsidRPr="00714EBE">
              <w:rPr>
                <w:sz w:val="24"/>
                <w:szCs w:val="24"/>
                <w:lang w:val="uk-UA"/>
              </w:rPr>
              <w:t>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 w:rsidR="0032189D"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  <w:tc>
          <w:tcPr>
            <w:tcW w:w="1691" w:type="pct"/>
            <w:hideMark/>
          </w:tcPr>
          <w:p w14:paraId="6879C013" w14:textId="77777777" w:rsidR="00B65649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sz w:val="24"/>
                <w:szCs w:val="24"/>
                <w:lang w:val="uk-UA"/>
              </w:rPr>
            </w:pPr>
            <w:r w:rsidRPr="001C04C8">
              <w:rPr>
                <w:sz w:val="24"/>
                <w:szCs w:val="24"/>
                <w:lang w:val="uk-UA"/>
              </w:rPr>
              <w:t>Належне виконання вимог закону, та здійснення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1CA803B" w14:textId="77777777" w:rsidR="00B65649" w:rsidRPr="001C04C8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у розмірі </w:t>
            </w:r>
            <w:r w:rsidRPr="001C04C8">
              <w:rPr>
                <w:sz w:val="24"/>
                <w:szCs w:val="24"/>
                <w:lang w:val="uk-UA"/>
              </w:rPr>
              <w:t>768 грн. 74 коп</w:t>
            </w:r>
            <w:r w:rsidRPr="001C04C8">
              <w:rPr>
                <w:bCs/>
                <w:sz w:val="24"/>
                <w:szCs w:val="24"/>
                <w:lang w:val="uk-UA" w:eastAsia="uk-UA"/>
              </w:rPr>
              <w:t>. разово (для ознайомлення з регуляторним актом).</w:t>
            </w:r>
          </w:p>
          <w:p w14:paraId="70A61D6A" w14:textId="77777777" w:rsidR="0022078E" w:rsidRPr="003400B7" w:rsidRDefault="0022078E" w:rsidP="00B65649">
            <w:pPr>
              <w:widowControl/>
              <w:ind w:left="202" w:right="211" w:hanging="149"/>
              <w:jc w:val="both"/>
              <w:rPr>
                <w:sz w:val="24"/>
                <w:szCs w:val="24"/>
                <w:lang w:val="uk-UA" w:eastAsia="en-GB"/>
              </w:rPr>
            </w:pPr>
          </w:p>
        </w:tc>
      </w:tr>
    </w:tbl>
    <w:p w14:paraId="75084DE2" w14:textId="77777777" w:rsidR="00714EBE" w:rsidRPr="003400B7" w:rsidRDefault="00714EBE" w:rsidP="00714EBE">
      <w:pPr>
        <w:widowControl/>
        <w:shd w:val="clear" w:color="auto" w:fill="FFFFFF"/>
        <w:ind w:firstLine="142"/>
        <w:jc w:val="both"/>
        <w:rPr>
          <w:color w:val="333333"/>
          <w:sz w:val="28"/>
          <w:szCs w:val="28"/>
          <w:lang w:val="uk-UA" w:eastAsia="en-GB"/>
        </w:rPr>
      </w:pPr>
      <w:bookmarkStart w:id="1" w:name="n144"/>
      <w:bookmarkEnd w:id="1"/>
    </w:p>
    <w:tbl>
      <w:tblPr>
        <w:tblW w:w="4924" w:type="pct"/>
        <w:tblInd w:w="13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055"/>
        <w:gridCol w:w="2824"/>
      </w:tblGrid>
      <w:tr w:rsidR="00714EBE" w:rsidRPr="003400B7" w14:paraId="086C08CF" w14:textId="77777777" w:rsidTr="00907CB8">
        <w:tc>
          <w:tcPr>
            <w:tcW w:w="3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AA0BC1B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bookmarkStart w:id="2" w:name="n150"/>
            <w:bookmarkEnd w:id="2"/>
            <w:r w:rsidRPr="003400B7">
              <w:rPr>
                <w:sz w:val="24"/>
                <w:szCs w:val="24"/>
                <w:lang w:val="uk-UA" w:eastAsia="en-GB"/>
              </w:rPr>
              <w:t>Сумарні витрати за альтернативами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5D2BF4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Сума витрат, гривень</w:t>
            </w:r>
          </w:p>
        </w:tc>
      </w:tr>
      <w:tr w:rsidR="00714EBE" w:rsidRPr="003400B7" w14:paraId="5E63B12D" w14:textId="77777777" w:rsidTr="00907CB8"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685" w14:textId="77777777" w:rsidR="00714EBE" w:rsidRPr="003400B7" w:rsidRDefault="00714EBE" w:rsidP="00714EBE">
            <w:pPr>
              <w:widowControl/>
              <w:ind w:right="75"/>
              <w:jc w:val="both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146E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714EBE" w:rsidRPr="003400B7" w14:paraId="634023DE" w14:textId="77777777" w:rsidTr="00907CB8"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6CC" w14:textId="77777777" w:rsidR="00714EBE" w:rsidRPr="000B66FC" w:rsidRDefault="00714EBE" w:rsidP="00714EBE">
            <w:pPr>
              <w:widowControl/>
              <w:ind w:right="75"/>
              <w:jc w:val="both"/>
              <w:rPr>
                <w:sz w:val="24"/>
                <w:szCs w:val="24"/>
                <w:lang w:val="uk-UA" w:eastAsia="en-GB"/>
              </w:rPr>
            </w:pPr>
            <w:r w:rsidRPr="00AE089B">
              <w:rPr>
                <w:sz w:val="24"/>
                <w:szCs w:val="24"/>
                <w:lang w:val="uk-UA" w:eastAsia="en-GB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</w:t>
            </w:r>
            <w:r w:rsidRPr="000B66FC">
              <w:rPr>
                <w:sz w:val="24"/>
                <w:szCs w:val="24"/>
                <w:lang w:val="uk-UA" w:eastAsia="en-GB"/>
              </w:rPr>
              <w:t xml:space="preserve">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B5B8" w14:textId="77777777" w:rsidR="00714EBE" w:rsidRPr="000B66FC" w:rsidRDefault="00E61DDD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768,</w:t>
            </w:r>
            <w:r>
              <w:rPr>
                <w:sz w:val="24"/>
                <w:szCs w:val="24"/>
                <w:lang w:val="uk-UA" w:eastAsia="en-GB"/>
              </w:rPr>
              <w:t>74</w:t>
            </w:r>
          </w:p>
        </w:tc>
      </w:tr>
    </w:tbl>
    <w:p w14:paraId="667C8FE1" w14:textId="77777777" w:rsidR="0032189D" w:rsidRDefault="0032189D" w:rsidP="000F119C">
      <w:pPr>
        <w:tabs>
          <w:tab w:val="left" w:pos="1134"/>
        </w:tabs>
        <w:jc w:val="both"/>
        <w:rPr>
          <w:color w:val="000000"/>
          <w:sz w:val="27"/>
          <w:szCs w:val="27"/>
          <w:lang w:val="uk-UA" w:eastAsia="uk-UA"/>
        </w:rPr>
      </w:pPr>
    </w:p>
    <w:p w14:paraId="53A89150" w14:textId="77777777" w:rsidR="00714EBE" w:rsidRPr="003400B7" w:rsidRDefault="00714EBE" w:rsidP="00E214E6">
      <w:pPr>
        <w:widowControl/>
        <w:tabs>
          <w:tab w:val="left" w:pos="1134"/>
        </w:tabs>
        <w:ind w:firstLine="426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sz w:val="28"/>
          <w:szCs w:val="28"/>
          <w:lang w:val="uk-UA" w:eastAsia="uk-UA"/>
        </w:rPr>
        <w:t>IV.</w:t>
      </w:r>
      <w:r w:rsidRPr="003400B7">
        <w:rPr>
          <w:b/>
          <w:sz w:val="28"/>
          <w:szCs w:val="28"/>
          <w:lang w:val="uk-UA" w:eastAsia="uk-UA"/>
        </w:rPr>
        <w:tab/>
        <w:t>Вибір найбільш оптимального альтернативного способу досягнення цілей</w:t>
      </w:r>
    </w:p>
    <w:p w14:paraId="04DB9D75" w14:textId="77777777" w:rsidR="00714EBE" w:rsidRPr="003400B7" w:rsidRDefault="00714EBE" w:rsidP="00714EBE">
      <w:pPr>
        <w:widowControl/>
        <w:ind w:firstLine="567"/>
        <w:jc w:val="both"/>
        <w:rPr>
          <w:b/>
          <w:sz w:val="28"/>
          <w:szCs w:val="28"/>
          <w:lang w:val="uk-UA" w:eastAsia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815"/>
        <w:gridCol w:w="3714"/>
      </w:tblGrid>
      <w:tr w:rsidR="00714EBE" w:rsidRPr="003400B7" w14:paraId="56418FDB" w14:textId="77777777" w:rsidTr="00B65649">
        <w:tc>
          <w:tcPr>
            <w:tcW w:w="2543" w:type="dxa"/>
          </w:tcPr>
          <w:p w14:paraId="78343A7D" w14:textId="77777777" w:rsidR="00714EBE" w:rsidRPr="003400B7" w:rsidRDefault="00714EBE" w:rsidP="006E48FA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Рейтинг результативності (досягнення цілей під час вирішення</w:t>
            </w:r>
          </w:p>
        </w:tc>
        <w:tc>
          <w:tcPr>
            <w:tcW w:w="2815" w:type="dxa"/>
          </w:tcPr>
          <w:p w14:paraId="06B4B4F7" w14:textId="77777777" w:rsidR="00714EBE" w:rsidRPr="003400B7" w:rsidRDefault="00714EBE" w:rsidP="006E48FA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714" w:type="dxa"/>
          </w:tcPr>
          <w:p w14:paraId="5D8F1C67" w14:textId="77777777" w:rsidR="00714EBE" w:rsidRPr="003400B7" w:rsidRDefault="00714EBE" w:rsidP="000F119C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Коментарі щодо присвоєння відповідного бала проблеми</w:t>
            </w:r>
          </w:p>
        </w:tc>
      </w:tr>
      <w:tr w:rsidR="00714EBE" w:rsidRPr="003400B7" w14:paraId="24BCC30B" w14:textId="77777777" w:rsidTr="00B65649">
        <w:tc>
          <w:tcPr>
            <w:tcW w:w="2543" w:type="dxa"/>
            <w:tcBorders>
              <w:bottom w:val="single" w:sz="4" w:space="0" w:color="auto"/>
            </w:tcBorders>
          </w:tcPr>
          <w:p w14:paraId="2C38A8BD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1.</w:t>
            </w:r>
          </w:p>
          <w:p w14:paraId="14AE2EE2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79494DDE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C3D3F94" w14:textId="77777777" w:rsidR="00714EBE" w:rsidRPr="003400B7" w:rsidRDefault="00714EBE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Така альтернатива не сприятиме досягненню цілей державного </w:t>
            </w:r>
            <w:r w:rsidRPr="003400B7">
              <w:rPr>
                <w:sz w:val="24"/>
                <w:szCs w:val="24"/>
                <w:lang w:val="uk-UA"/>
              </w:rPr>
              <w:lastRenderedPageBreak/>
              <w:t>регулювання. Залишаються проблеми зазначені у розділі І аналізу.</w:t>
            </w:r>
          </w:p>
        </w:tc>
      </w:tr>
      <w:tr w:rsidR="00714EBE" w:rsidRPr="003400B7" w14:paraId="1E1AE149" w14:textId="77777777" w:rsidTr="00B65649">
        <w:tc>
          <w:tcPr>
            <w:tcW w:w="2543" w:type="dxa"/>
            <w:tcBorders>
              <w:bottom w:val="single" w:sz="4" w:space="0" w:color="auto"/>
            </w:tcBorders>
          </w:tcPr>
          <w:p w14:paraId="78935243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46C7C94E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79827DA3" w14:textId="77777777" w:rsidR="00714EBE" w:rsidRPr="000B66FC" w:rsidRDefault="00714EBE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Така альтернатива сприятиме досягненню цілей державного регулювання </w:t>
            </w:r>
            <w:r>
              <w:rPr>
                <w:sz w:val="24"/>
                <w:szCs w:val="24"/>
                <w:lang w:val="uk-UA"/>
              </w:rPr>
              <w:t>зазначених у розділі ІІ аналізу.</w:t>
            </w:r>
          </w:p>
        </w:tc>
      </w:tr>
    </w:tbl>
    <w:p w14:paraId="084165CB" w14:textId="77777777" w:rsidR="00714EBE" w:rsidRDefault="00714EBE" w:rsidP="00714EBE">
      <w:pPr>
        <w:ind w:firstLine="142"/>
        <w:jc w:val="both"/>
        <w:rPr>
          <w:color w:val="000000"/>
          <w:sz w:val="27"/>
          <w:szCs w:val="27"/>
          <w:lang w:val="uk-UA" w:eastAsia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918"/>
        <w:gridCol w:w="1501"/>
        <w:gridCol w:w="2268"/>
        <w:gridCol w:w="213"/>
        <w:gridCol w:w="1629"/>
      </w:tblGrid>
      <w:tr w:rsidR="00714EBE" w:rsidRPr="003400B7" w14:paraId="4B00CA8E" w14:textId="77777777" w:rsidTr="00714EBE">
        <w:tc>
          <w:tcPr>
            <w:tcW w:w="2543" w:type="dxa"/>
            <w:tcBorders>
              <w:top w:val="single" w:sz="4" w:space="0" w:color="auto"/>
            </w:tcBorders>
          </w:tcPr>
          <w:p w14:paraId="4FEAE00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</w:tcPr>
          <w:p w14:paraId="00A1711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7C658F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5B50EF7F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14EBE" w:rsidRPr="003400B7" w14:paraId="1A4CBE1B" w14:textId="77777777" w:rsidTr="00714EBE">
        <w:tc>
          <w:tcPr>
            <w:tcW w:w="2543" w:type="dxa"/>
            <w:tcBorders>
              <w:bottom w:val="single" w:sz="4" w:space="0" w:color="auto"/>
            </w:tcBorders>
          </w:tcPr>
          <w:p w14:paraId="7867873E" w14:textId="77777777" w:rsidR="00714EBE" w:rsidRPr="003400B7" w:rsidRDefault="0032189D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2</w:t>
            </w:r>
          </w:p>
          <w:p w14:paraId="36BC57AD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14:paraId="727C4EF4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держави: </w:t>
            </w:r>
          </w:p>
          <w:p w14:paraId="25EDCEF1" w14:textId="77777777" w:rsidR="00E61DDD" w:rsidRDefault="00E61DDD" w:rsidP="00B91FD4">
            <w:pPr>
              <w:tabs>
                <w:tab w:val="left" w:pos="-3686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>забезпечить можливість належного виконання вимог закону</w:t>
            </w:r>
            <w:r w:rsidR="00EF353D">
              <w:rPr>
                <w:sz w:val="24"/>
                <w:szCs w:val="24"/>
                <w:lang w:val="uk-UA"/>
              </w:rPr>
              <w:t xml:space="preserve"> </w:t>
            </w:r>
            <w:r w:rsidR="00EF353D" w:rsidRPr="00EF353D">
              <w:rPr>
                <w:sz w:val="24"/>
                <w:szCs w:val="24"/>
                <w:lang w:val="uk-UA"/>
              </w:rPr>
              <w:t>суб’єкт</w:t>
            </w:r>
            <w:r w:rsidR="00EF353D">
              <w:rPr>
                <w:sz w:val="24"/>
                <w:szCs w:val="24"/>
                <w:lang w:val="uk-UA"/>
              </w:rPr>
              <w:t>ами</w:t>
            </w:r>
            <w:r w:rsidR="00EF353D" w:rsidRPr="00EF353D">
              <w:rPr>
                <w:sz w:val="24"/>
                <w:szCs w:val="24"/>
                <w:lang w:val="uk-UA"/>
              </w:rPr>
              <w:t xml:space="preserve"> господарюванн</w:t>
            </w:r>
            <w:r w:rsidR="00EF353D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, та отримання </w:t>
            </w:r>
            <w:r w:rsidR="00EF353D">
              <w:rPr>
                <w:sz w:val="24"/>
                <w:szCs w:val="24"/>
                <w:lang w:val="uk-UA"/>
              </w:rPr>
              <w:t xml:space="preserve">державою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F28C766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4A765159" w14:textId="77777777" w:rsidR="00064F72" w:rsidRPr="00064F72" w:rsidRDefault="00064F72" w:rsidP="00064F72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381B8D23" w14:textId="77777777" w:rsidR="00714EBE" w:rsidRPr="003400B7" w:rsidRDefault="00714EBE" w:rsidP="00B91FD4">
            <w:pPr>
              <w:tabs>
                <w:tab w:val="left" w:pos="-368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суб’єктів господарювання: </w:t>
            </w:r>
          </w:p>
          <w:p w14:paraId="14024E56" w14:textId="77777777" w:rsidR="00714EBE" w:rsidRDefault="00E61DDD" w:rsidP="00B91FD4">
            <w:pPr>
              <w:tabs>
                <w:tab w:val="left" w:pos="-3686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 xml:space="preserve">забезпечить можливість належного виконання вимог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закону, та здійснення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3783EBD2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FAA211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lastRenderedPageBreak/>
              <w:t>Для держави:</w:t>
            </w: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14:paraId="5C284AA7" w14:textId="77777777" w:rsidR="00714EBE" w:rsidRDefault="00714EBE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  <w:p w14:paraId="10C4D8C4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6ABC807D" w14:textId="77777777" w:rsidR="00064F72" w:rsidRPr="00064F72" w:rsidRDefault="00064F72" w:rsidP="006E48FA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5C9A1878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суб’єктів господарювання: </w:t>
            </w:r>
          </w:p>
          <w:p w14:paraId="1EA9A45D" w14:textId="77777777" w:rsidR="001C04C8" w:rsidRDefault="001C04C8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1C04C8">
              <w:rPr>
                <w:sz w:val="24"/>
                <w:szCs w:val="24"/>
                <w:lang w:val="uk-UA"/>
              </w:rPr>
              <w:t>Належне виконання вимог закону, та здійснення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6D13456B" w14:textId="77777777" w:rsidR="00714EBE" w:rsidRPr="001C04C8" w:rsidRDefault="00F64368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у розмірі </w:t>
            </w:r>
            <w:r w:rsidR="00E61DDD" w:rsidRPr="001C04C8">
              <w:rPr>
                <w:sz w:val="24"/>
                <w:szCs w:val="24"/>
                <w:lang w:val="uk-UA"/>
              </w:rPr>
              <w:t>768 грн. 74 коп</w:t>
            </w:r>
            <w:r w:rsidR="00714EBE" w:rsidRPr="001C04C8">
              <w:rPr>
                <w:bCs/>
                <w:sz w:val="24"/>
                <w:szCs w:val="24"/>
                <w:lang w:val="uk-UA" w:eastAsia="uk-UA"/>
              </w:rPr>
              <w:t>. разово (для ознайомлення з регуляторним актом).</w:t>
            </w:r>
          </w:p>
          <w:p w14:paraId="175B1E92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1DB094E4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Така альтернатива забезпечує потреби у розв’язанні проблеми та досягненні встановлених цілей.</w:t>
            </w:r>
          </w:p>
        </w:tc>
      </w:tr>
      <w:tr w:rsidR="00714EBE" w:rsidRPr="003400B7" w14:paraId="1A66D3D1" w14:textId="77777777" w:rsidTr="00714EBE">
        <w:tc>
          <w:tcPr>
            <w:tcW w:w="2543" w:type="dxa"/>
            <w:tcBorders>
              <w:bottom w:val="single" w:sz="4" w:space="0" w:color="auto"/>
            </w:tcBorders>
          </w:tcPr>
          <w:p w14:paraId="0D25CC08" w14:textId="77777777" w:rsidR="00714EBE" w:rsidRPr="003400B7" w:rsidRDefault="0032189D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14:paraId="7E11078C" w14:textId="77777777" w:rsidR="00714EBE" w:rsidRPr="003400B7" w:rsidRDefault="00714EBE" w:rsidP="00B91FD4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держави: </w:t>
            </w:r>
          </w:p>
          <w:p w14:paraId="6E5B9259" w14:textId="77777777" w:rsidR="00714EBE" w:rsidRDefault="00714EBE" w:rsidP="00B91FD4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4A0A5059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08B95574" w14:textId="77777777" w:rsidR="00064F72" w:rsidRPr="003400B7" w:rsidRDefault="00064F72" w:rsidP="00B91FD4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491004ED" w14:textId="77777777" w:rsidR="00714EBE" w:rsidRPr="003400B7" w:rsidRDefault="00714EBE" w:rsidP="00B91FD4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14:paraId="0699E45F" w14:textId="77777777" w:rsidR="00714EBE" w:rsidRPr="003400B7" w:rsidRDefault="00714EBE" w:rsidP="00B91FD4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Відсутні</w:t>
            </w:r>
          </w:p>
          <w:p w14:paraId="58DAD60B" w14:textId="77777777" w:rsidR="00714EBE" w:rsidRPr="003400B7" w:rsidRDefault="00714EBE" w:rsidP="00064F72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2536A" w14:textId="77777777" w:rsidR="00E61DDD" w:rsidRPr="00064F72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bCs/>
                <w:sz w:val="24"/>
                <w:szCs w:val="24"/>
                <w:lang w:val="uk-UA"/>
              </w:rPr>
              <w:t>Для держави:</w:t>
            </w:r>
          </w:p>
          <w:p w14:paraId="1756E72C" w14:textId="77777777" w:rsidR="001501B4" w:rsidRDefault="001501B4" w:rsidP="00064F7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</w:t>
            </w: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отримання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  <w:p w14:paraId="7BEF3868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2353DB2E" w14:textId="77777777" w:rsidR="00064F72" w:rsidRPr="00064F72" w:rsidRDefault="00064F72" w:rsidP="00064F72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630C2EAD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  <w:r w:rsidRPr="003400B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567A12D" w14:textId="77777777" w:rsidR="00714EBE" w:rsidRPr="003400B7" w:rsidRDefault="001501B4" w:rsidP="00064F7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lastRenderedPageBreak/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39F1EA0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Така альтернатива не сприятиме досягненню цілей державного регулювання.</w:t>
            </w:r>
          </w:p>
        </w:tc>
      </w:tr>
      <w:tr w:rsidR="00714EBE" w:rsidRPr="003400B7" w14:paraId="67E4EB87" w14:textId="77777777" w:rsidTr="00714EBE">
        <w:trPr>
          <w:gridAfter w:val="1"/>
          <w:wAfter w:w="1629" w:type="dxa"/>
        </w:trPr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8BDC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59F17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714EBE" w:rsidRPr="003400B7" w14:paraId="77A260E0" w14:textId="77777777" w:rsidTr="00714EBE">
        <w:tc>
          <w:tcPr>
            <w:tcW w:w="2543" w:type="dxa"/>
            <w:tcBorders>
              <w:top w:val="single" w:sz="4" w:space="0" w:color="auto"/>
            </w:tcBorders>
          </w:tcPr>
          <w:p w14:paraId="542C8065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</w:tcBorders>
          </w:tcPr>
          <w:p w14:paraId="4A46812D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DD67710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Оцінка ризику зовнішніх</w:t>
            </w:r>
            <w:r w:rsidRPr="003400B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400B7">
              <w:rPr>
                <w:sz w:val="24"/>
                <w:szCs w:val="24"/>
                <w:lang w:val="uk-UA"/>
              </w:rPr>
              <w:t>чинників на дію запропонованого регуляторного акта</w:t>
            </w:r>
          </w:p>
        </w:tc>
      </w:tr>
      <w:tr w:rsidR="00714EBE" w:rsidRPr="003400B7" w14:paraId="728ADE32" w14:textId="77777777" w:rsidTr="00714EBE">
        <w:tc>
          <w:tcPr>
            <w:tcW w:w="2543" w:type="dxa"/>
          </w:tcPr>
          <w:p w14:paraId="2B6B56D4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4687" w:type="dxa"/>
            <w:gridSpan w:val="3"/>
          </w:tcPr>
          <w:p w14:paraId="4FEEDAC2" w14:textId="77777777" w:rsidR="00B91FD4" w:rsidRPr="00714EBE" w:rsidRDefault="00714EBE" w:rsidP="00072616">
            <w:pPr>
              <w:tabs>
                <w:tab w:val="left" w:pos="770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Така альтернатива </w:t>
            </w:r>
            <w:r w:rsidR="00B91FD4">
              <w:rPr>
                <w:sz w:val="24"/>
                <w:szCs w:val="24"/>
                <w:lang w:val="uk-UA"/>
              </w:rPr>
              <w:t xml:space="preserve">забезпечить </w:t>
            </w:r>
            <w:r w:rsidRPr="003400B7">
              <w:rPr>
                <w:sz w:val="24"/>
                <w:szCs w:val="24"/>
                <w:lang w:val="uk-UA"/>
              </w:rPr>
              <w:t>досягнення цілей державного регулювання</w:t>
            </w:r>
            <w:r w:rsidR="00072616">
              <w:rPr>
                <w:sz w:val="24"/>
                <w:szCs w:val="24"/>
                <w:lang w:val="uk-UA"/>
              </w:rPr>
              <w:t xml:space="preserve"> </w:t>
            </w:r>
            <w:r w:rsidR="00B91FD4">
              <w:rPr>
                <w:sz w:val="24"/>
                <w:szCs w:val="24"/>
                <w:lang w:val="uk-UA"/>
              </w:rPr>
              <w:t xml:space="preserve">в частині забезпечення можливості відшкодування </w:t>
            </w:r>
            <w:r w:rsidR="00B91FD4" w:rsidRPr="00714EBE">
              <w:rPr>
                <w:bCs/>
                <w:sz w:val="24"/>
                <w:szCs w:val="24"/>
                <w:lang w:val="uk-UA"/>
              </w:rPr>
              <w:t>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      </w:r>
          </w:p>
          <w:p w14:paraId="194B12DB" w14:textId="77777777" w:rsidR="00714EBE" w:rsidRPr="003400B7" w:rsidRDefault="00714EBE" w:rsidP="00B91FD4">
            <w:pPr>
              <w:tabs>
                <w:tab w:val="left" w:pos="-3686"/>
                <w:tab w:val="left" w:pos="99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701F0EE2" w14:textId="11F37894" w:rsidR="00714EBE" w:rsidRPr="003400B7" w:rsidRDefault="000062A6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714EBE" w:rsidRPr="003400B7" w14:paraId="63E2A004" w14:textId="77777777" w:rsidTr="00714EBE">
        <w:tc>
          <w:tcPr>
            <w:tcW w:w="2543" w:type="dxa"/>
          </w:tcPr>
          <w:p w14:paraId="547B2C28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1.</w:t>
            </w:r>
          </w:p>
          <w:p w14:paraId="1459EE73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87" w:type="dxa"/>
            <w:gridSpan w:val="3"/>
          </w:tcPr>
          <w:p w14:paraId="591D652D" w14:textId="77777777" w:rsidR="00714EBE" w:rsidRPr="003400B7" w:rsidRDefault="00714EBE" w:rsidP="00B91FD4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Переваги відсутні. Така альтернатива не сприятиме досягненню цілей державного регулювання. Залишаються проблеми, зазначені у Розділі 1 аналізу.</w:t>
            </w:r>
          </w:p>
        </w:tc>
        <w:tc>
          <w:tcPr>
            <w:tcW w:w="1842" w:type="dxa"/>
            <w:gridSpan w:val="2"/>
          </w:tcPr>
          <w:p w14:paraId="57BF606A" w14:textId="77777777" w:rsidR="00714EBE" w:rsidRPr="003400B7" w:rsidRDefault="00907CB8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</w:t>
            </w:r>
          </w:p>
        </w:tc>
      </w:tr>
    </w:tbl>
    <w:p w14:paraId="0821ADAC" w14:textId="77777777" w:rsidR="00907CB8" w:rsidRPr="00437FFC" w:rsidRDefault="00907CB8" w:rsidP="00907CB8">
      <w:pPr>
        <w:widowControl/>
        <w:jc w:val="both"/>
        <w:rPr>
          <w:bCs/>
          <w:i/>
          <w:iCs/>
          <w:sz w:val="24"/>
          <w:szCs w:val="24"/>
          <w:lang w:val="uk-UA" w:eastAsia="uk-UA"/>
        </w:rPr>
      </w:pPr>
      <w:r w:rsidRPr="00437FFC">
        <w:rPr>
          <w:b/>
          <w:i/>
          <w:iCs/>
          <w:sz w:val="24"/>
          <w:szCs w:val="24"/>
          <w:u w:val="single"/>
          <w:lang w:val="uk-UA" w:eastAsia="uk-UA"/>
        </w:rPr>
        <w:t>Примітка:</w:t>
      </w:r>
      <w:r w:rsidRPr="00437FFC">
        <w:rPr>
          <w:bCs/>
          <w:i/>
          <w:iCs/>
          <w:sz w:val="24"/>
          <w:szCs w:val="24"/>
          <w:lang w:val="uk-UA" w:eastAsia="uk-UA"/>
        </w:rPr>
        <w:t xml:space="preserve"> розрахунок витрат за альтернативою 1 наведено в додатку № 1 до АРВ.</w:t>
      </w:r>
    </w:p>
    <w:p w14:paraId="0F104866" w14:textId="77777777" w:rsidR="00907CB8" w:rsidRPr="003400B7" w:rsidRDefault="00907CB8" w:rsidP="00714EBE">
      <w:pPr>
        <w:widowControl/>
        <w:jc w:val="both"/>
        <w:rPr>
          <w:b/>
          <w:sz w:val="28"/>
          <w:szCs w:val="28"/>
          <w:lang w:val="uk-UA" w:eastAsia="uk-UA"/>
        </w:rPr>
      </w:pPr>
    </w:p>
    <w:p w14:paraId="7EB62B45" w14:textId="77777777" w:rsidR="00B91FD4" w:rsidRPr="003400B7" w:rsidRDefault="00B91FD4" w:rsidP="00E214E6">
      <w:pPr>
        <w:widowControl/>
        <w:tabs>
          <w:tab w:val="left" w:pos="113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sz w:val="28"/>
          <w:szCs w:val="28"/>
          <w:lang w:val="uk-UA" w:eastAsia="uk-UA"/>
        </w:rPr>
        <w:t>V.</w:t>
      </w:r>
      <w:r w:rsidRPr="003400B7">
        <w:rPr>
          <w:b/>
          <w:sz w:val="28"/>
          <w:szCs w:val="28"/>
          <w:lang w:val="uk-UA" w:eastAsia="uk-UA"/>
        </w:rPr>
        <w:tab/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>Механізми та заходи, які забезпечать розв’язання визначеної проблеми</w:t>
      </w:r>
    </w:p>
    <w:p w14:paraId="2DA6FB71" w14:textId="77777777" w:rsidR="00B91FD4" w:rsidRDefault="00B91FD4" w:rsidP="00231396">
      <w:pPr>
        <w:tabs>
          <w:tab w:val="left" w:pos="-3686"/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Механізмом, який забезпечить розв’язання проблеми, є прийняття регуляторного акта, що, в свою чергу, забезпечить</w:t>
      </w:r>
      <w:r>
        <w:rPr>
          <w:sz w:val="28"/>
          <w:szCs w:val="28"/>
          <w:lang w:val="uk-UA"/>
        </w:rPr>
        <w:t xml:space="preserve"> </w:t>
      </w:r>
      <w:r w:rsidRPr="00B91FD4">
        <w:rPr>
          <w:sz w:val="28"/>
          <w:szCs w:val="28"/>
          <w:lang w:val="uk-UA"/>
        </w:rPr>
        <w:t>можлив</w:t>
      </w:r>
      <w:r>
        <w:rPr>
          <w:sz w:val="28"/>
          <w:szCs w:val="28"/>
          <w:lang w:val="uk-UA"/>
        </w:rPr>
        <w:t>ість</w:t>
      </w:r>
      <w:r w:rsidRPr="00B91FD4">
        <w:rPr>
          <w:sz w:val="28"/>
          <w:szCs w:val="28"/>
          <w:lang w:val="uk-UA"/>
        </w:rPr>
        <w:t xml:space="preserve"> отримання відшкодування за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</w:r>
      <w:r w:rsidR="00072616">
        <w:rPr>
          <w:sz w:val="28"/>
          <w:szCs w:val="28"/>
          <w:lang w:val="uk-UA"/>
        </w:rPr>
        <w:t>.</w:t>
      </w:r>
    </w:p>
    <w:p w14:paraId="7A08DDD0" w14:textId="77777777" w:rsidR="00B91FD4" w:rsidRPr="003400B7" w:rsidRDefault="00B91FD4" w:rsidP="00E214E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Організаційні заходи для впровадження регулювання:</w:t>
      </w:r>
    </w:p>
    <w:p w14:paraId="41326481" w14:textId="77777777" w:rsidR="00F64368" w:rsidRDefault="00B91FD4" w:rsidP="0023139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для впровадження проєкт</w:t>
      </w:r>
      <w:r w:rsidR="009E4507">
        <w:rPr>
          <w:sz w:val="28"/>
          <w:szCs w:val="28"/>
          <w:lang w:val="uk-UA"/>
        </w:rPr>
        <w:t>у</w:t>
      </w:r>
      <w:r w:rsidRPr="003400B7">
        <w:rPr>
          <w:sz w:val="28"/>
          <w:szCs w:val="28"/>
          <w:lang w:val="uk-UA"/>
        </w:rPr>
        <w:t xml:space="preserve"> акта необхідно забезпечити погодження регуляторного акта із заінтересованими органами, інформування суб’єктів господарювання про вимоги регуляторного акта.</w:t>
      </w:r>
      <w:r w:rsidR="001C04C8">
        <w:rPr>
          <w:sz w:val="28"/>
          <w:szCs w:val="28"/>
          <w:lang w:val="uk-UA"/>
        </w:rPr>
        <w:t xml:space="preserve"> </w:t>
      </w:r>
    </w:p>
    <w:p w14:paraId="45469117" w14:textId="77777777" w:rsidR="00B91FD4" w:rsidRPr="003400B7" w:rsidRDefault="001C04C8" w:rsidP="0023139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D17BE">
        <w:rPr>
          <w:sz w:val="28"/>
          <w:szCs w:val="28"/>
          <w:lang w:val="uk-UA"/>
        </w:rPr>
        <w:t xml:space="preserve">Додаткових </w:t>
      </w:r>
      <w:r w:rsidR="00F64368" w:rsidRPr="002D17BE">
        <w:rPr>
          <w:sz w:val="28"/>
          <w:szCs w:val="28"/>
          <w:lang w:val="uk-UA"/>
        </w:rPr>
        <w:t>витрат</w:t>
      </w:r>
      <w:r w:rsidRPr="002D17BE">
        <w:rPr>
          <w:sz w:val="28"/>
          <w:szCs w:val="28"/>
          <w:lang w:val="uk-UA"/>
        </w:rPr>
        <w:t xml:space="preserve"> не потребує</w:t>
      </w:r>
      <w:r w:rsidR="00F64368" w:rsidRPr="002D17BE">
        <w:rPr>
          <w:sz w:val="28"/>
          <w:szCs w:val="28"/>
          <w:lang w:val="uk-UA"/>
        </w:rPr>
        <w:t>,</w:t>
      </w:r>
      <w:r w:rsidRPr="002D17BE">
        <w:rPr>
          <w:sz w:val="28"/>
          <w:szCs w:val="28"/>
          <w:lang w:val="uk-UA"/>
        </w:rPr>
        <w:t xml:space="preserve"> буде </w:t>
      </w:r>
      <w:r w:rsidR="00F64368" w:rsidRPr="002D17BE">
        <w:rPr>
          <w:sz w:val="28"/>
          <w:szCs w:val="28"/>
          <w:lang w:val="uk-UA"/>
        </w:rPr>
        <w:t>реалізовано за рахунок</w:t>
      </w:r>
      <w:r w:rsidRPr="002D17BE">
        <w:rPr>
          <w:sz w:val="28"/>
          <w:szCs w:val="28"/>
          <w:lang w:val="uk-UA"/>
        </w:rPr>
        <w:t xml:space="preserve"> </w:t>
      </w:r>
      <w:r w:rsidR="00F64368" w:rsidRPr="002D17BE">
        <w:rPr>
          <w:sz w:val="28"/>
          <w:szCs w:val="28"/>
          <w:lang w:val="uk-UA"/>
        </w:rPr>
        <w:t>заробітної</w:t>
      </w:r>
      <w:r w:rsidRPr="002D17BE">
        <w:rPr>
          <w:sz w:val="28"/>
          <w:szCs w:val="28"/>
          <w:lang w:val="uk-UA"/>
        </w:rPr>
        <w:t xml:space="preserve"> плати</w:t>
      </w:r>
      <w:r w:rsidR="00437FFC" w:rsidRPr="00437FFC">
        <w:rPr>
          <w:sz w:val="28"/>
          <w:szCs w:val="28"/>
        </w:rPr>
        <w:t xml:space="preserve"> </w:t>
      </w:r>
      <w:r w:rsidR="00437FFC">
        <w:rPr>
          <w:sz w:val="28"/>
          <w:szCs w:val="28"/>
          <w:lang w:val="uk-UA"/>
        </w:rPr>
        <w:t>співробітників</w:t>
      </w:r>
      <w:r w:rsidR="00F64368" w:rsidRPr="002D17BE">
        <w:rPr>
          <w:sz w:val="28"/>
          <w:szCs w:val="28"/>
          <w:lang w:val="uk-UA"/>
        </w:rPr>
        <w:t>.</w:t>
      </w:r>
    </w:p>
    <w:p w14:paraId="3F38EC3B" w14:textId="77777777" w:rsidR="00B91FD4" w:rsidRPr="003400B7" w:rsidRDefault="00B91FD4" w:rsidP="00E214E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Заходи, які необхідно здійснити суб’єктам господарської діяльності:</w:t>
      </w:r>
    </w:p>
    <w:p w14:paraId="05CB7B37" w14:textId="77777777" w:rsidR="00714EBE" w:rsidRDefault="00B91FD4" w:rsidP="00064F72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ознайомитися з вимогами регулювання (пошук та опрацювання регуляторного акта в мережі «Інтернет»)</w:t>
      </w:r>
      <w:r w:rsidR="00EF353D">
        <w:rPr>
          <w:sz w:val="28"/>
          <w:szCs w:val="28"/>
          <w:lang w:val="uk-UA"/>
        </w:rPr>
        <w:t>.</w:t>
      </w:r>
      <w:r w:rsidR="00064F72">
        <w:rPr>
          <w:sz w:val="28"/>
          <w:szCs w:val="28"/>
          <w:lang w:val="uk-UA"/>
        </w:rPr>
        <w:t xml:space="preserve"> </w:t>
      </w:r>
    </w:p>
    <w:p w14:paraId="6A42900B" w14:textId="77777777" w:rsidR="00064F72" w:rsidRDefault="00064F72" w:rsidP="00064F72">
      <w:pPr>
        <w:tabs>
          <w:tab w:val="left" w:pos="990"/>
          <w:tab w:val="left" w:pos="1134"/>
        </w:tabs>
        <w:ind w:firstLine="567"/>
        <w:jc w:val="both"/>
        <w:rPr>
          <w:color w:val="000000"/>
          <w:sz w:val="27"/>
          <w:szCs w:val="27"/>
          <w:lang w:val="uk-UA" w:eastAsia="uk-UA"/>
        </w:rPr>
      </w:pPr>
    </w:p>
    <w:p w14:paraId="169CF680" w14:textId="77777777" w:rsidR="00B91FD4" w:rsidRPr="003400B7" w:rsidRDefault="00B91FD4" w:rsidP="00E214E6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00B7">
        <w:rPr>
          <w:rFonts w:ascii="Times New Roman" w:hAnsi="Times New Roman" w:cs="Times New Roman"/>
          <w:b/>
          <w:sz w:val="28"/>
          <w:szCs w:val="28"/>
        </w:rPr>
        <w:t>VI.</w:t>
      </w:r>
      <w:r w:rsidRPr="003400B7">
        <w:rPr>
          <w:rFonts w:ascii="Times New Roman" w:hAnsi="Times New Roman" w:cs="Times New Roman"/>
          <w:b/>
          <w:sz w:val="28"/>
          <w:szCs w:val="28"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A953AF" w14:textId="77777777" w:rsidR="00B91FD4" w:rsidRPr="003400B7" w:rsidRDefault="00B91FD4" w:rsidP="00E214E6">
      <w:pPr>
        <w:tabs>
          <w:tab w:val="left" w:pos="-368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Реалізація проєкт</w:t>
      </w:r>
      <w:r w:rsidR="009E4507">
        <w:rPr>
          <w:sz w:val="28"/>
          <w:szCs w:val="28"/>
          <w:lang w:val="uk-UA"/>
        </w:rPr>
        <w:t>у</w:t>
      </w:r>
      <w:r w:rsidRPr="003400B7">
        <w:rPr>
          <w:sz w:val="28"/>
          <w:szCs w:val="28"/>
          <w:lang w:val="uk-UA"/>
        </w:rPr>
        <w:t xml:space="preserve">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60FC297A" w14:textId="77777777" w:rsidR="00B91FD4" w:rsidRPr="003400B7" w:rsidRDefault="00B91FD4" w:rsidP="00E214E6">
      <w:pPr>
        <w:tabs>
          <w:tab w:val="left" w:pos="-368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44D02368" w14:textId="77777777" w:rsidR="0032189D" w:rsidRDefault="0032189D" w:rsidP="00907CB8">
      <w:pPr>
        <w:tabs>
          <w:tab w:val="left" w:pos="993"/>
        </w:tabs>
        <w:jc w:val="both"/>
        <w:rPr>
          <w:color w:val="000000"/>
          <w:sz w:val="27"/>
          <w:szCs w:val="27"/>
          <w:lang w:val="uk-UA" w:eastAsia="uk-UA"/>
        </w:rPr>
      </w:pPr>
    </w:p>
    <w:p w14:paraId="7FEB30CF" w14:textId="77777777" w:rsidR="00B91FD4" w:rsidRPr="003400B7" w:rsidRDefault="00B91FD4" w:rsidP="0032189D">
      <w:pPr>
        <w:pStyle w:val="3"/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0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VII.</w:t>
      </w:r>
      <w:r w:rsidRPr="00340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>Обґрунтування запропонованого строку дії регуляторного акта</w:t>
      </w:r>
    </w:p>
    <w:p w14:paraId="7CBC61D8" w14:textId="77777777" w:rsidR="00B91FD4" w:rsidRPr="003400B7" w:rsidRDefault="00B91FD4" w:rsidP="00E214E6">
      <w:pPr>
        <w:widowControl/>
        <w:tabs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  <w:r w:rsidRPr="003400B7">
        <w:rPr>
          <w:sz w:val="28"/>
          <w:szCs w:val="28"/>
          <w:lang w:val="uk-UA" w:eastAsia="uk-UA"/>
        </w:rPr>
        <w:t>Дія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14:paraId="620283FE" w14:textId="77777777" w:rsidR="00B91FD4" w:rsidRDefault="00B91FD4" w:rsidP="00E214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  <w:lang w:val="uk-UA" w:eastAsia="uk-UA"/>
        </w:rPr>
      </w:pPr>
    </w:p>
    <w:p w14:paraId="158E901A" w14:textId="77777777" w:rsidR="00B91FD4" w:rsidRPr="003400B7" w:rsidRDefault="00B91FD4" w:rsidP="00E214E6">
      <w:pPr>
        <w:widowControl/>
        <w:tabs>
          <w:tab w:val="num" w:pos="0"/>
          <w:tab w:val="left" w:pos="993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VIII.</w:t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ab/>
        <w:t>Визначення показників результативності дії регуляторного акта</w:t>
      </w:r>
      <w:r w:rsidRPr="003400B7">
        <w:rPr>
          <w:b/>
          <w:sz w:val="28"/>
          <w:szCs w:val="28"/>
          <w:lang w:val="uk-UA" w:eastAsia="uk-UA"/>
        </w:rPr>
        <w:t xml:space="preserve"> </w:t>
      </w:r>
    </w:p>
    <w:p w14:paraId="193AED58" w14:textId="77777777" w:rsidR="00B91FD4" w:rsidRPr="00B91FD4" w:rsidRDefault="00B91FD4" w:rsidP="00E214E6">
      <w:pPr>
        <w:pStyle w:val="31"/>
        <w:tabs>
          <w:tab w:val="num" w:pos="0"/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Прогнозні значення показників результативності регуляторного акта:</w:t>
      </w:r>
    </w:p>
    <w:p w14:paraId="04B00FC8" w14:textId="77777777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із дією акта – не прогнозуються;</w:t>
      </w:r>
    </w:p>
    <w:p w14:paraId="715A11B8" w14:textId="77777777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рівень поінформованості суб’єктів господарювання і фізичних осіб – високий;</w:t>
      </w:r>
    </w:p>
    <w:p w14:paraId="2766A42D" w14:textId="77777777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lastRenderedPageBreak/>
        <w:t xml:space="preserve"> розмір коштів і час, що витрачатимуться суб’єктами господарювання, пов</w:t>
      </w:r>
      <w:r w:rsidR="0032189D">
        <w:rPr>
          <w:sz w:val="28"/>
          <w:szCs w:val="28"/>
          <w:lang w:val="uk-UA"/>
        </w:rPr>
        <w:t>’язаними з виконанням вимог акта</w:t>
      </w:r>
      <w:r w:rsidRPr="00B91FD4">
        <w:rPr>
          <w:sz w:val="28"/>
          <w:szCs w:val="28"/>
          <w:lang w:val="uk-UA"/>
        </w:rPr>
        <w:t xml:space="preserve"> – одноразова витрата на ознайомлення з актом на одного суб’єкта господарювання 40,46 грн</w:t>
      </w:r>
      <w:r w:rsidR="0032189D">
        <w:rPr>
          <w:sz w:val="28"/>
          <w:szCs w:val="28"/>
          <w:lang w:val="uk-UA"/>
        </w:rPr>
        <w:t>.</w:t>
      </w:r>
      <w:r w:rsidRPr="00B91FD4">
        <w:rPr>
          <w:sz w:val="28"/>
          <w:szCs w:val="28"/>
          <w:lang w:val="uk-UA"/>
        </w:rPr>
        <w:t xml:space="preserve">; </w:t>
      </w:r>
    </w:p>
    <w:p w14:paraId="27B50E38" w14:textId="77777777" w:rsidR="00B91FD4" w:rsidRPr="00B91FD4" w:rsidRDefault="00B91FD4" w:rsidP="00E214E6">
      <w:pPr>
        <w:pStyle w:val="3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кількість суб’єктів господарювання на яких розповсюджується регуляторний акт – 131.</w:t>
      </w:r>
    </w:p>
    <w:p w14:paraId="67EF32D6" w14:textId="77777777" w:rsidR="00B91FD4" w:rsidRPr="003400B7" w:rsidRDefault="00B91FD4" w:rsidP="00E214E6">
      <w:pPr>
        <w:widowControl/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IX.</w:t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ab/>
        <w:t>Визначення заходів, за допомогою яких здійснюватиметься відстеження результативності дії регуляторного акта</w:t>
      </w:r>
    </w:p>
    <w:p w14:paraId="5E7E3A4B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Відстеження рез</w:t>
      </w:r>
      <w:r w:rsidR="0032189D">
        <w:rPr>
          <w:sz w:val="28"/>
          <w:szCs w:val="28"/>
          <w:lang w:val="uk-UA"/>
        </w:rPr>
        <w:t>ультативності регуляторного акта</w:t>
      </w:r>
      <w:r w:rsidRPr="003400B7">
        <w:rPr>
          <w:sz w:val="28"/>
          <w:szCs w:val="28"/>
          <w:lang w:val="uk-UA"/>
        </w:rPr>
        <w:t xml:space="preserve"> здійснюватиметься шляхом проведення базового, повторного та періодичного відстеження статистичних </w:t>
      </w:r>
      <w:r w:rsidR="0032189D">
        <w:rPr>
          <w:sz w:val="28"/>
          <w:szCs w:val="28"/>
          <w:lang w:val="uk-UA"/>
        </w:rPr>
        <w:t>показників результативності акта</w:t>
      </w:r>
      <w:r w:rsidRPr="003400B7">
        <w:rPr>
          <w:sz w:val="28"/>
          <w:szCs w:val="28"/>
          <w:lang w:val="uk-UA"/>
        </w:rPr>
        <w:t>, визначених під час проведення аналізу впливу регу</w:t>
      </w:r>
      <w:r w:rsidR="0032189D">
        <w:rPr>
          <w:sz w:val="28"/>
          <w:szCs w:val="28"/>
          <w:lang w:val="uk-UA"/>
        </w:rPr>
        <w:t>ляторного акта</w:t>
      </w:r>
      <w:r w:rsidRPr="003400B7">
        <w:rPr>
          <w:sz w:val="28"/>
          <w:szCs w:val="28"/>
          <w:lang w:val="uk-UA"/>
        </w:rPr>
        <w:t xml:space="preserve">. </w:t>
      </w:r>
    </w:p>
    <w:p w14:paraId="2B8F476F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Базове відстеження результати</w:t>
      </w:r>
      <w:r w:rsidR="0032189D">
        <w:rPr>
          <w:sz w:val="28"/>
          <w:szCs w:val="28"/>
          <w:lang w:val="uk-UA"/>
        </w:rPr>
        <w:t xml:space="preserve">вності цього регуляторного акта </w:t>
      </w:r>
      <w:r w:rsidRPr="003400B7">
        <w:rPr>
          <w:sz w:val="28"/>
          <w:szCs w:val="28"/>
          <w:lang w:val="uk-UA"/>
        </w:rPr>
        <w:t>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</w:t>
      </w:r>
      <w:r w:rsidR="0032189D">
        <w:rPr>
          <w:sz w:val="28"/>
          <w:szCs w:val="28"/>
          <w:lang w:val="uk-UA"/>
        </w:rPr>
        <w:t>ення результативності цього акта</w:t>
      </w:r>
      <w:r w:rsidRPr="003400B7">
        <w:rPr>
          <w:sz w:val="28"/>
          <w:szCs w:val="28"/>
          <w:lang w:val="uk-UA"/>
        </w:rPr>
        <w:t>.</w:t>
      </w:r>
    </w:p>
    <w:p w14:paraId="32B42E4A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Повторне відстеження результат</w:t>
      </w:r>
      <w:r w:rsidR="0032189D">
        <w:rPr>
          <w:sz w:val="28"/>
          <w:szCs w:val="28"/>
          <w:lang w:val="uk-UA"/>
        </w:rPr>
        <w:t>ивності цього регуляторного акта</w:t>
      </w:r>
      <w:r w:rsidRPr="003400B7">
        <w:rPr>
          <w:sz w:val="28"/>
          <w:szCs w:val="28"/>
          <w:lang w:val="uk-UA"/>
        </w:rPr>
        <w:t xml:space="preserve">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цього відстеження відбудеться порівняння показників базового та повторного відстеження.</w:t>
      </w:r>
    </w:p>
    <w:p w14:paraId="456092DE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Періодичне відстеження результат</w:t>
      </w:r>
      <w:r w:rsidR="0032189D">
        <w:rPr>
          <w:sz w:val="28"/>
          <w:szCs w:val="28"/>
          <w:lang w:val="uk-UA"/>
        </w:rPr>
        <w:t>ивності цього регуляторного акта</w:t>
      </w:r>
      <w:r w:rsidRPr="003400B7">
        <w:rPr>
          <w:sz w:val="28"/>
          <w:szCs w:val="28"/>
          <w:lang w:val="uk-UA"/>
        </w:rPr>
        <w:t xml:space="preserve"> буде здійснюватися один раз на кожні три роки, починаючи з дня закінчення заходів з повторного відстеж</w:t>
      </w:r>
      <w:r w:rsidR="0032189D">
        <w:rPr>
          <w:sz w:val="28"/>
          <w:szCs w:val="28"/>
          <w:lang w:val="uk-UA"/>
        </w:rPr>
        <w:t>ення результативності цього акта</w:t>
      </w:r>
      <w:r w:rsidRPr="003400B7">
        <w:rPr>
          <w:sz w:val="28"/>
          <w:szCs w:val="28"/>
          <w:lang w:val="uk-UA"/>
        </w:rPr>
        <w:t>.</w:t>
      </w:r>
    </w:p>
    <w:p w14:paraId="24EF1B27" w14:textId="77777777" w:rsidR="00B91FD4" w:rsidRPr="003400B7" w:rsidRDefault="00B91FD4" w:rsidP="00B91FD4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У разі виявлення неврегульованих або проблемних питань буде розглядатись необхідність внесення відповідних змін.</w:t>
      </w:r>
    </w:p>
    <w:p w14:paraId="03F16C1B" w14:textId="77777777" w:rsidR="00B91FD4" w:rsidRPr="003400B7" w:rsidRDefault="00B91FD4" w:rsidP="00E214E6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Відстеження рез</w:t>
      </w:r>
      <w:r w:rsidR="0032189D">
        <w:rPr>
          <w:sz w:val="28"/>
          <w:szCs w:val="28"/>
          <w:lang w:val="uk-UA"/>
        </w:rPr>
        <w:t>ультативності регуляторного акта</w:t>
      </w:r>
      <w:r w:rsidRPr="003400B7">
        <w:rPr>
          <w:sz w:val="28"/>
          <w:szCs w:val="28"/>
          <w:lang w:val="uk-UA"/>
        </w:rPr>
        <w:t xml:space="preserve"> буде здійснюватися Міністерством захисту довкілля та природних ресурсів України шляхом розгляду пропозицій і зауважень, які надійдуть до нього.</w:t>
      </w:r>
    </w:p>
    <w:p w14:paraId="5FCCFF7B" w14:textId="77777777" w:rsidR="00B91FD4" w:rsidRPr="003400B7" w:rsidRDefault="00B91FD4" w:rsidP="00E214E6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5671E9F3" w14:textId="77777777" w:rsidR="00E214E6" w:rsidRDefault="00B91FD4" w:rsidP="005A0CAF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14:paraId="6B28E811" w14:textId="77777777" w:rsidR="005A0CAF" w:rsidRDefault="005A0CAF" w:rsidP="005A0CAF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1B5BB762" w14:textId="77777777" w:rsidR="00437FFC" w:rsidRDefault="00437FFC" w:rsidP="005A0CAF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2896F0F6" w14:textId="77777777" w:rsidR="00907CB8" w:rsidRPr="00B8758B" w:rsidRDefault="00907CB8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  <w:r w:rsidRPr="00B8758B">
        <w:rPr>
          <w:b/>
          <w:kern w:val="2"/>
          <w:sz w:val="28"/>
          <w:szCs w:val="28"/>
          <w:lang w:val="uk-UA"/>
        </w:rPr>
        <w:t>Міністр захисту довкілля</w:t>
      </w:r>
    </w:p>
    <w:p w14:paraId="41A6D659" w14:textId="77777777" w:rsidR="00907CB8" w:rsidRPr="005A0CAF" w:rsidRDefault="00907CB8" w:rsidP="00907CB8">
      <w:pPr>
        <w:widowControl/>
        <w:textAlignment w:val="baseline"/>
        <w:rPr>
          <w:b/>
          <w:bCs/>
          <w:kern w:val="2"/>
          <w:sz w:val="28"/>
          <w:szCs w:val="28"/>
          <w:lang w:val="uk-UA"/>
        </w:rPr>
      </w:pPr>
      <w:r w:rsidRPr="00B8758B">
        <w:rPr>
          <w:b/>
          <w:kern w:val="2"/>
          <w:sz w:val="28"/>
          <w:szCs w:val="28"/>
          <w:lang w:val="uk-UA"/>
        </w:rPr>
        <w:t xml:space="preserve">та природних ресурсів України   </w:t>
      </w:r>
      <w:r>
        <w:rPr>
          <w:b/>
          <w:kern w:val="2"/>
          <w:sz w:val="28"/>
          <w:szCs w:val="28"/>
          <w:lang w:val="uk-UA"/>
        </w:rPr>
        <w:t xml:space="preserve">                          </w:t>
      </w:r>
      <w:r w:rsidRPr="00B8758B">
        <w:rPr>
          <w:b/>
          <w:kern w:val="2"/>
          <w:sz w:val="28"/>
          <w:szCs w:val="28"/>
          <w:lang w:val="uk-UA"/>
        </w:rPr>
        <w:t xml:space="preserve">       Руслан СТРІЛЕЦ</w:t>
      </w:r>
      <w:r w:rsidR="005A0CAF">
        <w:rPr>
          <w:b/>
          <w:kern w:val="2"/>
          <w:sz w:val="28"/>
          <w:szCs w:val="28"/>
          <w:lang w:val="uk-UA"/>
        </w:rPr>
        <w:t>Ь</w:t>
      </w:r>
    </w:p>
    <w:p w14:paraId="3879EB06" w14:textId="77777777" w:rsidR="00231396" w:rsidRDefault="00231396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</w:p>
    <w:p w14:paraId="383A2517" w14:textId="5D392B37" w:rsidR="00907CB8" w:rsidRPr="00B8758B" w:rsidRDefault="005A0CAF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  <w:r>
        <w:rPr>
          <w:b/>
          <w:kern w:val="2"/>
          <w:sz w:val="28"/>
          <w:szCs w:val="28"/>
          <w:lang w:val="uk-UA"/>
        </w:rPr>
        <w:t>_</w:t>
      </w:r>
      <w:r w:rsidR="00907CB8" w:rsidRPr="00B8758B">
        <w:rPr>
          <w:b/>
          <w:kern w:val="2"/>
          <w:sz w:val="28"/>
          <w:szCs w:val="28"/>
          <w:lang w:val="uk-UA"/>
        </w:rPr>
        <w:t xml:space="preserve">__ </w:t>
      </w:r>
      <w:r w:rsidR="00574505">
        <w:rPr>
          <w:b/>
          <w:kern w:val="2"/>
          <w:sz w:val="28"/>
          <w:szCs w:val="28"/>
          <w:lang w:val="uk-UA"/>
        </w:rPr>
        <w:t>_______________ 2024</w:t>
      </w:r>
      <w:r w:rsidR="00907CB8" w:rsidRPr="00B8758B">
        <w:rPr>
          <w:b/>
          <w:kern w:val="2"/>
          <w:sz w:val="28"/>
          <w:szCs w:val="28"/>
          <w:lang w:val="uk-UA"/>
        </w:rPr>
        <w:t xml:space="preserve"> р.</w:t>
      </w:r>
    </w:p>
    <w:p w14:paraId="29ADAA04" w14:textId="77777777" w:rsidR="00907CB8" w:rsidRPr="003400B7" w:rsidRDefault="00907CB8" w:rsidP="00E214E6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066019F2" w14:textId="387B8DD0" w:rsidR="000062A6" w:rsidRDefault="000062A6" w:rsidP="00231396">
      <w:pPr>
        <w:jc w:val="both"/>
        <w:rPr>
          <w:color w:val="000000"/>
          <w:sz w:val="27"/>
          <w:szCs w:val="27"/>
          <w:lang w:eastAsia="uk-UA"/>
        </w:rPr>
      </w:pPr>
    </w:p>
    <w:p w14:paraId="76FC33FC" w14:textId="77777777" w:rsidR="000062A6" w:rsidRDefault="000062A6">
      <w:pPr>
        <w:widowControl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br w:type="page"/>
      </w:r>
    </w:p>
    <w:p w14:paraId="24E8F6AD" w14:textId="77777777" w:rsidR="00781342" w:rsidRPr="00FD0606" w:rsidRDefault="00781342" w:rsidP="00781342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lastRenderedPageBreak/>
        <w:t>ТЕСТ 1</w:t>
      </w:r>
    </w:p>
    <w:p w14:paraId="184C1DB9" w14:textId="77777777" w:rsidR="00781342" w:rsidRPr="00FD0606" w:rsidRDefault="00781342" w:rsidP="00781342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малого підприємництва (М-Тест)</w:t>
      </w:r>
    </w:p>
    <w:p w14:paraId="3B1CF1A3" w14:textId="77777777" w:rsidR="00781342" w:rsidRPr="00FD0606" w:rsidRDefault="00781342" w:rsidP="00781342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1. Консультації з представниками мікро – та малого підприємництва щодо оцінки впливу регулювання.</w:t>
      </w:r>
    </w:p>
    <w:p w14:paraId="606ED33A" w14:textId="77777777" w:rsidR="00781342" w:rsidRPr="00FD0606" w:rsidRDefault="00781342" w:rsidP="00781342">
      <w:pPr>
        <w:tabs>
          <w:tab w:val="left" w:pos="990"/>
        </w:tabs>
        <w:spacing w:after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21.11.2023 по 22.12.2023.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842"/>
        <w:gridCol w:w="3118"/>
      </w:tblGrid>
      <w:tr w:rsidR="00781342" w:rsidRPr="000F119C" w14:paraId="1ACFADFF" w14:textId="77777777" w:rsidTr="006E48FA">
        <w:tc>
          <w:tcPr>
            <w:tcW w:w="1560" w:type="dxa"/>
            <w:shd w:val="clear" w:color="auto" w:fill="auto"/>
            <w:vAlign w:val="center"/>
          </w:tcPr>
          <w:p w14:paraId="16AA502F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D2D512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4DDA5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Кількість учасників консультацій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F7CF13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Основні результати консультацій</w:t>
            </w:r>
          </w:p>
        </w:tc>
      </w:tr>
      <w:tr w:rsidR="00781342" w:rsidRPr="000F119C" w14:paraId="5BAEBBCE" w14:textId="77777777" w:rsidTr="006E48FA">
        <w:tc>
          <w:tcPr>
            <w:tcW w:w="1560" w:type="dxa"/>
            <w:shd w:val="clear" w:color="auto" w:fill="auto"/>
          </w:tcPr>
          <w:p w14:paraId="2C52DBEB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1CB8D68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14:paraId="78FC89BF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0B3D62B9" w14:textId="6B5EDA65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За резуль</w:t>
            </w:r>
            <w:r w:rsidR="000A2D4E">
              <w:rPr>
                <w:color w:val="000000" w:themeColor="text1"/>
                <w:sz w:val="24"/>
                <w:szCs w:val="24"/>
                <w:lang w:val="uk-UA"/>
              </w:rPr>
              <w:t>татами нарад розроблено проєкт наказу</w:t>
            </w:r>
            <w:bookmarkStart w:id="3" w:name="_GoBack"/>
            <w:bookmarkEnd w:id="3"/>
            <w:r w:rsidRPr="000F119C">
              <w:rPr>
                <w:color w:val="000000" w:themeColor="text1"/>
                <w:sz w:val="24"/>
                <w:szCs w:val="24"/>
                <w:lang w:val="uk-UA"/>
              </w:rPr>
              <w:t xml:space="preserve"> Кабінету Міністрів України «Про затвердження Порядку та умов страхування ризиків при промисловій розробці родовищ нафти і газу».</w:t>
            </w:r>
          </w:p>
          <w:p w14:paraId="4D0100D7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Отримано інформацію щодо переліку процедур, які необхідно виконати у зв’язку із запровадженням нових вимог регулювання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A8A0356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ознайомитися з новими вимогами регулювання, 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Pr="000F119C">
              <w:rPr>
                <w:bCs/>
                <w:color w:val="000000" w:themeColor="text1"/>
                <w:sz w:val="24"/>
                <w:szCs w:val="24"/>
                <w:lang w:val="uk-UA"/>
              </w:rPr>
              <w:t>порядком.</w:t>
            </w:r>
          </w:p>
        </w:tc>
      </w:tr>
    </w:tbl>
    <w:p w14:paraId="5967A533" w14:textId="77777777" w:rsidR="00781342" w:rsidRPr="00FD0606" w:rsidRDefault="00781342" w:rsidP="00781342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2. Вимірювання впливу регулювання на суб’єктів малого підприємництва:</w:t>
      </w:r>
    </w:p>
    <w:p w14:paraId="78398DC9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кількість суб'єктів малого підприємництва, на яких поширюється регулювання: 112, у т.ч. малого підприємництва - 30, мікропідприємництва – 82;</w:t>
      </w:r>
    </w:p>
    <w:p w14:paraId="53014650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питома вага суб'єктів малого (мікро) підприємництва у загальній кількості суб'єктів господарювання, на яких проблема справляє вплив </w:t>
      </w:r>
      <w:r>
        <w:rPr>
          <w:color w:val="000000" w:themeColor="text1"/>
          <w:sz w:val="28"/>
          <w:szCs w:val="28"/>
          <w:lang w:val="uk-UA"/>
        </w:rPr>
        <w:br/>
      </w:r>
      <w:r w:rsidRPr="00FD0606">
        <w:rPr>
          <w:color w:val="000000" w:themeColor="text1"/>
          <w:sz w:val="28"/>
          <w:szCs w:val="28"/>
          <w:lang w:val="uk-UA"/>
        </w:rPr>
        <w:t xml:space="preserve">85,5 %. </w:t>
      </w:r>
    </w:p>
    <w:p w14:paraId="72F35349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7BCF0AC2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3. Розрахунок витрат суб’єкта малого (мікро) підприємництва на виконання вимог регулювання</w:t>
      </w:r>
      <w:r w:rsidRPr="00FD0606">
        <w:rPr>
          <w:b/>
          <w:color w:val="000000" w:themeColor="text1"/>
          <w:sz w:val="28"/>
          <w:szCs w:val="28"/>
          <w:lang w:val="uk-UA"/>
        </w:rPr>
        <w:t>.</w:t>
      </w:r>
    </w:p>
    <w:p w14:paraId="50DC9C67" w14:textId="77777777" w:rsidR="00781342" w:rsidRPr="00FD0606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2023 рік», з 1 січня 2023 року становить – 40,46 гривні.</w:t>
      </w:r>
    </w:p>
    <w:p w14:paraId="3A68F2DC" w14:textId="77777777" w:rsidR="00781342" w:rsidRPr="003102D9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Первинна інформація про </w:t>
      </w:r>
      <w:r w:rsidRPr="003102D9">
        <w:rPr>
          <w:color w:val="000000" w:themeColor="text1"/>
          <w:sz w:val="28"/>
          <w:szCs w:val="28"/>
          <w:lang w:val="uk-UA"/>
        </w:rPr>
        <w:t xml:space="preserve">вимоги регулювання може бути отримана </w:t>
      </w:r>
      <w:r w:rsidRPr="003102D9">
        <w:rPr>
          <w:color w:val="000000" w:themeColor="text1"/>
          <w:sz w:val="28"/>
          <w:szCs w:val="28"/>
          <w:lang w:val="uk-UA"/>
        </w:rPr>
        <w:lastRenderedPageBreak/>
        <w:t>за результатами пошуку</w:t>
      </w:r>
      <w:r w:rsidRPr="003102D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102D9">
        <w:rPr>
          <w:color w:val="000000" w:themeColor="text1"/>
          <w:sz w:val="28"/>
          <w:szCs w:val="28"/>
          <w:lang w:val="uk-UA"/>
        </w:rPr>
        <w:t>проєкту акта на офіційному вебсайті Міндовкілля.</w:t>
      </w:r>
    </w:p>
    <w:p w14:paraId="6739BAC9" w14:textId="77777777" w:rsidR="00781342" w:rsidRPr="00FD0606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102D9">
        <w:rPr>
          <w:color w:val="000000" w:themeColor="text1"/>
          <w:sz w:val="28"/>
          <w:szCs w:val="28"/>
          <w:lang w:val="uk-UA"/>
        </w:rPr>
        <w:t>Інформація про розмір часу, який витрачається суб’єктами на отримання зазначеної інформації є оціночною.</w:t>
      </w:r>
    </w:p>
    <w:p w14:paraId="2CBF9B32" w14:textId="77777777" w:rsidR="00781342" w:rsidRPr="000F119C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4"/>
          <w:szCs w:val="24"/>
          <w:highlight w:val="red"/>
          <w:lang w:val="uk-UA"/>
        </w:rPr>
      </w:pPr>
    </w:p>
    <w:p w14:paraId="4DB18F66" w14:textId="77777777" w:rsidR="00781342" w:rsidRPr="00FD0606" w:rsidRDefault="00781342" w:rsidP="00781342">
      <w:pPr>
        <w:tabs>
          <w:tab w:val="left" w:pos="990"/>
        </w:tabs>
        <w:spacing w:after="12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Розрахунок витрат суб’єктів малого (з врахуванням мікро-) підприємництва на виконання вимог регулювання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836"/>
        <w:gridCol w:w="2551"/>
        <w:gridCol w:w="1843"/>
        <w:gridCol w:w="1559"/>
      </w:tblGrid>
      <w:tr w:rsidR="00781342" w:rsidRPr="00B65649" w14:paraId="5C8EB8FD" w14:textId="77777777" w:rsidTr="006E48FA"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2FD72BC6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6CB71E19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0A96C0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460C5B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Періодичні (за наступний рік)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54D945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Витрати за</w:t>
            </w:r>
          </w:p>
          <w:p w14:paraId="25202095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п’ять років</w:t>
            </w:r>
          </w:p>
        </w:tc>
      </w:tr>
      <w:tr w:rsidR="00781342" w:rsidRPr="00B65649" w14:paraId="57088B35" w14:textId="77777777" w:rsidTr="006E48FA">
        <w:tc>
          <w:tcPr>
            <w:tcW w:w="8930" w:type="dxa"/>
            <w:gridSpan w:val="5"/>
            <w:shd w:val="clear" w:color="auto" w:fill="auto"/>
          </w:tcPr>
          <w:p w14:paraId="6A5B98F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781342" w:rsidRPr="00B65649" w14:paraId="228C8635" w14:textId="77777777" w:rsidTr="006E48FA">
        <w:tc>
          <w:tcPr>
            <w:tcW w:w="1141" w:type="dxa"/>
            <w:shd w:val="clear" w:color="auto" w:fill="auto"/>
          </w:tcPr>
          <w:p w14:paraId="7DD148A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14:paraId="60DDAED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551" w:type="dxa"/>
            <w:shd w:val="clear" w:color="auto" w:fill="auto"/>
          </w:tcPr>
          <w:p w14:paraId="338995DF" w14:textId="2E42D197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0475A16" w14:textId="0F81893A" w:rsidR="00781342" w:rsidRPr="004C1B1A" w:rsidRDefault="00781342" w:rsidP="006E48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C57E22D" w14:textId="0B49F8CA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458619A2" w14:textId="77777777" w:rsidTr="006E48FA">
        <w:tc>
          <w:tcPr>
            <w:tcW w:w="1141" w:type="dxa"/>
            <w:shd w:val="clear" w:color="auto" w:fill="auto"/>
          </w:tcPr>
          <w:p w14:paraId="0405590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14:paraId="5C3516B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551" w:type="dxa"/>
            <w:shd w:val="clear" w:color="auto" w:fill="auto"/>
          </w:tcPr>
          <w:p w14:paraId="7BB64F83" w14:textId="37E364C5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1C15424A" w14:textId="609DFF83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69CC15C" w14:textId="67A2581D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  <w:p w14:paraId="76B2D444" w14:textId="77777777" w:rsidR="00781342" w:rsidRPr="00B65649" w:rsidRDefault="00781342" w:rsidP="006E48FA">
            <w:pPr>
              <w:spacing w:before="120" w:after="120"/>
              <w:textAlignment w:val="baseline"/>
              <w:rPr>
                <w:b/>
                <w:sz w:val="24"/>
                <w:szCs w:val="24"/>
                <w:lang w:val="uk-UA"/>
              </w:rPr>
            </w:pPr>
          </w:p>
        </w:tc>
      </w:tr>
      <w:tr w:rsidR="00781342" w:rsidRPr="00B65649" w14:paraId="2457BD96" w14:textId="77777777" w:rsidTr="006E48FA">
        <w:tc>
          <w:tcPr>
            <w:tcW w:w="1141" w:type="dxa"/>
            <w:shd w:val="clear" w:color="auto" w:fill="auto"/>
          </w:tcPr>
          <w:p w14:paraId="4492291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36" w:type="dxa"/>
            <w:shd w:val="clear" w:color="auto" w:fill="auto"/>
          </w:tcPr>
          <w:p w14:paraId="363FAEB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551" w:type="dxa"/>
            <w:shd w:val="clear" w:color="auto" w:fill="auto"/>
          </w:tcPr>
          <w:p w14:paraId="441DE437" w14:textId="3047A923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9C8EDFE" w14:textId="1DC29408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C5F0536" w14:textId="56D12F40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08E84BB6" w14:textId="77777777" w:rsidTr="006E48FA">
        <w:trPr>
          <w:trHeight w:val="840"/>
        </w:trPr>
        <w:tc>
          <w:tcPr>
            <w:tcW w:w="1141" w:type="dxa"/>
            <w:shd w:val="clear" w:color="auto" w:fill="auto"/>
          </w:tcPr>
          <w:p w14:paraId="5510FC9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36" w:type="dxa"/>
            <w:shd w:val="clear" w:color="auto" w:fill="auto"/>
          </w:tcPr>
          <w:p w14:paraId="07B6B8D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551" w:type="dxa"/>
            <w:shd w:val="clear" w:color="auto" w:fill="auto"/>
          </w:tcPr>
          <w:p w14:paraId="07DE12B6" w14:textId="76EC5903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6D80743B" w14:textId="50F655B8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3F7EA66" w14:textId="02901121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23D4C587" w14:textId="77777777" w:rsidTr="006E48FA">
        <w:tc>
          <w:tcPr>
            <w:tcW w:w="1141" w:type="dxa"/>
            <w:shd w:val="clear" w:color="auto" w:fill="auto"/>
          </w:tcPr>
          <w:p w14:paraId="52AD33F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836" w:type="dxa"/>
            <w:shd w:val="clear" w:color="auto" w:fill="auto"/>
          </w:tcPr>
          <w:p w14:paraId="59AEB8E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14:paraId="1EF88F00" w14:textId="15F99D7A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092A9FF" w14:textId="316BD109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59081EA" w14:textId="6BF7E396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3BF601ED" w14:textId="77777777" w:rsidTr="006E48FA">
        <w:tc>
          <w:tcPr>
            <w:tcW w:w="1141" w:type="dxa"/>
            <w:shd w:val="clear" w:color="auto" w:fill="auto"/>
          </w:tcPr>
          <w:p w14:paraId="34AA858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36" w:type="dxa"/>
            <w:shd w:val="clear" w:color="auto" w:fill="auto"/>
          </w:tcPr>
          <w:p w14:paraId="0CD0D8A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Разом, гривень</w:t>
            </w:r>
          </w:p>
          <w:p w14:paraId="4313F48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Формула:</w:t>
            </w:r>
          </w:p>
          <w:p w14:paraId="6F99B16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(сума рядків 1 + 2 + 3 + 4 + 5)</w:t>
            </w:r>
          </w:p>
        </w:tc>
        <w:tc>
          <w:tcPr>
            <w:tcW w:w="2551" w:type="dxa"/>
            <w:shd w:val="clear" w:color="auto" w:fill="auto"/>
          </w:tcPr>
          <w:p w14:paraId="76383ACC" w14:textId="46FD937A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663497B9" w14:textId="4299F2B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AAD788A" w14:textId="7074200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3DB279A0" w14:textId="77777777" w:rsidTr="006E48FA">
        <w:tc>
          <w:tcPr>
            <w:tcW w:w="1141" w:type="dxa"/>
            <w:shd w:val="clear" w:color="auto" w:fill="auto"/>
          </w:tcPr>
          <w:p w14:paraId="67B4B8FD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36" w:type="dxa"/>
            <w:shd w:val="clear" w:color="auto" w:fill="auto"/>
          </w:tcPr>
          <w:p w14:paraId="1B299E3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регулюванн, одиниць.</w:t>
            </w:r>
          </w:p>
        </w:tc>
        <w:tc>
          <w:tcPr>
            <w:tcW w:w="2551" w:type="dxa"/>
            <w:shd w:val="clear" w:color="auto" w:fill="auto"/>
          </w:tcPr>
          <w:p w14:paraId="26A7C228" w14:textId="6F2E9B7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CD03D05" w14:textId="7F64E8F9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BC19D0B" w14:textId="185AB85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C657054" w14:textId="77777777" w:rsidTr="006E48FA">
        <w:tc>
          <w:tcPr>
            <w:tcW w:w="1141" w:type="dxa"/>
            <w:shd w:val="clear" w:color="auto" w:fill="auto"/>
          </w:tcPr>
          <w:p w14:paraId="02F0C5A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836" w:type="dxa"/>
            <w:shd w:val="clear" w:color="auto" w:fill="auto"/>
          </w:tcPr>
          <w:p w14:paraId="69DC031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Сумарно, гривень</w:t>
            </w:r>
          </w:p>
          <w:p w14:paraId="386F7E9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Формула:</w:t>
            </w:r>
          </w:p>
          <w:p w14:paraId="28596E8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2551" w:type="dxa"/>
            <w:shd w:val="clear" w:color="auto" w:fill="auto"/>
          </w:tcPr>
          <w:p w14:paraId="09F1356A" w14:textId="1D04968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59AE23A" w14:textId="4D894135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1E57FD2" w14:textId="1BB996F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5FFB67EE" w14:textId="77777777" w:rsidTr="006E48FA">
        <w:tc>
          <w:tcPr>
            <w:tcW w:w="8930" w:type="dxa"/>
            <w:gridSpan w:val="5"/>
            <w:shd w:val="clear" w:color="auto" w:fill="auto"/>
          </w:tcPr>
          <w:p w14:paraId="5A934CF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781342" w:rsidRPr="00B65649" w14:paraId="09673F92" w14:textId="77777777" w:rsidTr="006E48FA">
        <w:tc>
          <w:tcPr>
            <w:tcW w:w="1141" w:type="dxa"/>
            <w:shd w:val="clear" w:color="auto" w:fill="auto"/>
          </w:tcPr>
          <w:p w14:paraId="4ACF000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36" w:type="dxa"/>
            <w:shd w:val="clear" w:color="auto" w:fill="auto"/>
          </w:tcPr>
          <w:p w14:paraId="024031C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14:paraId="73C386F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Формула:</w:t>
            </w:r>
          </w:p>
          <w:p w14:paraId="2F1CED5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 xml:space="preserve">витрати часу на отримання </w:t>
            </w:r>
            <w:r w:rsidRPr="00B65649">
              <w:rPr>
                <w:i/>
                <w:sz w:val="24"/>
                <w:szCs w:val="24"/>
                <w:lang w:val="uk-UA"/>
              </w:rPr>
              <w:lastRenderedPageBreak/>
              <w:t>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551" w:type="dxa"/>
            <w:shd w:val="clear" w:color="auto" w:fill="auto"/>
          </w:tcPr>
          <w:p w14:paraId="03C959D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1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Pr="00B6564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65649">
              <w:rPr>
                <w:sz w:val="24"/>
                <w:szCs w:val="24"/>
                <w:lang w:val="uk-UA"/>
              </w:rPr>
              <w:t xml:space="preserve">Х 40,46 грн. = </w:t>
            </w:r>
          </w:p>
          <w:p w14:paraId="5E88CBB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lastRenderedPageBreak/>
              <w:t>40,46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0FC55A5" w14:textId="77777777" w:rsidR="00781342" w:rsidRPr="00B65649" w:rsidRDefault="00781342" w:rsidP="006E48FA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0,00</w:t>
            </w:r>
          </w:p>
          <w:p w14:paraId="2B6E61D3" w14:textId="77777777" w:rsidR="00781342" w:rsidRPr="00B65649" w:rsidRDefault="00781342" w:rsidP="006E48FA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559" w:type="dxa"/>
            <w:shd w:val="clear" w:color="auto" w:fill="auto"/>
          </w:tcPr>
          <w:p w14:paraId="44ABAF0C" w14:textId="41A942D7" w:rsidR="00781342" w:rsidRPr="00B65649" w:rsidRDefault="00642F24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</w:t>
            </w:r>
            <w:r w:rsidR="00781342" w:rsidRPr="00B65649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>46</w:t>
            </w:r>
            <w:r w:rsidR="00781342" w:rsidRPr="00B65649">
              <w:rPr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81342" w:rsidRPr="00B65649" w14:paraId="16CC1251" w14:textId="77777777" w:rsidTr="006E48FA">
        <w:tc>
          <w:tcPr>
            <w:tcW w:w="1141" w:type="dxa"/>
            <w:shd w:val="clear" w:color="auto" w:fill="auto"/>
          </w:tcPr>
          <w:p w14:paraId="58FE803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836" w:type="dxa"/>
            <w:shd w:val="clear" w:color="auto" w:fill="auto"/>
          </w:tcPr>
          <w:p w14:paraId="368945A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14:paraId="4B40D2D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Формула:</w:t>
            </w:r>
          </w:p>
          <w:p w14:paraId="10E508B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2551" w:type="dxa"/>
            <w:shd w:val="clear" w:color="auto" w:fill="auto"/>
          </w:tcPr>
          <w:p w14:paraId="3D8B944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2EC3DB5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AC3060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6D57145" w14:textId="77777777" w:rsidTr="006E48FA">
        <w:tc>
          <w:tcPr>
            <w:tcW w:w="1141" w:type="dxa"/>
            <w:shd w:val="clear" w:color="auto" w:fill="auto"/>
          </w:tcPr>
          <w:p w14:paraId="2DE76EFD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836" w:type="dxa"/>
            <w:shd w:val="clear" w:color="auto" w:fill="auto"/>
          </w:tcPr>
          <w:p w14:paraId="2299B74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офіційного звітування. </w:t>
            </w:r>
          </w:p>
        </w:tc>
        <w:tc>
          <w:tcPr>
            <w:tcW w:w="2551" w:type="dxa"/>
            <w:shd w:val="clear" w:color="auto" w:fill="auto"/>
          </w:tcPr>
          <w:p w14:paraId="7E18F0B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1DD67E3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8B585A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F5068F4" w14:textId="77777777" w:rsidTr="006E48FA">
        <w:trPr>
          <w:trHeight w:val="840"/>
        </w:trPr>
        <w:tc>
          <w:tcPr>
            <w:tcW w:w="1141" w:type="dxa"/>
            <w:shd w:val="clear" w:color="auto" w:fill="auto"/>
          </w:tcPr>
          <w:p w14:paraId="75674BD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836" w:type="dxa"/>
            <w:shd w:val="clear" w:color="auto" w:fill="auto"/>
          </w:tcPr>
          <w:p w14:paraId="16D566F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щодо забезпечення процесу перевірок </w:t>
            </w:r>
          </w:p>
        </w:tc>
        <w:tc>
          <w:tcPr>
            <w:tcW w:w="2551" w:type="dxa"/>
            <w:shd w:val="clear" w:color="auto" w:fill="auto"/>
          </w:tcPr>
          <w:p w14:paraId="13DC3FA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382409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6F565D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31EEFB0" w14:textId="77777777" w:rsidTr="006E48FA">
        <w:tc>
          <w:tcPr>
            <w:tcW w:w="1141" w:type="dxa"/>
            <w:shd w:val="clear" w:color="auto" w:fill="auto"/>
          </w:tcPr>
          <w:p w14:paraId="4AD74AE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836" w:type="dxa"/>
            <w:shd w:val="clear" w:color="auto" w:fill="auto"/>
          </w:tcPr>
          <w:p w14:paraId="4061804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14:paraId="7782B6A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CA6DBF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585294A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</w:tr>
      <w:tr w:rsidR="00781342" w:rsidRPr="00B65649" w14:paraId="2E731261" w14:textId="77777777" w:rsidTr="006E48FA">
        <w:trPr>
          <w:trHeight w:val="777"/>
        </w:trPr>
        <w:tc>
          <w:tcPr>
            <w:tcW w:w="1141" w:type="dxa"/>
            <w:shd w:val="clear" w:color="auto" w:fill="auto"/>
          </w:tcPr>
          <w:p w14:paraId="04DE254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836" w:type="dxa"/>
            <w:shd w:val="clear" w:color="auto" w:fill="auto"/>
          </w:tcPr>
          <w:p w14:paraId="5948F5D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Разом, гривень</w:t>
            </w:r>
          </w:p>
        </w:tc>
        <w:tc>
          <w:tcPr>
            <w:tcW w:w="2551" w:type="dxa"/>
            <w:shd w:val="clear" w:color="auto" w:fill="auto"/>
          </w:tcPr>
          <w:p w14:paraId="5F0B821B" w14:textId="77777777" w:rsidR="00781342" w:rsidRPr="00B65649" w:rsidRDefault="00781342" w:rsidP="006E48FA">
            <w:pPr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40,46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78B3992" w14:textId="0EEF4DA3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32C883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40,46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781342" w:rsidRPr="00B65649" w14:paraId="678251DF" w14:textId="77777777" w:rsidTr="006E48FA">
        <w:trPr>
          <w:trHeight w:val="921"/>
        </w:trPr>
        <w:tc>
          <w:tcPr>
            <w:tcW w:w="1141" w:type="dxa"/>
            <w:shd w:val="clear" w:color="auto" w:fill="auto"/>
          </w:tcPr>
          <w:p w14:paraId="0F94F001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836" w:type="dxa"/>
            <w:shd w:val="clear" w:color="auto" w:fill="auto"/>
          </w:tcPr>
          <w:p w14:paraId="5FC804E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2551" w:type="dxa"/>
            <w:shd w:val="clear" w:color="auto" w:fill="auto"/>
          </w:tcPr>
          <w:p w14:paraId="17709751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14:paraId="5569B4E6" w14:textId="3C033DE6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34DB76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112</w:t>
            </w:r>
          </w:p>
        </w:tc>
      </w:tr>
      <w:tr w:rsidR="00781342" w:rsidRPr="00B65649" w14:paraId="7474567C" w14:textId="77777777" w:rsidTr="006E48FA">
        <w:trPr>
          <w:trHeight w:val="480"/>
        </w:trPr>
        <w:tc>
          <w:tcPr>
            <w:tcW w:w="1141" w:type="dxa"/>
            <w:shd w:val="clear" w:color="auto" w:fill="auto"/>
          </w:tcPr>
          <w:p w14:paraId="0D8BB53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836" w:type="dxa"/>
            <w:shd w:val="clear" w:color="auto" w:fill="auto"/>
          </w:tcPr>
          <w:p w14:paraId="43B4240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Сумарно, гривень</w:t>
            </w:r>
          </w:p>
        </w:tc>
        <w:tc>
          <w:tcPr>
            <w:tcW w:w="2551" w:type="dxa"/>
            <w:shd w:val="clear" w:color="auto" w:fill="auto"/>
          </w:tcPr>
          <w:p w14:paraId="70D7C01D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4531,52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FF21DFC" w14:textId="049B9B89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675135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4531,52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</w:tbl>
    <w:p w14:paraId="2E26B761" w14:textId="77777777" w:rsidR="00781342" w:rsidRPr="00FD0606" w:rsidRDefault="00781342" w:rsidP="00781342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не зміняться.</w:t>
      </w:r>
    </w:p>
    <w:p w14:paraId="1E55C01C" w14:textId="77777777" w:rsidR="00781342" w:rsidRPr="00FD0606" w:rsidRDefault="00781342" w:rsidP="00781342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Державне регулювання не передбачає утворення нового державного органу. Бюджетні витрати не зміняться.</w:t>
      </w:r>
    </w:p>
    <w:p w14:paraId="5AB7AAAB" w14:textId="77777777" w:rsidR="00781342" w:rsidRPr="00FD0606" w:rsidRDefault="00781342" w:rsidP="0078134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pPr w:leftFromText="180" w:rightFromText="180" w:vertAnchor="text" w:horzAnchor="margin" w:tblpXSpec="center" w:tblpY="99"/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94"/>
        <w:gridCol w:w="1927"/>
        <w:gridCol w:w="1984"/>
      </w:tblGrid>
      <w:tr w:rsidR="00781342" w:rsidRPr="000F119C" w14:paraId="05393FE0" w14:textId="77777777" w:rsidTr="006E48FA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3A50" w14:textId="77777777" w:rsidR="00781342" w:rsidRPr="000F119C" w:rsidRDefault="00781342" w:rsidP="006E48FA">
            <w:pPr>
              <w:pStyle w:val="Style89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90"/>
                <w:sz w:val="24"/>
                <w:szCs w:val="24"/>
              </w:rPr>
              <w:t>№</w:t>
            </w:r>
          </w:p>
          <w:p w14:paraId="5698E0E2" w14:textId="77777777" w:rsidR="00781342" w:rsidRPr="000F119C" w:rsidRDefault="00781342" w:rsidP="006E48FA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з/п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256E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  <w:sz w:val="24"/>
                <w:szCs w:val="24"/>
              </w:rPr>
            </w:pPr>
          </w:p>
          <w:p w14:paraId="67C0B2F1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2200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Показник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DBA6A" w14:textId="77777777" w:rsidR="00781342" w:rsidRPr="000F119C" w:rsidRDefault="00781342" w:rsidP="006E48FA">
            <w:pPr>
              <w:pStyle w:val="Style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55FCE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За п’ять років</w:t>
            </w:r>
          </w:p>
        </w:tc>
      </w:tr>
      <w:tr w:rsidR="00781342" w:rsidRPr="000F119C" w14:paraId="1047CA19" w14:textId="77777777" w:rsidTr="006E48FA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2648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D4A95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31956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8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CCFC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2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</w:tr>
      <w:tr w:rsidR="00781342" w:rsidRPr="000F119C" w14:paraId="514591CB" w14:textId="77777777" w:rsidTr="006E48FA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0DFCC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67038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0FC1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518CF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81342" w:rsidRPr="000F119C" w14:paraId="5B7B7003" w14:textId="77777777" w:rsidTr="006E48FA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700DB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8CD7D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rStyle w:val="CharStyle24"/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Сумарні витрати малого підприємництва на виконання запланованого регулювання</w:t>
            </w:r>
          </w:p>
          <w:p w14:paraId="78201F08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361F5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A4C9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81342" w:rsidRPr="000F119C" w14:paraId="74D453B8" w14:textId="77777777" w:rsidTr="006E48FA"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50E64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5C9FF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33A44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8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1BA5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2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</w:tr>
      <w:tr w:rsidR="00781342" w:rsidRPr="000F119C" w14:paraId="1578102C" w14:textId="77777777" w:rsidTr="006E48FA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C9E53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29FF4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F509F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BCB4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3A11261A" w14:textId="77777777" w:rsidR="00781342" w:rsidRPr="000F119C" w:rsidRDefault="00781342" w:rsidP="00781342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rStyle w:val="CharStyle28"/>
          <w:sz w:val="24"/>
          <w:szCs w:val="24"/>
        </w:rPr>
      </w:pPr>
    </w:p>
    <w:p w14:paraId="3EEF7D2D" w14:textId="77777777" w:rsidR="00781342" w:rsidRPr="00FD0606" w:rsidRDefault="00781342" w:rsidP="00781342">
      <w:pPr>
        <w:pStyle w:val="Style27"/>
        <w:keepNext/>
        <w:keepLines/>
        <w:shd w:val="clear" w:color="auto" w:fill="auto"/>
        <w:spacing w:before="0" w:line="326" w:lineRule="exact"/>
        <w:ind w:right="20" w:firstLine="567"/>
        <w:jc w:val="both"/>
        <w:rPr>
          <w:sz w:val="28"/>
          <w:szCs w:val="28"/>
        </w:rPr>
      </w:pPr>
      <w:r w:rsidRPr="00FD0606">
        <w:rPr>
          <w:rStyle w:val="CharStyle28"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14:paraId="075B9D86" w14:textId="77777777" w:rsidR="00642F24" w:rsidRDefault="00642F24" w:rsidP="00781342">
      <w:pPr>
        <w:tabs>
          <w:tab w:val="left" w:pos="990"/>
        </w:tabs>
        <w:spacing w:before="120" w:after="120"/>
        <w:ind w:left="270"/>
        <w:jc w:val="center"/>
        <w:rPr>
          <w:b/>
          <w:sz w:val="28"/>
          <w:szCs w:val="28"/>
          <w:lang w:val="uk-UA"/>
        </w:rPr>
      </w:pPr>
    </w:p>
    <w:p w14:paraId="5EE7AFB2" w14:textId="77777777" w:rsidR="00642F24" w:rsidRDefault="00642F24" w:rsidP="00781342">
      <w:pPr>
        <w:tabs>
          <w:tab w:val="left" w:pos="990"/>
        </w:tabs>
        <w:spacing w:before="120" w:after="120"/>
        <w:ind w:left="270"/>
        <w:jc w:val="center"/>
        <w:rPr>
          <w:b/>
          <w:sz w:val="28"/>
          <w:szCs w:val="28"/>
          <w:lang w:val="uk-UA"/>
        </w:rPr>
      </w:pPr>
    </w:p>
    <w:p w14:paraId="797DC462" w14:textId="77777777" w:rsidR="00642F24" w:rsidRDefault="00642F24" w:rsidP="00781342">
      <w:pPr>
        <w:tabs>
          <w:tab w:val="left" w:pos="990"/>
        </w:tabs>
        <w:spacing w:before="120" w:after="120"/>
        <w:ind w:left="270"/>
        <w:jc w:val="center"/>
        <w:rPr>
          <w:b/>
          <w:sz w:val="28"/>
          <w:szCs w:val="28"/>
          <w:lang w:val="uk-UA"/>
        </w:rPr>
      </w:pPr>
    </w:p>
    <w:p w14:paraId="04A1F700" w14:textId="794C26E9" w:rsidR="00781342" w:rsidRPr="00FD0606" w:rsidRDefault="00781342" w:rsidP="00781342">
      <w:pPr>
        <w:tabs>
          <w:tab w:val="left" w:pos="990"/>
        </w:tabs>
        <w:spacing w:before="120" w:after="120"/>
        <w:ind w:left="270"/>
        <w:jc w:val="center"/>
        <w:rPr>
          <w:b/>
          <w:sz w:val="28"/>
          <w:szCs w:val="28"/>
          <w:lang w:val="uk-UA"/>
        </w:rPr>
      </w:pPr>
      <w:r w:rsidRPr="00FD0606">
        <w:rPr>
          <w:b/>
          <w:sz w:val="28"/>
          <w:szCs w:val="28"/>
          <w:lang w:val="uk-UA"/>
        </w:rPr>
        <w:lastRenderedPageBreak/>
        <w:t>Витрати на одного суб’єкта господарювання великого і середнього підприємництва, які виникають внаслідок дії регуляторного акта</w:t>
      </w:r>
      <w:r>
        <w:rPr>
          <w:b/>
          <w:sz w:val="28"/>
          <w:szCs w:val="28"/>
          <w:lang w:val="uk-UA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3890"/>
        <w:gridCol w:w="1843"/>
        <w:gridCol w:w="1842"/>
      </w:tblGrid>
      <w:tr w:rsidR="00781342" w:rsidRPr="000F119C" w14:paraId="2882C33E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71B2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A6E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5F5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За перший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2CB4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781342" w:rsidRPr="000F119C" w14:paraId="29A81C4C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F0CC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A2B2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14:paraId="54903F4F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FD4" w14:textId="77777777" w:rsidR="00781342" w:rsidRPr="000F119C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40,46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199" w14:textId="77777777" w:rsidR="00781342" w:rsidRPr="000F119C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40,46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81342" w:rsidRPr="000F119C" w14:paraId="63DA350E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4E8D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40E1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14:paraId="2E71C06C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A0D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0.00 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51D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 грн.</w:t>
            </w:r>
          </w:p>
        </w:tc>
      </w:tr>
      <w:tr w:rsidR="00781342" w:rsidRPr="000F119C" w14:paraId="1947DE4A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D1A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B151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РАЗОМ (сума рядків: 1+2+3), гривень</w:t>
            </w:r>
          </w:p>
          <w:p w14:paraId="55D34638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  <w:p w14:paraId="2539AB5C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A2B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40,46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3FB" w14:textId="77777777" w:rsidR="00781342" w:rsidRPr="000F119C" w:rsidRDefault="00781342" w:rsidP="006E48FA">
            <w:pPr>
              <w:tabs>
                <w:tab w:val="left" w:pos="552"/>
                <w:tab w:val="center" w:pos="801"/>
              </w:tabs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40,46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81342" w:rsidRPr="000F119C" w14:paraId="4B64478F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902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08D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14:paraId="48E1C736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FFB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0374018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9C">
              <w:rPr>
                <w:b/>
                <w:sz w:val="24"/>
                <w:szCs w:val="24"/>
                <w:lang w:val="uk-UA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69A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C0F8B6B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9C">
              <w:rPr>
                <w:b/>
                <w:sz w:val="24"/>
                <w:szCs w:val="24"/>
                <w:lang w:val="uk-UA"/>
              </w:rPr>
              <w:t>131</w:t>
            </w:r>
          </w:p>
        </w:tc>
      </w:tr>
      <w:tr w:rsidR="00781342" w:rsidRPr="000F119C" w14:paraId="18487D1E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1EC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46EE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14:paraId="4D71FD64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282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9C">
              <w:rPr>
                <w:b/>
                <w:sz w:val="24"/>
                <w:szCs w:val="24"/>
                <w:lang w:val="uk-UA"/>
              </w:rPr>
              <w:t>5300,26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C26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9C">
              <w:rPr>
                <w:b/>
                <w:sz w:val="24"/>
                <w:szCs w:val="24"/>
                <w:lang w:val="uk-UA"/>
              </w:rPr>
              <w:t>5300,26 грн.</w:t>
            </w:r>
          </w:p>
        </w:tc>
      </w:tr>
    </w:tbl>
    <w:p w14:paraId="0848775D" w14:textId="77777777" w:rsidR="009E4507" w:rsidRDefault="009E4507" w:rsidP="00897802">
      <w:pPr>
        <w:widowControl/>
        <w:rPr>
          <w:color w:val="000000"/>
          <w:sz w:val="27"/>
          <w:szCs w:val="27"/>
          <w:lang w:eastAsia="uk-UA"/>
        </w:rPr>
      </w:pPr>
    </w:p>
    <w:p w14:paraId="628DA6C9" w14:textId="77777777" w:rsidR="00642F24" w:rsidRDefault="00642F24" w:rsidP="00897802">
      <w:pPr>
        <w:widowControl/>
        <w:rPr>
          <w:color w:val="000000"/>
          <w:sz w:val="27"/>
          <w:szCs w:val="27"/>
          <w:lang w:eastAsia="uk-UA"/>
        </w:rPr>
      </w:pPr>
    </w:p>
    <w:p w14:paraId="2A310E28" w14:textId="77777777" w:rsidR="00642F24" w:rsidRDefault="00642F24" w:rsidP="00897802">
      <w:pPr>
        <w:widowControl/>
        <w:rPr>
          <w:color w:val="000000"/>
          <w:sz w:val="27"/>
          <w:szCs w:val="27"/>
          <w:lang w:eastAsia="uk-UA"/>
        </w:rPr>
      </w:pPr>
    </w:p>
    <w:p w14:paraId="01F83C93" w14:textId="77777777" w:rsidR="00642F24" w:rsidRDefault="00642F24" w:rsidP="00897802">
      <w:pPr>
        <w:widowControl/>
        <w:rPr>
          <w:color w:val="000000"/>
          <w:sz w:val="27"/>
          <w:szCs w:val="27"/>
          <w:lang w:eastAsia="uk-UA"/>
        </w:rPr>
      </w:pPr>
    </w:p>
    <w:p w14:paraId="32533F4D" w14:textId="2B7E7952" w:rsidR="00642F24" w:rsidRPr="00642F24" w:rsidRDefault="00642F24" w:rsidP="00897802">
      <w:pPr>
        <w:widowControl/>
        <w:rPr>
          <w:color w:val="000000"/>
          <w:sz w:val="27"/>
          <w:szCs w:val="27"/>
          <w:lang w:val="uk-UA" w:eastAsia="uk-UA"/>
        </w:rPr>
        <w:sectPr w:rsidR="00642F24" w:rsidRPr="00642F24" w:rsidSect="00B91FD4">
          <w:headerReference w:type="even" r:id="rId7"/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color w:val="000000"/>
          <w:sz w:val="27"/>
          <w:szCs w:val="27"/>
          <w:lang w:val="uk-UA" w:eastAsia="uk-UA"/>
        </w:rPr>
        <w:t>_______________________________________</w:t>
      </w:r>
    </w:p>
    <w:p w14:paraId="28D02E0D" w14:textId="55D8DAC9" w:rsidR="00642F24" w:rsidRPr="003400B7" w:rsidRDefault="00642F24" w:rsidP="00642F24">
      <w:pPr>
        <w:widowControl/>
        <w:jc w:val="center"/>
        <w:textAlignment w:val="baseline"/>
        <w:rPr>
          <w:b/>
          <w:bCs/>
          <w:sz w:val="28"/>
          <w:szCs w:val="24"/>
          <w:lang w:val="uk-UA"/>
        </w:rPr>
      </w:pPr>
      <w:r w:rsidRPr="003400B7">
        <w:rPr>
          <w:b/>
          <w:bCs/>
          <w:sz w:val="28"/>
          <w:szCs w:val="24"/>
          <w:lang w:val="uk-UA"/>
        </w:rPr>
        <w:lastRenderedPageBreak/>
        <w:t>ВИТРАТИ </w:t>
      </w:r>
      <w:r w:rsidRPr="003400B7">
        <w:rPr>
          <w:sz w:val="24"/>
          <w:szCs w:val="24"/>
          <w:lang w:val="uk-UA"/>
        </w:rPr>
        <w:br/>
      </w:r>
      <w:r w:rsidRPr="003400B7">
        <w:rPr>
          <w:b/>
          <w:bCs/>
          <w:sz w:val="28"/>
          <w:szCs w:val="24"/>
          <w:lang w:val="uk-UA"/>
        </w:rPr>
        <w:t xml:space="preserve">на одного суб’єкта господарювання великого </w:t>
      </w:r>
      <w:r>
        <w:rPr>
          <w:b/>
          <w:bCs/>
          <w:sz w:val="28"/>
          <w:szCs w:val="24"/>
          <w:lang w:val="uk-UA"/>
        </w:rPr>
        <w:t xml:space="preserve">і середнього </w:t>
      </w:r>
      <w:r w:rsidRPr="003400B7">
        <w:rPr>
          <w:b/>
          <w:bCs/>
          <w:sz w:val="28"/>
          <w:szCs w:val="24"/>
          <w:lang w:val="uk-UA"/>
        </w:rPr>
        <w:t>підприємництва</w:t>
      </w:r>
    </w:p>
    <w:p w14:paraId="55836F87" w14:textId="77777777" w:rsidR="00642F24" w:rsidRPr="003400B7" w:rsidRDefault="00642F24" w:rsidP="00642F24">
      <w:pPr>
        <w:widowControl/>
        <w:tabs>
          <w:tab w:val="left" w:pos="1277"/>
        </w:tabs>
        <w:suppressAutoHyphens/>
        <w:ind w:firstLine="709"/>
        <w:jc w:val="both"/>
        <w:rPr>
          <w:sz w:val="28"/>
          <w:szCs w:val="28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87"/>
        <w:gridCol w:w="5457"/>
        <w:gridCol w:w="1109"/>
        <w:gridCol w:w="1109"/>
      </w:tblGrid>
      <w:tr w:rsidR="00642F24" w:rsidRPr="00275E20" w14:paraId="14673216" w14:textId="77777777" w:rsidTr="006E48FA">
        <w:trPr>
          <w:jc w:val="center"/>
        </w:trPr>
        <w:tc>
          <w:tcPr>
            <w:tcW w:w="765" w:type="pct"/>
            <w:hideMark/>
          </w:tcPr>
          <w:p w14:paraId="2E5A80D6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bookmarkStart w:id="4" w:name="n110"/>
            <w:bookmarkStart w:id="5" w:name="n111"/>
            <w:bookmarkEnd w:id="4"/>
            <w:bookmarkEnd w:id="5"/>
            <w:r w:rsidRPr="00741614">
              <w:rPr>
                <w:sz w:val="24"/>
                <w:szCs w:val="24"/>
                <w:lang w:val="uk-UA" w:eastAsia="en-GB"/>
              </w:rPr>
              <w:t>Порядковий номер</w:t>
            </w:r>
          </w:p>
        </w:tc>
        <w:tc>
          <w:tcPr>
            <w:tcW w:w="3010" w:type="pct"/>
            <w:hideMark/>
          </w:tcPr>
          <w:p w14:paraId="610D4FB5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</w:t>
            </w:r>
          </w:p>
        </w:tc>
        <w:tc>
          <w:tcPr>
            <w:tcW w:w="612" w:type="pct"/>
            <w:hideMark/>
          </w:tcPr>
          <w:p w14:paraId="56B7B4E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За перший рік</w:t>
            </w:r>
          </w:p>
        </w:tc>
        <w:tc>
          <w:tcPr>
            <w:tcW w:w="612" w:type="pct"/>
            <w:hideMark/>
          </w:tcPr>
          <w:p w14:paraId="60A4268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За п’ять років</w:t>
            </w:r>
          </w:p>
        </w:tc>
      </w:tr>
      <w:tr w:rsidR="00642F24" w:rsidRPr="00275E20" w14:paraId="55103857" w14:textId="77777777" w:rsidTr="006E48FA">
        <w:trPr>
          <w:jc w:val="center"/>
        </w:trPr>
        <w:tc>
          <w:tcPr>
            <w:tcW w:w="765" w:type="pct"/>
            <w:hideMark/>
          </w:tcPr>
          <w:p w14:paraId="55F9211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</w:t>
            </w:r>
          </w:p>
        </w:tc>
        <w:tc>
          <w:tcPr>
            <w:tcW w:w="3010" w:type="pct"/>
            <w:hideMark/>
          </w:tcPr>
          <w:p w14:paraId="5176C0C0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hideMark/>
          </w:tcPr>
          <w:p w14:paraId="53CD6056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8F5B43D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03655F07" w14:textId="77777777" w:rsidTr="006E48FA">
        <w:trPr>
          <w:jc w:val="center"/>
        </w:trPr>
        <w:tc>
          <w:tcPr>
            <w:tcW w:w="765" w:type="pct"/>
            <w:hideMark/>
          </w:tcPr>
          <w:p w14:paraId="6A4E339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2</w:t>
            </w:r>
          </w:p>
        </w:tc>
        <w:tc>
          <w:tcPr>
            <w:tcW w:w="3010" w:type="pct"/>
            <w:hideMark/>
          </w:tcPr>
          <w:p w14:paraId="551D83AA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hideMark/>
          </w:tcPr>
          <w:p w14:paraId="6850F4DC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4CE8F8A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9DC2D6C" w14:textId="77777777" w:rsidTr="006E48FA">
        <w:trPr>
          <w:jc w:val="center"/>
        </w:trPr>
        <w:tc>
          <w:tcPr>
            <w:tcW w:w="765" w:type="pct"/>
            <w:hideMark/>
          </w:tcPr>
          <w:p w14:paraId="62FB445E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3</w:t>
            </w:r>
          </w:p>
        </w:tc>
        <w:tc>
          <w:tcPr>
            <w:tcW w:w="3010" w:type="pct"/>
            <w:hideMark/>
          </w:tcPr>
          <w:p w14:paraId="5C7AA629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hideMark/>
          </w:tcPr>
          <w:p w14:paraId="68454ED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45EE165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684DB06F" w14:textId="77777777" w:rsidTr="006E48FA">
        <w:trPr>
          <w:jc w:val="center"/>
        </w:trPr>
        <w:tc>
          <w:tcPr>
            <w:tcW w:w="765" w:type="pct"/>
            <w:hideMark/>
          </w:tcPr>
          <w:p w14:paraId="6EC760F2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4</w:t>
            </w:r>
          </w:p>
        </w:tc>
        <w:tc>
          <w:tcPr>
            <w:tcW w:w="3010" w:type="pct"/>
            <w:hideMark/>
          </w:tcPr>
          <w:p w14:paraId="71DF2683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hideMark/>
          </w:tcPr>
          <w:p w14:paraId="18D56082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4CE42AE0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408F20C" w14:textId="77777777" w:rsidTr="006E48FA">
        <w:trPr>
          <w:jc w:val="center"/>
        </w:trPr>
        <w:tc>
          <w:tcPr>
            <w:tcW w:w="765" w:type="pct"/>
            <w:hideMark/>
          </w:tcPr>
          <w:p w14:paraId="0776831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5</w:t>
            </w:r>
          </w:p>
        </w:tc>
        <w:tc>
          <w:tcPr>
            <w:tcW w:w="3010" w:type="pct"/>
            <w:hideMark/>
          </w:tcPr>
          <w:p w14:paraId="688FF15B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hideMark/>
          </w:tcPr>
          <w:p w14:paraId="752B0E6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FD4067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1E456E5D" w14:textId="77777777" w:rsidTr="006E48FA">
        <w:trPr>
          <w:jc w:val="center"/>
        </w:trPr>
        <w:tc>
          <w:tcPr>
            <w:tcW w:w="765" w:type="pct"/>
            <w:hideMark/>
          </w:tcPr>
          <w:p w14:paraId="763AA8FF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6</w:t>
            </w:r>
          </w:p>
        </w:tc>
        <w:tc>
          <w:tcPr>
            <w:tcW w:w="3010" w:type="pct"/>
            <w:hideMark/>
          </w:tcPr>
          <w:p w14:paraId="43723B64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hideMark/>
          </w:tcPr>
          <w:p w14:paraId="105D55CE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67B17795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0A0713DE" w14:textId="77777777" w:rsidTr="006E48FA">
        <w:trPr>
          <w:jc w:val="center"/>
        </w:trPr>
        <w:tc>
          <w:tcPr>
            <w:tcW w:w="765" w:type="pct"/>
            <w:hideMark/>
          </w:tcPr>
          <w:p w14:paraId="68A7BA7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7</w:t>
            </w:r>
          </w:p>
        </w:tc>
        <w:tc>
          <w:tcPr>
            <w:tcW w:w="3010" w:type="pct"/>
            <w:hideMark/>
          </w:tcPr>
          <w:p w14:paraId="05A8D7B9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hideMark/>
          </w:tcPr>
          <w:p w14:paraId="3968970B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7C775BBB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8B177BC" w14:textId="77777777" w:rsidTr="006E48FA">
        <w:trPr>
          <w:jc w:val="center"/>
        </w:trPr>
        <w:tc>
          <w:tcPr>
            <w:tcW w:w="765" w:type="pct"/>
            <w:hideMark/>
          </w:tcPr>
          <w:p w14:paraId="4C91D3BC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8</w:t>
            </w:r>
          </w:p>
        </w:tc>
        <w:tc>
          <w:tcPr>
            <w:tcW w:w="3010" w:type="pct"/>
            <w:hideMark/>
          </w:tcPr>
          <w:p w14:paraId="1174B3F5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Інше, гривень</w:t>
            </w:r>
            <w:r>
              <w:rPr>
                <w:sz w:val="24"/>
                <w:szCs w:val="24"/>
                <w:lang w:val="uk-UA" w:eastAsia="en-GB"/>
              </w:rPr>
              <w:t xml:space="preserve"> </w:t>
            </w:r>
            <w:r w:rsidRPr="007330A6">
              <w:rPr>
                <w:sz w:val="24"/>
                <w:szCs w:val="24"/>
                <w:lang w:val="uk-UA" w:eastAsia="en-GB"/>
              </w:rPr>
              <w:t>(витрати на ознайомлення з регуляторним актом) (год/люд)</w:t>
            </w:r>
          </w:p>
        </w:tc>
        <w:tc>
          <w:tcPr>
            <w:tcW w:w="612" w:type="pct"/>
            <w:hideMark/>
          </w:tcPr>
          <w:p w14:paraId="45287D9E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40,46</w:t>
            </w:r>
          </w:p>
        </w:tc>
        <w:tc>
          <w:tcPr>
            <w:tcW w:w="612" w:type="pct"/>
            <w:hideMark/>
          </w:tcPr>
          <w:p w14:paraId="3D67F86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40,46</w:t>
            </w:r>
          </w:p>
        </w:tc>
      </w:tr>
      <w:tr w:rsidR="00642F24" w:rsidRPr="00275E20" w14:paraId="71B1F60A" w14:textId="77777777" w:rsidTr="006E48FA">
        <w:trPr>
          <w:jc w:val="center"/>
        </w:trPr>
        <w:tc>
          <w:tcPr>
            <w:tcW w:w="765" w:type="pct"/>
            <w:hideMark/>
          </w:tcPr>
          <w:p w14:paraId="2B4B4BDA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9</w:t>
            </w:r>
          </w:p>
        </w:tc>
        <w:tc>
          <w:tcPr>
            <w:tcW w:w="3010" w:type="pct"/>
            <w:hideMark/>
          </w:tcPr>
          <w:p w14:paraId="02A9BAE6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РАЗОМ (сума рядків: 1 + 2 + 3 + 4 + 5 + 6 + 7 + 8), гривень</w:t>
            </w:r>
          </w:p>
        </w:tc>
        <w:tc>
          <w:tcPr>
            <w:tcW w:w="612" w:type="pct"/>
            <w:hideMark/>
          </w:tcPr>
          <w:p w14:paraId="4473AEB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40,46</w:t>
            </w:r>
          </w:p>
        </w:tc>
        <w:tc>
          <w:tcPr>
            <w:tcW w:w="612" w:type="pct"/>
            <w:hideMark/>
          </w:tcPr>
          <w:p w14:paraId="2502A64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40,46</w:t>
            </w:r>
          </w:p>
        </w:tc>
      </w:tr>
      <w:tr w:rsidR="00642F24" w:rsidRPr="00275E20" w14:paraId="4CB45F07" w14:textId="77777777" w:rsidTr="006E48FA">
        <w:trPr>
          <w:jc w:val="center"/>
        </w:trPr>
        <w:tc>
          <w:tcPr>
            <w:tcW w:w="765" w:type="pct"/>
            <w:hideMark/>
          </w:tcPr>
          <w:p w14:paraId="5338CE5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10</w:t>
            </w:r>
          </w:p>
        </w:tc>
        <w:tc>
          <w:tcPr>
            <w:tcW w:w="3010" w:type="pct"/>
            <w:hideMark/>
          </w:tcPr>
          <w:p w14:paraId="4550272F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hideMark/>
          </w:tcPr>
          <w:p w14:paraId="2EFC188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19</w:t>
            </w:r>
          </w:p>
        </w:tc>
        <w:tc>
          <w:tcPr>
            <w:tcW w:w="612" w:type="pct"/>
            <w:hideMark/>
          </w:tcPr>
          <w:p w14:paraId="1845E6CF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19</w:t>
            </w:r>
          </w:p>
        </w:tc>
      </w:tr>
      <w:tr w:rsidR="00642F24" w:rsidRPr="00275E20" w14:paraId="24915FC3" w14:textId="77777777" w:rsidTr="006E48FA">
        <w:trPr>
          <w:jc w:val="center"/>
        </w:trPr>
        <w:tc>
          <w:tcPr>
            <w:tcW w:w="765" w:type="pct"/>
            <w:hideMark/>
          </w:tcPr>
          <w:p w14:paraId="3EAE627D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11</w:t>
            </w:r>
          </w:p>
        </w:tc>
        <w:tc>
          <w:tcPr>
            <w:tcW w:w="3010" w:type="pct"/>
            <w:hideMark/>
          </w:tcPr>
          <w:p w14:paraId="4305322C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hideMark/>
          </w:tcPr>
          <w:p w14:paraId="396296E1" w14:textId="77777777" w:rsidR="00642F24" w:rsidRPr="00741614" w:rsidRDefault="00642F24" w:rsidP="006E48FA">
            <w:pPr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768,74</w:t>
            </w:r>
          </w:p>
        </w:tc>
        <w:tc>
          <w:tcPr>
            <w:tcW w:w="612" w:type="pct"/>
            <w:hideMark/>
          </w:tcPr>
          <w:p w14:paraId="164307DD" w14:textId="77777777" w:rsidR="00642F24" w:rsidRPr="00741614" w:rsidRDefault="00642F24" w:rsidP="006E48FA">
            <w:pPr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768,74</w:t>
            </w:r>
          </w:p>
        </w:tc>
      </w:tr>
    </w:tbl>
    <w:p w14:paraId="3A21EB98" w14:textId="77777777" w:rsidR="00642F24" w:rsidRDefault="00642F24" w:rsidP="00642F24">
      <w:pPr>
        <w:widowControl/>
        <w:ind w:right="450"/>
        <w:textAlignment w:val="baseline"/>
        <w:rPr>
          <w:sz w:val="24"/>
          <w:szCs w:val="24"/>
          <w:lang w:val="uk-UA"/>
        </w:rPr>
      </w:pPr>
    </w:p>
    <w:p w14:paraId="42580587" w14:textId="77777777" w:rsidR="00642F24" w:rsidRPr="003400B7" w:rsidRDefault="00642F24" w:rsidP="00642F24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  <w:r w:rsidRPr="003400B7">
        <w:rPr>
          <w:sz w:val="24"/>
          <w:szCs w:val="24"/>
          <w:lang w:val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521"/>
        <w:gridCol w:w="1571"/>
        <w:gridCol w:w="1571"/>
      </w:tblGrid>
      <w:tr w:rsidR="00642F24" w:rsidRPr="003400B7" w14:paraId="673A1B0F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E7A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6" w:name="n112"/>
            <w:bookmarkEnd w:id="6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DDA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У перший рік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D2B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Періодичні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DE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3A75125F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4FD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Витрати на придбання основних фондів, обладнання та приладів, сервісне </w:t>
            </w:r>
            <w:r w:rsidRPr="003400B7">
              <w:rPr>
                <w:sz w:val="24"/>
                <w:szCs w:val="24"/>
                <w:lang w:val="uk-UA"/>
              </w:rPr>
              <w:lastRenderedPageBreak/>
              <w:t>обслуговування, навчання/підвищення кваліфікації персоналу тощо</w:t>
            </w:r>
          </w:p>
          <w:p w14:paraId="49251F06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  <w:p w14:paraId="3023FD1A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92B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EF7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72D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  <w:tr w:rsidR="00642F24" w:rsidRPr="003400B7" w14:paraId="78CB2CDE" w14:textId="77777777" w:rsidTr="006E48FA"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E9ACF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B7F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49A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B7E5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  <w:tr w:rsidR="00642F24" w:rsidRPr="003400B7" w14:paraId="49391FFD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294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7" w:name="n113"/>
            <w:bookmarkEnd w:id="7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59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E7B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24D6B640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00F2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  <w:p w14:paraId="4F69FF68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B2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E0B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  <w:tr w:rsidR="00642F24" w:rsidRPr="003400B7" w14:paraId="26869B62" w14:textId="77777777" w:rsidTr="006E48FA">
        <w:tc>
          <w:tcPr>
            <w:tcW w:w="24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A87D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9639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DC18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</w:tbl>
    <w:p w14:paraId="1503D230" w14:textId="77777777" w:rsidR="00642F24" w:rsidRPr="003400B7" w:rsidRDefault="00642F24" w:rsidP="00642F24">
      <w:pPr>
        <w:widowControl/>
        <w:textAlignment w:val="baseline"/>
        <w:rPr>
          <w:vanish/>
          <w:sz w:val="24"/>
          <w:szCs w:val="24"/>
          <w:highlight w:val="yellow"/>
          <w:lang w:val="uk-UA"/>
        </w:rPr>
      </w:pPr>
      <w:bookmarkStart w:id="8" w:name="n114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664"/>
        <w:gridCol w:w="1664"/>
        <w:gridCol w:w="1359"/>
        <w:gridCol w:w="1599"/>
      </w:tblGrid>
      <w:tr w:rsidR="00642F24" w:rsidRPr="003400B7" w14:paraId="70D92648" w14:textId="77777777" w:rsidTr="006E48FA">
        <w:tc>
          <w:tcPr>
            <w:tcW w:w="1532" w:type="pct"/>
            <w:hideMark/>
          </w:tcPr>
          <w:p w14:paraId="4EA3338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18" w:type="pct"/>
            <w:hideMark/>
          </w:tcPr>
          <w:p w14:paraId="65FC60B9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</w:t>
            </w:r>
            <w:r>
              <w:rPr>
                <w:sz w:val="24"/>
                <w:szCs w:val="24"/>
                <w:lang w:val="uk-UA"/>
              </w:rPr>
              <w:t>*</w:t>
            </w:r>
            <w:r w:rsidRPr="003400B7">
              <w:rPr>
                <w:sz w:val="24"/>
                <w:szCs w:val="24"/>
                <w:lang w:val="uk-UA"/>
              </w:rPr>
              <w:t xml:space="preserve"> на ведення обліку, підготовку та подання звітності (за рік)</w:t>
            </w:r>
          </w:p>
        </w:tc>
        <w:tc>
          <w:tcPr>
            <w:tcW w:w="918" w:type="pct"/>
            <w:hideMark/>
          </w:tcPr>
          <w:p w14:paraId="1E1794D7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штрафних санкцій за рік</w:t>
            </w:r>
          </w:p>
        </w:tc>
        <w:tc>
          <w:tcPr>
            <w:tcW w:w="750" w:type="pct"/>
            <w:hideMark/>
          </w:tcPr>
          <w:p w14:paraId="09B5CAB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882" w:type="pct"/>
            <w:hideMark/>
          </w:tcPr>
          <w:p w14:paraId="1E2E49FD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79D83257" w14:textId="77777777" w:rsidTr="006E48FA">
        <w:tc>
          <w:tcPr>
            <w:tcW w:w="1532" w:type="pct"/>
            <w:hideMark/>
          </w:tcPr>
          <w:p w14:paraId="559E7AE9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3BDE261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18" w:type="pct"/>
            <w:hideMark/>
          </w:tcPr>
          <w:p w14:paraId="546749D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18" w:type="pct"/>
            <w:hideMark/>
          </w:tcPr>
          <w:p w14:paraId="1987C97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50" w:type="pct"/>
            <w:hideMark/>
          </w:tcPr>
          <w:p w14:paraId="0949B63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82" w:type="pct"/>
            <w:hideMark/>
          </w:tcPr>
          <w:p w14:paraId="6BDF8AA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76101AA1" w14:textId="77777777" w:rsidR="00642F24" w:rsidRPr="006C0BD9" w:rsidRDefault="00642F24" w:rsidP="00642F24">
      <w:pPr>
        <w:widowControl/>
        <w:jc w:val="both"/>
        <w:textAlignment w:val="baseline"/>
        <w:rPr>
          <w:szCs w:val="24"/>
          <w:lang w:val="uk-UA"/>
        </w:rPr>
      </w:pPr>
      <w:bookmarkStart w:id="9" w:name="n115"/>
      <w:bookmarkEnd w:id="9"/>
      <w:r w:rsidRPr="006C0BD9">
        <w:rPr>
          <w:szCs w:val="24"/>
          <w:lang w:val="uk-UA"/>
        </w:rPr>
        <w:t>_________</w:t>
      </w:r>
      <w:r w:rsidRPr="006C0BD9">
        <w:rPr>
          <w:sz w:val="24"/>
          <w:szCs w:val="24"/>
          <w:lang w:val="uk-UA"/>
        </w:rPr>
        <w:t> </w:t>
      </w:r>
      <w:r w:rsidRPr="006C0BD9">
        <w:rPr>
          <w:sz w:val="24"/>
          <w:szCs w:val="24"/>
          <w:lang w:val="uk-UA"/>
        </w:rPr>
        <w:br/>
      </w:r>
      <w:r w:rsidRPr="006C0BD9">
        <w:rPr>
          <w:szCs w:val="24"/>
          <w:lang w:val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14:paraId="62DA8966" w14:textId="77777777" w:rsidR="00642F24" w:rsidRPr="003400B7" w:rsidRDefault="00642F24" w:rsidP="00642F24">
      <w:pPr>
        <w:widowControl/>
        <w:jc w:val="both"/>
        <w:textAlignment w:val="baseline"/>
        <w:rPr>
          <w:sz w:val="24"/>
          <w:szCs w:val="24"/>
          <w:highlight w:val="yellow"/>
          <w:lang w:val="uk-U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868"/>
        <w:gridCol w:w="1868"/>
        <w:gridCol w:w="799"/>
        <w:gridCol w:w="928"/>
      </w:tblGrid>
      <w:tr w:rsidR="00642F24" w:rsidRPr="003400B7" w14:paraId="4761815A" w14:textId="77777777" w:rsidTr="006E48FA">
        <w:tc>
          <w:tcPr>
            <w:tcW w:w="1984" w:type="pct"/>
            <w:hideMark/>
          </w:tcPr>
          <w:p w14:paraId="74D5F21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031" w:type="pct"/>
            <w:hideMark/>
          </w:tcPr>
          <w:p w14:paraId="4EB4FC4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</w:t>
            </w:r>
            <w:r>
              <w:rPr>
                <w:sz w:val="24"/>
                <w:szCs w:val="24"/>
                <w:lang w:val="uk-UA"/>
              </w:rPr>
              <w:t xml:space="preserve">* </w:t>
            </w:r>
            <w:r w:rsidRPr="003400B7">
              <w:rPr>
                <w:sz w:val="24"/>
                <w:szCs w:val="24"/>
                <w:lang w:val="uk-UA"/>
              </w:rPr>
              <w:t>на адміністрування заходів державного нагляду (контролю) (за рік)</w:t>
            </w:r>
          </w:p>
        </w:tc>
        <w:tc>
          <w:tcPr>
            <w:tcW w:w="1031" w:type="pct"/>
            <w:hideMark/>
          </w:tcPr>
          <w:p w14:paraId="103EF1F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441" w:type="pct"/>
            <w:hideMark/>
          </w:tcPr>
          <w:p w14:paraId="59D5066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512" w:type="pct"/>
            <w:hideMark/>
          </w:tcPr>
          <w:p w14:paraId="5C63019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Витрати </w:t>
            </w:r>
          </w:p>
          <w:p w14:paraId="5D41FBB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642F24" w:rsidRPr="003400B7" w14:paraId="3DE222C6" w14:textId="77777777" w:rsidTr="006E48FA">
        <w:trPr>
          <w:trHeight w:val="1439"/>
        </w:trPr>
        <w:tc>
          <w:tcPr>
            <w:tcW w:w="1984" w:type="pct"/>
            <w:hideMark/>
          </w:tcPr>
          <w:p w14:paraId="02AC418D" w14:textId="77777777" w:rsidR="00642F24" w:rsidRPr="003400B7" w:rsidRDefault="00642F24" w:rsidP="006E48FA">
            <w:pPr>
              <w:widowControl/>
              <w:ind w:right="136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31" w:type="pct"/>
            <w:hideMark/>
          </w:tcPr>
          <w:p w14:paraId="255B684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31" w:type="pct"/>
            <w:hideMark/>
          </w:tcPr>
          <w:p w14:paraId="3EBB81FF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pct"/>
            <w:hideMark/>
          </w:tcPr>
          <w:p w14:paraId="3A76F23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2" w:type="pct"/>
            <w:hideMark/>
          </w:tcPr>
          <w:p w14:paraId="00364AD9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275CEBC3" w14:textId="77777777" w:rsidR="00642F24" w:rsidRPr="003400B7" w:rsidRDefault="00642F24" w:rsidP="00642F24">
      <w:pPr>
        <w:widowControl/>
        <w:jc w:val="both"/>
        <w:textAlignment w:val="baseline"/>
        <w:rPr>
          <w:szCs w:val="24"/>
          <w:lang w:val="uk-UA"/>
        </w:rPr>
      </w:pPr>
      <w:bookmarkStart w:id="11" w:name="n117"/>
      <w:bookmarkEnd w:id="11"/>
      <w:r w:rsidRPr="006C0BD9">
        <w:rPr>
          <w:szCs w:val="24"/>
          <w:lang w:val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14:paraId="32CD53EF" w14:textId="77777777" w:rsidR="00642F24" w:rsidRPr="003400B7" w:rsidRDefault="00642F24" w:rsidP="00642F24">
      <w:pPr>
        <w:widowControl/>
        <w:jc w:val="both"/>
        <w:textAlignment w:val="baseline"/>
        <w:rPr>
          <w:szCs w:val="24"/>
          <w:highlight w:val="yellow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762"/>
        <w:gridCol w:w="1959"/>
        <w:gridCol w:w="1734"/>
      </w:tblGrid>
      <w:tr w:rsidR="00642F24" w:rsidRPr="003400B7" w14:paraId="70B8393B" w14:textId="77777777" w:rsidTr="006E48FA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53B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12" w:name="n118"/>
            <w:bookmarkStart w:id="13" w:name="n119"/>
            <w:bookmarkEnd w:id="12"/>
            <w:bookmarkEnd w:id="13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DE7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За рік (стартовий)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038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Періодичні </w:t>
            </w:r>
            <w:r w:rsidRPr="003400B7">
              <w:rPr>
                <w:sz w:val="24"/>
                <w:szCs w:val="24"/>
                <w:lang w:val="uk-UA"/>
              </w:rPr>
              <w:br/>
              <w:t>(за наступний рік)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224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0F32E442" w14:textId="77777777" w:rsidTr="006E48FA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4EB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Витрати на оборотні активи (матеріали, канцелярські товари тощо)</w:t>
            </w:r>
          </w:p>
          <w:p w14:paraId="38900835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  <w:p w14:paraId="0897B51F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0DE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0DC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08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2E6B70B3" w14:textId="77777777" w:rsidR="00642F24" w:rsidRDefault="00642F24" w:rsidP="00642F24">
      <w:pPr>
        <w:rPr>
          <w:sz w:val="28"/>
          <w:szCs w:val="28"/>
          <w:lang w:val="uk-UA"/>
        </w:rPr>
      </w:pPr>
      <w:bookmarkStart w:id="14" w:name="n120"/>
      <w:bookmarkEnd w:id="1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642F24" w14:paraId="16C0781B" w14:textId="77777777" w:rsidTr="006E48FA">
        <w:tc>
          <w:tcPr>
            <w:tcW w:w="3681" w:type="dxa"/>
          </w:tcPr>
          <w:p w14:paraId="6ACF49C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3685" w:type="dxa"/>
          </w:tcPr>
          <w:p w14:paraId="2D4D834D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696" w:type="dxa"/>
          </w:tcPr>
          <w:p w14:paraId="11B2E32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 </w:t>
            </w:r>
            <w:r w:rsidRPr="003400B7">
              <w:rPr>
                <w:sz w:val="24"/>
                <w:szCs w:val="24"/>
                <w:lang w:val="uk-UA"/>
              </w:rPr>
              <w:br/>
              <w:t>п’ять років</w:t>
            </w:r>
          </w:p>
        </w:tc>
      </w:tr>
      <w:tr w:rsidR="00642F24" w14:paraId="1B645122" w14:textId="77777777" w:rsidTr="006E48FA">
        <w:tc>
          <w:tcPr>
            <w:tcW w:w="3681" w:type="dxa"/>
          </w:tcPr>
          <w:p w14:paraId="70CC54BC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>Витрати, пов’язані із наймом додаткового персоналу</w:t>
            </w:r>
          </w:p>
        </w:tc>
        <w:tc>
          <w:tcPr>
            <w:tcW w:w="3685" w:type="dxa"/>
          </w:tcPr>
          <w:p w14:paraId="69DBA19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6" w:type="dxa"/>
          </w:tcPr>
          <w:p w14:paraId="29D2E9E9" w14:textId="77777777" w:rsidR="00642F24" w:rsidRPr="003400B7" w:rsidRDefault="00642F24" w:rsidP="006E48FA">
            <w:pPr>
              <w:widowControl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 xml:space="preserve">        0 </w:t>
            </w:r>
          </w:p>
        </w:tc>
      </w:tr>
    </w:tbl>
    <w:p w14:paraId="4C74B249" w14:textId="77777777" w:rsidR="009E4507" w:rsidRPr="00B91FD4" w:rsidRDefault="009E4507" w:rsidP="00897802">
      <w:pPr>
        <w:widowControl/>
        <w:textAlignment w:val="baseline"/>
        <w:rPr>
          <w:color w:val="000000"/>
          <w:sz w:val="27"/>
          <w:szCs w:val="27"/>
          <w:lang w:eastAsia="uk-UA"/>
        </w:rPr>
      </w:pPr>
    </w:p>
    <w:sectPr w:rsidR="009E4507" w:rsidRPr="00B91FD4" w:rsidSect="005A0CAF">
      <w:pgSz w:w="11906" w:h="16838"/>
      <w:pgMar w:top="1134" w:right="1133" w:bottom="1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7F7A" w14:textId="77777777" w:rsidR="003E2621" w:rsidRDefault="003E2621" w:rsidP="00B91FD4">
      <w:r>
        <w:separator/>
      </w:r>
    </w:p>
  </w:endnote>
  <w:endnote w:type="continuationSeparator" w:id="0">
    <w:p w14:paraId="44B0BEF9" w14:textId="77777777" w:rsidR="003E2621" w:rsidRDefault="003E2621" w:rsidP="00B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</w:font>
  <w:font w:name="Petersburg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562C9" w14:textId="77777777" w:rsidR="003E2621" w:rsidRDefault="003E2621" w:rsidP="00B91FD4">
      <w:r>
        <w:separator/>
      </w:r>
    </w:p>
  </w:footnote>
  <w:footnote w:type="continuationSeparator" w:id="0">
    <w:p w14:paraId="5FD744C7" w14:textId="77777777" w:rsidR="003E2621" w:rsidRDefault="003E2621" w:rsidP="00B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862591338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227DD1A0" w14:textId="77777777" w:rsidR="00B91FD4" w:rsidRDefault="00B91FD4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FDF9907" w14:textId="77777777" w:rsidR="00B91FD4" w:rsidRDefault="00B91F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7341186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0A7F215" w14:textId="77777777" w:rsidR="00B91FD4" w:rsidRDefault="00B91FD4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A2D4E">
          <w:rPr>
            <w:rStyle w:val="aa"/>
            <w:noProof/>
          </w:rPr>
          <w:t>19</w:t>
        </w:r>
        <w:r>
          <w:rPr>
            <w:rStyle w:val="aa"/>
          </w:rPr>
          <w:fldChar w:fldCharType="end"/>
        </w:r>
      </w:p>
    </w:sdtContent>
  </w:sdt>
  <w:p w14:paraId="75FEFC59" w14:textId="77777777" w:rsidR="00B91FD4" w:rsidRDefault="00B91F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FC0"/>
    <w:multiLevelType w:val="hybridMultilevel"/>
    <w:tmpl w:val="8028F588"/>
    <w:lvl w:ilvl="0" w:tplc="ACB092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826547"/>
    <w:multiLevelType w:val="hybridMultilevel"/>
    <w:tmpl w:val="11706BD6"/>
    <w:lvl w:ilvl="0" w:tplc="C926472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9"/>
    <w:rsid w:val="000062A6"/>
    <w:rsid w:val="00020625"/>
    <w:rsid w:val="00064F72"/>
    <w:rsid w:val="00072616"/>
    <w:rsid w:val="000931D2"/>
    <w:rsid w:val="00093E8A"/>
    <w:rsid w:val="000A2D4E"/>
    <w:rsid w:val="000B2623"/>
    <w:rsid w:val="000F119C"/>
    <w:rsid w:val="001501B4"/>
    <w:rsid w:val="001C04C8"/>
    <w:rsid w:val="0022078E"/>
    <w:rsid w:val="002229EA"/>
    <w:rsid w:val="00231396"/>
    <w:rsid w:val="0024625B"/>
    <w:rsid w:val="002D17BE"/>
    <w:rsid w:val="002D4753"/>
    <w:rsid w:val="002F35F9"/>
    <w:rsid w:val="003102D9"/>
    <w:rsid w:val="0032189D"/>
    <w:rsid w:val="0035660E"/>
    <w:rsid w:val="003720C4"/>
    <w:rsid w:val="003E2621"/>
    <w:rsid w:val="00437FFC"/>
    <w:rsid w:val="00446E49"/>
    <w:rsid w:val="004A5CC1"/>
    <w:rsid w:val="004C1B1A"/>
    <w:rsid w:val="00574505"/>
    <w:rsid w:val="005A0CAF"/>
    <w:rsid w:val="005B398A"/>
    <w:rsid w:val="005F1D6F"/>
    <w:rsid w:val="00613262"/>
    <w:rsid w:val="006135F9"/>
    <w:rsid w:val="00642F24"/>
    <w:rsid w:val="006E48FA"/>
    <w:rsid w:val="006E5E7B"/>
    <w:rsid w:val="006E737E"/>
    <w:rsid w:val="00714EBE"/>
    <w:rsid w:val="00781342"/>
    <w:rsid w:val="00797129"/>
    <w:rsid w:val="00805A86"/>
    <w:rsid w:val="008834C9"/>
    <w:rsid w:val="00897802"/>
    <w:rsid w:val="00907CB8"/>
    <w:rsid w:val="00925859"/>
    <w:rsid w:val="0095373B"/>
    <w:rsid w:val="0099729C"/>
    <w:rsid w:val="009C6F39"/>
    <w:rsid w:val="009E071D"/>
    <w:rsid w:val="009E4507"/>
    <w:rsid w:val="00A04DFE"/>
    <w:rsid w:val="00A36A31"/>
    <w:rsid w:val="00AD6FBD"/>
    <w:rsid w:val="00B46AE7"/>
    <w:rsid w:val="00B65649"/>
    <w:rsid w:val="00B91FD4"/>
    <w:rsid w:val="00BA577C"/>
    <w:rsid w:val="00C12A27"/>
    <w:rsid w:val="00C805C7"/>
    <w:rsid w:val="00D232B0"/>
    <w:rsid w:val="00DD1C17"/>
    <w:rsid w:val="00E214E6"/>
    <w:rsid w:val="00E61DDD"/>
    <w:rsid w:val="00EE4799"/>
    <w:rsid w:val="00EF353D"/>
    <w:rsid w:val="00F01985"/>
    <w:rsid w:val="00F64368"/>
    <w:rsid w:val="00FC584B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ECC0"/>
  <w15:docId w15:val="{971DF12C-EAA6-4519-A373-AB65C71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9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834C9"/>
    <w:pPr>
      <w:widowControl/>
      <w:ind w:firstLine="720"/>
      <w:jc w:val="both"/>
    </w:pPr>
    <w:rPr>
      <w:rFonts w:ascii="Arial" w:hAnsi="Arial" w:cs="Arial"/>
      <w:sz w:val="24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834C9"/>
    <w:rPr>
      <w:rFonts w:ascii="Arial" w:eastAsia="Times New Roman" w:hAnsi="Arial" w:cs="Arial"/>
      <w:kern w:val="0"/>
      <w:szCs w:val="20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8834C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834C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834C9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">
    <w:name w:val="Основний текст1"/>
    <w:uiPriority w:val="99"/>
    <w:rsid w:val="00883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kern w:val="0"/>
      <w:sz w:val="22"/>
      <w:szCs w:val="22"/>
      <w:u w:color="000000"/>
      <w:lang w:val="uk-UA" w:eastAsia="uk-UA"/>
      <w14:ligatures w14:val="none"/>
    </w:rPr>
  </w:style>
  <w:style w:type="table" w:styleId="a4">
    <w:name w:val="Table Grid"/>
    <w:basedOn w:val="a1"/>
    <w:uiPriority w:val="39"/>
    <w:rsid w:val="006E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6E5E7B"/>
    <w:pPr>
      <w:widowControl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6">
    <w:name w:val="Title"/>
    <w:basedOn w:val="a"/>
    <w:link w:val="a7"/>
    <w:uiPriority w:val="99"/>
    <w:qFormat/>
    <w:rsid w:val="00714EBE"/>
    <w:pPr>
      <w:widowControl/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</w:rPr>
  </w:style>
  <w:style w:type="character" w:customStyle="1" w:styleId="a7">
    <w:name w:val="Назва Знак"/>
    <w:basedOn w:val="a0"/>
    <w:link w:val="a6"/>
    <w:uiPriority w:val="99"/>
    <w:rsid w:val="00714EBE"/>
    <w:rPr>
      <w:rFonts w:ascii="PetersburgTT" w:eastAsia="Calibri" w:hAnsi="PetersburgTT" w:cs="Times New Roman"/>
      <w:b/>
      <w:bCs/>
      <w:kern w:val="0"/>
      <w:sz w:val="28"/>
      <w:szCs w:val="28"/>
      <w:lang w:val="ru-RU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B91FD4"/>
    <w:pPr>
      <w:tabs>
        <w:tab w:val="center" w:pos="4513"/>
        <w:tab w:val="right" w:pos="9026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91FD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aa">
    <w:name w:val="page number"/>
    <w:basedOn w:val="a0"/>
    <w:uiPriority w:val="99"/>
    <w:semiHidden/>
    <w:unhideWhenUsed/>
    <w:rsid w:val="00B91FD4"/>
  </w:style>
  <w:style w:type="paragraph" w:styleId="31">
    <w:name w:val="Body Text 3"/>
    <w:basedOn w:val="a"/>
    <w:link w:val="32"/>
    <w:uiPriority w:val="99"/>
    <w:semiHidden/>
    <w:unhideWhenUsed/>
    <w:rsid w:val="00B91FD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91FD4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24625B"/>
    <w:pPr>
      <w:tabs>
        <w:tab w:val="center" w:pos="4513"/>
        <w:tab w:val="right" w:pos="9026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4625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Style21">
    <w:name w:val="Style 21"/>
    <w:basedOn w:val="a"/>
    <w:link w:val="CharStyle22"/>
    <w:rsid w:val="000F119C"/>
    <w:pPr>
      <w:shd w:val="clear" w:color="auto" w:fill="FFFFFF"/>
      <w:spacing w:line="278" w:lineRule="exact"/>
    </w:pPr>
    <w:rPr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0F119C"/>
    <w:pPr>
      <w:shd w:val="clear" w:color="auto" w:fill="FFFFFF"/>
    </w:pPr>
    <w:rPr>
      <w:sz w:val="22"/>
      <w:szCs w:val="22"/>
      <w:lang w:val="uk-UA" w:eastAsia="en-US"/>
    </w:rPr>
  </w:style>
  <w:style w:type="paragraph" w:customStyle="1" w:styleId="Style89">
    <w:name w:val="Style 89"/>
    <w:basedOn w:val="a"/>
    <w:link w:val="CharStyle90"/>
    <w:rsid w:val="000F119C"/>
    <w:pPr>
      <w:shd w:val="clear" w:color="auto" w:fill="FFFFFF"/>
      <w:spacing w:after="60"/>
    </w:pPr>
    <w:rPr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0F119C"/>
    <w:pPr>
      <w:shd w:val="clear" w:color="auto" w:fill="FFFFFF"/>
    </w:pPr>
    <w:rPr>
      <w:sz w:val="8"/>
      <w:szCs w:val="8"/>
      <w:lang w:val="uk-UA" w:eastAsia="en-US"/>
    </w:rPr>
  </w:style>
  <w:style w:type="character" w:customStyle="1" w:styleId="CharStyle22">
    <w:name w:val="Char Style 22"/>
    <w:basedOn w:val="a0"/>
    <w:link w:val="Style21"/>
    <w:rsid w:val="000F119C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24">
    <w:name w:val="Char Style 24"/>
    <w:basedOn w:val="a0"/>
    <w:link w:val="Style23"/>
    <w:rsid w:val="000F119C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90">
    <w:name w:val="Char Style 90"/>
    <w:basedOn w:val="a0"/>
    <w:link w:val="Style89"/>
    <w:rsid w:val="000F119C"/>
    <w:rPr>
      <w:rFonts w:ascii="Times New Roman" w:eastAsia="Times New Roman" w:hAnsi="Times New Roman" w:cs="Times New Roman"/>
      <w:kern w:val="0"/>
      <w:sz w:val="23"/>
      <w:szCs w:val="23"/>
      <w:shd w:val="clear" w:color="auto" w:fill="FFFFFF"/>
      <w:lang w:val="uk-UA"/>
      <w14:ligatures w14:val="none"/>
    </w:rPr>
  </w:style>
  <w:style w:type="character" w:customStyle="1" w:styleId="CharStyle92">
    <w:name w:val="Char Style 92"/>
    <w:basedOn w:val="a0"/>
    <w:link w:val="Style91"/>
    <w:rsid w:val="000F119C"/>
    <w:rPr>
      <w:rFonts w:ascii="Times New Roman" w:eastAsia="Times New Roman" w:hAnsi="Times New Roman" w:cs="Times New Roman"/>
      <w:kern w:val="0"/>
      <w:sz w:val="8"/>
      <w:szCs w:val="8"/>
      <w:shd w:val="clear" w:color="auto" w:fill="FFFFFF"/>
      <w:lang w:val="uk-UA"/>
      <w14:ligatures w14:val="none"/>
    </w:rPr>
  </w:style>
  <w:style w:type="paragraph" w:customStyle="1" w:styleId="Style27">
    <w:name w:val="Style 27"/>
    <w:basedOn w:val="a"/>
    <w:link w:val="CharStyle28"/>
    <w:rsid w:val="000F119C"/>
    <w:pPr>
      <w:shd w:val="clear" w:color="auto" w:fill="FFFFFF"/>
      <w:spacing w:before="120" w:line="442" w:lineRule="exact"/>
      <w:outlineLvl w:val="2"/>
    </w:pPr>
    <w:rPr>
      <w:sz w:val="27"/>
      <w:szCs w:val="27"/>
      <w:lang w:val="uk-UA" w:eastAsia="en-US"/>
    </w:rPr>
  </w:style>
  <w:style w:type="character" w:customStyle="1" w:styleId="CharStyle28">
    <w:name w:val="Char Style 28"/>
    <w:basedOn w:val="a0"/>
    <w:link w:val="Style27"/>
    <w:rsid w:val="000F119C"/>
    <w:rPr>
      <w:rFonts w:ascii="Times New Roman" w:eastAsia="Times New Roman" w:hAnsi="Times New Roman" w:cs="Times New Roman"/>
      <w:kern w:val="0"/>
      <w:sz w:val="27"/>
      <w:szCs w:val="27"/>
      <w:shd w:val="clear" w:color="auto" w:fill="FFFFFF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3945</Words>
  <Characters>22487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РАДЧЕНКО Юлія Юріївна</cp:lastModifiedBy>
  <cp:revision>5</cp:revision>
  <cp:lastPrinted>2023-12-28T15:02:00Z</cp:lastPrinted>
  <dcterms:created xsi:type="dcterms:W3CDTF">2023-12-29T09:05:00Z</dcterms:created>
  <dcterms:modified xsi:type="dcterms:W3CDTF">2024-01-17T14:14:00Z</dcterms:modified>
</cp:coreProperties>
</file>