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C9" w:rsidRPr="00442A15" w:rsidRDefault="008834C9" w:rsidP="002A5C55">
      <w:pPr>
        <w:pStyle w:val="3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A15">
        <w:rPr>
          <w:rFonts w:ascii="Times New Roman" w:hAnsi="Times New Roman" w:cs="Times New Roman"/>
          <w:b/>
          <w:sz w:val="28"/>
          <w:szCs w:val="28"/>
        </w:rPr>
        <w:t>АНАЛІЗ РЕГУЛЯТОРНОГО ВПЛИВУ</w:t>
      </w:r>
    </w:p>
    <w:p w:rsidR="008834C9" w:rsidRDefault="008834C9" w:rsidP="002A5C55">
      <w:pPr>
        <w:ind w:firstLine="142"/>
        <w:jc w:val="center"/>
        <w:rPr>
          <w:b/>
          <w:sz w:val="28"/>
          <w:szCs w:val="28"/>
          <w:lang w:val="uk-UA"/>
        </w:rPr>
      </w:pPr>
      <w:r w:rsidRPr="00442A15">
        <w:rPr>
          <w:b/>
          <w:sz w:val="28"/>
          <w:szCs w:val="28"/>
          <w:lang w:val="uk-UA"/>
        </w:rPr>
        <w:t xml:space="preserve">до </w:t>
      </w:r>
      <w:proofErr w:type="spellStart"/>
      <w:r w:rsidRPr="00442A15">
        <w:rPr>
          <w:b/>
          <w:sz w:val="28"/>
          <w:szCs w:val="28"/>
          <w:lang w:val="uk-UA"/>
        </w:rPr>
        <w:t>проєкту</w:t>
      </w:r>
      <w:proofErr w:type="spellEnd"/>
      <w:r w:rsidRPr="00442A15">
        <w:rPr>
          <w:b/>
          <w:sz w:val="28"/>
          <w:szCs w:val="28"/>
          <w:lang w:val="uk-UA"/>
        </w:rPr>
        <w:t xml:space="preserve"> </w:t>
      </w:r>
      <w:r w:rsidR="005F1D6F" w:rsidRPr="00442A15">
        <w:rPr>
          <w:b/>
          <w:sz w:val="28"/>
          <w:szCs w:val="28"/>
          <w:lang w:val="uk-UA"/>
        </w:rPr>
        <w:t>н</w:t>
      </w:r>
      <w:r w:rsidRPr="00442A15">
        <w:rPr>
          <w:b/>
          <w:sz w:val="28"/>
          <w:szCs w:val="28"/>
          <w:lang w:val="uk-UA"/>
        </w:rPr>
        <w:t>аказу Міністерства захисту довкілля та природних ресурсів України «</w:t>
      </w:r>
      <w:r w:rsidR="00426BB9" w:rsidRPr="00442A15">
        <w:rPr>
          <w:b/>
          <w:bCs/>
          <w:color w:val="000000" w:themeColor="text1"/>
          <w:sz w:val="27"/>
          <w:szCs w:val="27"/>
          <w:lang w:val="uk-UA"/>
        </w:rPr>
        <w:t>Про затвердження Порядку та умов страхування ризиків при дослідно-промисловому та промисловому видобуванні і використанні газу (метану) вугільних родовищ</w:t>
      </w:r>
      <w:r w:rsidRPr="00442A15">
        <w:rPr>
          <w:b/>
          <w:sz w:val="28"/>
          <w:szCs w:val="28"/>
          <w:lang w:val="uk-UA"/>
        </w:rPr>
        <w:t>»</w:t>
      </w:r>
    </w:p>
    <w:p w:rsidR="005C7207" w:rsidRPr="00442A15" w:rsidRDefault="005C7207" w:rsidP="002A5C55">
      <w:pPr>
        <w:ind w:firstLine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(далі – аналіз)</w:t>
      </w:r>
    </w:p>
    <w:p w:rsidR="008834C9" w:rsidRPr="00442A15" w:rsidRDefault="008834C9" w:rsidP="002A5C55">
      <w:pPr>
        <w:rPr>
          <w:b/>
          <w:sz w:val="28"/>
          <w:szCs w:val="28"/>
          <w:lang w:val="uk-UA"/>
        </w:rPr>
      </w:pPr>
    </w:p>
    <w:p w:rsidR="008834C9" w:rsidRPr="005C7207" w:rsidRDefault="008834C9" w:rsidP="002A5C55">
      <w:pPr>
        <w:widowControl/>
        <w:numPr>
          <w:ilvl w:val="0"/>
          <w:numId w:val="1"/>
        </w:numPr>
        <w:ind w:left="0" w:firstLine="567"/>
        <w:jc w:val="both"/>
        <w:rPr>
          <w:b/>
          <w:sz w:val="28"/>
          <w:szCs w:val="28"/>
          <w:lang w:val="uk-UA" w:eastAsia="uk-UA"/>
        </w:rPr>
      </w:pPr>
      <w:r w:rsidRPr="005C7207">
        <w:rPr>
          <w:b/>
          <w:sz w:val="28"/>
          <w:szCs w:val="28"/>
          <w:lang w:val="uk-UA" w:eastAsia="uk-UA"/>
        </w:rPr>
        <w:t>Визначення проблеми</w:t>
      </w:r>
    </w:p>
    <w:p w:rsidR="00426BB9" w:rsidRPr="005C7207" w:rsidRDefault="00426BB9" w:rsidP="002A5C5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5C7207">
        <w:rPr>
          <w:color w:val="000000"/>
          <w:sz w:val="28"/>
          <w:szCs w:val="28"/>
          <w:lang w:val="uk-UA" w:eastAsia="uk-UA"/>
        </w:rPr>
        <w:t xml:space="preserve">Законом України «Про страхування» (далі – Закон) встановлено основні напрямки державного регулювання та нагляду за ринком страхування, у тому числі щодо суттєвого скорочення видів обов’язкового страхування, та внесення змін до відповідних законодавчих актів, </w:t>
      </w:r>
      <w:r w:rsidR="00CE7AC9" w:rsidRPr="005C7207">
        <w:rPr>
          <w:color w:val="000000"/>
          <w:sz w:val="28"/>
          <w:szCs w:val="28"/>
          <w:lang w:val="uk-UA" w:eastAsia="uk-UA"/>
        </w:rPr>
        <w:t>в</w:t>
      </w:r>
      <w:r w:rsidRPr="005C7207">
        <w:rPr>
          <w:color w:val="000000"/>
          <w:sz w:val="28"/>
          <w:szCs w:val="28"/>
          <w:lang w:val="uk-UA" w:eastAsia="uk-UA"/>
        </w:rPr>
        <w:t>ключаючи зміни до Закону України «Про газ (метан) вугільних родовищ».</w:t>
      </w:r>
    </w:p>
    <w:p w:rsidR="00426BB9" w:rsidRPr="005C7207" w:rsidRDefault="00426BB9" w:rsidP="002A5C5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5C7207">
        <w:rPr>
          <w:color w:val="000000"/>
          <w:sz w:val="28"/>
          <w:szCs w:val="28"/>
          <w:lang w:val="uk-UA" w:eastAsia="uk-UA"/>
        </w:rPr>
        <w:t xml:space="preserve">Підпунктом 42 пункту 3 Розділу XV Закону передбачено доповнення </w:t>
      </w:r>
      <w:r w:rsidRPr="005C7207">
        <w:rPr>
          <w:color w:val="000000"/>
          <w:sz w:val="28"/>
          <w:szCs w:val="28"/>
          <w:lang w:val="uk-UA" w:eastAsia="uk-UA"/>
        </w:rPr>
        <w:br/>
        <w:t xml:space="preserve">статті 16 Закону України «Про газ (метан) вугільних родовищ» частиною шостою, відповідно до якої суб’єкти господарювання можуть укладати договори страхування відповідальності користувача надр під час дослідно-промислового та промислового видобування і використання газу (метану) вугільних родовищ на випадок заподіяння шкоди навколишньому природному середовищу внаслідок аварій, пожеж чи технічних неполадок за класом страхування 13, визначеним статтею 4 Закону України «Про страхування». </w:t>
      </w:r>
    </w:p>
    <w:p w:rsidR="00426BB9" w:rsidRPr="005C7207" w:rsidRDefault="00426BB9" w:rsidP="002A5C5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5C7207">
        <w:rPr>
          <w:color w:val="000000"/>
          <w:sz w:val="28"/>
          <w:szCs w:val="28"/>
          <w:lang w:val="uk-UA" w:eastAsia="uk-UA"/>
        </w:rPr>
        <w:t xml:space="preserve">Порядок та умови такого страхування можуть визначатися центральними органами виконавчої влади, що здійснюють державне регулювання у сфері геологічного вивчення, видобування та використання газу (метану) вугільних родовищ, за погодженням з Національним банком України. </w:t>
      </w:r>
    </w:p>
    <w:p w:rsidR="005C7207" w:rsidRPr="005C7207" w:rsidRDefault="005C7207" w:rsidP="005C7207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5C7207">
        <w:rPr>
          <w:color w:val="000000"/>
          <w:sz w:val="28"/>
          <w:szCs w:val="28"/>
          <w:lang w:val="uk-UA" w:eastAsia="uk-UA"/>
        </w:rPr>
        <w:t>Водночас, станом на сьогодні таке регулювання відсутнє, що відповідно може призвести до неможливості отримання відшкодування шкоди, яку може бути заподіяно навколишньому природному середовищу у зв’язку з аварією, пожежею чи технічними неполадками під час дослідно-промислового та промислового видобування і використання газу (метану) вугільних родовищ.</w:t>
      </w:r>
    </w:p>
    <w:p w:rsidR="008834C9" w:rsidRPr="00B74CBF" w:rsidRDefault="00CE7AC9" w:rsidP="00B74CBF">
      <w:pPr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5C7207">
        <w:rPr>
          <w:color w:val="000000"/>
          <w:sz w:val="28"/>
          <w:szCs w:val="28"/>
          <w:lang w:val="uk-UA" w:eastAsia="uk-UA"/>
        </w:rPr>
        <w:t xml:space="preserve">Таким чином, на виконання вимог підпункту 42 пункту 3 Розділу XV Закону виникла необхідність розробки Міністерством захисту довкілля та природних ресурсів України </w:t>
      </w:r>
      <w:proofErr w:type="spellStart"/>
      <w:r w:rsidRPr="005C7207">
        <w:rPr>
          <w:color w:val="000000"/>
          <w:sz w:val="28"/>
          <w:szCs w:val="28"/>
          <w:lang w:val="uk-UA" w:eastAsia="uk-UA"/>
        </w:rPr>
        <w:t>проєкту</w:t>
      </w:r>
      <w:proofErr w:type="spellEnd"/>
      <w:r w:rsidRPr="005C7207">
        <w:rPr>
          <w:color w:val="000000"/>
          <w:sz w:val="28"/>
          <w:szCs w:val="28"/>
          <w:lang w:val="uk-UA" w:eastAsia="uk-UA"/>
        </w:rPr>
        <w:t xml:space="preserve"> наказу </w:t>
      </w:r>
      <w:r w:rsidRPr="005C7207">
        <w:rPr>
          <w:color w:val="000000" w:themeColor="text1"/>
          <w:sz w:val="28"/>
          <w:szCs w:val="28"/>
          <w:lang w:val="uk-UA" w:eastAsia="uk-UA"/>
        </w:rPr>
        <w:t xml:space="preserve">«Про затвердження Порядку та умов страхування ризиків при дослідно-промисловому та промисловому видобуванні і використанні газу (метану) вугільних родовищ» </w:t>
      </w:r>
      <w:r w:rsidRPr="005C7207">
        <w:rPr>
          <w:color w:val="000000"/>
          <w:sz w:val="28"/>
          <w:szCs w:val="28"/>
          <w:lang w:val="uk-UA" w:eastAsia="uk-UA"/>
        </w:rPr>
        <w:t>яким запропоновано вирішення питання</w:t>
      </w:r>
      <w:r w:rsidRPr="005C7207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426BB9" w:rsidRPr="005C7207">
        <w:rPr>
          <w:color w:val="000000" w:themeColor="text1"/>
          <w:sz w:val="28"/>
          <w:szCs w:val="28"/>
          <w:lang w:val="uk-UA" w:eastAsia="uk-UA"/>
        </w:rPr>
        <w:t xml:space="preserve">визначення організаційних та загально-правових відносин страхування у сфері геологічного вивчення, видобування та використання газу (метану) вугільних родовищ, що спрямовані на забезпечення відшкодування шкоди, яку може бути заподіяно навколишньому природному середовищу у зв’язку з аварією, </w:t>
      </w:r>
      <w:r w:rsidR="00426BB9" w:rsidRPr="005C7207">
        <w:rPr>
          <w:color w:val="000000" w:themeColor="text1"/>
          <w:sz w:val="28"/>
          <w:szCs w:val="28"/>
          <w:lang w:val="uk-UA" w:eastAsia="uk-UA"/>
        </w:rPr>
        <w:lastRenderedPageBreak/>
        <w:t>пожежею чи технічними неполадками</w:t>
      </w:r>
      <w:r w:rsidR="00426BB9" w:rsidRPr="005C7207">
        <w:rPr>
          <w:color w:val="000000"/>
          <w:sz w:val="28"/>
          <w:szCs w:val="28"/>
          <w:lang w:val="uk-UA" w:eastAsia="uk-UA"/>
        </w:rPr>
        <w:t xml:space="preserve"> під час дослідно-промислового та промислового видобування і використання газу (метану) вугільних родовищ.</w:t>
      </w:r>
    </w:p>
    <w:p w:rsidR="008834C9" w:rsidRPr="00442A15" w:rsidRDefault="008834C9" w:rsidP="002A5C55">
      <w:pPr>
        <w:tabs>
          <w:tab w:val="left" w:pos="990"/>
        </w:tabs>
        <w:ind w:firstLine="142"/>
        <w:jc w:val="both"/>
        <w:rPr>
          <w:spacing w:val="2"/>
          <w:sz w:val="28"/>
          <w:szCs w:val="28"/>
          <w:lang w:val="uk-UA"/>
        </w:rPr>
      </w:pPr>
      <w:r w:rsidRPr="00442A15">
        <w:rPr>
          <w:sz w:val="28"/>
          <w:szCs w:val="28"/>
          <w:lang w:val="uk-UA"/>
        </w:rPr>
        <w:t>Основні</w:t>
      </w:r>
      <w:r w:rsidRPr="00442A15">
        <w:rPr>
          <w:spacing w:val="2"/>
          <w:sz w:val="28"/>
          <w:szCs w:val="28"/>
          <w:lang w:val="uk-UA"/>
        </w:rPr>
        <w:t xml:space="preserve"> групи, на які проблема справляє вплив: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2355"/>
        <w:gridCol w:w="2523"/>
      </w:tblGrid>
      <w:tr w:rsidR="00CE7AC9" w:rsidRPr="00442A15" w:rsidTr="0048315D">
        <w:tc>
          <w:tcPr>
            <w:tcW w:w="4316" w:type="dxa"/>
          </w:tcPr>
          <w:p w:rsidR="00CE7AC9" w:rsidRPr="00442A15" w:rsidRDefault="00CE7AC9" w:rsidP="0048315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2A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Групи (підгрупи)</w:t>
            </w:r>
          </w:p>
        </w:tc>
        <w:tc>
          <w:tcPr>
            <w:tcW w:w="2606" w:type="dxa"/>
          </w:tcPr>
          <w:p w:rsidR="00CE7AC9" w:rsidRPr="00442A15" w:rsidRDefault="00CE7AC9" w:rsidP="0048315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2A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825" w:type="dxa"/>
          </w:tcPr>
          <w:p w:rsidR="00CE7AC9" w:rsidRPr="00442A15" w:rsidRDefault="00CE7AC9" w:rsidP="0048315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2A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Ні</w:t>
            </w:r>
          </w:p>
        </w:tc>
      </w:tr>
      <w:tr w:rsidR="00CE7AC9" w:rsidRPr="00442A15" w:rsidTr="0048315D">
        <w:tc>
          <w:tcPr>
            <w:tcW w:w="4316" w:type="dxa"/>
          </w:tcPr>
          <w:p w:rsidR="00CE7AC9" w:rsidRPr="00442A15" w:rsidRDefault="00CE7AC9" w:rsidP="0048315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2A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Громадяни</w:t>
            </w:r>
          </w:p>
        </w:tc>
        <w:tc>
          <w:tcPr>
            <w:tcW w:w="2606" w:type="dxa"/>
          </w:tcPr>
          <w:p w:rsidR="00CE7AC9" w:rsidRPr="00442A15" w:rsidRDefault="00CE7AC9" w:rsidP="0048315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442A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825" w:type="dxa"/>
          </w:tcPr>
          <w:p w:rsidR="00CE7AC9" w:rsidRPr="00442A15" w:rsidRDefault="00CE7AC9" w:rsidP="0048315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2A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</w:tr>
      <w:tr w:rsidR="00CE7AC9" w:rsidRPr="00442A15" w:rsidTr="0048315D">
        <w:tc>
          <w:tcPr>
            <w:tcW w:w="4316" w:type="dxa"/>
          </w:tcPr>
          <w:p w:rsidR="00CE7AC9" w:rsidRPr="00442A15" w:rsidRDefault="00CE7AC9" w:rsidP="0048315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2A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Держава</w:t>
            </w:r>
          </w:p>
        </w:tc>
        <w:tc>
          <w:tcPr>
            <w:tcW w:w="2606" w:type="dxa"/>
            <w:shd w:val="clear" w:color="auto" w:fill="auto"/>
          </w:tcPr>
          <w:p w:rsidR="00CE7AC9" w:rsidRPr="00442A15" w:rsidRDefault="00CE7AC9" w:rsidP="0048315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2A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25" w:type="dxa"/>
            <w:shd w:val="clear" w:color="auto" w:fill="auto"/>
          </w:tcPr>
          <w:p w:rsidR="00CE7AC9" w:rsidRPr="00442A15" w:rsidRDefault="00CE7AC9" w:rsidP="0048315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2A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CE7AC9" w:rsidRPr="00442A15" w:rsidTr="0048315D">
        <w:tc>
          <w:tcPr>
            <w:tcW w:w="4316" w:type="dxa"/>
          </w:tcPr>
          <w:p w:rsidR="00CE7AC9" w:rsidRPr="00442A15" w:rsidRDefault="00CE7AC9" w:rsidP="0048315D">
            <w:pPr>
              <w:tabs>
                <w:tab w:val="left" w:pos="990"/>
              </w:tabs>
              <w:ind w:firstLine="142"/>
              <w:rPr>
                <w:bCs/>
                <w:sz w:val="28"/>
                <w:szCs w:val="28"/>
                <w:lang w:val="uk-UA" w:eastAsia="uk-UA"/>
              </w:rPr>
            </w:pPr>
            <w:r w:rsidRPr="00442A15">
              <w:rPr>
                <w:bCs/>
                <w:sz w:val="28"/>
                <w:szCs w:val="28"/>
                <w:lang w:val="uk-UA" w:eastAsia="uk-UA"/>
              </w:rPr>
              <w:t>Суб’єкти господарювання (у тому числі суб’єкти малого підприємництва)</w:t>
            </w:r>
          </w:p>
        </w:tc>
        <w:tc>
          <w:tcPr>
            <w:tcW w:w="2606" w:type="dxa"/>
          </w:tcPr>
          <w:p w:rsidR="00CE7AC9" w:rsidRPr="00442A15" w:rsidRDefault="00CE7AC9" w:rsidP="0048315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2A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25" w:type="dxa"/>
          </w:tcPr>
          <w:p w:rsidR="00CE7AC9" w:rsidRPr="00442A15" w:rsidRDefault="00CE7AC9" w:rsidP="0048315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2A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</w:tbl>
    <w:p w:rsidR="008834C9" w:rsidRPr="00B74CBF" w:rsidRDefault="008834C9" w:rsidP="002A5C55">
      <w:pPr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B74CBF">
        <w:rPr>
          <w:sz w:val="28"/>
          <w:szCs w:val="28"/>
          <w:lang w:val="uk-UA"/>
        </w:rPr>
        <w:t>Врегулювання зазначених проблемних питань не може бути здійснено за допомогою:</w:t>
      </w:r>
    </w:p>
    <w:p w:rsidR="008834C9" w:rsidRPr="00B74CBF" w:rsidRDefault="008834C9" w:rsidP="002A5C55">
      <w:pPr>
        <w:tabs>
          <w:tab w:val="left" w:pos="990"/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 w:rsidRPr="00B74CBF">
        <w:rPr>
          <w:sz w:val="28"/>
          <w:szCs w:val="28"/>
          <w:lang w:val="uk-UA"/>
        </w:rPr>
        <w:t>ринкових механізмів, оскільки такі питання регулюються виключно нормативно-правовими актами;</w:t>
      </w:r>
    </w:p>
    <w:p w:rsidR="008834C9" w:rsidRPr="00B74CBF" w:rsidRDefault="008834C9" w:rsidP="002A5C55">
      <w:pPr>
        <w:widowControl/>
        <w:ind w:firstLine="567"/>
        <w:jc w:val="both"/>
        <w:rPr>
          <w:bCs/>
          <w:iCs/>
          <w:sz w:val="28"/>
          <w:szCs w:val="28"/>
          <w:lang w:val="uk-UA"/>
        </w:rPr>
      </w:pPr>
      <w:r w:rsidRPr="00B74CBF">
        <w:rPr>
          <w:sz w:val="28"/>
          <w:szCs w:val="28"/>
          <w:lang w:val="uk-UA"/>
        </w:rPr>
        <w:t xml:space="preserve">чинних регуляторних актів, оскільки чинним законодавством </w:t>
      </w:r>
      <w:r w:rsidRPr="00B74CBF">
        <w:rPr>
          <w:bCs/>
          <w:iCs/>
          <w:sz w:val="28"/>
          <w:szCs w:val="28"/>
          <w:lang w:val="uk-UA"/>
        </w:rPr>
        <w:t>порушені питання не врегульовані на достатньому рівні.</w:t>
      </w:r>
    </w:p>
    <w:p w:rsidR="008834C9" w:rsidRPr="00B74CBF" w:rsidRDefault="008834C9" w:rsidP="002A5C55">
      <w:pPr>
        <w:ind w:firstLine="142"/>
        <w:jc w:val="both"/>
        <w:rPr>
          <w:color w:val="000000"/>
          <w:sz w:val="28"/>
          <w:szCs w:val="28"/>
          <w:lang w:val="uk-UA" w:eastAsia="uk-UA"/>
        </w:rPr>
      </w:pPr>
    </w:p>
    <w:p w:rsidR="008834C9" w:rsidRPr="00B74CBF" w:rsidRDefault="008834C9" w:rsidP="002A5C55">
      <w:pPr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 w:eastAsia="uk-UA"/>
        </w:rPr>
      </w:pPr>
      <w:r w:rsidRPr="00B74CBF">
        <w:rPr>
          <w:b/>
          <w:sz w:val="28"/>
          <w:szCs w:val="28"/>
          <w:lang w:val="uk-UA" w:eastAsia="uk-UA"/>
        </w:rPr>
        <w:t>Цілі державного регулювання</w:t>
      </w:r>
    </w:p>
    <w:p w:rsidR="008834C9" w:rsidRPr="00B74CBF" w:rsidRDefault="008834C9" w:rsidP="002A5C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u w:val="single"/>
          <w:lang w:val="uk-UA" w:eastAsia="en-US"/>
        </w:rPr>
      </w:pPr>
      <w:r w:rsidRPr="00B74CBF">
        <w:rPr>
          <w:sz w:val="28"/>
          <w:szCs w:val="28"/>
          <w:lang w:val="uk-UA"/>
        </w:rPr>
        <w:t xml:space="preserve">Запропонований </w:t>
      </w:r>
      <w:proofErr w:type="spellStart"/>
      <w:r w:rsidRPr="00B74CBF">
        <w:rPr>
          <w:sz w:val="28"/>
          <w:szCs w:val="28"/>
          <w:lang w:val="uk-UA"/>
        </w:rPr>
        <w:t>проєкт</w:t>
      </w:r>
      <w:proofErr w:type="spellEnd"/>
      <w:r w:rsidRPr="00B74CBF">
        <w:rPr>
          <w:sz w:val="28"/>
          <w:szCs w:val="28"/>
          <w:lang w:val="uk-UA"/>
        </w:rPr>
        <w:t xml:space="preserve"> </w:t>
      </w:r>
      <w:proofErr w:type="spellStart"/>
      <w:r w:rsidRPr="00B74CBF">
        <w:rPr>
          <w:sz w:val="28"/>
          <w:szCs w:val="28"/>
          <w:lang w:val="uk-UA"/>
        </w:rPr>
        <w:t>акта</w:t>
      </w:r>
      <w:proofErr w:type="spellEnd"/>
      <w:r w:rsidRPr="00B74CBF">
        <w:rPr>
          <w:sz w:val="28"/>
          <w:szCs w:val="28"/>
          <w:lang w:val="uk-UA"/>
        </w:rPr>
        <w:t xml:space="preserve"> розроблений </w:t>
      </w:r>
      <w:r w:rsidR="00426BB9" w:rsidRPr="00B74CBF">
        <w:rPr>
          <w:color w:val="000000" w:themeColor="text1"/>
          <w:sz w:val="28"/>
          <w:szCs w:val="28"/>
          <w:lang w:val="uk-UA" w:eastAsia="uk-UA"/>
        </w:rPr>
        <w:t>з метою визначення організаційних та загально-правових відносин страхування у сфері геологічного вивчення, видобування та використання газу (метану) вугільних родовищ, що спрямовані на забезпечення відшкодування шкоди, яку може бути заподіяно навколишньому природному середовищу у зв’язку з аварією, пожежею чи технічними неполадками</w:t>
      </w:r>
      <w:r w:rsidR="00426BB9" w:rsidRPr="00B74CBF">
        <w:rPr>
          <w:color w:val="000000"/>
          <w:sz w:val="28"/>
          <w:szCs w:val="28"/>
          <w:lang w:val="uk-UA" w:eastAsia="uk-UA"/>
        </w:rPr>
        <w:t xml:space="preserve"> під час дослідно-промислового та промислового видобування і використання газу (метану) вугільних родовищ</w:t>
      </w:r>
      <w:r w:rsidRPr="00B74CBF">
        <w:rPr>
          <w:sz w:val="28"/>
          <w:szCs w:val="28"/>
          <w:lang w:val="uk-UA"/>
        </w:rPr>
        <w:t>.</w:t>
      </w:r>
    </w:p>
    <w:p w:rsidR="008834C9" w:rsidRPr="00B74CBF" w:rsidRDefault="008834C9" w:rsidP="002A5C55">
      <w:pPr>
        <w:tabs>
          <w:tab w:val="left" w:pos="770"/>
          <w:tab w:val="left" w:pos="990"/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8834C9" w:rsidRPr="00B74CBF" w:rsidRDefault="008834C9" w:rsidP="002A5C55">
      <w:pPr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 w:eastAsia="uk-UA"/>
        </w:rPr>
      </w:pPr>
      <w:r w:rsidRPr="00B74CBF">
        <w:rPr>
          <w:b/>
          <w:bCs/>
          <w:sz w:val="28"/>
          <w:szCs w:val="28"/>
          <w:shd w:val="clear" w:color="auto" w:fill="FFFFFF"/>
          <w:lang w:val="uk-UA"/>
        </w:rPr>
        <w:t>Визначення та оцінка альтернативних способів досягнення цілей</w:t>
      </w:r>
    </w:p>
    <w:p w:rsidR="008834C9" w:rsidRPr="00442A15" w:rsidRDefault="008834C9" w:rsidP="002A5C55">
      <w:pPr>
        <w:numPr>
          <w:ilvl w:val="0"/>
          <w:numId w:val="2"/>
        </w:numPr>
        <w:tabs>
          <w:tab w:val="left" w:pos="99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42A15">
        <w:rPr>
          <w:sz w:val="28"/>
          <w:szCs w:val="28"/>
          <w:lang w:val="uk-UA"/>
        </w:rPr>
        <w:t>Визначення альтернативних способів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095"/>
      </w:tblGrid>
      <w:tr w:rsidR="008834C9" w:rsidRPr="00442A15" w:rsidTr="0030152A">
        <w:tc>
          <w:tcPr>
            <w:tcW w:w="2864" w:type="dxa"/>
          </w:tcPr>
          <w:p w:rsidR="008834C9" w:rsidRPr="00442A15" w:rsidRDefault="008834C9" w:rsidP="002A5C55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bookmarkStart w:id="0" w:name="_Hlk15904862"/>
            <w:r w:rsidRPr="00442A15">
              <w:rPr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6095" w:type="dxa"/>
          </w:tcPr>
          <w:p w:rsidR="008834C9" w:rsidRPr="00442A15" w:rsidRDefault="008834C9" w:rsidP="002A5C55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Опис альтернативи</w:t>
            </w:r>
          </w:p>
        </w:tc>
      </w:tr>
      <w:tr w:rsidR="008834C9" w:rsidRPr="00442A15" w:rsidTr="0030152A">
        <w:tc>
          <w:tcPr>
            <w:tcW w:w="2864" w:type="dxa"/>
          </w:tcPr>
          <w:p w:rsidR="008834C9" w:rsidRPr="00442A15" w:rsidRDefault="008834C9" w:rsidP="002A5C55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Альтернатива 1.</w:t>
            </w:r>
          </w:p>
          <w:p w:rsidR="008834C9" w:rsidRPr="00442A15" w:rsidRDefault="008834C9" w:rsidP="002A5C55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3D6303" w:rsidRPr="00442A15" w:rsidRDefault="003D6303" w:rsidP="0030152A">
            <w:pPr>
              <w:tabs>
                <w:tab w:val="left" w:pos="990"/>
              </w:tabs>
              <w:ind w:firstLine="197"/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Залишення чинного регулювання.</w:t>
            </w:r>
          </w:p>
          <w:p w:rsidR="008834C9" w:rsidRPr="00442A15" w:rsidRDefault="008834C9" w:rsidP="005C7207">
            <w:pPr>
              <w:tabs>
                <w:tab w:val="left" w:pos="990"/>
              </w:tabs>
              <w:ind w:firstLine="197"/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Чинн</w:t>
            </w:r>
            <w:r w:rsidR="007F01CF" w:rsidRPr="00442A15">
              <w:rPr>
                <w:sz w:val="24"/>
                <w:szCs w:val="24"/>
                <w:lang w:val="uk-UA"/>
              </w:rPr>
              <w:t>ий</w:t>
            </w:r>
            <w:r w:rsidRPr="00442A15">
              <w:rPr>
                <w:sz w:val="24"/>
                <w:szCs w:val="24"/>
                <w:lang w:val="uk-UA"/>
              </w:rPr>
              <w:t xml:space="preserve"> на цей час в Україні Порядок i правила проведення обов’язкового страхування майнових ризиків під час промислової розробки родовищ нафти і газу у випадках, передбачених Законом України “Про нафту і газ”, затверджені постановою Кабінету Міністрів України від 13 листопада 2013 р. № 979 не узгоджуються з положеннями Закону </w:t>
            </w:r>
            <w:r w:rsidR="005C7207">
              <w:rPr>
                <w:sz w:val="24"/>
                <w:szCs w:val="24"/>
                <w:lang w:val="uk-UA"/>
              </w:rPr>
              <w:t xml:space="preserve">який вступає в дію з 1 січня 2024 року та, зокрема, </w:t>
            </w:r>
            <w:r w:rsidRPr="00442A15">
              <w:rPr>
                <w:sz w:val="24"/>
                <w:szCs w:val="24"/>
                <w:lang w:val="uk-UA"/>
              </w:rPr>
              <w:t xml:space="preserve">змінами </w:t>
            </w:r>
            <w:r w:rsidR="00426BB9" w:rsidRPr="00442A15">
              <w:rPr>
                <w:sz w:val="24"/>
                <w:szCs w:val="24"/>
                <w:lang w:val="uk-UA"/>
              </w:rPr>
              <w:t>до статті 16 Закону України «Про газ (метан) вугільних родовищ»</w:t>
            </w:r>
            <w:r w:rsidR="003D6303" w:rsidRPr="00442A15">
              <w:rPr>
                <w:sz w:val="24"/>
                <w:szCs w:val="24"/>
                <w:lang w:val="uk-UA"/>
              </w:rPr>
              <w:t>.</w:t>
            </w:r>
          </w:p>
          <w:p w:rsidR="003D6303" w:rsidRPr="00442A15" w:rsidRDefault="003D6303" w:rsidP="002A5C55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Збереження ситуації, яка існує на цей час, на жаль, не вирішує проблему, зазначену у розділі І аналізу, а також не забезпечує досягнення цілей державного регулювання, передбачених у розділі ІІ аналізу.</w:t>
            </w:r>
          </w:p>
        </w:tc>
      </w:tr>
      <w:tr w:rsidR="008834C9" w:rsidRPr="00B74CBF" w:rsidTr="0030152A">
        <w:tc>
          <w:tcPr>
            <w:tcW w:w="2864" w:type="dxa"/>
          </w:tcPr>
          <w:p w:rsidR="008834C9" w:rsidRPr="00442A15" w:rsidRDefault="008834C9" w:rsidP="002A5C55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lastRenderedPageBreak/>
              <w:t>Альтернатива 2.</w:t>
            </w:r>
          </w:p>
          <w:p w:rsidR="008834C9" w:rsidRPr="00442A15" w:rsidRDefault="008834C9" w:rsidP="002A5C55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CE7AC9" w:rsidRPr="00442A15" w:rsidRDefault="00CE7AC9" w:rsidP="00CE7AC9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 xml:space="preserve">Прийняття </w:t>
            </w:r>
            <w:proofErr w:type="spellStart"/>
            <w:r w:rsidRPr="00442A15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442A1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2A15">
              <w:rPr>
                <w:sz w:val="24"/>
                <w:szCs w:val="24"/>
                <w:lang w:val="uk-UA"/>
              </w:rPr>
              <w:t>акта</w:t>
            </w:r>
            <w:proofErr w:type="spellEnd"/>
            <w:r w:rsidRPr="00442A15">
              <w:rPr>
                <w:sz w:val="24"/>
                <w:szCs w:val="24"/>
                <w:lang w:val="uk-UA"/>
              </w:rPr>
              <w:t>.</w:t>
            </w:r>
          </w:p>
          <w:p w:rsidR="00CE7AC9" w:rsidRPr="00442A15" w:rsidRDefault="00CE7AC9" w:rsidP="002A5C55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Дозволить врегулювати організаційні та загально-правові відносини страхування у сфері геологічного вивчення, видобування та використання газу (метану) вугільних родовищ, що спрямовані на забезпечення відшкодування шкоди, яку може бути заподіяно навколишньому природному середовищу у зв’язку з аварією, пожежею чи технічними неполадками під час дослідно-промислового та промислового видобування і використання газу (метану) вугільних родовищ.</w:t>
            </w:r>
          </w:p>
          <w:p w:rsidR="008834C9" w:rsidRPr="00442A15" w:rsidRDefault="008834C9" w:rsidP="002A5C55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 xml:space="preserve">Прийняття </w:t>
            </w:r>
            <w:proofErr w:type="spellStart"/>
            <w:r w:rsidRPr="00442A15">
              <w:rPr>
                <w:sz w:val="24"/>
                <w:szCs w:val="24"/>
                <w:lang w:val="uk-UA"/>
              </w:rPr>
              <w:t>проєкт</w:t>
            </w:r>
            <w:r w:rsidR="009E4507" w:rsidRPr="00442A15">
              <w:rPr>
                <w:sz w:val="24"/>
                <w:szCs w:val="24"/>
                <w:lang w:val="uk-UA"/>
              </w:rPr>
              <w:t>у</w:t>
            </w:r>
            <w:proofErr w:type="spellEnd"/>
            <w:r w:rsidRPr="00442A1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2A15">
              <w:rPr>
                <w:sz w:val="24"/>
                <w:szCs w:val="24"/>
                <w:lang w:val="uk-UA"/>
              </w:rPr>
              <w:t>ак</w:t>
            </w:r>
            <w:r w:rsidR="006E5E7B" w:rsidRPr="00442A15">
              <w:rPr>
                <w:sz w:val="24"/>
                <w:szCs w:val="24"/>
                <w:lang w:val="uk-UA"/>
              </w:rPr>
              <w:t>та</w:t>
            </w:r>
            <w:proofErr w:type="spellEnd"/>
            <w:r w:rsidR="006E5E7B" w:rsidRPr="00442A15">
              <w:rPr>
                <w:sz w:val="24"/>
                <w:szCs w:val="24"/>
                <w:lang w:val="uk-UA"/>
              </w:rPr>
              <w:t xml:space="preserve"> в</w:t>
            </w:r>
            <w:r w:rsidRPr="00442A15">
              <w:rPr>
                <w:sz w:val="24"/>
                <w:szCs w:val="24"/>
                <w:lang w:val="uk-UA"/>
              </w:rPr>
              <w:t xml:space="preserve">ирішує проблему, зазначену у розділі І аналізу, а також забезпечує досягнення цілей державного регулювання, передбачених у розділі ІІ аналізу. </w:t>
            </w:r>
          </w:p>
        </w:tc>
      </w:tr>
      <w:bookmarkEnd w:id="0"/>
    </w:tbl>
    <w:p w:rsidR="006E5E7B" w:rsidRPr="00442A15" w:rsidRDefault="006E5E7B" w:rsidP="002A5C55">
      <w:pPr>
        <w:tabs>
          <w:tab w:val="left" w:pos="990"/>
        </w:tabs>
        <w:ind w:firstLine="142"/>
        <w:jc w:val="both"/>
        <w:rPr>
          <w:sz w:val="28"/>
          <w:szCs w:val="28"/>
          <w:lang w:val="uk-UA"/>
        </w:rPr>
      </w:pPr>
    </w:p>
    <w:p w:rsidR="006E5E7B" w:rsidRPr="00442A15" w:rsidRDefault="006E5E7B" w:rsidP="002A5C55">
      <w:pPr>
        <w:numPr>
          <w:ilvl w:val="0"/>
          <w:numId w:val="2"/>
        </w:numPr>
        <w:tabs>
          <w:tab w:val="left" w:pos="990"/>
        </w:tabs>
        <w:ind w:left="0" w:firstLine="142"/>
        <w:jc w:val="both"/>
        <w:rPr>
          <w:sz w:val="28"/>
          <w:szCs w:val="28"/>
          <w:lang w:val="uk-UA"/>
        </w:rPr>
      </w:pPr>
      <w:r w:rsidRPr="00442A15">
        <w:rPr>
          <w:sz w:val="28"/>
          <w:szCs w:val="28"/>
          <w:lang w:val="uk-UA"/>
        </w:rPr>
        <w:t>Оцінка вибраних альтернативних способів досягнення цілей</w:t>
      </w:r>
    </w:p>
    <w:p w:rsidR="006E5E7B" w:rsidRPr="00B74CBF" w:rsidRDefault="006E5E7B" w:rsidP="002A5C55">
      <w:pPr>
        <w:tabs>
          <w:tab w:val="left" w:pos="990"/>
        </w:tabs>
        <w:ind w:firstLine="142"/>
        <w:jc w:val="both"/>
        <w:rPr>
          <w:sz w:val="28"/>
          <w:szCs w:val="28"/>
          <w:u w:val="single"/>
          <w:lang w:val="uk-UA"/>
        </w:rPr>
      </w:pPr>
      <w:r w:rsidRPr="00B74CBF">
        <w:rPr>
          <w:sz w:val="28"/>
          <w:szCs w:val="28"/>
          <w:u w:val="single"/>
          <w:lang w:val="uk-UA"/>
        </w:rPr>
        <w:t>Оцінка впливу на сферу інтересів держави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006"/>
        <w:gridCol w:w="2976"/>
      </w:tblGrid>
      <w:tr w:rsidR="006E5E7B" w:rsidRPr="00442A15" w:rsidTr="0030152A">
        <w:tc>
          <w:tcPr>
            <w:tcW w:w="2977" w:type="dxa"/>
          </w:tcPr>
          <w:p w:rsidR="006E5E7B" w:rsidRPr="00442A15" w:rsidRDefault="006E5E7B" w:rsidP="002A5C55">
            <w:pPr>
              <w:tabs>
                <w:tab w:val="left" w:pos="990"/>
              </w:tabs>
              <w:ind w:firstLine="142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442A15">
              <w:rPr>
                <w:bCs/>
                <w:sz w:val="24"/>
                <w:szCs w:val="24"/>
                <w:lang w:val="uk-UA" w:eastAsia="uk-UA"/>
              </w:rPr>
              <w:t>Вид альтернативи</w:t>
            </w:r>
          </w:p>
        </w:tc>
        <w:tc>
          <w:tcPr>
            <w:tcW w:w="3006" w:type="dxa"/>
          </w:tcPr>
          <w:p w:rsidR="006E5E7B" w:rsidRPr="00442A15" w:rsidRDefault="006E5E7B" w:rsidP="002A5C55">
            <w:pPr>
              <w:tabs>
                <w:tab w:val="left" w:pos="990"/>
              </w:tabs>
              <w:ind w:firstLine="142"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442A15">
              <w:rPr>
                <w:bCs/>
                <w:sz w:val="24"/>
                <w:szCs w:val="24"/>
                <w:lang w:val="uk-UA" w:eastAsia="uk-UA"/>
              </w:rPr>
              <w:t>Вигоди</w:t>
            </w:r>
          </w:p>
        </w:tc>
        <w:tc>
          <w:tcPr>
            <w:tcW w:w="2976" w:type="dxa"/>
          </w:tcPr>
          <w:p w:rsidR="006E5E7B" w:rsidRPr="00442A15" w:rsidRDefault="006E5E7B" w:rsidP="002A5C55">
            <w:pPr>
              <w:tabs>
                <w:tab w:val="left" w:pos="990"/>
              </w:tabs>
              <w:ind w:firstLine="142"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442A15">
              <w:rPr>
                <w:bCs/>
                <w:sz w:val="24"/>
                <w:szCs w:val="24"/>
                <w:lang w:val="uk-UA" w:eastAsia="uk-UA"/>
              </w:rPr>
              <w:t>Витрати</w:t>
            </w:r>
          </w:p>
        </w:tc>
      </w:tr>
      <w:tr w:rsidR="006E5E7B" w:rsidRPr="00442A15" w:rsidTr="0030152A">
        <w:tc>
          <w:tcPr>
            <w:tcW w:w="2977" w:type="dxa"/>
          </w:tcPr>
          <w:p w:rsidR="006E5E7B" w:rsidRPr="00442A15" w:rsidRDefault="006E5E7B" w:rsidP="002A5C55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Альтернатива 1.</w:t>
            </w:r>
          </w:p>
          <w:p w:rsidR="006E5E7B" w:rsidRPr="00442A15" w:rsidRDefault="006E5E7B" w:rsidP="002A5C55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06" w:type="dxa"/>
          </w:tcPr>
          <w:p w:rsidR="006E5E7B" w:rsidRPr="00442A15" w:rsidRDefault="006E5E7B" w:rsidP="002A5C55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Відсутні.</w:t>
            </w:r>
          </w:p>
          <w:p w:rsidR="00CE7AC9" w:rsidRPr="00442A15" w:rsidRDefault="00CE7AC9" w:rsidP="00CE7AC9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При збереженні регулювання, яке існує сьогодні буде відсутня можливість належного виконання вимог закону, та отримання відшкодування шкоди, яку може бути заподіяно навколишньому природному середовищу у зв’язку з аварією, пожежею чи технічними неполадками під час дослідно-промислового та промислового видобування і використання газу (метану) вугільних родовищ.</w:t>
            </w:r>
          </w:p>
        </w:tc>
        <w:tc>
          <w:tcPr>
            <w:tcW w:w="2976" w:type="dxa"/>
          </w:tcPr>
          <w:p w:rsidR="00426BB9" w:rsidRPr="00442A15" w:rsidRDefault="006E5E7B" w:rsidP="002A5C55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bCs/>
                <w:sz w:val="24"/>
                <w:szCs w:val="24"/>
                <w:lang w:val="uk-UA" w:eastAsia="uk-UA"/>
              </w:rPr>
              <w:t xml:space="preserve">У випадку неприйняття </w:t>
            </w:r>
            <w:proofErr w:type="spellStart"/>
            <w:r w:rsidRPr="00442A15">
              <w:rPr>
                <w:sz w:val="24"/>
                <w:szCs w:val="24"/>
                <w:lang w:val="uk-UA"/>
              </w:rPr>
              <w:t>проєкт</w:t>
            </w:r>
            <w:r w:rsidR="009E4507" w:rsidRPr="00442A15">
              <w:rPr>
                <w:sz w:val="24"/>
                <w:szCs w:val="24"/>
                <w:lang w:val="uk-UA"/>
              </w:rPr>
              <w:t>у</w:t>
            </w:r>
            <w:proofErr w:type="spellEnd"/>
            <w:r w:rsidRPr="00442A1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2A15">
              <w:rPr>
                <w:sz w:val="24"/>
                <w:szCs w:val="24"/>
                <w:lang w:val="uk-UA"/>
              </w:rPr>
              <w:t>акта</w:t>
            </w:r>
            <w:proofErr w:type="spellEnd"/>
            <w:r w:rsidRPr="00442A15">
              <w:rPr>
                <w:bCs/>
                <w:sz w:val="24"/>
                <w:szCs w:val="24"/>
                <w:lang w:val="uk-UA"/>
              </w:rPr>
              <w:t xml:space="preserve"> це </w:t>
            </w:r>
            <w:r w:rsidRPr="00442A15">
              <w:rPr>
                <w:sz w:val="24"/>
                <w:szCs w:val="24"/>
                <w:lang w:val="uk-UA"/>
              </w:rPr>
              <w:t xml:space="preserve">негативно вплине на можливість </w:t>
            </w:r>
            <w:r w:rsidR="00CE7AC9" w:rsidRPr="00442A15">
              <w:rPr>
                <w:sz w:val="24"/>
                <w:szCs w:val="24"/>
                <w:lang w:val="uk-UA"/>
              </w:rPr>
              <w:t xml:space="preserve">отримання </w:t>
            </w:r>
            <w:r w:rsidRPr="00442A15">
              <w:rPr>
                <w:sz w:val="24"/>
                <w:szCs w:val="24"/>
                <w:lang w:val="uk-UA"/>
              </w:rPr>
              <w:t>відшкодування шкоди,</w:t>
            </w:r>
            <w:r w:rsidR="005C7207">
              <w:rPr>
                <w:sz w:val="24"/>
                <w:szCs w:val="24"/>
                <w:lang w:val="uk-UA"/>
              </w:rPr>
              <w:t xml:space="preserve"> яку може бути</w:t>
            </w:r>
            <w:r w:rsidR="00426BB9" w:rsidRPr="00442A15">
              <w:rPr>
                <w:sz w:val="24"/>
                <w:szCs w:val="24"/>
                <w:lang w:val="uk-UA"/>
              </w:rPr>
              <w:t xml:space="preserve"> </w:t>
            </w:r>
            <w:r w:rsidR="001E720F">
              <w:rPr>
                <w:sz w:val="24"/>
                <w:szCs w:val="24"/>
                <w:lang w:val="uk-UA"/>
              </w:rPr>
              <w:t>заподіяно</w:t>
            </w:r>
            <w:r w:rsidR="00426BB9" w:rsidRPr="00442A15">
              <w:rPr>
                <w:sz w:val="24"/>
                <w:szCs w:val="24"/>
                <w:lang w:val="uk-UA"/>
              </w:rPr>
              <w:t xml:space="preserve"> навколишньому природному середовищу внаслідок аварій, пожеж чи технічних неполадок,</w:t>
            </w:r>
          </w:p>
          <w:p w:rsidR="006E5E7B" w:rsidRPr="00442A15" w:rsidRDefault="00426BB9" w:rsidP="002A5C55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під час дослідно-промислового та промислового видобування і використання газу (метану) вугільних родовищ.</w:t>
            </w:r>
          </w:p>
        </w:tc>
      </w:tr>
      <w:tr w:rsidR="006E5E7B" w:rsidRPr="00442A15" w:rsidTr="0030152A">
        <w:tc>
          <w:tcPr>
            <w:tcW w:w="2977" w:type="dxa"/>
          </w:tcPr>
          <w:p w:rsidR="006E5E7B" w:rsidRPr="00442A15" w:rsidRDefault="006E5E7B" w:rsidP="002A5C55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Альтернатива 2.</w:t>
            </w:r>
          </w:p>
        </w:tc>
        <w:tc>
          <w:tcPr>
            <w:tcW w:w="3006" w:type="dxa"/>
          </w:tcPr>
          <w:p w:rsidR="00B52F78" w:rsidRPr="00442A15" w:rsidRDefault="006E5E7B" w:rsidP="002A5C55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 xml:space="preserve">Прийняття </w:t>
            </w:r>
            <w:proofErr w:type="spellStart"/>
            <w:r w:rsidRPr="00442A15">
              <w:rPr>
                <w:sz w:val="24"/>
                <w:szCs w:val="24"/>
                <w:lang w:val="uk-UA"/>
              </w:rPr>
              <w:t>проєкт</w:t>
            </w:r>
            <w:r w:rsidR="009E4507" w:rsidRPr="00442A15">
              <w:rPr>
                <w:sz w:val="24"/>
                <w:szCs w:val="24"/>
                <w:lang w:val="uk-UA"/>
              </w:rPr>
              <w:t>у</w:t>
            </w:r>
            <w:proofErr w:type="spellEnd"/>
            <w:r w:rsidRPr="00442A1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2A15">
              <w:rPr>
                <w:sz w:val="24"/>
                <w:szCs w:val="24"/>
                <w:lang w:val="uk-UA"/>
              </w:rPr>
              <w:t>акта</w:t>
            </w:r>
            <w:proofErr w:type="spellEnd"/>
            <w:r w:rsidRPr="00442A15">
              <w:rPr>
                <w:sz w:val="24"/>
                <w:szCs w:val="24"/>
                <w:lang w:val="uk-UA"/>
              </w:rPr>
              <w:t xml:space="preserve"> забезпечить можливість </w:t>
            </w:r>
            <w:r w:rsidR="00714EBE" w:rsidRPr="00442A15">
              <w:rPr>
                <w:sz w:val="24"/>
                <w:szCs w:val="24"/>
                <w:lang w:val="uk-UA"/>
              </w:rPr>
              <w:t>належного виконання</w:t>
            </w:r>
            <w:r w:rsidRPr="00442A15">
              <w:rPr>
                <w:sz w:val="24"/>
                <w:szCs w:val="24"/>
                <w:lang w:val="uk-UA"/>
              </w:rPr>
              <w:t xml:space="preserve"> вимог закону</w:t>
            </w:r>
            <w:r w:rsidR="00CE7AC9" w:rsidRPr="00442A15">
              <w:rPr>
                <w:sz w:val="24"/>
                <w:szCs w:val="24"/>
                <w:lang w:val="uk-UA"/>
              </w:rPr>
              <w:t xml:space="preserve"> суб’єктами господарювання</w:t>
            </w:r>
            <w:r w:rsidRPr="00442A15">
              <w:rPr>
                <w:sz w:val="24"/>
                <w:szCs w:val="24"/>
                <w:lang w:val="uk-UA"/>
              </w:rPr>
              <w:t xml:space="preserve">, та </w:t>
            </w:r>
            <w:r w:rsidR="00CE7AC9" w:rsidRPr="00442A15">
              <w:rPr>
                <w:sz w:val="24"/>
                <w:szCs w:val="24"/>
                <w:lang w:val="uk-UA"/>
              </w:rPr>
              <w:t>отримання державою</w:t>
            </w:r>
            <w:r w:rsidRPr="00442A15">
              <w:rPr>
                <w:sz w:val="24"/>
                <w:szCs w:val="24"/>
                <w:lang w:val="uk-UA"/>
              </w:rPr>
              <w:t xml:space="preserve"> відшкодування шкоди,</w:t>
            </w:r>
            <w:r w:rsidR="00B52F78" w:rsidRPr="00442A15">
              <w:rPr>
                <w:sz w:val="24"/>
                <w:szCs w:val="24"/>
                <w:lang w:val="uk-UA"/>
              </w:rPr>
              <w:t xml:space="preserve"> </w:t>
            </w:r>
            <w:r w:rsidR="001E720F">
              <w:rPr>
                <w:sz w:val="24"/>
                <w:szCs w:val="24"/>
                <w:lang w:val="uk-UA"/>
              </w:rPr>
              <w:t xml:space="preserve">яку може бути заподіяно </w:t>
            </w:r>
            <w:r w:rsidR="00B52F78" w:rsidRPr="00442A15">
              <w:rPr>
                <w:sz w:val="24"/>
                <w:szCs w:val="24"/>
                <w:lang w:val="uk-UA"/>
              </w:rPr>
              <w:t>навколишньому природному середовищу внаслідок аварій, пожеж чи технічних неполадок,</w:t>
            </w:r>
          </w:p>
          <w:p w:rsidR="006E5E7B" w:rsidRPr="00442A15" w:rsidRDefault="00B52F78" w:rsidP="002A5C55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lastRenderedPageBreak/>
              <w:t>під час дослідно-промислового та промислового видобування і використання газу (метану) вугільних родовищ.</w:t>
            </w:r>
          </w:p>
        </w:tc>
        <w:tc>
          <w:tcPr>
            <w:tcW w:w="2976" w:type="dxa"/>
          </w:tcPr>
          <w:p w:rsidR="006E5E7B" w:rsidRPr="00442A15" w:rsidRDefault="006E5E7B" w:rsidP="002A5C55">
            <w:pPr>
              <w:tabs>
                <w:tab w:val="left" w:pos="990"/>
              </w:tabs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442A15">
              <w:rPr>
                <w:bCs/>
                <w:sz w:val="24"/>
                <w:szCs w:val="24"/>
                <w:lang w:val="uk-UA" w:eastAsia="uk-UA"/>
              </w:rPr>
              <w:lastRenderedPageBreak/>
              <w:t>Відсутні.</w:t>
            </w:r>
          </w:p>
        </w:tc>
      </w:tr>
    </w:tbl>
    <w:p w:rsidR="006E5E7B" w:rsidRPr="00442A15" w:rsidRDefault="006E5E7B" w:rsidP="002A5C55">
      <w:pPr>
        <w:tabs>
          <w:tab w:val="left" w:pos="990"/>
        </w:tabs>
        <w:ind w:firstLine="142"/>
        <w:jc w:val="both"/>
        <w:rPr>
          <w:sz w:val="28"/>
          <w:szCs w:val="28"/>
          <w:u w:val="single"/>
          <w:lang w:val="uk-UA"/>
        </w:rPr>
      </w:pPr>
    </w:p>
    <w:p w:rsidR="006E5E7B" w:rsidRPr="00442A15" w:rsidRDefault="006E5E7B" w:rsidP="003D6303">
      <w:pPr>
        <w:tabs>
          <w:tab w:val="left" w:pos="990"/>
        </w:tabs>
        <w:ind w:firstLine="142"/>
        <w:jc w:val="both"/>
        <w:rPr>
          <w:sz w:val="28"/>
          <w:szCs w:val="28"/>
          <w:u w:val="single"/>
          <w:lang w:val="uk-UA"/>
        </w:rPr>
      </w:pPr>
      <w:r w:rsidRPr="00442A15">
        <w:rPr>
          <w:sz w:val="28"/>
          <w:szCs w:val="28"/>
          <w:u w:val="single"/>
          <w:lang w:val="uk-UA"/>
        </w:rPr>
        <w:t>Оцінка впливу на сферу інтересів громадян</w:t>
      </w:r>
    </w:p>
    <w:tbl>
      <w:tblPr>
        <w:tblStyle w:val="a4"/>
        <w:tblW w:w="8930" w:type="dxa"/>
        <w:tblInd w:w="137" w:type="dxa"/>
        <w:tblLook w:val="04A0" w:firstRow="1" w:lastRow="0" w:firstColumn="1" w:lastColumn="0" w:noHBand="0" w:noVBand="1"/>
      </w:tblPr>
      <w:tblGrid>
        <w:gridCol w:w="2977"/>
        <w:gridCol w:w="3402"/>
        <w:gridCol w:w="2551"/>
      </w:tblGrid>
      <w:tr w:rsidR="006E5E7B" w:rsidRPr="00442A15" w:rsidTr="00B91FD4">
        <w:tc>
          <w:tcPr>
            <w:tcW w:w="2977" w:type="dxa"/>
          </w:tcPr>
          <w:p w:rsidR="006E5E7B" w:rsidRPr="00442A15" w:rsidRDefault="006E5E7B" w:rsidP="002A5C55">
            <w:pPr>
              <w:tabs>
                <w:tab w:val="left" w:pos="990"/>
              </w:tabs>
              <w:ind w:firstLine="142"/>
              <w:rPr>
                <w:rFonts w:eastAsia="Arial Unicode MS"/>
                <w:sz w:val="24"/>
                <w:szCs w:val="24"/>
                <w:lang w:val="uk-UA"/>
              </w:rPr>
            </w:pPr>
            <w:r w:rsidRPr="00442A15">
              <w:rPr>
                <w:rFonts w:eastAsia="Arial Unicode MS"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402" w:type="dxa"/>
          </w:tcPr>
          <w:p w:rsidR="006E5E7B" w:rsidRPr="00442A15" w:rsidRDefault="006E5E7B" w:rsidP="002A5C55">
            <w:pPr>
              <w:tabs>
                <w:tab w:val="left" w:pos="990"/>
              </w:tabs>
              <w:ind w:firstLine="142"/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 w:rsidRPr="00442A15">
              <w:rPr>
                <w:rFonts w:eastAsia="Arial Unicode MS"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2551" w:type="dxa"/>
          </w:tcPr>
          <w:p w:rsidR="006E5E7B" w:rsidRPr="00442A15" w:rsidRDefault="006E5E7B" w:rsidP="002A5C55">
            <w:pPr>
              <w:tabs>
                <w:tab w:val="left" w:pos="990"/>
              </w:tabs>
              <w:ind w:firstLine="142"/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 w:rsidRPr="00442A15">
              <w:rPr>
                <w:rFonts w:eastAsia="Arial Unicode MS"/>
                <w:sz w:val="24"/>
                <w:szCs w:val="24"/>
                <w:lang w:val="uk-UA"/>
              </w:rPr>
              <w:t>Витрати</w:t>
            </w:r>
          </w:p>
        </w:tc>
      </w:tr>
      <w:tr w:rsidR="00CE7AC9" w:rsidRPr="00442A15" w:rsidTr="00B91FD4">
        <w:tc>
          <w:tcPr>
            <w:tcW w:w="2977" w:type="dxa"/>
          </w:tcPr>
          <w:p w:rsidR="00CE7AC9" w:rsidRPr="00442A15" w:rsidRDefault="00CE7AC9" w:rsidP="00CE7AC9">
            <w:pPr>
              <w:tabs>
                <w:tab w:val="left" w:pos="990"/>
              </w:tabs>
              <w:ind w:firstLine="142"/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442A15">
              <w:rPr>
                <w:rFonts w:eastAsia="Arial Unicode MS"/>
                <w:sz w:val="24"/>
                <w:szCs w:val="24"/>
                <w:lang w:val="uk-UA"/>
              </w:rPr>
              <w:t>Альтернатива 1.</w:t>
            </w:r>
          </w:p>
        </w:tc>
        <w:tc>
          <w:tcPr>
            <w:tcW w:w="3402" w:type="dxa"/>
          </w:tcPr>
          <w:p w:rsidR="00CE7AC9" w:rsidRPr="00442A15" w:rsidRDefault="00CE7AC9" w:rsidP="00CE7AC9">
            <w:pPr>
              <w:tabs>
                <w:tab w:val="left" w:pos="990"/>
              </w:tabs>
              <w:ind w:firstLine="142"/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 w:rsidRPr="00442A15">
              <w:rPr>
                <w:bCs/>
                <w:sz w:val="24"/>
                <w:szCs w:val="24"/>
                <w:lang w:val="uk-UA" w:eastAsia="uk-UA"/>
              </w:rPr>
              <w:t>Відсутні</w:t>
            </w:r>
          </w:p>
        </w:tc>
        <w:tc>
          <w:tcPr>
            <w:tcW w:w="2551" w:type="dxa"/>
          </w:tcPr>
          <w:p w:rsidR="00CE7AC9" w:rsidRPr="00442A15" w:rsidRDefault="00CE7AC9" w:rsidP="00CE7AC9">
            <w:pPr>
              <w:tabs>
                <w:tab w:val="left" w:pos="990"/>
              </w:tabs>
              <w:ind w:firstLine="142"/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 w:rsidRPr="00442A15">
              <w:rPr>
                <w:bCs/>
                <w:sz w:val="24"/>
                <w:szCs w:val="24"/>
                <w:lang w:val="uk-UA" w:eastAsia="uk-UA"/>
              </w:rPr>
              <w:t>Відсутні</w:t>
            </w:r>
          </w:p>
        </w:tc>
      </w:tr>
      <w:tr w:rsidR="00CE7AC9" w:rsidRPr="00442A15" w:rsidTr="00B91FD4">
        <w:tc>
          <w:tcPr>
            <w:tcW w:w="2977" w:type="dxa"/>
          </w:tcPr>
          <w:p w:rsidR="00CE7AC9" w:rsidRPr="00442A15" w:rsidRDefault="00CE7AC9" w:rsidP="00CE7AC9">
            <w:pPr>
              <w:tabs>
                <w:tab w:val="left" w:pos="990"/>
              </w:tabs>
              <w:ind w:firstLine="142"/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442A15">
              <w:rPr>
                <w:rFonts w:eastAsia="Arial Unicode MS"/>
                <w:sz w:val="24"/>
                <w:szCs w:val="24"/>
                <w:lang w:val="uk-UA"/>
              </w:rPr>
              <w:t>Альтернатива 2.</w:t>
            </w:r>
          </w:p>
        </w:tc>
        <w:tc>
          <w:tcPr>
            <w:tcW w:w="3402" w:type="dxa"/>
          </w:tcPr>
          <w:p w:rsidR="00CE7AC9" w:rsidRPr="00442A15" w:rsidRDefault="00CE7AC9" w:rsidP="00CE7AC9">
            <w:pPr>
              <w:tabs>
                <w:tab w:val="left" w:pos="990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 w:rsidRPr="00442A15">
              <w:rPr>
                <w:bCs/>
                <w:sz w:val="24"/>
                <w:szCs w:val="24"/>
                <w:lang w:val="uk-UA" w:eastAsia="uk-UA"/>
              </w:rPr>
              <w:t>Відсутні</w:t>
            </w:r>
          </w:p>
        </w:tc>
        <w:tc>
          <w:tcPr>
            <w:tcW w:w="2551" w:type="dxa"/>
          </w:tcPr>
          <w:p w:rsidR="00CE7AC9" w:rsidRPr="00442A15" w:rsidRDefault="00CE7AC9" w:rsidP="00CE7AC9">
            <w:pPr>
              <w:tabs>
                <w:tab w:val="left" w:pos="990"/>
              </w:tabs>
              <w:ind w:firstLine="142"/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 w:rsidRPr="00442A15">
              <w:rPr>
                <w:bCs/>
                <w:sz w:val="24"/>
                <w:szCs w:val="24"/>
                <w:lang w:val="uk-UA" w:eastAsia="uk-UA"/>
              </w:rPr>
              <w:t>Відсутні</w:t>
            </w:r>
          </w:p>
        </w:tc>
      </w:tr>
    </w:tbl>
    <w:p w:rsidR="006E5E7B" w:rsidRPr="00442A15" w:rsidRDefault="006E5E7B" w:rsidP="002A5C55">
      <w:pPr>
        <w:ind w:firstLine="142"/>
        <w:jc w:val="both"/>
        <w:rPr>
          <w:color w:val="000000"/>
          <w:sz w:val="27"/>
          <w:szCs w:val="27"/>
          <w:lang w:val="uk-UA" w:eastAsia="uk-UA"/>
        </w:rPr>
      </w:pPr>
    </w:p>
    <w:p w:rsidR="006E5E7B" w:rsidRPr="00442A15" w:rsidRDefault="006E5E7B" w:rsidP="003D6303">
      <w:pPr>
        <w:pStyle w:val="a5"/>
        <w:spacing w:before="0"/>
        <w:ind w:firstLine="142"/>
        <w:rPr>
          <w:rFonts w:ascii="Times New Roman" w:hAnsi="Times New Roman"/>
          <w:sz w:val="28"/>
          <w:szCs w:val="28"/>
          <w:u w:val="single"/>
          <w:lang w:eastAsia="uk-UA"/>
        </w:rPr>
      </w:pPr>
      <w:r w:rsidRPr="00442A15">
        <w:rPr>
          <w:rFonts w:ascii="Times New Roman" w:hAnsi="Times New Roman"/>
          <w:sz w:val="28"/>
          <w:szCs w:val="28"/>
          <w:u w:val="single"/>
          <w:lang w:eastAsia="uk-UA"/>
        </w:rPr>
        <w:t>Оцінка впливу на сферу інтересів суб’єктів господарювання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112"/>
        <w:gridCol w:w="1432"/>
        <w:gridCol w:w="1145"/>
        <w:gridCol w:w="1272"/>
        <w:gridCol w:w="991"/>
      </w:tblGrid>
      <w:tr w:rsidR="00714EBE" w:rsidRPr="00442A15" w:rsidTr="0030152A">
        <w:tc>
          <w:tcPr>
            <w:tcW w:w="1720" w:type="pct"/>
            <w:shd w:val="clear" w:color="auto" w:fill="auto"/>
          </w:tcPr>
          <w:p w:rsidR="006E5E7B" w:rsidRPr="00442A15" w:rsidRDefault="006E5E7B" w:rsidP="002A5C55">
            <w:pPr>
              <w:tabs>
                <w:tab w:val="left" w:pos="990"/>
              </w:tabs>
              <w:ind w:firstLine="142"/>
              <w:rPr>
                <w:rFonts w:eastAsia="Arial Unicode MS"/>
                <w:sz w:val="24"/>
                <w:szCs w:val="24"/>
                <w:lang w:val="uk-UA"/>
              </w:rPr>
            </w:pPr>
            <w:r w:rsidRPr="00442A15">
              <w:rPr>
                <w:rFonts w:eastAsia="Arial Unicode MS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613" w:type="pct"/>
            <w:shd w:val="clear" w:color="auto" w:fill="auto"/>
          </w:tcPr>
          <w:p w:rsidR="006E5E7B" w:rsidRPr="00442A15" w:rsidRDefault="006E5E7B" w:rsidP="002A5C55">
            <w:pPr>
              <w:tabs>
                <w:tab w:val="left" w:pos="990"/>
              </w:tabs>
              <w:ind w:firstLine="142"/>
              <w:rPr>
                <w:rFonts w:eastAsia="Arial Unicode MS"/>
                <w:sz w:val="24"/>
                <w:szCs w:val="24"/>
                <w:lang w:val="uk-UA"/>
              </w:rPr>
            </w:pPr>
            <w:r w:rsidRPr="00442A15">
              <w:rPr>
                <w:rFonts w:eastAsia="Arial Unicode MS"/>
                <w:sz w:val="24"/>
                <w:szCs w:val="24"/>
                <w:lang w:val="uk-UA"/>
              </w:rPr>
              <w:t>Великі</w:t>
            </w:r>
          </w:p>
        </w:tc>
        <w:tc>
          <w:tcPr>
            <w:tcW w:w="789" w:type="pct"/>
            <w:shd w:val="clear" w:color="auto" w:fill="auto"/>
          </w:tcPr>
          <w:p w:rsidR="006E5E7B" w:rsidRPr="00442A15" w:rsidRDefault="006E5E7B" w:rsidP="002A5C55">
            <w:pPr>
              <w:tabs>
                <w:tab w:val="left" w:pos="990"/>
              </w:tabs>
              <w:ind w:firstLine="142"/>
              <w:rPr>
                <w:rFonts w:eastAsia="Arial Unicode MS"/>
                <w:sz w:val="24"/>
                <w:szCs w:val="24"/>
                <w:lang w:val="uk-UA"/>
              </w:rPr>
            </w:pPr>
            <w:r w:rsidRPr="00442A15">
              <w:rPr>
                <w:rFonts w:eastAsia="Arial Unicode MS"/>
                <w:sz w:val="24"/>
                <w:szCs w:val="24"/>
                <w:lang w:val="uk-UA"/>
              </w:rPr>
              <w:t>Середні</w:t>
            </w:r>
          </w:p>
        </w:tc>
        <w:tc>
          <w:tcPr>
            <w:tcW w:w="631" w:type="pct"/>
            <w:shd w:val="clear" w:color="auto" w:fill="auto"/>
          </w:tcPr>
          <w:p w:rsidR="006E5E7B" w:rsidRPr="00442A15" w:rsidRDefault="006E5E7B" w:rsidP="002A5C55">
            <w:pPr>
              <w:tabs>
                <w:tab w:val="left" w:pos="990"/>
              </w:tabs>
              <w:ind w:firstLine="142"/>
              <w:rPr>
                <w:rFonts w:eastAsia="Arial Unicode MS"/>
                <w:sz w:val="24"/>
                <w:szCs w:val="24"/>
                <w:lang w:val="uk-UA"/>
              </w:rPr>
            </w:pPr>
            <w:r w:rsidRPr="00442A15">
              <w:rPr>
                <w:rFonts w:eastAsia="Arial Unicode MS"/>
                <w:sz w:val="24"/>
                <w:szCs w:val="24"/>
                <w:lang w:val="uk-UA"/>
              </w:rPr>
              <w:t>Малі</w:t>
            </w:r>
          </w:p>
        </w:tc>
        <w:tc>
          <w:tcPr>
            <w:tcW w:w="701" w:type="pct"/>
            <w:shd w:val="clear" w:color="auto" w:fill="auto"/>
          </w:tcPr>
          <w:p w:rsidR="006E5E7B" w:rsidRPr="00442A15" w:rsidRDefault="006E5E7B" w:rsidP="002A5C55">
            <w:pPr>
              <w:tabs>
                <w:tab w:val="left" w:pos="990"/>
              </w:tabs>
              <w:ind w:firstLine="142"/>
              <w:rPr>
                <w:rFonts w:eastAsia="Arial Unicode MS"/>
                <w:sz w:val="24"/>
                <w:szCs w:val="24"/>
                <w:lang w:val="uk-UA"/>
              </w:rPr>
            </w:pPr>
            <w:r w:rsidRPr="00442A15">
              <w:rPr>
                <w:rFonts w:eastAsia="Arial Unicode MS"/>
                <w:sz w:val="24"/>
                <w:szCs w:val="24"/>
                <w:lang w:val="uk-UA"/>
              </w:rPr>
              <w:t>Мікро</w:t>
            </w:r>
          </w:p>
        </w:tc>
        <w:tc>
          <w:tcPr>
            <w:tcW w:w="546" w:type="pct"/>
            <w:shd w:val="clear" w:color="auto" w:fill="auto"/>
          </w:tcPr>
          <w:p w:rsidR="006E5E7B" w:rsidRPr="00442A15" w:rsidRDefault="006E5E7B" w:rsidP="002A5C55">
            <w:pPr>
              <w:tabs>
                <w:tab w:val="left" w:pos="990"/>
              </w:tabs>
              <w:ind w:firstLine="142"/>
              <w:rPr>
                <w:rFonts w:eastAsia="Arial Unicode MS"/>
                <w:sz w:val="24"/>
                <w:szCs w:val="24"/>
                <w:lang w:val="uk-UA"/>
              </w:rPr>
            </w:pPr>
            <w:r w:rsidRPr="00442A15">
              <w:rPr>
                <w:rFonts w:eastAsia="Arial Unicode MS"/>
                <w:sz w:val="24"/>
                <w:szCs w:val="24"/>
                <w:lang w:val="uk-UA"/>
              </w:rPr>
              <w:t>Разом</w:t>
            </w:r>
          </w:p>
        </w:tc>
      </w:tr>
      <w:tr w:rsidR="0030152A" w:rsidRPr="00442A15" w:rsidTr="0030152A">
        <w:tc>
          <w:tcPr>
            <w:tcW w:w="1720" w:type="pct"/>
            <w:shd w:val="clear" w:color="auto" w:fill="auto"/>
          </w:tcPr>
          <w:p w:rsidR="0030152A" w:rsidRPr="00442A15" w:rsidRDefault="0030152A" w:rsidP="0030152A">
            <w:pPr>
              <w:tabs>
                <w:tab w:val="left" w:pos="990"/>
              </w:tabs>
              <w:ind w:firstLine="142"/>
              <w:rPr>
                <w:rFonts w:eastAsia="Arial Unicode MS"/>
                <w:sz w:val="24"/>
                <w:szCs w:val="24"/>
                <w:lang w:val="uk-UA"/>
              </w:rPr>
            </w:pPr>
            <w:r w:rsidRPr="00442A15">
              <w:rPr>
                <w:rFonts w:eastAsia="Arial Unicode MS"/>
                <w:sz w:val="24"/>
                <w:szCs w:val="24"/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613" w:type="pct"/>
            <w:shd w:val="clear" w:color="auto" w:fill="auto"/>
          </w:tcPr>
          <w:p w:rsidR="0030152A" w:rsidRPr="00442A15" w:rsidRDefault="0030152A" w:rsidP="0030152A">
            <w:pPr>
              <w:tabs>
                <w:tab w:val="left" w:pos="990"/>
              </w:tabs>
              <w:ind w:firstLine="142"/>
              <w:rPr>
                <w:rFonts w:eastAsia="Arial Unicode MS"/>
                <w:sz w:val="24"/>
                <w:szCs w:val="24"/>
                <w:lang w:val="uk-UA"/>
              </w:rPr>
            </w:pPr>
            <w:r w:rsidRPr="00442A15">
              <w:rPr>
                <w:rFonts w:eastAsia="Arial Unicode MS"/>
                <w:sz w:val="24"/>
                <w:szCs w:val="24"/>
                <w:lang w:val="uk-UA"/>
              </w:rPr>
              <w:t>3</w:t>
            </w:r>
          </w:p>
          <w:p w:rsidR="0030152A" w:rsidRPr="00442A15" w:rsidRDefault="0030152A" w:rsidP="0030152A">
            <w:pPr>
              <w:tabs>
                <w:tab w:val="left" w:pos="990"/>
              </w:tabs>
              <w:ind w:firstLine="142"/>
              <w:rPr>
                <w:rFonts w:eastAsia="Arial Unicode MS"/>
                <w:sz w:val="24"/>
                <w:szCs w:val="24"/>
                <w:lang w:val="uk-UA"/>
              </w:rPr>
            </w:pPr>
          </w:p>
          <w:p w:rsidR="0030152A" w:rsidRPr="00442A15" w:rsidRDefault="0030152A" w:rsidP="0030152A">
            <w:pPr>
              <w:tabs>
                <w:tab w:val="left" w:pos="990"/>
              </w:tabs>
              <w:ind w:firstLine="142"/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789" w:type="pct"/>
            <w:shd w:val="clear" w:color="auto" w:fill="auto"/>
          </w:tcPr>
          <w:p w:rsidR="0030152A" w:rsidRPr="00442A15" w:rsidRDefault="0030152A" w:rsidP="0030152A">
            <w:pPr>
              <w:tabs>
                <w:tab w:val="left" w:pos="990"/>
              </w:tabs>
              <w:ind w:firstLine="142"/>
              <w:rPr>
                <w:rFonts w:eastAsia="Arial Unicode MS"/>
                <w:sz w:val="24"/>
                <w:szCs w:val="24"/>
                <w:lang w:val="uk-UA"/>
              </w:rPr>
            </w:pPr>
            <w:r w:rsidRPr="00442A15">
              <w:rPr>
                <w:rFonts w:eastAsia="Arial Unicode MS"/>
                <w:sz w:val="24"/>
                <w:szCs w:val="24"/>
                <w:lang w:val="uk-UA"/>
              </w:rPr>
              <w:t>1</w:t>
            </w:r>
          </w:p>
          <w:p w:rsidR="0030152A" w:rsidRPr="00442A15" w:rsidRDefault="0030152A" w:rsidP="0030152A">
            <w:pPr>
              <w:tabs>
                <w:tab w:val="left" w:pos="990"/>
              </w:tabs>
              <w:ind w:firstLine="142"/>
              <w:rPr>
                <w:rFonts w:eastAsia="Arial Unicode MS"/>
                <w:sz w:val="24"/>
                <w:szCs w:val="24"/>
                <w:lang w:val="uk-UA"/>
              </w:rPr>
            </w:pPr>
          </w:p>
          <w:p w:rsidR="0030152A" w:rsidRPr="00442A15" w:rsidRDefault="0030152A" w:rsidP="0030152A">
            <w:pPr>
              <w:tabs>
                <w:tab w:val="left" w:pos="990"/>
              </w:tabs>
              <w:ind w:firstLine="142"/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631" w:type="pct"/>
            <w:shd w:val="clear" w:color="auto" w:fill="auto"/>
          </w:tcPr>
          <w:p w:rsidR="0030152A" w:rsidRPr="00442A15" w:rsidRDefault="00CE7AC9" w:rsidP="0030152A">
            <w:pPr>
              <w:tabs>
                <w:tab w:val="left" w:pos="990"/>
              </w:tabs>
              <w:ind w:firstLine="142"/>
              <w:rPr>
                <w:rFonts w:eastAsia="Arial Unicode MS"/>
                <w:sz w:val="24"/>
                <w:szCs w:val="24"/>
                <w:lang w:val="uk-UA"/>
              </w:rPr>
            </w:pPr>
            <w:r w:rsidRPr="00442A15">
              <w:rPr>
                <w:rFonts w:eastAsia="Arial Unicode MS"/>
                <w:sz w:val="24"/>
                <w:szCs w:val="24"/>
                <w:lang w:val="uk-UA"/>
              </w:rPr>
              <w:t>5</w:t>
            </w:r>
          </w:p>
        </w:tc>
        <w:tc>
          <w:tcPr>
            <w:tcW w:w="701" w:type="pct"/>
            <w:shd w:val="clear" w:color="auto" w:fill="auto"/>
          </w:tcPr>
          <w:p w:rsidR="0030152A" w:rsidRPr="00442A15" w:rsidRDefault="00CE7AC9" w:rsidP="0030152A">
            <w:pPr>
              <w:tabs>
                <w:tab w:val="left" w:pos="990"/>
              </w:tabs>
              <w:ind w:firstLine="142"/>
              <w:rPr>
                <w:rFonts w:eastAsia="Arial Unicode MS"/>
                <w:sz w:val="24"/>
                <w:szCs w:val="24"/>
                <w:lang w:val="uk-UA"/>
              </w:rPr>
            </w:pPr>
            <w:r w:rsidRPr="00442A15">
              <w:rPr>
                <w:rFonts w:eastAsia="Arial Unicode MS"/>
                <w:sz w:val="24"/>
                <w:szCs w:val="24"/>
                <w:lang w:val="uk-UA"/>
              </w:rPr>
              <w:t>4</w:t>
            </w:r>
          </w:p>
        </w:tc>
        <w:tc>
          <w:tcPr>
            <w:tcW w:w="546" w:type="pct"/>
            <w:shd w:val="clear" w:color="auto" w:fill="auto"/>
          </w:tcPr>
          <w:p w:rsidR="0030152A" w:rsidRPr="00442A15" w:rsidRDefault="0030152A" w:rsidP="0030152A">
            <w:pPr>
              <w:tabs>
                <w:tab w:val="left" w:pos="990"/>
              </w:tabs>
              <w:ind w:firstLine="142"/>
              <w:rPr>
                <w:rFonts w:eastAsia="Arial Unicode MS"/>
                <w:sz w:val="24"/>
                <w:szCs w:val="24"/>
                <w:lang w:val="uk-UA"/>
              </w:rPr>
            </w:pPr>
            <w:r w:rsidRPr="00442A15">
              <w:rPr>
                <w:rFonts w:eastAsia="Arial Unicode MS"/>
                <w:sz w:val="24"/>
                <w:szCs w:val="24"/>
                <w:lang w:val="uk-UA"/>
              </w:rPr>
              <w:t>13</w:t>
            </w:r>
          </w:p>
          <w:p w:rsidR="0030152A" w:rsidRPr="00442A15" w:rsidRDefault="0030152A" w:rsidP="0030152A">
            <w:pPr>
              <w:tabs>
                <w:tab w:val="left" w:pos="990"/>
              </w:tabs>
              <w:ind w:firstLine="142"/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30152A" w:rsidRPr="00442A15" w:rsidTr="0030152A">
        <w:tc>
          <w:tcPr>
            <w:tcW w:w="1720" w:type="pct"/>
            <w:shd w:val="clear" w:color="auto" w:fill="auto"/>
          </w:tcPr>
          <w:p w:rsidR="0030152A" w:rsidRPr="00442A15" w:rsidRDefault="0030152A" w:rsidP="0030152A">
            <w:pPr>
              <w:tabs>
                <w:tab w:val="left" w:pos="990"/>
              </w:tabs>
              <w:ind w:firstLine="142"/>
              <w:rPr>
                <w:rFonts w:eastAsia="Arial Unicode MS"/>
                <w:sz w:val="24"/>
                <w:szCs w:val="24"/>
                <w:lang w:val="uk-UA"/>
              </w:rPr>
            </w:pPr>
            <w:r w:rsidRPr="00442A15">
              <w:rPr>
                <w:rFonts w:eastAsia="Arial Unicode MS"/>
                <w:sz w:val="24"/>
                <w:szCs w:val="24"/>
                <w:lang w:val="uk-UA"/>
              </w:rPr>
              <w:t>Питома вага групи у загальній кількості</w:t>
            </w:r>
          </w:p>
        </w:tc>
        <w:tc>
          <w:tcPr>
            <w:tcW w:w="613" w:type="pct"/>
            <w:shd w:val="clear" w:color="auto" w:fill="auto"/>
          </w:tcPr>
          <w:p w:rsidR="0030152A" w:rsidRPr="00442A15" w:rsidRDefault="0030152A" w:rsidP="0030152A">
            <w:pPr>
              <w:tabs>
                <w:tab w:val="left" w:pos="990"/>
              </w:tabs>
              <w:ind w:firstLine="142"/>
              <w:rPr>
                <w:rFonts w:eastAsia="Arial Unicode MS"/>
                <w:sz w:val="24"/>
                <w:szCs w:val="24"/>
                <w:lang w:val="uk-UA"/>
              </w:rPr>
            </w:pPr>
            <w:r w:rsidRPr="00442A15">
              <w:rPr>
                <w:rFonts w:eastAsia="Arial Unicode MS"/>
                <w:sz w:val="24"/>
                <w:szCs w:val="24"/>
                <w:lang w:val="uk-UA"/>
              </w:rPr>
              <w:t>23</w:t>
            </w:r>
            <w:r w:rsidR="00CE7AC9" w:rsidRPr="00442A15">
              <w:rPr>
                <w:rFonts w:eastAsia="Arial Unicode MS"/>
                <w:sz w:val="24"/>
                <w:szCs w:val="24"/>
                <w:lang w:val="uk-UA"/>
              </w:rPr>
              <w:t>,08</w:t>
            </w:r>
            <w:r w:rsidRPr="00442A15">
              <w:rPr>
                <w:rFonts w:eastAsia="Arial Unicode MS"/>
                <w:sz w:val="24"/>
                <w:szCs w:val="24"/>
                <w:lang w:val="uk-UA"/>
              </w:rPr>
              <w:t>%</w:t>
            </w:r>
          </w:p>
        </w:tc>
        <w:tc>
          <w:tcPr>
            <w:tcW w:w="789" w:type="pct"/>
            <w:shd w:val="clear" w:color="auto" w:fill="auto"/>
          </w:tcPr>
          <w:p w:rsidR="0030152A" w:rsidRPr="00442A15" w:rsidRDefault="0030152A" w:rsidP="0030152A">
            <w:pPr>
              <w:tabs>
                <w:tab w:val="left" w:pos="990"/>
              </w:tabs>
              <w:ind w:firstLine="142"/>
              <w:rPr>
                <w:rFonts w:eastAsia="Arial Unicode MS"/>
                <w:sz w:val="24"/>
                <w:szCs w:val="24"/>
                <w:lang w:val="uk-UA"/>
              </w:rPr>
            </w:pPr>
            <w:r w:rsidRPr="00442A15">
              <w:rPr>
                <w:rFonts w:eastAsia="Arial Unicode MS"/>
                <w:sz w:val="24"/>
                <w:szCs w:val="24"/>
                <w:lang w:val="uk-UA"/>
              </w:rPr>
              <w:t>7</w:t>
            </w:r>
            <w:r w:rsidR="00CE7AC9" w:rsidRPr="00442A15">
              <w:rPr>
                <w:rFonts w:eastAsia="Arial Unicode MS"/>
                <w:sz w:val="24"/>
                <w:szCs w:val="24"/>
                <w:lang w:val="uk-UA"/>
              </w:rPr>
              <w:t>,69</w:t>
            </w:r>
            <w:r w:rsidRPr="00442A15">
              <w:rPr>
                <w:rFonts w:eastAsia="Arial Unicode MS"/>
                <w:sz w:val="24"/>
                <w:szCs w:val="24"/>
                <w:lang w:val="uk-UA"/>
              </w:rPr>
              <w:t>%</w:t>
            </w:r>
          </w:p>
        </w:tc>
        <w:tc>
          <w:tcPr>
            <w:tcW w:w="631" w:type="pct"/>
            <w:shd w:val="clear" w:color="auto" w:fill="auto"/>
          </w:tcPr>
          <w:p w:rsidR="0030152A" w:rsidRPr="00442A15" w:rsidRDefault="00CE7AC9" w:rsidP="0030152A">
            <w:pPr>
              <w:tabs>
                <w:tab w:val="left" w:pos="990"/>
              </w:tabs>
              <w:ind w:firstLine="142"/>
              <w:rPr>
                <w:rFonts w:eastAsia="Arial Unicode MS"/>
                <w:sz w:val="24"/>
                <w:szCs w:val="24"/>
                <w:lang w:val="uk-UA"/>
              </w:rPr>
            </w:pPr>
            <w:r w:rsidRPr="00442A15">
              <w:rPr>
                <w:rFonts w:eastAsia="Arial Unicode MS"/>
                <w:sz w:val="24"/>
                <w:szCs w:val="24"/>
                <w:lang w:val="uk-UA"/>
              </w:rPr>
              <w:t>38,46%</w:t>
            </w:r>
          </w:p>
        </w:tc>
        <w:tc>
          <w:tcPr>
            <w:tcW w:w="701" w:type="pct"/>
            <w:shd w:val="clear" w:color="auto" w:fill="auto"/>
          </w:tcPr>
          <w:p w:rsidR="0030152A" w:rsidRPr="00442A15" w:rsidRDefault="00CE7AC9" w:rsidP="0030152A">
            <w:pPr>
              <w:tabs>
                <w:tab w:val="left" w:pos="990"/>
              </w:tabs>
              <w:ind w:firstLine="142"/>
              <w:rPr>
                <w:rFonts w:eastAsia="Arial Unicode MS"/>
                <w:sz w:val="24"/>
                <w:szCs w:val="24"/>
                <w:lang w:val="uk-UA"/>
              </w:rPr>
            </w:pPr>
            <w:r w:rsidRPr="00442A15">
              <w:rPr>
                <w:rFonts w:eastAsia="Arial Unicode MS"/>
                <w:sz w:val="24"/>
                <w:szCs w:val="24"/>
                <w:lang w:val="uk-UA"/>
              </w:rPr>
              <w:t>30,77%</w:t>
            </w:r>
          </w:p>
        </w:tc>
        <w:tc>
          <w:tcPr>
            <w:tcW w:w="546" w:type="pct"/>
            <w:shd w:val="clear" w:color="auto" w:fill="auto"/>
          </w:tcPr>
          <w:p w:rsidR="0030152A" w:rsidRPr="00442A15" w:rsidRDefault="0030152A" w:rsidP="0030152A">
            <w:pPr>
              <w:tabs>
                <w:tab w:val="left" w:pos="990"/>
              </w:tabs>
              <w:ind w:firstLine="142"/>
              <w:rPr>
                <w:rFonts w:eastAsia="Arial Unicode MS"/>
                <w:sz w:val="24"/>
                <w:szCs w:val="24"/>
                <w:lang w:val="uk-UA"/>
              </w:rPr>
            </w:pPr>
            <w:r w:rsidRPr="00442A15">
              <w:rPr>
                <w:rFonts w:eastAsia="Arial Unicode MS"/>
                <w:sz w:val="24"/>
                <w:szCs w:val="24"/>
                <w:lang w:val="uk-UA"/>
              </w:rPr>
              <w:t>100%</w:t>
            </w:r>
          </w:p>
        </w:tc>
      </w:tr>
    </w:tbl>
    <w:p w:rsidR="00F644FB" w:rsidRPr="00F644FB" w:rsidRDefault="00CE7AC9" w:rsidP="00B74CBF">
      <w:pPr>
        <w:ind w:left="142"/>
        <w:jc w:val="both"/>
        <w:rPr>
          <w:i/>
          <w:iCs/>
          <w:sz w:val="24"/>
          <w:szCs w:val="24"/>
          <w:lang w:val="uk-UA"/>
        </w:rPr>
      </w:pPr>
      <w:r w:rsidRPr="00442A15">
        <w:rPr>
          <w:b/>
          <w:i/>
          <w:iCs/>
          <w:sz w:val="24"/>
          <w:szCs w:val="24"/>
          <w:u w:val="single"/>
          <w:lang w:val="uk-UA" w:eastAsia="uk-UA"/>
        </w:rPr>
        <w:t>Примітка:</w:t>
      </w:r>
      <w:r w:rsidRPr="00442A15">
        <w:rPr>
          <w:bCs/>
          <w:i/>
          <w:iCs/>
          <w:sz w:val="28"/>
          <w:szCs w:val="28"/>
          <w:lang w:val="uk-UA" w:eastAsia="uk-UA"/>
        </w:rPr>
        <w:t xml:space="preserve"> </w:t>
      </w:r>
      <w:r w:rsidRPr="00442A15">
        <w:rPr>
          <w:i/>
          <w:iCs/>
          <w:sz w:val="24"/>
          <w:szCs w:val="24"/>
          <w:lang w:val="uk-UA"/>
        </w:rPr>
        <w:t xml:space="preserve">Дані сформовані виходячи із інформації з відкритих джерел </w:t>
      </w:r>
      <w:r w:rsidR="009C53FF" w:rsidRPr="00442A15">
        <w:rPr>
          <w:i/>
          <w:iCs/>
          <w:sz w:val="24"/>
          <w:szCs w:val="24"/>
          <w:lang w:val="uk-UA"/>
        </w:rPr>
        <w:t>інформації</w:t>
      </w:r>
      <w:r w:rsidRPr="00442A15">
        <w:rPr>
          <w:i/>
          <w:iCs/>
          <w:sz w:val="24"/>
          <w:szCs w:val="24"/>
          <w:lang w:val="uk-UA"/>
        </w:rPr>
        <w:t xml:space="preserve"> щодо кількості діючих суб’єктів господарювання, які здійснюють діяльність із дослідно-промислового та промислового видобування і використання газу (метану) вугільних родовищ.</w:t>
      </w:r>
    </w:p>
    <w:p w:rsidR="00F644FB" w:rsidRPr="001C2E4D" w:rsidRDefault="00F644FB" w:rsidP="00F644FB">
      <w:pPr>
        <w:tabs>
          <w:tab w:val="left" w:pos="990"/>
        </w:tabs>
        <w:spacing w:before="120" w:after="120"/>
        <w:ind w:left="270"/>
        <w:jc w:val="center"/>
        <w:rPr>
          <w:b/>
          <w:sz w:val="24"/>
          <w:szCs w:val="24"/>
          <w:lang w:val="uk-UA"/>
        </w:rPr>
      </w:pPr>
      <w:r w:rsidRPr="001C2E4D">
        <w:rPr>
          <w:b/>
          <w:sz w:val="24"/>
          <w:szCs w:val="24"/>
          <w:lang w:val="uk-UA"/>
        </w:rPr>
        <w:t xml:space="preserve">Витрати 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1C2E4D">
        <w:rPr>
          <w:b/>
          <w:sz w:val="24"/>
          <w:szCs w:val="24"/>
          <w:lang w:val="uk-UA"/>
        </w:rPr>
        <w:t>акта</w:t>
      </w:r>
      <w:proofErr w:type="spellEnd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3890"/>
        <w:gridCol w:w="1843"/>
        <w:gridCol w:w="1842"/>
      </w:tblGrid>
      <w:tr w:rsidR="00F644FB" w:rsidRPr="001C2E4D" w:rsidTr="00374CBD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FB" w:rsidRPr="001C2E4D" w:rsidRDefault="00F644FB" w:rsidP="00374CBD">
            <w:pPr>
              <w:jc w:val="center"/>
              <w:rPr>
                <w:sz w:val="24"/>
                <w:szCs w:val="24"/>
                <w:lang w:val="uk-UA"/>
              </w:rPr>
            </w:pPr>
            <w:r w:rsidRPr="001C2E4D">
              <w:rPr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FB" w:rsidRPr="001C2E4D" w:rsidRDefault="00F644FB" w:rsidP="00374CBD">
            <w:pPr>
              <w:jc w:val="center"/>
              <w:rPr>
                <w:sz w:val="24"/>
                <w:szCs w:val="24"/>
                <w:lang w:val="uk-UA"/>
              </w:rPr>
            </w:pPr>
            <w:r w:rsidRPr="001C2E4D">
              <w:rPr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FB" w:rsidRPr="001C2E4D" w:rsidRDefault="00F644FB" w:rsidP="00374CBD">
            <w:pPr>
              <w:jc w:val="center"/>
              <w:rPr>
                <w:sz w:val="24"/>
                <w:szCs w:val="24"/>
                <w:lang w:val="uk-UA"/>
              </w:rPr>
            </w:pPr>
            <w:r w:rsidRPr="001C2E4D">
              <w:rPr>
                <w:sz w:val="24"/>
                <w:szCs w:val="24"/>
                <w:lang w:val="uk-UA"/>
              </w:rPr>
              <w:t>За перший рік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FB" w:rsidRPr="001C2E4D" w:rsidRDefault="00F644FB" w:rsidP="00374CBD">
            <w:pPr>
              <w:jc w:val="center"/>
              <w:rPr>
                <w:sz w:val="24"/>
                <w:szCs w:val="24"/>
                <w:lang w:val="uk-UA"/>
              </w:rPr>
            </w:pPr>
            <w:r w:rsidRPr="001C2E4D">
              <w:rPr>
                <w:sz w:val="24"/>
                <w:szCs w:val="24"/>
                <w:lang w:val="uk-UA"/>
              </w:rPr>
              <w:t>За п’ять років</w:t>
            </w:r>
          </w:p>
        </w:tc>
      </w:tr>
      <w:tr w:rsidR="00F644FB" w:rsidRPr="001C2E4D" w:rsidTr="00374CBD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FB" w:rsidRPr="001C2E4D" w:rsidRDefault="00F644FB" w:rsidP="00374CBD">
            <w:pPr>
              <w:jc w:val="center"/>
              <w:rPr>
                <w:sz w:val="24"/>
                <w:szCs w:val="24"/>
                <w:lang w:val="uk-UA"/>
              </w:rPr>
            </w:pPr>
            <w:r w:rsidRPr="001C2E4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FB" w:rsidRPr="001C2E4D" w:rsidRDefault="00F644FB" w:rsidP="00374CBD">
            <w:pPr>
              <w:rPr>
                <w:sz w:val="24"/>
                <w:szCs w:val="24"/>
                <w:lang w:val="uk-UA"/>
              </w:rPr>
            </w:pPr>
            <w:r w:rsidRPr="001C2E4D">
              <w:rPr>
                <w:sz w:val="24"/>
                <w:szCs w:val="24"/>
                <w:lang w:val="uk-UA"/>
              </w:rPr>
              <w:t>Процедури отримання первинної інформації про вимоги регулювання</w:t>
            </w:r>
          </w:p>
          <w:p w:rsidR="00F644FB" w:rsidRPr="001C2E4D" w:rsidRDefault="00F644FB" w:rsidP="00374CB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FB" w:rsidRPr="001C2E4D" w:rsidRDefault="00F644FB" w:rsidP="00374CBD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1C2E4D">
              <w:rPr>
                <w:sz w:val="24"/>
                <w:szCs w:val="24"/>
                <w:lang w:val="uk-UA"/>
              </w:rPr>
              <w:t>42,60 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FB" w:rsidRPr="001C2E4D" w:rsidRDefault="00F644FB" w:rsidP="00374CBD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1C2E4D">
              <w:rPr>
                <w:sz w:val="24"/>
                <w:szCs w:val="24"/>
                <w:lang w:val="uk-UA"/>
              </w:rPr>
              <w:t>42,60 грн.</w:t>
            </w:r>
          </w:p>
        </w:tc>
      </w:tr>
      <w:tr w:rsidR="00F644FB" w:rsidRPr="001C2E4D" w:rsidTr="00374CBD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FB" w:rsidRPr="001C2E4D" w:rsidRDefault="00F644FB" w:rsidP="00374CBD">
            <w:pPr>
              <w:jc w:val="center"/>
              <w:rPr>
                <w:sz w:val="24"/>
                <w:szCs w:val="24"/>
                <w:lang w:val="uk-UA"/>
              </w:rPr>
            </w:pPr>
            <w:r w:rsidRPr="001C2E4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FB" w:rsidRPr="001C2E4D" w:rsidRDefault="00F644FB" w:rsidP="00374CBD">
            <w:pPr>
              <w:rPr>
                <w:sz w:val="24"/>
                <w:szCs w:val="24"/>
                <w:lang w:val="uk-UA"/>
              </w:rPr>
            </w:pPr>
            <w:r w:rsidRPr="001C2E4D">
              <w:rPr>
                <w:sz w:val="24"/>
                <w:szCs w:val="24"/>
                <w:lang w:val="uk-UA"/>
              </w:rPr>
              <w:t>Процедури організації виконання вимог регулювання</w:t>
            </w:r>
          </w:p>
          <w:p w:rsidR="00F644FB" w:rsidRPr="001C2E4D" w:rsidRDefault="00F644FB" w:rsidP="00374CB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FB" w:rsidRPr="001C2E4D" w:rsidRDefault="00F644FB" w:rsidP="00374CBD">
            <w:pPr>
              <w:jc w:val="center"/>
              <w:rPr>
                <w:sz w:val="24"/>
                <w:szCs w:val="24"/>
                <w:lang w:val="uk-UA"/>
              </w:rPr>
            </w:pPr>
            <w:r w:rsidRPr="001C2E4D">
              <w:rPr>
                <w:sz w:val="24"/>
                <w:szCs w:val="24"/>
                <w:lang w:val="uk-UA"/>
              </w:rPr>
              <w:t>0.00  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FB" w:rsidRPr="001C2E4D" w:rsidRDefault="00F644FB" w:rsidP="00374CBD">
            <w:pPr>
              <w:jc w:val="center"/>
              <w:rPr>
                <w:sz w:val="24"/>
                <w:szCs w:val="24"/>
                <w:lang w:val="uk-UA"/>
              </w:rPr>
            </w:pPr>
            <w:r w:rsidRPr="001C2E4D">
              <w:rPr>
                <w:sz w:val="24"/>
                <w:szCs w:val="24"/>
                <w:lang w:val="uk-UA"/>
              </w:rPr>
              <w:t>0.00 грн.</w:t>
            </w:r>
          </w:p>
        </w:tc>
      </w:tr>
      <w:tr w:rsidR="00F644FB" w:rsidRPr="001C2E4D" w:rsidTr="00374CBD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FB" w:rsidRPr="001C2E4D" w:rsidRDefault="00F644FB" w:rsidP="00374CBD">
            <w:pPr>
              <w:jc w:val="center"/>
              <w:rPr>
                <w:sz w:val="24"/>
                <w:szCs w:val="24"/>
                <w:lang w:val="uk-UA"/>
              </w:rPr>
            </w:pPr>
            <w:r w:rsidRPr="001C2E4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FB" w:rsidRPr="001C2E4D" w:rsidRDefault="00F644FB" w:rsidP="00374CBD">
            <w:pPr>
              <w:rPr>
                <w:sz w:val="24"/>
                <w:szCs w:val="24"/>
                <w:lang w:val="uk-UA"/>
              </w:rPr>
            </w:pPr>
            <w:r w:rsidRPr="001C2E4D">
              <w:rPr>
                <w:sz w:val="24"/>
                <w:szCs w:val="24"/>
                <w:lang w:val="uk-UA"/>
              </w:rPr>
              <w:t>РАЗОМ (сума рядків: 1+2+3), гривень</w:t>
            </w:r>
          </w:p>
          <w:p w:rsidR="00F644FB" w:rsidRPr="001C2E4D" w:rsidRDefault="00F644FB" w:rsidP="00374CBD">
            <w:pPr>
              <w:rPr>
                <w:sz w:val="24"/>
                <w:szCs w:val="24"/>
                <w:lang w:val="uk-UA"/>
              </w:rPr>
            </w:pPr>
          </w:p>
          <w:p w:rsidR="00F644FB" w:rsidRPr="001C2E4D" w:rsidRDefault="00F644FB" w:rsidP="00374CB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FB" w:rsidRPr="001C2E4D" w:rsidRDefault="00F644FB" w:rsidP="00374CBD">
            <w:pPr>
              <w:jc w:val="center"/>
              <w:rPr>
                <w:sz w:val="24"/>
                <w:szCs w:val="24"/>
                <w:lang w:val="uk-UA"/>
              </w:rPr>
            </w:pPr>
            <w:r w:rsidRPr="001C2E4D">
              <w:rPr>
                <w:sz w:val="24"/>
                <w:szCs w:val="24"/>
                <w:lang w:val="uk-UA"/>
              </w:rPr>
              <w:t>42,60 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FB" w:rsidRPr="001C2E4D" w:rsidRDefault="00F644FB" w:rsidP="00374CBD">
            <w:pPr>
              <w:tabs>
                <w:tab w:val="left" w:pos="552"/>
                <w:tab w:val="center" w:pos="801"/>
              </w:tabs>
              <w:jc w:val="center"/>
              <w:rPr>
                <w:sz w:val="24"/>
                <w:szCs w:val="24"/>
                <w:lang w:val="uk-UA"/>
              </w:rPr>
            </w:pPr>
            <w:r w:rsidRPr="001C2E4D">
              <w:rPr>
                <w:sz w:val="24"/>
                <w:szCs w:val="24"/>
                <w:lang w:val="uk-UA"/>
              </w:rPr>
              <w:t>42,60 грн.</w:t>
            </w:r>
          </w:p>
        </w:tc>
      </w:tr>
      <w:tr w:rsidR="00F644FB" w:rsidRPr="001C2E4D" w:rsidTr="00374CBD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FB" w:rsidRPr="001C2E4D" w:rsidRDefault="00F644FB" w:rsidP="00374CBD">
            <w:pPr>
              <w:jc w:val="center"/>
              <w:rPr>
                <w:sz w:val="24"/>
                <w:szCs w:val="24"/>
                <w:lang w:val="uk-UA"/>
              </w:rPr>
            </w:pPr>
            <w:r w:rsidRPr="001C2E4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FB" w:rsidRPr="001C2E4D" w:rsidRDefault="00F644FB" w:rsidP="00374CBD">
            <w:pPr>
              <w:rPr>
                <w:sz w:val="24"/>
                <w:szCs w:val="24"/>
                <w:lang w:val="uk-UA"/>
              </w:rPr>
            </w:pPr>
            <w:r w:rsidRPr="001C2E4D">
              <w:rPr>
                <w:sz w:val="24"/>
                <w:szCs w:val="24"/>
                <w:lang w:val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  <w:p w:rsidR="00F644FB" w:rsidRPr="001C2E4D" w:rsidRDefault="00F644FB" w:rsidP="00374CB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FB" w:rsidRPr="001C2E4D" w:rsidRDefault="00F644FB" w:rsidP="00374CB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644FB" w:rsidRPr="001C2E4D" w:rsidRDefault="00F644FB" w:rsidP="00374C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C2E4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FB" w:rsidRPr="001C2E4D" w:rsidRDefault="00F644FB" w:rsidP="00374CB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644FB" w:rsidRPr="001C2E4D" w:rsidRDefault="00F644FB" w:rsidP="00374C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C2E4D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F644FB" w:rsidRPr="001C2E4D" w:rsidTr="00374CBD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FB" w:rsidRPr="001C2E4D" w:rsidRDefault="00F644FB" w:rsidP="00374CBD">
            <w:pPr>
              <w:jc w:val="center"/>
              <w:rPr>
                <w:sz w:val="24"/>
                <w:szCs w:val="24"/>
                <w:lang w:val="uk-UA"/>
              </w:rPr>
            </w:pPr>
            <w:r w:rsidRPr="001C2E4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FB" w:rsidRPr="001C2E4D" w:rsidRDefault="00F644FB" w:rsidP="00374CBD">
            <w:pPr>
              <w:rPr>
                <w:sz w:val="24"/>
                <w:szCs w:val="24"/>
                <w:lang w:val="uk-UA"/>
              </w:rPr>
            </w:pPr>
            <w:r w:rsidRPr="001C2E4D">
              <w:rPr>
                <w:sz w:val="24"/>
                <w:szCs w:val="24"/>
                <w:lang w:val="uk-UA"/>
              </w:rPr>
              <w:t xml:space="preserve">Сумарні витрати суб’єктів господарювання великого та </w:t>
            </w:r>
            <w:r w:rsidRPr="001C2E4D">
              <w:rPr>
                <w:sz w:val="24"/>
                <w:szCs w:val="24"/>
                <w:lang w:val="uk-UA"/>
              </w:rPr>
              <w:lastRenderedPageBreak/>
              <w:t>середнього підприємництва, на виконання регулювання (вартість регулювання) (рядок 3 х рядок 4), гривень</w:t>
            </w:r>
          </w:p>
          <w:p w:rsidR="00F644FB" w:rsidRPr="001C2E4D" w:rsidRDefault="00F644FB" w:rsidP="00374CB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FB" w:rsidRPr="001C2E4D" w:rsidRDefault="00F644FB" w:rsidP="00374C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C2E4D">
              <w:rPr>
                <w:b/>
                <w:sz w:val="24"/>
                <w:szCs w:val="24"/>
                <w:lang w:val="uk-UA"/>
              </w:rPr>
              <w:lastRenderedPageBreak/>
              <w:t>170,40 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FB" w:rsidRPr="001C2E4D" w:rsidRDefault="00F644FB" w:rsidP="00374C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C2E4D">
              <w:rPr>
                <w:b/>
                <w:sz w:val="24"/>
                <w:szCs w:val="24"/>
                <w:lang w:val="uk-UA"/>
              </w:rPr>
              <w:t>170,40 грн.</w:t>
            </w:r>
          </w:p>
        </w:tc>
      </w:tr>
    </w:tbl>
    <w:p w:rsidR="00F644FB" w:rsidRPr="0098791D" w:rsidRDefault="00F644FB" w:rsidP="00F644FB">
      <w:pPr>
        <w:ind w:left="142"/>
        <w:jc w:val="both"/>
        <w:rPr>
          <w:i/>
          <w:iCs/>
          <w:sz w:val="24"/>
          <w:szCs w:val="24"/>
          <w:lang w:val="uk-UA"/>
        </w:rPr>
      </w:pPr>
      <w:r w:rsidRPr="001C2E4D">
        <w:rPr>
          <w:i/>
          <w:iCs/>
          <w:sz w:val="24"/>
          <w:szCs w:val="24"/>
          <w:lang w:val="uk-UA"/>
        </w:rPr>
        <w:t>* Детальна інформація міститься у Додатку 2</w:t>
      </w:r>
      <w:r w:rsidRPr="0098791D">
        <w:rPr>
          <w:i/>
          <w:iCs/>
          <w:sz w:val="24"/>
          <w:szCs w:val="24"/>
          <w:lang w:val="uk-UA"/>
        </w:rPr>
        <w:t xml:space="preserve"> </w:t>
      </w:r>
    </w:p>
    <w:p w:rsidR="00B52F78" w:rsidRPr="00442A15" w:rsidRDefault="00B52F78" w:rsidP="003D6303">
      <w:pPr>
        <w:jc w:val="both"/>
        <w:rPr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006"/>
        <w:gridCol w:w="3006"/>
        <w:gridCol w:w="3004"/>
      </w:tblGrid>
      <w:tr w:rsidR="00714EBE" w:rsidRPr="00442A15" w:rsidTr="00DD66E3">
        <w:tc>
          <w:tcPr>
            <w:tcW w:w="1667" w:type="pct"/>
            <w:hideMark/>
          </w:tcPr>
          <w:p w:rsidR="00714EBE" w:rsidRPr="00442A15" w:rsidRDefault="00714EBE" w:rsidP="002A5C55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  <w:r w:rsidRPr="00442A15">
              <w:rPr>
                <w:sz w:val="24"/>
                <w:szCs w:val="24"/>
                <w:lang w:val="uk-UA" w:eastAsia="en-GB"/>
              </w:rPr>
              <w:t>Вид альтернативи</w:t>
            </w:r>
          </w:p>
        </w:tc>
        <w:tc>
          <w:tcPr>
            <w:tcW w:w="1667" w:type="pct"/>
            <w:hideMark/>
          </w:tcPr>
          <w:p w:rsidR="00714EBE" w:rsidRPr="00442A15" w:rsidRDefault="00714EBE" w:rsidP="002A5C55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  <w:r w:rsidRPr="00442A15">
              <w:rPr>
                <w:sz w:val="24"/>
                <w:szCs w:val="24"/>
                <w:lang w:val="uk-UA" w:eastAsia="en-GB"/>
              </w:rPr>
              <w:t>Вигоди</w:t>
            </w:r>
          </w:p>
        </w:tc>
        <w:tc>
          <w:tcPr>
            <w:tcW w:w="1666" w:type="pct"/>
            <w:hideMark/>
          </w:tcPr>
          <w:p w:rsidR="00714EBE" w:rsidRPr="00442A15" w:rsidRDefault="00714EBE" w:rsidP="002A5C55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  <w:r w:rsidRPr="00442A15">
              <w:rPr>
                <w:sz w:val="24"/>
                <w:szCs w:val="24"/>
                <w:lang w:val="uk-UA" w:eastAsia="en-GB"/>
              </w:rPr>
              <w:t>Витрати</w:t>
            </w:r>
          </w:p>
        </w:tc>
      </w:tr>
      <w:tr w:rsidR="005C7207" w:rsidRPr="00442A15" w:rsidTr="00DD66E3">
        <w:tc>
          <w:tcPr>
            <w:tcW w:w="1667" w:type="pct"/>
            <w:hideMark/>
          </w:tcPr>
          <w:p w:rsidR="005C7207" w:rsidRPr="00442A15" w:rsidRDefault="005C7207" w:rsidP="005C7207">
            <w:pPr>
              <w:widowControl/>
              <w:ind w:firstLine="142"/>
              <w:rPr>
                <w:sz w:val="24"/>
                <w:szCs w:val="24"/>
                <w:lang w:val="uk-UA" w:eastAsia="en-GB"/>
              </w:rPr>
            </w:pPr>
            <w:r w:rsidRPr="00442A15">
              <w:rPr>
                <w:sz w:val="24"/>
                <w:szCs w:val="24"/>
                <w:lang w:val="uk-UA" w:eastAsia="en-GB"/>
              </w:rPr>
              <w:t>Альтернатива 1.</w:t>
            </w:r>
          </w:p>
        </w:tc>
        <w:tc>
          <w:tcPr>
            <w:tcW w:w="1667" w:type="pct"/>
            <w:hideMark/>
          </w:tcPr>
          <w:p w:rsidR="005C7207" w:rsidRPr="003400B7" w:rsidRDefault="005C7207" w:rsidP="005C7207">
            <w:pPr>
              <w:pStyle w:val="a6"/>
              <w:widowControl w:val="0"/>
              <w:tabs>
                <w:tab w:val="left" w:pos="990"/>
                <w:tab w:val="left" w:pos="1142"/>
              </w:tabs>
              <w:ind w:left="92" w:right="39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400B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Для суб’єктів господарювання: </w:t>
            </w:r>
          </w:p>
          <w:p w:rsidR="005C7207" w:rsidRPr="003400B7" w:rsidRDefault="005C7207" w:rsidP="005C7207">
            <w:pPr>
              <w:pStyle w:val="a6"/>
              <w:widowControl w:val="0"/>
              <w:tabs>
                <w:tab w:val="left" w:pos="990"/>
                <w:tab w:val="left" w:pos="1142"/>
              </w:tabs>
              <w:ind w:left="92" w:right="39"/>
              <w:jc w:val="left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3400B7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  <w:t>Відсутні</w:t>
            </w:r>
          </w:p>
          <w:p w:rsidR="005C7207" w:rsidRPr="003400B7" w:rsidRDefault="005C7207" w:rsidP="005C7207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</w:p>
        </w:tc>
        <w:tc>
          <w:tcPr>
            <w:tcW w:w="1666" w:type="pct"/>
            <w:hideMark/>
          </w:tcPr>
          <w:p w:rsidR="005C7207" w:rsidRPr="003400B7" w:rsidRDefault="005C7207" w:rsidP="001E720F">
            <w:pPr>
              <w:tabs>
                <w:tab w:val="left" w:pos="-3686"/>
                <w:tab w:val="left" w:pos="990"/>
              </w:tabs>
              <w:ind w:left="68" w:right="8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400B7">
              <w:rPr>
                <w:b/>
                <w:sz w:val="24"/>
                <w:szCs w:val="24"/>
                <w:lang w:val="uk-UA"/>
              </w:rPr>
              <w:t>Для суб’єктів господарювання:</w:t>
            </w:r>
            <w:r w:rsidRPr="003400B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5C7207" w:rsidRPr="00442A15" w:rsidRDefault="005C7207" w:rsidP="001E720F">
            <w:pPr>
              <w:tabs>
                <w:tab w:val="left" w:pos="990"/>
              </w:tabs>
              <w:ind w:left="68" w:right="80"/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bCs/>
                <w:sz w:val="24"/>
                <w:szCs w:val="24"/>
                <w:lang w:val="uk-UA" w:eastAsia="uk-UA"/>
              </w:rPr>
              <w:t xml:space="preserve">У випадку неприйняття </w:t>
            </w:r>
            <w:proofErr w:type="spellStart"/>
            <w:r w:rsidRPr="00442A15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442A1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2A15">
              <w:rPr>
                <w:sz w:val="24"/>
                <w:szCs w:val="24"/>
                <w:lang w:val="uk-UA"/>
              </w:rPr>
              <w:t>акта</w:t>
            </w:r>
            <w:proofErr w:type="spellEnd"/>
            <w:r w:rsidRPr="00442A15">
              <w:rPr>
                <w:bCs/>
                <w:sz w:val="24"/>
                <w:szCs w:val="24"/>
                <w:lang w:val="uk-UA"/>
              </w:rPr>
              <w:t xml:space="preserve"> це </w:t>
            </w:r>
            <w:r w:rsidRPr="00442A15">
              <w:rPr>
                <w:sz w:val="24"/>
                <w:szCs w:val="24"/>
                <w:lang w:val="uk-UA"/>
              </w:rPr>
              <w:t xml:space="preserve">негативно вплине на можливість відшкодування шкоди, </w:t>
            </w:r>
            <w:r w:rsidR="001E720F">
              <w:rPr>
                <w:sz w:val="24"/>
                <w:szCs w:val="24"/>
                <w:lang w:val="uk-UA"/>
              </w:rPr>
              <w:t>яку може бути заподіяно</w:t>
            </w:r>
            <w:r w:rsidRPr="00442A15">
              <w:rPr>
                <w:sz w:val="24"/>
                <w:szCs w:val="24"/>
                <w:lang w:val="uk-UA"/>
              </w:rPr>
              <w:t xml:space="preserve"> навколишньому природному середовищу внаслідок аварій, пожеж чи технічних неполадок,</w:t>
            </w:r>
          </w:p>
          <w:p w:rsidR="005C7207" w:rsidRPr="00442A15" w:rsidRDefault="005C7207" w:rsidP="001E720F">
            <w:pPr>
              <w:widowControl/>
              <w:ind w:left="68" w:right="80"/>
              <w:jc w:val="both"/>
              <w:rPr>
                <w:sz w:val="24"/>
                <w:szCs w:val="24"/>
                <w:lang w:val="uk-UA" w:eastAsia="en-GB"/>
              </w:rPr>
            </w:pPr>
            <w:r w:rsidRPr="00442A15">
              <w:rPr>
                <w:sz w:val="24"/>
                <w:szCs w:val="24"/>
                <w:lang w:val="uk-UA"/>
              </w:rPr>
              <w:t>під час дослідно-промислового та промислового видобування і використання газу (метану) вугільних родовищ.</w:t>
            </w:r>
          </w:p>
        </w:tc>
      </w:tr>
      <w:tr w:rsidR="005C7207" w:rsidRPr="00442A15" w:rsidTr="00DD66E3">
        <w:tc>
          <w:tcPr>
            <w:tcW w:w="1667" w:type="pct"/>
            <w:hideMark/>
          </w:tcPr>
          <w:p w:rsidR="005C7207" w:rsidRPr="00442A15" w:rsidRDefault="005C7207" w:rsidP="005C7207">
            <w:pPr>
              <w:widowControl/>
              <w:ind w:firstLine="142"/>
              <w:rPr>
                <w:sz w:val="24"/>
                <w:szCs w:val="24"/>
                <w:lang w:val="uk-UA" w:eastAsia="en-GB"/>
              </w:rPr>
            </w:pPr>
            <w:r w:rsidRPr="00442A15">
              <w:rPr>
                <w:sz w:val="24"/>
                <w:szCs w:val="24"/>
                <w:lang w:val="uk-UA" w:eastAsia="en-GB"/>
              </w:rPr>
              <w:t>Альтернатива 2.</w:t>
            </w:r>
          </w:p>
        </w:tc>
        <w:tc>
          <w:tcPr>
            <w:tcW w:w="1667" w:type="pct"/>
            <w:hideMark/>
          </w:tcPr>
          <w:p w:rsidR="005C7207" w:rsidRPr="005C7207" w:rsidRDefault="005C7207" w:rsidP="005C7207">
            <w:pPr>
              <w:tabs>
                <w:tab w:val="left" w:pos="990"/>
              </w:tabs>
              <w:ind w:left="87" w:right="43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C7207">
              <w:rPr>
                <w:sz w:val="24"/>
                <w:szCs w:val="24"/>
                <w:lang w:val="uk-UA"/>
              </w:rPr>
              <w:t>Належне виконання вимог закону та здійснення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42A15">
              <w:rPr>
                <w:sz w:val="24"/>
                <w:szCs w:val="24"/>
                <w:lang w:val="uk-UA"/>
              </w:rPr>
              <w:t>відшкодування за шкоду</w:t>
            </w:r>
            <w:r w:rsidR="001E720F">
              <w:rPr>
                <w:sz w:val="24"/>
                <w:szCs w:val="24"/>
                <w:lang w:val="uk-UA"/>
              </w:rPr>
              <w:t>,</w:t>
            </w:r>
            <w:r w:rsidRPr="00442A15">
              <w:rPr>
                <w:sz w:val="24"/>
                <w:szCs w:val="24"/>
                <w:lang w:val="uk-UA"/>
              </w:rPr>
              <w:t xml:space="preserve"> </w:t>
            </w:r>
            <w:r w:rsidR="001E720F">
              <w:rPr>
                <w:sz w:val="24"/>
                <w:szCs w:val="24"/>
                <w:lang w:val="uk-UA"/>
              </w:rPr>
              <w:t>яку може бути заподіяно</w:t>
            </w:r>
            <w:r w:rsidRPr="00442A15">
              <w:rPr>
                <w:sz w:val="24"/>
                <w:szCs w:val="24"/>
                <w:lang w:val="uk-UA"/>
              </w:rPr>
              <w:t xml:space="preserve"> навколишньому природному середовищу внаслідок аварій, пожеж чи технічних неполадок,</w:t>
            </w:r>
          </w:p>
          <w:p w:rsidR="005C7207" w:rsidRPr="00442A15" w:rsidRDefault="005C7207" w:rsidP="005C7207">
            <w:pPr>
              <w:tabs>
                <w:tab w:val="left" w:pos="990"/>
              </w:tabs>
              <w:ind w:left="87" w:right="43"/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під час дослідно-промислового та промислового видобування і використання газу (метану) вугільних родовищ.</w:t>
            </w:r>
          </w:p>
          <w:p w:rsidR="005C7207" w:rsidRPr="00442A15" w:rsidRDefault="005C7207" w:rsidP="005C7207">
            <w:pPr>
              <w:widowControl/>
              <w:ind w:left="87" w:right="43"/>
              <w:jc w:val="both"/>
              <w:rPr>
                <w:sz w:val="24"/>
                <w:szCs w:val="24"/>
                <w:lang w:val="uk-UA" w:eastAsia="en-GB"/>
              </w:rPr>
            </w:pPr>
          </w:p>
        </w:tc>
        <w:tc>
          <w:tcPr>
            <w:tcW w:w="1666" w:type="pct"/>
            <w:hideMark/>
          </w:tcPr>
          <w:p w:rsidR="005C7207" w:rsidRPr="005C7207" w:rsidRDefault="005C7207" w:rsidP="005C7207">
            <w:pPr>
              <w:tabs>
                <w:tab w:val="left" w:pos="990"/>
              </w:tabs>
              <w:ind w:left="87" w:right="43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C7207">
              <w:rPr>
                <w:sz w:val="24"/>
                <w:szCs w:val="24"/>
                <w:lang w:val="uk-UA"/>
              </w:rPr>
              <w:t>Належне виконання вимог закону та здійснення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42A15">
              <w:rPr>
                <w:sz w:val="24"/>
                <w:szCs w:val="24"/>
                <w:lang w:val="uk-UA"/>
              </w:rPr>
              <w:t>відшкодування за шкоду</w:t>
            </w:r>
            <w:r w:rsidR="001E720F">
              <w:rPr>
                <w:sz w:val="24"/>
                <w:szCs w:val="24"/>
                <w:lang w:val="uk-UA"/>
              </w:rPr>
              <w:t>, яку може бути заподіяно</w:t>
            </w:r>
            <w:r w:rsidRPr="00442A15">
              <w:rPr>
                <w:sz w:val="24"/>
                <w:szCs w:val="24"/>
                <w:lang w:val="uk-UA"/>
              </w:rPr>
              <w:t xml:space="preserve"> навколишньому природному середовищу внаслідок аварій, пожеж чи технічних неполадок,</w:t>
            </w:r>
          </w:p>
          <w:p w:rsidR="005C7207" w:rsidRDefault="005C7207" w:rsidP="005C7207">
            <w:pPr>
              <w:tabs>
                <w:tab w:val="left" w:pos="990"/>
              </w:tabs>
              <w:ind w:left="87" w:right="43"/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під час дослідно-промислового та промислового видобування і використання газу (метану) вугільних родовищ.</w:t>
            </w:r>
          </w:p>
          <w:p w:rsidR="005C7207" w:rsidRPr="001C04C8" w:rsidRDefault="005C7207" w:rsidP="005C7207">
            <w:pPr>
              <w:tabs>
                <w:tab w:val="left" w:pos="990"/>
              </w:tabs>
              <w:ind w:left="61" w:right="65"/>
              <w:jc w:val="both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en-GB"/>
              </w:rPr>
              <w:t>В</w:t>
            </w:r>
            <w:r w:rsidRPr="00442A15">
              <w:rPr>
                <w:sz w:val="24"/>
                <w:szCs w:val="24"/>
                <w:lang w:val="uk-UA" w:eastAsia="en-GB"/>
              </w:rPr>
              <w:t xml:space="preserve">итрати </w:t>
            </w:r>
            <w:r>
              <w:rPr>
                <w:sz w:val="24"/>
                <w:szCs w:val="24"/>
                <w:lang w:val="uk-UA" w:eastAsia="en-GB"/>
              </w:rPr>
              <w:t xml:space="preserve">у розмірі </w:t>
            </w:r>
            <w:r w:rsidRPr="00442A15">
              <w:rPr>
                <w:sz w:val="24"/>
                <w:szCs w:val="24"/>
                <w:lang w:val="uk-UA" w:eastAsia="en-GB"/>
              </w:rPr>
              <w:t>1</w:t>
            </w:r>
            <w:r w:rsidR="00F644FB">
              <w:rPr>
                <w:sz w:val="24"/>
                <w:szCs w:val="24"/>
                <w:lang w:val="uk-UA" w:eastAsia="en-GB"/>
              </w:rPr>
              <w:t>70</w:t>
            </w:r>
            <w:r w:rsidR="001C2E4D">
              <w:rPr>
                <w:sz w:val="24"/>
                <w:szCs w:val="24"/>
                <w:lang w:val="uk-UA" w:eastAsia="en-GB"/>
              </w:rPr>
              <w:t xml:space="preserve"> </w:t>
            </w:r>
            <w:r w:rsidRPr="00442A15">
              <w:rPr>
                <w:sz w:val="24"/>
                <w:szCs w:val="24"/>
                <w:lang w:val="uk-UA" w:eastAsia="en-GB"/>
              </w:rPr>
              <w:t>грн. 4</w:t>
            </w:r>
            <w:r w:rsidR="00F644FB">
              <w:rPr>
                <w:sz w:val="24"/>
                <w:szCs w:val="24"/>
                <w:lang w:val="uk-UA" w:eastAsia="en-GB"/>
              </w:rPr>
              <w:t>0</w:t>
            </w:r>
            <w:r w:rsidRPr="00442A15">
              <w:rPr>
                <w:sz w:val="24"/>
                <w:szCs w:val="24"/>
                <w:lang w:val="uk-UA" w:eastAsia="en-GB"/>
              </w:rPr>
              <w:t xml:space="preserve"> коп.</w:t>
            </w:r>
            <w:r>
              <w:rPr>
                <w:sz w:val="24"/>
                <w:szCs w:val="24"/>
                <w:lang w:val="uk-UA" w:eastAsia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GB"/>
              </w:rPr>
              <w:t>разово</w:t>
            </w:r>
            <w:proofErr w:type="spellEnd"/>
            <w:r>
              <w:rPr>
                <w:sz w:val="24"/>
                <w:szCs w:val="24"/>
                <w:lang w:val="uk-UA" w:eastAsia="en-GB"/>
              </w:rPr>
              <w:t xml:space="preserve"> </w:t>
            </w:r>
            <w:r w:rsidRPr="001C04C8">
              <w:rPr>
                <w:bCs/>
                <w:sz w:val="24"/>
                <w:szCs w:val="24"/>
                <w:lang w:val="uk-UA" w:eastAsia="uk-UA"/>
              </w:rPr>
              <w:t>(для ознайомлення з регуляторним актом).</w:t>
            </w:r>
          </w:p>
          <w:p w:rsidR="005C7207" w:rsidRPr="00442A15" w:rsidRDefault="005C7207" w:rsidP="005C7207">
            <w:pPr>
              <w:widowControl/>
              <w:ind w:left="53" w:right="211"/>
              <w:jc w:val="both"/>
              <w:rPr>
                <w:sz w:val="24"/>
                <w:szCs w:val="24"/>
                <w:lang w:val="uk-UA" w:eastAsia="en-GB"/>
              </w:rPr>
            </w:pPr>
          </w:p>
        </w:tc>
      </w:tr>
    </w:tbl>
    <w:p w:rsidR="003D6303" w:rsidRPr="00442A15" w:rsidRDefault="003D6303" w:rsidP="003D6303">
      <w:pPr>
        <w:widowControl/>
        <w:jc w:val="center"/>
        <w:rPr>
          <w:b/>
          <w:bCs/>
          <w:sz w:val="28"/>
          <w:szCs w:val="28"/>
          <w:lang w:val="uk-UA" w:eastAsia="en-GB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6192"/>
        <w:gridCol w:w="2824"/>
      </w:tblGrid>
      <w:tr w:rsidR="003D6303" w:rsidRPr="00442A15" w:rsidTr="00DD66E3">
        <w:tc>
          <w:tcPr>
            <w:tcW w:w="343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D6303" w:rsidRPr="00442A15" w:rsidRDefault="003D6303" w:rsidP="00DD66E3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  <w:r w:rsidRPr="00442A15">
              <w:rPr>
                <w:sz w:val="24"/>
                <w:szCs w:val="24"/>
                <w:lang w:val="uk-UA" w:eastAsia="en-GB"/>
              </w:rPr>
              <w:t>Сумарні витрати за альтернативами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6303" w:rsidRPr="00442A15" w:rsidRDefault="003D6303" w:rsidP="00DD66E3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  <w:r w:rsidRPr="00442A15">
              <w:rPr>
                <w:sz w:val="24"/>
                <w:szCs w:val="24"/>
                <w:lang w:val="uk-UA" w:eastAsia="en-GB"/>
              </w:rPr>
              <w:t>Сума витрат, гривень</w:t>
            </w:r>
          </w:p>
        </w:tc>
      </w:tr>
      <w:tr w:rsidR="003D6303" w:rsidRPr="00442A15" w:rsidTr="00DD66E3"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03" w:rsidRPr="00442A15" w:rsidRDefault="003D6303" w:rsidP="00DD66E3">
            <w:pPr>
              <w:widowControl/>
              <w:ind w:right="75"/>
              <w:jc w:val="both"/>
              <w:rPr>
                <w:sz w:val="24"/>
                <w:szCs w:val="24"/>
                <w:lang w:val="uk-UA" w:eastAsia="en-GB"/>
              </w:rPr>
            </w:pPr>
            <w:r w:rsidRPr="00442A15">
              <w:rPr>
                <w:sz w:val="24"/>
                <w:szCs w:val="24"/>
                <w:lang w:val="uk-UA" w:eastAsia="en-GB"/>
              </w:rPr>
              <w:t xml:space="preserve">Альтернатива 1. Сумарні витрати для суб’єктів господарювання великого і середнього підприємництва  згідно з додатком 2 до Методики </w:t>
            </w:r>
            <w:r w:rsidRPr="00442A15">
              <w:rPr>
                <w:sz w:val="24"/>
                <w:szCs w:val="24"/>
                <w:lang w:val="uk-UA" w:eastAsia="en-GB"/>
              </w:rPr>
              <w:lastRenderedPageBreak/>
              <w:t xml:space="preserve">проведення аналізу впливу регуляторного </w:t>
            </w:r>
            <w:proofErr w:type="spellStart"/>
            <w:r w:rsidRPr="00442A15">
              <w:rPr>
                <w:sz w:val="24"/>
                <w:szCs w:val="24"/>
                <w:lang w:val="uk-UA" w:eastAsia="en-GB"/>
              </w:rPr>
              <w:t>акта</w:t>
            </w:r>
            <w:proofErr w:type="spellEnd"/>
            <w:r w:rsidRPr="00442A15">
              <w:rPr>
                <w:sz w:val="24"/>
                <w:szCs w:val="24"/>
                <w:lang w:val="uk-UA" w:eastAsia="en-GB"/>
              </w:rPr>
              <w:t xml:space="preserve"> (рядок 11 таблиці «Витрати на одного суб’єкта господарювання великого і середнього підприємництва, які виникають внаслідок дії регуляторного </w:t>
            </w:r>
            <w:proofErr w:type="spellStart"/>
            <w:r w:rsidRPr="00442A15">
              <w:rPr>
                <w:sz w:val="24"/>
                <w:szCs w:val="24"/>
                <w:lang w:val="uk-UA" w:eastAsia="en-GB"/>
              </w:rPr>
              <w:t>акта</w:t>
            </w:r>
            <w:proofErr w:type="spellEnd"/>
            <w:r w:rsidRPr="00442A15">
              <w:rPr>
                <w:sz w:val="24"/>
                <w:szCs w:val="24"/>
                <w:lang w:val="uk-UA" w:eastAsia="en-GB"/>
              </w:rPr>
              <w:t>»)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03" w:rsidRPr="00442A15" w:rsidRDefault="003D6303" w:rsidP="00DD66E3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  <w:r w:rsidRPr="00442A15">
              <w:rPr>
                <w:sz w:val="24"/>
                <w:szCs w:val="24"/>
                <w:lang w:val="uk-UA" w:eastAsia="en-GB"/>
              </w:rPr>
              <w:lastRenderedPageBreak/>
              <w:t>0</w:t>
            </w:r>
          </w:p>
        </w:tc>
      </w:tr>
      <w:tr w:rsidR="003D6303" w:rsidRPr="00442A15" w:rsidTr="00DD66E3"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03" w:rsidRPr="00442A15" w:rsidRDefault="003D6303" w:rsidP="00DD66E3">
            <w:pPr>
              <w:widowControl/>
              <w:ind w:right="75"/>
              <w:jc w:val="both"/>
              <w:rPr>
                <w:sz w:val="24"/>
                <w:szCs w:val="24"/>
                <w:lang w:val="uk-UA" w:eastAsia="en-GB"/>
              </w:rPr>
            </w:pPr>
            <w:r w:rsidRPr="00442A15">
              <w:rPr>
                <w:sz w:val="24"/>
                <w:szCs w:val="24"/>
                <w:lang w:val="uk-UA" w:eastAsia="en-GB"/>
              </w:rPr>
              <w:t xml:space="preserve">Альтернатива 2. 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</w:t>
            </w:r>
            <w:proofErr w:type="spellStart"/>
            <w:r w:rsidRPr="00442A15">
              <w:rPr>
                <w:sz w:val="24"/>
                <w:szCs w:val="24"/>
                <w:lang w:val="uk-UA" w:eastAsia="en-GB"/>
              </w:rPr>
              <w:t>акта</w:t>
            </w:r>
            <w:proofErr w:type="spellEnd"/>
            <w:r w:rsidRPr="00442A15">
              <w:rPr>
                <w:sz w:val="24"/>
                <w:szCs w:val="24"/>
                <w:lang w:val="uk-UA" w:eastAsia="en-GB"/>
              </w:rPr>
              <w:t xml:space="preserve"> (рядок 11 таблиці «Витрати на одного суб’єкта господарювання великого і середнього підприємництва, які виникають внаслідок дії регуляторного </w:t>
            </w:r>
            <w:proofErr w:type="spellStart"/>
            <w:r w:rsidRPr="00442A15">
              <w:rPr>
                <w:sz w:val="24"/>
                <w:szCs w:val="24"/>
                <w:lang w:val="uk-UA" w:eastAsia="en-GB"/>
              </w:rPr>
              <w:t>акта</w:t>
            </w:r>
            <w:proofErr w:type="spellEnd"/>
            <w:r w:rsidRPr="00442A15">
              <w:rPr>
                <w:sz w:val="24"/>
                <w:szCs w:val="24"/>
                <w:lang w:val="uk-UA" w:eastAsia="en-GB"/>
              </w:rPr>
              <w:t>»)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03" w:rsidRPr="00442A15" w:rsidRDefault="009C53FF" w:rsidP="00DD66E3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  <w:r w:rsidRPr="00442A15">
              <w:rPr>
                <w:sz w:val="24"/>
                <w:szCs w:val="24"/>
                <w:lang w:val="uk-UA" w:eastAsia="en-GB"/>
              </w:rPr>
              <w:t>1</w:t>
            </w:r>
            <w:r w:rsidR="00F644FB">
              <w:rPr>
                <w:sz w:val="24"/>
                <w:szCs w:val="24"/>
                <w:lang w:val="uk-UA" w:eastAsia="en-GB"/>
              </w:rPr>
              <w:t>70,</w:t>
            </w:r>
            <w:r w:rsidRPr="00442A15">
              <w:rPr>
                <w:sz w:val="24"/>
                <w:szCs w:val="24"/>
                <w:lang w:val="uk-UA" w:eastAsia="en-GB"/>
              </w:rPr>
              <w:t>4</w:t>
            </w:r>
            <w:r w:rsidR="00F644FB">
              <w:rPr>
                <w:sz w:val="24"/>
                <w:szCs w:val="24"/>
                <w:lang w:val="uk-UA" w:eastAsia="en-GB"/>
              </w:rPr>
              <w:t>0</w:t>
            </w:r>
          </w:p>
        </w:tc>
      </w:tr>
    </w:tbl>
    <w:p w:rsidR="006E5E7B" w:rsidRPr="00442A15" w:rsidRDefault="006E5E7B" w:rsidP="003D6303">
      <w:pPr>
        <w:jc w:val="both"/>
        <w:rPr>
          <w:color w:val="000000"/>
          <w:sz w:val="27"/>
          <w:szCs w:val="27"/>
          <w:lang w:val="uk-UA" w:eastAsia="uk-UA"/>
        </w:rPr>
      </w:pPr>
      <w:bookmarkStart w:id="1" w:name="n150"/>
      <w:bookmarkEnd w:id="1"/>
    </w:p>
    <w:p w:rsidR="00714EBE" w:rsidRPr="00442A15" w:rsidRDefault="00714EBE" w:rsidP="00B74CBF">
      <w:pPr>
        <w:widowControl/>
        <w:tabs>
          <w:tab w:val="left" w:pos="1134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442A15">
        <w:rPr>
          <w:b/>
          <w:sz w:val="28"/>
          <w:szCs w:val="28"/>
          <w:lang w:val="uk-UA" w:eastAsia="uk-UA"/>
        </w:rPr>
        <w:t>IV.</w:t>
      </w:r>
      <w:r w:rsidRPr="00442A15">
        <w:rPr>
          <w:b/>
          <w:sz w:val="28"/>
          <w:szCs w:val="28"/>
          <w:lang w:val="uk-UA" w:eastAsia="uk-UA"/>
        </w:rPr>
        <w:tab/>
        <w:t>Вибір найбільш оптимального альтернативного способу досягнення цілей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2815"/>
        <w:gridCol w:w="3714"/>
      </w:tblGrid>
      <w:tr w:rsidR="00714EBE" w:rsidRPr="00442A15" w:rsidTr="00714EBE">
        <w:tc>
          <w:tcPr>
            <w:tcW w:w="2543" w:type="dxa"/>
          </w:tcPr>
          <w:p w:rsidR="00714EBE" w:rsidRPr="00442A15" w:rsidRDefault="00714EBE" w:rsidP="002A5C55">
            <w:pPr>
              <w:tabs>
                <w:tab w:val="left" w:pos="990"/>
              </w:tabs>
              <w:rPr>
                <w:bCs/>
                <w:sz w:val="24"/>
                <w:szCs w:val="24"/>
                <w:lang w:val="uk-UA" w:eastAsia="uk-UA"/>
              </w:rPr>
            </w:pPr>
            <w:r w:rsidRPr="00442A15">
              <w:rPr>
                <w:bCs/>
                <w:sz w:val="24"/>
                <w:szCs w:val="24"/>
                <w:lang w:val="uk-UA" w:eastAsia="uk-UA"/>
              </w:rPr>
              <w:t>Рейтинг результативності (досягнення цілей під час вирішення</w:t>
            </w:r>
          </w:p>
        </w:tc>
        <w:tc>
          <w:tcPr>
            <w:tcW w:w="2815" w:type="dxa"/>
          </w:tcPr>
          <w:p w:rsidR="00714EBE" w:rsidRPr="00442A15" w:rsidRDefault="00714EBE" w:rsidP="002A5C55">
            <w:pPr>
              <w:tabs>
                <w:tab w:val="left" w:pos="990"/>
              </w:tabs>
              <w:rPr>
                <w:bCs/>
                <w:sz w:val="24"/>
                <w:szCs w:val="24"/>
                <w:lang w:val="uk-UA" w:eastAsia="uk-UA"/>
              </w:rPr>
            </w:pPr>
            <w:r w:rsidRPr="00442A15">
              <w:rPr>
                <w:bCs/>
                <w:sz w:val="24"/>
                <w:szCs w:val="24"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3714" w:type="dxa"/>
          </w:tcPr>
          <w:p w:rsidR="00714EBE" w:rsidRPr="00442A15" w:rsidRDefault="00714EBE" w:rsidP="002A5C55">
            <w:pPr>
              <w:tabs>
                <w:tab w:val="left" w:pos="990"/>
              </w:tabs>
              <w:ind w:firstLine="567"/>
              <w:rPr>
                <w:bCs/>
                <w:sz w:val="24"/>
                <w:szCs w:val="24"/>
                <w:lang w:val="uk-UA" w:eastAsia="uk-UA"/>
              </w:rPr>
            </w:pPr>
            <w:r w:rsidRPr="00442A15">
              <w:rPr>
                <w:bCs/>
                <w:sz w:val="24"/>
                <w:szCs w:val="24"/>
                <w:lang w:val="uk-UA" w:eastAsia="uk-UA"/>
              </w:rPr>
              <w:t xml:space="preserve">Коментарі щодо присвоєння відповідного </w:t>
            </w:r>
            <w:proofErr w:type="spellStart"/>
            <w:r w:rsidRPr="00442A15">
              <w:rPr>
                <w:bCs/>
                <w:sz w:val="24"/>
                <w:szCs w:val="24"/>
                <w:lang w:val="uk-UA" w:eastAsia="uk-UA"/>
              </w:rPr>
              <w:t>бала</w:t>
            </w:r>
            <w:proofErr w:type="spellEnd"/>
            <w:r w:rsidRPr="00442A15">
              <w:rPr>
                <w:bCs/>
                <w:sz w:val="24"/>
                <w:szCs w:val="24"/>
                <w:lang w:val="uk-UA" w:eastAsia="uk-UA"/>
              </w:rPr>
              <w:t xml:space="preserve"> проблеми</w:t>
            </w:r>
          </w:p>
        </w:tc>
      </w:tr>
      <w:tr w:rsidR="00714EBE" w:rsidRPr="00442A15" w:rsidTr="00714EBE">
        <w:tc>
          <w:tcPr>
            <w:tcW w:w="2543" w:type="dxa"/>
            <w:tcBorders>
              <w:bottom w:val="single" w:sz="4" w:space="0" w:color="auto"/>
            </w:tcBorders>
          </w:tcPr>
          <w:p w:rsidR="00714EBE" w:rsidRPr="00442A15" w:rsidRDefault="00714EBE" w:rsidP="002A5C55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Альтернатива 1.</w:t>
            </w:r>
          </w:p>
          <w:p w:rsidR="00714EBE" w:rsidRPr="00442A15" w:rsidRDefault="00714EBE" w:rsidP="002A5C55">
            <w:pPr>
              <w:tabs>
                <w:tab w:val="left" w:pos="99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714EBE" w:rsidRPr="00442A15" w:rsidRDefault="00714EBE" w:rsidP="002A5C55">
            <w:pPr>
              <w:tabs>
                <w:tab w:val="left" w:pos="990"/>
              </w:tabs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714EBE" w:rsidRPr="00442A15" w:rsidRDefault="00714EBE" w:rsidP="002A5C55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Така альтернатива не сприятиме досягненню цілей державного регулювання. Залишаються проблеми зазначені у розділі І аналізу.</w:t>
            </w:r>
          </w:p>
        </w:tc>
      </w:tr>
      <w:tr w:rsidR="00714EBE" w:rsidRPr="00442A15" w:rsidTr="00714EBE">
        <w:tc>
          <w:tcPr>
            <w:tcW w:w="2543" w:type="dxa"/>
            <w:tcBorders>
              <w:bottom w:val="single" w:sz="4" w:space="0" w:color="auto"/>
            </w:tcBorders>
          </w:tcPr>
          <w:p w:rsidR="00714EBE" w:rsidRPr="00442A15" w:rsidRDefault="00714EBE" w:rsidP="002A5C55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Альтернатива 2.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714EBE" w:rsidRPr="00442A15" w:rsidRDefault="00714EBE" w:rsidP="002A5C55">
            <w:pPr>
              <w:tabs>
                <w:tab w:val="left" w:pos="990"/>
              </w:tabs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714EBE" w:rsidRPr="00442A15" w:rsidRDefault="00714EBE" w:rsidP="002A5C55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Така альтернатива сприятиме досягненню цілей державного регулювання зазначених у розділі ІІ аналізу.</w:t>
            </w:r>
          </w:p>
        </w:tc>
      </w:tr>
    </w:tbl>
    <w:p w:rsidR="0030152A" w:rsidRPr="00442A15" w:rsidRDefault="0030152A" w:rsidP="005C7207">
      <w:pPr>
        <w:jc w:val="both"/>
        <w:rPr>
          <w:color w:val="000000"/>
          <w:sz w:val="27"/>
          <w:szCs w:val="27"/>
          <w:lang w:val="uk-UA" w:eastAsia="uk-U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918"/>
        <w:gridCol w:w="1501"/>
        <w:gridCol w:w="2268"/>
        <w:gridCol w:w="213"/>
        <w:gridCol w:w="1629"/>
      </w:tblGrid>
      <w:tr w:rsidR="00714EBE" w:rsidRPr="00442A15" w:rsidTr="00714EBE">
        <w:tc>
          <w:tcPr>
            <w:tcW w:w="2543" w:type="dxa"/>
            <w:tcBorders>
              <w:top w:val="single" w:sz="4" w:space="0" w:color="auto"/>
            </w:tcBorders>
          </w:tcPr>
          <w:p w:rsidR="00714EBE" w:rsidRPr="00442A15" w:rsidRDefault="00714EBE" w:rsidP="002A5C55">
            <w:pPr>
              <w:tabs>
                <w:tab w:val="left" w:pos="-3686"/>
                <w:tab w:val="left" w:pos="990"/>
              </w:tabs>
              <w:jc w:val="center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Рейтинг результативності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</w:tcBorders>
          </w:tcPr>
          <w:p w:rsidR="00714EBE" w:rsidRPr="00442A15" w:rsidRDefault="00714EBE" w:rsidP="002A5C55">
            <w:pPr>
              <w:tabs>
                <w:tab w:val="left" w:pos="-3686"/>
                <w:tab w:val="left" w:pos="990"/>
              </w:tabs>
              <w:jc w:val="center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Вигоди (підсумок)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14EBE" w:rsidRPr="00442A15" w:rsidRDefault="00714EBE" w:rsidP="002A5C55">
            <w:pPr>
              <w:tabs>
                <w:tab w:val="left" w:pos="-3686"/>
                <w:tab w:val="left" w:pos="990"/>
              </w:tabs>
              <w:jc w:val="center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Витрати (підсумок)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714EBE" w:rsidRPr="00442A15" w:rsidRDefault="00714EBE" w:rsidP="002A5C55">
            <w:pPr>
              <w:tabs>
                <w:tab w:val="left" w:pos="-3686"/>
                <w:tab w:val="left" w:pos="990"/>
              </w:tabs>
              <w:jc w:val="center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714EBE" w:rsidRPr="00442A15" w:rsidTr="00714EBE">
        <w:tc>
          <w:tcPr>
            <w:tcW w:w="2543" w:type="dxa"/>
            <w:tcBorders>
              <w:bottom w:val="single" w:sz="4" w:space="0" w:color="auto"/>
            </w:tcBorders>
          </w:tcPr>
          <w:p w:rsidR="00714EBE" w:rsidRPr="00442A15" w:rsidRDefault="00714EBE" w:rsidP="002A5C55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Альтернатива 2.</w:t>
            </w:r>
          </w:p>
          <w:p w:rsidR="00714EBE" w:rsidRPr="00442A15" w:rsidRDefault="00714EBE" w:rsidP="002A5C55">
            <w:pPr>
              <w:tabs>
                <w:tab w:val="left" w:pos="99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</w:tcPr>
          <w:p w:rsidR="00714EBE" w:rsidRPr="00442A15" w:rsidRDefault="00714EBE" w:rsidP="002A5C55">
            <w:pPr>
              <w:tabs>
                <w:tab w:val="left" w:pos="-3686"/>
                <w:tab w:val="left" w:pos="99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442A15">
              <w:rPr>
                <w:b/>
                <w:sz w:val="24"/>
                <w:szCs w:val="24"/>
                <w:lang w:val="uk-UA"/>
              </w:rPr>
              <w:t xml:space="preserve">Для держави: </w:t>
            </w:r>
          </w:p>
          <w:p w:rsidR="00B52F78" w:rsidRPr="00442A15" w:rsidRDefault="005C7207" w:rsidP="002A5C55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3400B7">
              <w:rPr>
                <w:sz w:val="24"/>
                <w:szCs w:val="24"/>
                <w:lang w:val="uk-UA"/>
              </w:rPr>
              <w:t xml:space="preserve">рийняття </w:t>
            </w:r>
            <w:proofErr w:type="spellStart"/>
            <w:r w:rsidRPr="003400B7">
              <w:rPr>
                <w:sz w:val="24"/>
                <w:szCs w:val="24"/>
                <w:lang w:val="uk-UA"/>
              </w:rPr>
              <w:t>проєкт</w:t>
            </w:r>
            <w:r>
              <w:rPr>
                <w:sz w:val="24"/>
                <w:szCs w:val="24"/>
                <w:lang w:val="uk-UA"/>
              </w:rPr>
              <w:t>у</w:t>
            </w:r>
            <w:proofErr w:type="spellEnd"/>
            <w:r w:rsidRPr="003400B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00B7">
              <w:rPr>
                <w:sz w:val="24"/>
                <w:szCs w:val="24"/>
                <w:lang w:val="uk-UA"/>
              </w:rPr>
              <w:t>акта</w:t>
            </w:r>
            <w:proofErr w:type="spellEnd"/>
            <w:r w:rsidRPr="003400B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забезпечить можливість належного виконання вимог закону </w:t>
            </w:r>
            <w:r w:rsidRPr="00EF353D">
              <w:rPr>
                <w:sz w:val="24"/>
                <w:szCs w:val="24"/>
                <w:lang w:val="uk-UA"/>
              </w:rPr>
              <w:t>суб’єкт</w:t>
            </w:r>
            <w:r>
              <w:rPr>
                <w:sz w:val="24"/>
                <w:szCs w:val="24"/>
                <w:lang w:val="uk-UA"/>
              </w:rPr>
              <w:t>ами</w:t>
            </w:r>
            <w:r w:rsidRPr="00EF353D">
              <w:rPr>
                <w:sz w:val="24"/>
                <w:szCs w:val="24"/>
                <w:lang w:val="uk-UA"/>
              </w:rPr>
              <w:t xml:space="preserve"> господарюванн</w:t>
            </w:r>
            <w:r>
              <w:rPr>
                <w:sz w:val="24"/>
                <w:szCs w:val="24"/>
                <w:lang w:val="uk-UA"/>
              </w:rPr>
              <w:t xml:space="preserve">я, та отримання державою </w:t>
            </w:r>
            <w:r w:rsidRPr="006E5E7B">
              <w:rPr>
                <w:sz w:val="24"/>
                <w:szCs w:val="24"/>
                <w:lang w:val="uk-UA"/>
              </w:rPr>
              <w:t>відшкодування шкоди</w:t>
            </w:r>
            <w:r>
              <w:rPr>
                <w:sz w:val="24"/>
                <w:szCs w:val="24"/>
                <w:lang w:val="uk-UA"/>
              </w:rPr>
              <w:t xml:space="preserve">, яку може бути </w:t>
            </w:r>
            <w:r w:rsidR="009236CA">
              <w:rPr>
                <w:sz w:val="24"/>
                <w:szCs w:val="24"/>
                <w:lang w:val="uk-UA"/>
              </w:rPr>
              <w:t>заподіяно</w:t>
            </w:r>
            <w:r w:rsidR="00B52F78" w:rsidRPr="00442A15">
              <w:rPr>
                <w:sz w:val="24"/>
                <w:szCs w:val="24"/>
                <w:lang w:val="uk-UA"/>
              </w:rPr>
              <w:t xml:space="preserve"> навколишньому природному середовищу внаслідок аварій, </w:t>
            </w:r>
            <w:r w:rsidR="00B52F78" w:rsidRPr="00442A15">
              <w:rPr>
                <w:sz w:val="24"/>
                <w:szCs w:val="24"/>
                <w:lang w:val="uk-UA"/>
              </w:rPr>
              <w:lastRenderedPageBreak/>
              <w:t>пожеж чи технічних неполадок,</w:t>
            </w:r>
          </w:p>
          <w:p w:rsidR="00714EBE" w:rsidRPr="00442A15" w:rsidRDefault="00B52F78" w:rsidP="002A5C55">
            <w:pPr>
              <w:tabs>
                <w:tab w:val="left" w:pos="-3686"/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під час дослідно-промислового та промислового видобування і використання газу (метану) вугільних родовищ.</w:t>
            </w:r>
          </w:p>
          <w:p w:rsidR="00B41F8D" w:rsidRPr="00442A15" w:rsidRDefault="00B41F8D" w:rsidP="002A5C55">
            <w:pPr>
              <w:tabs>
                <w:tab w:val="left" w:pos="-3686"/>
                <w:tab w:val="left" w:pos="990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442A15">
              <w:rPr>
                <w:b/>
                <w:bCs/>
                <w:sz w:val="24"/>
                <w:szCs w:val="24"/>
                <w:lang w:val="uk-UA"/>
              </w:rPr>
              <w:t>Для громадян:</w:t>
            </w:r>
          </w:p>
          <w:p w:rsidR="00B41F8D" w:rsidRPr="00442A15" w:rsidRDefault="00B41F8D" w:rsidP="002A5C55">
            <w:pPr>
              <w:tabs>
                <w:tab w:val="left" w:pos="-3686"/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відсутні.</w:t>
            </w:r>
          </w:p>
          <w:p w:rsidR="00714EBE" w:rsidRPr="00442A15" w:rsidRDefault="00714EBE" w:rsidP="002A5C55">
            <w:pPr>
              <w:tabs>
                <w:tab w:val="left" w:pos="-368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442A15">
              <w:rPr>
                <w:b/>
                <w:sz w:val="24"/>
                <w:szCs w:val="24"/>
                <w:lang w:val="uk-UA"/>
              </w:rPr>
              <w:t xml:space="preserve">Для суб’єктів господарювання: </w:t>
            </w:r>
          </w:p>
          <w:p w:rsidR="00B41F8D" w:rsidRPr="00442A15" w:rsidRDefault="00B41F8D" w:rsidP="00B41F8D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 xml:space="preserve">Прийняття </w:t>
            </w:r>
            <w:proofErr w:type="spellStart"/>
            <w:r w:rsidRPr="00442A15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442A1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2A15">
              <w:rPr>
                <w:sz w:val="24"/>
                <w:szCs w:val="24"/>
                <w:lang w:val="uk-UA"/>
              </w:rPr>
              <w:t>акта</w:t>
            </w:r>
            <w:proofErr w:type="spellEnd"/>
            <w:r w:rsidRPr="00442A15">
              <w:rPr>
                <w:sz w:val="24"/>
                <w:szCs w:val="24"/>
                <w:lang w:val="uk-UA"/>
              </w:rPr>
              <w:t xml:space="preserve"> забезпечить можливість належного виконання вимог закону, та здійснення відшкодування за шкоду</w:t>
            </w:r>
            <w:r w:rsidR="001E720F">
              <w:rPr>
                <w:sz w:val="24"/>
                <w:szCs w:val="24"/>
                <w:lang w:val="uk-UA"/>
              </w:rPr>
              <w:t>, яку може бути заподіяно</w:t>
            </w:r>
            <w:r w:rsidR="001E720F" w:rsidRPr="00442A15">
              <w:rPr>
                <w:sz w:val="24"/>
                <w:szCs w:val="24"/>
                <w:lang w:val="uk-UA"/>
              </w:rPr>
              <w:t xml:space="preserve"> </w:t>
            </w:r>
            <w:r w:rsidRPr="00442A15">
              <w:rPr>
                <w:sz w:val="24"/>
                <w:szCs w:val="24"/>
                <w:lang w:val="uk-UA"/>
              </w:rPr>
              <w:t>навколишньому природному середовищу внаслідок аварій, пожеж чи технічних неполадок,</w:t>
            </w:r>
          </w:p>
          <w:p w:rsidR="00714EBE" w:rsidRPr="00442A15" w:rsidRDefault="00B41F8D" w:rsidP="00B41F8D">
            <w:pPr>
              <w:tabs>
                <w:tab w:val="left" w:pos="-3686"/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під час дослідно-промислового та промислового видобування і використання газу (метану) вугільних родовищ.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4EBE" w:rsidRPr="00442A15" w:rsidRDefault="00714EBE" w:rsidP="002A5C55">
            <w:pPr>
              <w:tabs>
                <w:tab w:val="left" w:pos="990"/>
              </w:tabs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442A15">
              <w:rPr>
                <w:b/>
                <w:sz w:val="24"/>
                <w:szCs w:val="24"/>
                <w:lang w:val="uk-UA"/>
              </w:rPr>
              <w:lastRenderedPageBreak/>
              <w:t>Для держави:</w:t>
            </w:r>
            <w:r w:rsidRPr="00442A15"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714EBE" w:rsidRPr="00442A15" w:rsidRDefault="00714EBE" w:rsidP="002A5C55">
            <w:pPr>
              <w:tabs>
                <w:tab w:val="left" w:pos="990"/>
              </w:tabs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442A15">
              <w:rPr>
                <w:bCs/>
                <w:sz w:val="24"/>
                <w:szCs w:val="24"/>
                <w:lang w:val="uk-UA" w:eastAsia="uk-UA"/>
              </w:rPr>
              <w:t>Відсутні</w:t>
            </w:r>
          </w:p>
          <w:p w:rsidR="00B41F8D" w:rsidRPr="00442A15" w:rsidRDefault="00B41F8D" w:rsidP="00B41F8D">
            <w:pPr>
              <w:tabs>
                <w:tab w:val="left" w:pos="-3686"/>
                <w:tab w:val="left" w:pos="990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442A15">
              <w:rPr>
                <w:b/>
                <w:bCs/>
                <w:sz w:val="24"/>
                <w:szCs w:val="24"/>
                <w:lang w:val="uk-UA"/>
              </w:rPr>
              <w:t>Для громадян:</w:t>
            </w:r>
          </w:p>
          <w:p w:rsidR="00B41F8D" w:rsidRPr="00442A15" w:rsidRDefault="00B41F8D" w:rsidP="00B41F8D">
            <w:pPr>
              <w:tabs>
                <w:tab w:val="left" w:pos="-3686"/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відсутні.</w:t>
            </w:r>
          </w:p>
          <w:p w:rsidR="00B41F8D" w:rsidRPr="00442A15" w:rsidRDefault="00714EBE" w:rsidP="002A5C55">
            <w:pPr>
              <w:tabs>
                <w:tab w:val="left" w:pos="99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442A15">
              <w:rPr>
                <w:b/>
                <w:sz w:val="24"/>
                <w:szCs w:val="24"/>
                <w:lang w:val="uk-UA"/>
              </w:rPr>
              <w:t>Для суб’єктів господарювання:</w:t>
            </w:r>
          </w:p>
          <w:p w:rsidR="00B41F8D" w:rsidRPr="00442A15" w:rsidRDefault="00B41F8D" w:rsidP="00B41F8D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 xml:space="preserve">Належне виконання вимог закону, та здійснення відшкодування </w:t>
            </w:r>
          </w:p>
          <w:p w:rsidR="00B41F8D" w:rsidRPr="00442A15" w:rsidRDefault="00B41F8D" w:rsidP="00B41F8D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шкод</w:t>
            </w:r>
            <w:r w:rsidR="001E720F">
              <w:rPr>
                <w:sz w:val="24"/>
                <w:szCs w:val="24"/>
                <w:lang w:val="uk-UA"/>
              </w:rPr>
              <w:t>и, яку може бути заподіяно</w:t>
            </w:r>
            <w:r w:rsidRPr="00442A15">
              <w:rPr>
                <w:sz w:val="24"/>
                <w:szCs w:val="24"/>
                <w:lang w:val="uk-UA"/>
              </w:rPr>
              <w:t xml:space="preserve"> навколишньому природному середовищу внаслідок аварій, </w:t>
            </w:r>
            <w:r w:rsidRPr="00442A15">
              <w:rPr>
                <w:sz w:val="24"/>
                <w:szCs w:val="24"/>
                <w:lang w:val="uk-UA"/>
              </w:rPr>
              <w:lastRenderedPageBreak/>
              <w:t>пожеж чи технічних неполадок,</w:t>
            </w:r>
          </w:p>
          <w:p w:rsidR="00B41F8D" w:rsidRPr="00442A15" w:rsidRDefault="00B41F8D" w:rsidP="00B41F8D">
            <w:pPr>
              <w:tabs>
                <w:tab w:val="left" w:pos="-3686"/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під час дослідно-промислового та промислового видобування і використання газу (метану) вугільних родовищ.</w:t>
            </w:r>
          </w:p>
          <w:p w:rsidR="00714EBE" w:rsidRPr="00442A15" w:rsidRDefault="00B41F8D" w:rsidP="002A5C55">
            <w:pPr>
              <w:tabs>
                <w:tab w:val="left" w:pos="99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Витрати у розмірі</w:t>
            </w:r>
          </w:p>
          <w:p w:rsidR="00714EBE" w:rsidRPr="00442A15" w:rsidRDefault="00F644FB" w:rsidP="002A5C55">
            <w:pPr>
              <w:tabs>
                <w:tab w:val="left" w:pos="990"/>
              </w:tabs>
              <w:jc w:val="both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170</w:t>
            </w:r>
            <w:r w:rsidR="00714EBE" w:rsidRPr="00442A15">
              <w:rPr>
                <w:bCs/>
                <w:sz w:val="24"/>
                <w:szCs w:val="24"/>
                <w:lang w:val="uk-UA" w:eastAsia="uk-UA"/>
              </w:rPr>
              <w:t xml:space="preserve"> грн., </w:t>
            </w:r>
            <w:r w:rsidR="00B41F8D" w:rsidRPr="00442A15">
              <w:rPr>
                <w:bCs/>
                <w:sz w:val="24"/>
                <w:szCs w:val="24"/>
                <w:lang w:val="uk-UA" w:eastAsia="uk-UA"/>
              </w:rPr>
              <w:t>4</w:t>
            </w:r>
            <w:r>
              <w:rPr>
                <w:bCs/>
                <w:sz w:val="24"/>
                <w:szCs w:val="24"/>
                <w:lang w:val="uk-UA" w:eastAsia="uk-UA"/>
              </w:rPr>
              <w:t>0</w:t>
            </w:r>
            <w:r w:rsidR="00714EBE" w:rsidRPr="00442A15">
              <w:rPr>
                <w:bCs/>
                <w:sz w:val="24"/>
                <w:szCs w:val="24"/>
                <w:lang w:val="uk-UA" w:eastAsia="uk-UA"/>
              </w:rPr>
              <w:t xml:space="preserve"> коп. </w:t>
            </w:r>
            <w:proofErr w:type="spellStart"/>
            <w:r w:rsidR="00714EBE" w:rsidRPr="00442A15">
              <w:rPr>
                <w:bCs/>
                <w:sz w:val="24"/>
                <w:szCs w:val="24"/>
                <w:lang w:val="uk-UA" w:eastAsia="uk-UA"/>
              </w:rPr>
              <w:t>разово</w:t>
            </w:r>
            <w:proofErr w:type="spellEnd"/>
            <w:r w:rsidR="00714EBE" w:rsidRPr="00442A15">
              <w:rPr>
                <w:bCs/>
                <w:sz w:val="24"/>
                <w:szCs w:val="24"/>
                <w:lang w:val="uk-UA" w:eastAsia="uk-UA"/>
              </w:rPr>
              <w:t xml:space="preserve"> (для ознайомлення з регуляторним актом).</w:t>
            </w:r>
          </w:p>
          <w:p w:rsidR="00714EBE" w:rsidRPr="00442A15" w:rsidRDefault="00714EBE" w:rsidP="002A5C55">
            <w:pPr>
              <w:tabs>
                <w:tab w:val="left" w:pos="99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14EBE" w:rsidRPr="00442A15" w:rsidRDefault="00714EBE" w:rsidP="002A5C55">
            <w:pPr>
              <w:tabs>
                <w:tab w:val="left" w:pos="-3686"/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lastRenderedPageBreak/>
              <w:t>Така альтернатива забезпечує потреби у розв’язанні проблеми та досягненні встановлених цілей.</w:t>
            </w:r>
          </w:p>
        </w:tc>
      </w:tr>
      <w:tr w:rsidR="00B41F8D" w:rsidRPr="00442A15" w:rsidTr="00714EBE">
        <w:tc>
          <w:tcPr>
            <w:tcW w:w="2543" w:type="dxa"/>
            <w:tcBorders>
              <w:bottom w:val="single" w:sz="4" w:space="0" w:color="auto"/>
            </w:tcBorders>
          </w:tcPr>
          <w:p w:rsidR="00B41F8D" w:rsidRPr="00442A15" w:rsidRDefault="00B41F8D" w:rsidP="00B41F8D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Альтернатива 1.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</w:tcPr>
          <w:p w:rsidR="00B41F8D" w:rsidRPr="00442A15" w:rsidRDefault="00B41F8D" w:rsidP="00B41F8D">
            <w:pPr>
              <w:tabs>
                <w:tab w:val="left" w:pos="990"/>
              </w:tabs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42A15">
              <w:rPr>
                <w:b/>
                <w:bCs/>
                <w:sz w:val="24"/>
                <w:szCs w:val="24"/>
                <w:lang w:val="uk-UA" w:eastAsia="uk-UA"/>
              </w:rPr>
              <w:t xml:space="preserve">Для держави: </w:t>
            </w:r>
          </w:p>
          <w:p w:rsidR="00B41F8D" w:rsidRPr="00442A15" w:rsidRDefault="00B41F8D" w:rsidP="00B41F8D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 w:eastAsia="uk-UA"/>
              </w:rPr>
            </w:pPr>
            <w:r w:rsidRPr="00442A15">
              <w:rPr>
                <w:sz w:val="24"/>
                <w:szCs w:val="24"/>
                <w:lang w:val="uk-UA" w:eastAsia="uk-UA"/>
              </w:rPr>
              <w:t>Відсутні</w:t>
            </w:r>
          </w:p>
          <w:p w:rsidR="00B41F8D" w:rsidRPr="00442A15" w:rsidRDefault="00B41F8D" w:rsidP="00B41F8D">
            <w:pPr>
              <w:tabs>
                <w:tab w:val="left" w:pos="990"/>
              </w:tabs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42A15">
              <w:rPr>
                <w:b/>
                <w:bCs/>
                <w:sz w:val="24"/>
                <w:szCs w:val="24"/>
                <w:lang w:val="uk-UA" w:eastAsia="uk-UA"/>
              </w:rPr>
              <w:t xml:space="preserve">Для громадян: </w:t>
            </w:r>
          </w:p>
          <w:p w:rsidR="00B41F8D" w:rsidRPr="00442A15" w:rsidRDefault="00B41F8D" w:rsidP="00B41F8D">
            <w:pPr>
              <w:tabs>
                <w:tab w:val="left" w:pos="990"/>
              </w:tabs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 w:eastAsia="uk-UA"/>
              </w:rPr>
              <w:t>Відсутні</w:t>
            </w:r>
          </w:p>
          <w:p w:rsidR="00B41F8D" w:rsidRPr="00442A15" w:rsidRDefault="00B41F8D" w:rsidP="00B41F8D">
            <w:pPr>
              <w:pStyle w:val="a6"/>
              <w:widowControl w:val="0"/>
              <w:tabs>
                <w:tab w:val="left" w:pos="990"/>
                <w:tab w:val="left" w:pos="114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42A1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Для суб’єктів господарювання: </w:t>
            </w:r>
          </w:p>
          <w:p w:rsidR="00B41F8D" w:rsidRPr="00442A15" w:rsidRDefault="00B41F8D" w:rsidP="00B41F8D">
            <w:pPr>
              <w:pStyle w:val="a6"/>
              <w:widowControl w:val="0"/>
              <w:tabs>
                <w:tab w:val="left" w:pos="990"/>
                <w:tab w:val="left" w:pos="1142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442A15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  <w:t>Відсутні</w:t>
            </w:r>
          </w:p>
          <w:p w:rsidR="00B41F8D" w:rsidRPr="00442A15" w:rsidRDefault="00B41F8D" w:rsidP="00B41F8D">
            <w:pPr>
              <w:tabs>
                <w:tab w:val="left" w:pos="990"/>
              </w:tabs>
              <w:jc w:val="both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1F8D" w:rsidRPr="00442A15" w:rsidRDefault="00B41F8D" w:rsidP="00B41F8D">
            <w:pPr>
              <w:tabs>
                <w:tab w:val="left" w:pos="-3686"/>
                <w:tab w:val="left" w:pos="990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442A15">
              <w:rPr>
                <w:b/>
                <w:bCs/>
                <w:sz w:val="24"/>
                <w:szCs w:val="24"/>
                <w:lang w:val="uk-UA"/>
              </w:rPr>
              <w:t>Для держави:</w:t>
            </w:r>
          </w:p>
          <w:p w:rsidR="00442A15" w:rsidRPr="00442A15" w:rsidRDefault="001E720F" w:rsidP="00442A15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Н</w:t>
            </w:r>
            <w:r w:rsidRPr="003400B7">
              <w:rPr>
                <w:bCs/>
                <w:sz w:val="24"/>
                <w:szCs w:val="24"/>
                <w:lang w:val="uk-UA" w:eastAsia="uk-UA"/>
              </w:rPr>
              <w:t xml:space="preserve">еприйняття </w:t>
            </w:r>
            <w:proofErr w:type="spellStart"/>
            <w:r w:rsidRPr="003400B7">
              <w:rPr>
                <w:sz w:val="24"/>
                <w:szCs w:val="24"/>
                <w:lang w:val="uk-UA"/>
              </w:rPr>
              <w:t>проєкт</w:t>
            </w:r>
            <w:r>
              <w:rPr>
                <w:sz w:val="24"/>
                <w:szCs w:val="24"/>
                <w:lang w:val="uk-UA"/>
              </w:rPr>
              <w:t>у</w:t>
            </w:r>
            <w:proofErr w:type="spellEnd"/>
            <w:r w:rsidRPr="003400B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00B7">
              <w:rPr>
                <w:sz w:val="24"/>
                <w:szCs w:val="24"/>
                <w:lang w:val="uk-UA"/>
              </w:rPr>
              <w:t>акта</w:t>
            </w:r>
            <w:proofErr w:type="spellEnd"/>
            <w:r w:rsidRPr="003400B7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3400B7">
              <w:rPr>
                <w:sz w:val="24"/>
                <w:szCs w:val="24"/>
                <w:lang w:val="uk-UA"/>
              </w:rPr>
              <w:t xml:space="preserve">негативно вплине на </w:t>
            </w:r>
            <w:r>
              <w:rPr>
                <w:sz w:val="24"/>
                <w:szCs w:val="24"/>
                <w:lang w:val="uk-UA"/>
              </w:rPr>
              <w:t xml:space="preserve">можливість отримання </w:t>
            </w:r>
            <w:r w:rsidRPr="006E5E7B">
              <w:rPr>
                <w:sz w:val="24"/>
                <w:szCs w:val="24"/>
                <w:lang w:val="uk-UA"/>
              </w:rPr>
              <w:t xml:space="preserve">відшкодування шкоди, яку може бути заподіяно </w:t>
            </w:r>
            <w:r w:rsidR="00442A15" w:rsidRPr="00442A15">
              <w:rPr>
                <w:sz w:val="24"/>
                <w:szCs w:val="24"/>
                <w:lang w:val="uk-UA"/>
              </w:rPr>
              <w:t>навколишньому природному середовищу внаслідок аварій, пожеж чи технічних неполадок,</w:t>
            </w:r>
          </w:p>
          <w:p w:rsidR="00442A15" w:rsidRDefault="00442A15" w:rsidP="00442A15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lastRenderedPageBreak/>
              <w:t>під час дослідно-промислового та промислового видобування і використання газу (метану) вугільних родовищ.</w:t>
            </w:r>
          </w:p>
          <w:p w:rsidR="00B41F8D" w:rsidRPr="00442A15" w:rsidRDefault="00B41F8D" w:rsidP="00442A15">
            <w:pPr>
              <w:tabs>
                <w:tab w:val="left" w:pos="990"/>
              </w:tabs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42A15">
              <w:rPr>
                <w:b/>
                <w:bCs/>
                <w:sz w:val="24"/>
                <w:szCs w:val="24"/>
                <w:lang w:val="uk-UA" w:eastAsia="uk-UA"/>
              </w:rPr>
              <w:t xml:space="preserve">Для громадян: </w:t>
            </w:r>
          </w:p>
          <w:p w:rsidR="00B41F8D" w:rsidRPr="00442A15" w:rsidRDefault="00B41F8D" w:rsidP="00B41F8D">
            <w:pPr>
              <w:tabs>
                <w:tab w:val="left" w:pos="990"/>
              </w:tabs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 w:eastAsia="uk-UA"/>
              </w:rPr>
              <w:t>Відсутні</w:t>
            </w:r>
          </w:p>
          <w:p w:rsidR="00B41F8D" w:rsidRPr="00442A15" w:rsidRDefault="00B41F8D" w:rsidP="00B41F8D">
            <w:pPr>
              <w:tabs>
                <w:tab w:val="left" w:pos="-3686"/>
                <w:tab w:val="left" w:pos="990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442A15">
              <w:rPr>
                <w:b/>
                <w:sz w:val="24"/>
                <w:szCs w:val="24"/>
                <w:lang w:val="uk-UA"/>
              </w:rPr>
              <w:t>Для суб’єктів господарювання:</w:t>
            </w:r>
            <w:r w:rsidRPr="00442A15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442A15" w:rsidRPr="00442A15" w:rsidRDefault="001E720F" w:rsidP="00442A15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 xml:space="preserve">У випадку неприйняття </w:t>
            </w:r>
            <w:proofErr w:type="spellStart"/>
            <w:r w:rsidRPr="003400B7">
              <w:rPr>
                <w:sz w:val="24"/>
                <w:szCs w:val="24"/>
                <w:lang w:val="uk-UA"/>
              </w:rPr>
              <w:t>проєкт</w:t>
            </w:r>
            <w:r>
              <w:rPr>
                <w:sz w:val="24"/>
                <w:szCs w:val="24"/>
                <w:lang w:val="uk-UA"/>
              </w:rPr>
              <w:t>у</w:t>
            </w:r>
            <w:proofErr w:type="spellEnd"/>
            <w:r w:rsidRPr="003400B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00B7">
              <w:rPr>
                <w:sz w:val="24"/>
                <w:szCs w:val="24"/>
                <w:lang w:val="uk-UA"/>
              </w:rPr>
              <w:t>акта</w:t>
            </w:r>
            <w:proofErr w:type="spellEnd"/>
            <w:r w:rsidRPr="003400B7">
              <w:rPr>
                <w:bCs/>
                <w:sz w:val="24"/>
                <w:szCs w:val="24"/>
                <w:lang w:val="uk-UA"/>
              </w:rPr>
              <w:t xml:space="preserve"> це </w:t>
            </w:r>
            <w:r w:rsidRPr="003400B7">
              <w:rPr>
                <w:sz w:val="24"/>
                <w:szCs w:val="24"/>
                <w:lang w:val="uk-UA"/>
              </w:rPr>
              <w:t xml:space="preserve">негативно вплине на </w:t>
            </w:r>
            <w:r>
              <w:rPr>
                <w:sz w:val="24"/>
                <w:szCs w:val="24"/>
                <w:lang w:val="uk-UA"/>
              </w:rPr>
              <w:t xml:space="preserve">можливість </w:t>
            </w:r>
            <w:r w:rsidRPr="006E5E7B">
              <w:rPr>
                <w:sz w:val="24"/>
                <w:szCs w:val="24"/>
                <w:lang w:val="uk-UA"/>
              </w:rPr>
              <w:t xml:space="preserve">відшкодування шкоди, яку може бути заподіяно </w:t>
            </w:r>
            <w:r w:rsidR="00442A15" w:rsidRPr="00442A15">
              <w:rPr>
                <w:sz w:val="24"/>
                <w:szCs w:val="24"/>
                <w:lang w:val="uk-UA"/>
              </w:rPr>
              <w:t>навколишньому природному середовищу внаслідок аварій, пожеж чи технічних неполадок,</w:t>
            </w:r>
          </w:p>
          <w:p w:rsidR="00442A15" w:rsidRDefault="00442A15" w:rsidP="00442A15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під час дослідно-промислового та промислового видобування і використання газу (метану) вугільних родовищ.</w:t>
            </w:r>
          </w:p>
          <w:p w:rsidR="00B41F8D" w:rsidRPr="00442A15" w:rsidRDefault="00B41F8D" w:rsidP="00B41F8D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B41F8D" w:rsidRPr="00442A15" w:rsidRDefault="00B41F8D" w:rsidP="00B41F8D">
            <w:pPr>
              <w:tabs>
                <w:tab w:val="left" w:pos="-3686"/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lastRenderedPageBreak/>
              <w:t>Така альтернатива не сприятиме досягненню цілей державного регулювання.</w:t>
            </w:r>
          </w:p>
        </w:tc>
      </w:tr>
      <w:tr w:rsidR="00714EBE" w:rsidRPr="00442A15" w:rsidTr="00714EBE">
        <w:trPr>
          <w:gridAfter w:val="1"/>
          <w:wAfter w:w="1629" w:type="dxa"/>
        </w:trPr>
        <w:tc>
          <w:tcPr>
            <w:tcW w:w="3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EBE" w:rsidRPr="00442A15" w:rsidRDefault="00714EBE" w:rsidP="002A5C55">
            <w:pPr>
              <w:tabs>
                <w:tab w:val="left" w:pos="-3686"/>
                <w:tab w:val="left" w:pos="99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EBE" w:rsidRPr="00442A15" w:rsidRDefault="00714EBE" w:rsidP="002A5C55">
            <w:pPr>
              <w:tabs>
                <w:tab w:val="left" w:pos="-3686"/>
                <w:tab w:val="left" w:pos="99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4EBE" w:rsidRPr="00442A15" w:rsidTr="00714EBE">
        <w:tc>
          <w:tcPr>
            <w:tcW w:w="2543" w:type="dxa"/>
            <w:tcBorders>
              <w:top w:val="single" w:sz="4" w:space="0" w:color="auto"/>
            </w:tcBorders>
          </w:tcPr>
          <w:p w:rsidR="00714EBE" w:rsidRPr="00442A15" w:rsidRDefault="00714EBE" w:rsidP="002A5C55">
            <w:pPr>
              <w:tabs>
                <w:tab w:val="left" w:pos="-3686"/>
                <w:tab w:val="left" w:pos="990"/>
              </w:tabs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Рейтинг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</w:tcBorders>
          </w:tcPr>
          <w:p w:rsidR="00714EBE" w:rsidRPr="00442A15" w:rsidRDefault="00714EBE" w:rsidP="002A5C55">
            <w:pPr>
              <w:tabs>
                <w:tab w:val="left" w:pos="-3686"/>
                <w:tab w:val="left" w:pos="990"/>
              </w:tabs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714EBE" w:rsidRPr="00442A15" w:rsidRDefault="00714EBE" w:rsidP="002A5C55">
            <w:pPr>
              <w:tabs>
                <w:tab w:val="left" w:pos="-3686"/>
                <w:tab w:val="left" w:pos="990"/>
              </w:tabs>
              <w:rPr>
                <w:b/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Оцінка ризику зовнішніх</w:t>
            </w:r>
            <w:r w:rsidRPr="00442A1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42A15">
              <w:rPr>
                <w:sz w:val="24"/>
                <w:szCs w:val="24"/>
                <w:lang w:val="uk-UA"/>
              </w:rPr>
              <w:t xml:space="preserve">чинників на дію запропонованого регуляторного </w:t>
            </w:r>
            <w:proofErr w:type="spellStart"/>
            <w:r w:rsidRPr="00442A15">
              <w:rPr>
                <w:sz w:val="24"/>
                <w:szCs w:val="24"/>
                <w:lang w:val="uk-UA"/>
              </w:rPr>
              <w:t>акта</w:t>
            </w:r>
            <w:proofErr w:type="spellEnd"/>
          </w:p>
        </w:tc>
      </w:tr>
      <w:tr w:rsidR="00714EBE" w:rsidRPr="00442A15" w:rsidTr="00714EBE">
        <w:tc>
          <w:tcPr>
            <w:tcW w:w="2543" w:type="dxa"/>
          </w:tcPr>
          <w:p w:rsidR="00714EBE" w:rsidRPr="00442A15" w:rsidRDefault="00714EBE" w:rsidP="002A5C55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Альтернатива 2.</w:t>
            </w:r>
          </w:p>
        </w:tc>
        <w:tc>
          <w:tcPr>
            <w:tcW w:w="4687" w:type="dxa"/>
            <w:gridSpan w:val="3"/>
          </w:tcPr>
          <w:p w:rsidR="00714EBE" w:rsidRPr="00442A15" w:rsidRDefault="00714EBE" w:rsidP="001E720F">
            <w:pPr>
              <w:tabs>
                <w:tab w:val="left" w:pos="770"/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 xml:space="preserve">Така альтернатива </w:t>
            </w:r>
            <w:r w:rsidR="00B91FD4" w:rsidRPr="00442A15">
              <w:rPr>
                <w:sz w:val="24"/>
                <w:szCs w:val="24"/>
                <w:lang w:val="uk-UA"/>
              </w:rPr>
              <w:t xml:space="preserve">забезпечить </w:t>
            </w:r>
            <w:r w:rsidRPr="00442A15">
              <w:rPr>
                <w:sz w:val="24"/>
                <w:szCs w:val="24"/>
                <w:lang w:val="uk-UA"/>
              </w:rPr>
              <w:t xml:space="preserve">досягнення цілей державного </w:t>
            </w:r>
            <w:proofErr w:type="spellStart"/>
            <w:r w:rsidRPr="00442A15">
              <w:rPr>
                <w:sz w:val="24"/>
                <w:szCs w:val="24"/>
                <w:lang w:val="uk-UA"/>
              </w:rPr>
              <w:t>регулювання</w:t>
            </w:r>
            <w:r w:rsidR="00B91FD4" w:rsidRPr="00442A15">
              <w:rPr>
                <w:sz w:val="24"/>
                <w:szCs w:val="24"/>
                <w:lang w:val="uk-UA"/>
              </w:rPr>
              <w:t>в</w:t>
            </w:r>
            <w:proofErr w:type="spellEnd"/>
            <w:r w:rsidR="00B91FD4" w:rsidRPr="00442A15">
              <w:rPr>
                <w:sz w:val="24"/>
                <w:szCs w:val="24"/>
                <w:lang w:val="uk-UA"/>
              </w:rPr>
              <w:t xml:space="preserve"> частині забезпечення можливості отримання відшкодування </w:t>
            </w:r>
            <w:r w:rsidR="00B91FD4" w:rsidRPr="00442A15">
              <w:rPr>
                <w:bCs/>
                <w:sz w:val="24"/>
                <w:szCs w:val="24"/>
                <w:lang w:val="uk-UA"/>
              </w:rPr>
              <w:t>шкоди</w:t>
            </w:r>
            <w:r w:rsidR="001E720F">
              <w:rPr>
                <w:bCs/>
                <w:sz w:val="24"/>
                <w:szCs w:val="24"/>
                <w:lang w:val="uk-UA"/>
              </w:rPr>
              <w:t>, яку може бути заподіяно</w:t>
            </w:r>
            <w:r w:rsidR="00B52F78" w:rsidRPr="00442A15">
              <w:rPr>
                <w:sz w:val="24"/>
                <w:szCs w:val="24"/>
                <w:lang w:val="uk-UA"/>
              </w:rPr>
              <w:t xml:space="preserve"> навколишньому природному середовищу внаслідок аварій, пожеж чи технічних неполадок,</w:t>
            </w:r>
            <w:r w:rsidR="003D6303" w:rsidRPr="00442A15">
              <w:rPr>
                <w:sz w:val="24"/>
                <w:szCs w:val="24"/>
                <w:lang w:val="uk-UA"/>
              </w:rPr>
              <w:t xml:space="preserve"> </w:t>
            </w:r>
            <w:r w:rsidR="00B52F78" w:rsidRPr="00442A15">
              <w:rPr>
                <w:sz w:val="24"/>
                <w:szCs w:val="24"/>
                <w:lang w:val="uk-UA"/>
              </w:rPr>
              <w:t xml:space="preserve">під час дослідно-промислового та промислового </w:t>
            </w:r>
            <w:r w:rsidR="00B52F78" w:rsidRPr="00442A15">
              <w:rPr>
                <w:sz w:val="24"/>
                <w:szCs w:val="24"/>
                <w:lang w:val="uk-UA"/>
              </w:rPr>
              <w:lastRenderedPageBreak/>
              <w:t>видобування і використання газу (метану) вугільних родовищ.</w:t>
            </w:r>
          </w:p>
        </w:tc>
        <w:tc>
          <w:tcPr>
            <w:tcW w:w="1842" w:type="dxa"/>
            <w:gridSpan w:val="2"/>
          </w:tcPr>
          <w:p w:rsidR="00714EBE" w:rsidRPr="00442A15" w:rsidRDefault="00714EBE" w:rsidP="002A5C55">
            <w:pPr>
              <w:tabs>
                <w:tab w:val="left" w:pos="-3686"/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lastRenderedPageBreak/>
              <w:t xml:space="preserve">Ризик зовнішніх чинників на дію </w:t>
            </w:r>
            <w:proofErr w:type="spellStart"/>
            <w:r w:rsidRPr="00442A15">
              <w:rPr>
                <w:sz w:val="24"/>
                <w:szCs w:val="24"/>
                <w:lang w:val="uk-UA"/>
              </w:rPr>
              <w:t>акта</w:t>
            </w:r>
            <w:proofErr w:type="spellEnd"/>
            <w:r w:rsidRPr="00442A15">
              <w:rPr>
                <w:sz w:val="24"/>
                <w:szCs w:val="24"/>
                <w:lang w:val="uk-UA"/>
              </w:rPr>
              <w:t xml:space="preserve"> відсутній.</w:t>
            </w:r>
          </w:p>
        </w:tc>
      </w:tr>
      <w:tr w:rsidR="00714EBE" w:rsidRPr="00442A15" w:rsidTr="00714EBE">
        <w:tc>
          <w:tcPr>
            <w:tcW w:w="2543" w:type="dxa"/>
          </w:tcPr>
          <w:p w:rsidR="00714EBE" w:rsidRPr="00442A15" w:rsidRDefault="00714EBE" w:rsidP="002A5C55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Альтернатива 1.</w:t>
            </w:r>
          </w:p>
          <w:p w:rsidR="00714EBE" w:rsidRPr="00442A15" w:rsidRDefault="00714EBE" w:rsidP="002A5C55">
            <w:pPr>
              <w:tabs>
                <w:tab w:val="left" w:pos="99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687" w:type="dxa"/>
            <w:gridSpan w:val="3"/>
          </w:tcPr>
          <w:p w:rsidR="00714EBE" w:rsidRPr="00442A15" w:rsidRDefault="00714EBE" w:rsidP="002A5C55">
            <w:pPr>
              <w:tabs>
                <w:tab w:val="left" w:pos="-3686"/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Переваги відсутні. Така альтернатива не сприятиме досягненню цілей державного регулювання. Залишаються проблеми, зазначені у Розділі 1 аналізу.</w:t>
            </w:r>
          </w:p>
        </w:tc>
        <w:tc>
          <w:tcPr>
            <w:tcW w:w="1842" w:type="dxa"/>
            <w:gridSpan w:val="2"/>
          </w:tcPr>
          <w:p w:rsidR="00714EBE" w:rsidRPr="00442A15" w:rsidRDefault="003D6303" w:rsidP="002A5C55">
            <w:pPr>
              <w:tabs>
                <w:tab w:val="left" w:pos="-3686"/>
                <w:tab w:val="left" w:pos="990"/>
              </w:tabs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Відсутні</w:t>
            </w:r>
          </w:p>
        </w:tc>
      </w:tr>
    </w:tbl>
    <w:p w:rsidR="003D6303" w:rsidRPr="00442A15" w:rsidRDefault="003D6303" w:rsidP="002A5C55">
      <w:pPr>
        <w:widowControl/>
        <w:jc w:val="both"/>
        <w:rPr>
          <w:b/>
          <w:sz w:val="28"/>
          <w:szCs w:val="28"/>
          <w:lang w:val="uk-UA" w:eastAsia="uk-UA"/>
        </w:rPr>
      </w:pPr>
    </w:p>
    <w:p w:rsidR="00B91FD4" w:rsidRPr="00442A15" w:rsidRDefault="00B91FD4" w:rsidP="002A5C55">
      <w:pPr>
        <w:widowControl/>
        <w:tabs>
          <w:tab w:val="left" w:pos="1134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442A15">
        <w:rPr>
          <w:b/>
          <w:sz w:val="28"/>
          <w:szCs w:val="28"/>
          <w:lang w:val="uk-UA" w:eastAsia="uk-UA"/>
        </w:rPr>
        <w:t>V.</w:t>
      </w:r>
      <w:r w:rsidRPr="00442A15">
        <w:rPr>
          <w:b/>
          <w:sz w:val="28"/>
          <w:szCs w:val="28"/>
          <w:lang w:val="uk-UA" w:eastAsia="uk-UA"/>
        </w:rPr>
        <w:tab/>
      </w:r>
      <w:r w:rsidRPr="00442A15">
        <w:rPr>
          <w:b/>
          <w:bCs/>
          <w:sz w:val="28"/>
          <w:szCs w:val="28"/>
          <w:shd w:val="clear" w:color="auto" w:fill="FFFFFF"/>
          <w:lang w:val="uk-UA"/>
        </w:rPr>
        <w:t>Механізми та заходи, які забезпечать розв’язання визначеної проблеми</w:t>
      </w:r>
    </w:p>
    <w:p w:rsidR="00B52F78" w:rsidRPr="00442A15" w:rsidRDefault="00B91FD4" w:rsidP="0030152A">
      <w:pPr>
        <w:tabs>
          <w:tab w:val="left" w:pos="-3686"/>
          <w:tab w:val="left" w:pos="99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442A15">
        <w:rPr>
          <w:sz w:val="28"/>
          <w:szCs w:val="28"/>
          <w:lang w:val="uk-UA"/>
        </w:rPr>
        <w:t xml:space="preserve">Механізмом, який забезпечить розв’язання проблеми, є прийняття регуляторного </w:t>
      </w:r>
      <w:proofErr w:type="spellStart"/>
      <w:r w:rsidRPr="00442A15">
        <w:rPr>
          <w:sz w:val="28"/>
          <w:szCs w:val="28"/>
          <w:lang w:val="uk-UA"/>
        </w:rPr>
        <w:t>акта</w:t>
      </w:r>
      <w:proofErr w:type="spellEnd"/>
      <w:r w:rsidRPr="00442A15">
        <w:rPr>
          <w:sz w:val="28"/>
          <w:szCs w:val="28"/>
          <w:lang w:val="uk-UA"/>
        </w:rPr>
        <w:t xml:space="preserve">, що, в свою чергу, забезпечить можливість отримання відшкодування за шкоди, </w:t>
      </w:r>
      <w:r w:rsidR="001E720F" w:rsidRPr="00B91FD4">
        <w:rPr>
          <w:sz w:val="28"/>
          <w:szCs w:val="28"/>
          <w:lang w:val="uk-UA"/>
        </w:rPr>
        <w:t>яку може бути заподіяно</w:t>
      </w:r>
      <w:r w:rsidR="00B52F78" w:rsidRPr="00442A15">
        <w:rPr>
          <w:sz w:val="28"/>
          <w:szCs w:val="28"/>
          <w:lang w:val="uk-UA"/>
        </w:rPr>
        <w:t xml:space="preserve"> навколишньому природному середовищу внаслідок аварій, пожеж чи технічних неполадок, під час дослідно-промислового та промислового видобування і використання газу (метану) вугільних родовищ.</w:t>
      </w:r>
    </w:p>
    <w:p w:rsidR="00B91FD4" w:rsidRPr="00442A15" w:rsidRDefault="00B91FD4" w:rsidP="002A5C55">
      <w:pPr>
        <w:tabs>
          <w:tab w:val="left" w:pos="1134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442A15">
        <w:rPr>
          <w:sz w:val="28"/>
          <w:szCs w:val="28"/>
          <w:u w:val="single"/>
          <w:lang w:val="uk-UA"/>
        </w:rPr>
        <w:t>Організаційні заходи для впровадження регулювання:</w:t>
      </w:r>
    </w:p>
    <w:p w:rsidR="00B91FD4" w:rsidRPr="00442A15" w:rsidRDefault="00B91FD4" w:rsidP="0030152A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442A15">
        <w:rPr>
          <w:sz w:val="28"/>
          <w:szCs w:val="28"/>
          <w:lang w:val="uk-UA"/>
        </w:rPr>
        <w:t xml:space="preserve">для впровадження </w:t>
      </w:r>
      <w:proofErr w:type="spellStart"/>
      <w:r w:rsidRPr="00442A15">
        <w:rPr>
          <w:sz w:val="28"/>
          <w:szCs w:val="28"/>
          <w:lang w:val="uk-UA"/>
        </w:rPr>
        <w:t>проєкт</w:t>
      </w:r>
      <w:r w:rsidR="009E4507" w:rsidRPr="00442A15">
        <w:rPr>
          <w:sz w:val="28"/>
          <w:szCs w:val="28"/>
          <w:lang w:val="uk-UA"/>
        </w:rPr>
        <w:t>у</w:t>
      </w:r>
      <w:proofErr w:type="spellEnd"/>
      <w:r w:rsidRPr="00442A15">
        <w:rPr>
          <w:sz w:val="28"/>
          <w:szCs w:val="28"/>
          <w:lang w:val="uk-UA"/>
        </w:rPr>
        <w:t xml:space="preserve"> </w:t>
      </w:r>
      <w:proofErr w:type="spellStart"/>
      <w:r w:rsidRPr="00442A15">
        <w:rPr>
          <w:sz w:val="28"/>
          <w:szCs w:val="28"/>
          <w:lang w:val="uk-UA"/>
        </w:rPr>
        <w:t>акта</w:t>
      </w:r>
      <w:proofErr w:type="spellEnd"/>
      <w:r w:rsidRPr="00442A15">
        <w:rPr>
          <w:sz w:val="28"/>
          <w:szCs w:val="28"/>
          <w:lang w:val="uk-UA"/>
        </w:rPr>
        <w:t xml:space="preserve"> необхідно забезпечити погодження регуляторного </w:t>
      </w:r>
      <w:proofErr w:type="spellStart"/>
      <w:r w:rsidRPr="00442A15">
        <w:rPr>
          <w:sz w:val="28"/>
          <w:szCs w:val="28"/>
          <w:lang w:val="uk-UA"/>
        </w:rPr>
        <w:t>акта</w:t>
      </w:r>
      <w:proofErr w:type="spellEnd"/>
      <w:r w:rsidRPr="00442A15">
        <w:rPr>
          <w:sz w:val="28"/>
          <w:szCs w:val="28"/>
          <w:lang w:val="uk-UA"/>
        </w:rPr>
        <w:t xml:space="preserve"> із заінтересованими органами, інформування суб’єктів господарювання про вимоги регуляторного </w:t>
      </w:r>
      <w:proofErr w:type="spellStart"/>
      <w:r w:rsidRPr="00442A15">
        <w:rPr>
          <w:sz w:val="28"/>
          <w:szCs w:val="28"/>
          <w:lang w:val="uk-UA"/>
        </w:rPr>
        <w:t>акта</w:t>
      </w:r>
      <w:proofErr w:type="spellEnd"/>
      <w:r w:rsidRPr="00442A15">
        <w:rPr>
          <w:sz w:val="28"/>
          <w:szCs w:val="28"/>
          <w:lang w:val="uk-UA"/>
        </w:rPr>
        <w:t>.</w:t>
      </w:r>
    </w:p>
    <w:p w:rsidR="00B41F8D" w:rsidRPr="00442A15" w:rsidRDefault="00B41F8D" w:rsidP="00B41F8D">
      <w:pPr>
        <w:tabs>
          <w:tab w:val="left" w:pos="99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442A15">
        <w:rPr>
          <w:sz w:val="28"/>
          <w:szCs w:val="28"/>
          <w:lang w:val="uk-UA"/>
        </w:rPr>
        <w:t>Додаткових витрат не потребує, буде реалізовано за рахунок заробітної плати</w:t>
      </w:r>
      <w:r w:rsidR="001E720F">
        <w:rPr>
          <w:sz w:val="28"/>
          <w:szCs w:val="28"/>
          <w:lang w:val="uk-UA"/>
        </w:rPr>
        <w:t xml:space="preserve"> співробітників</w:t>
      </w:r>
      <w:r w:rsidR="001E720F" w:rsidRPr="002D17BE">
        <w:rPr>
          <w:sz w:val="28"/>
          <w:szCs w:val="28"/>
          <w:lang w:val="uk-UA"/>
        </w:rPr>
        <w:t>.</w:t>
      </w:r>
    </w:p>
    <w:p w:rsidR="00B91FD4" w:rsidRPr="00442A15" w:rsidRDefault="00B91FD4" w:rsidP="002A5C55">
      <w:pPr>
        <w:tabs>
          <w:tab w:val="left" w:pos="1134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442A15">
        <w:rPr>
          <w:sz w:val="28"/>
          <w:szCs w:val="28"/>
          <w:u w:val="single"/>
          <w:lang w:val="uk-UA"/>
        </w:rPr>
        <w:t>Заходи, які необхідно здійснити суб’єктам господарської діяльності:</w:t>
      </w:r>
    </w:p>
    <w:p w:rsidR="00B91FD4" w:rsidRPr="00442A15" w:rsidRDefault="00B91FD4" w:rsidP="002A5C55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442A15">
        <w:rPr>
          <w:sz w:val="28"/>
          <w:szCs w:val="28"/>
          <w:lang w:val="uk-UA"/>
        </w:rPr>
        <w:t xml:space="preserve">ознайомитися з вимогами регулювання (пошук та опрацювання регуляторного </w:t>
      </w:r>
      <w:proofErr w:type="spellStart"/>
      <w:r w:rsidRPr="00442A15">
        <w:rPr>
          <w:sz w:val="28"/>
          <w:szCs w:val="28"/>
          <w:lang w:val="uk-UA"/>
        </w:rPr>
        <w:t>акта</w:t>
      </w:r>
      <w:proofErr w:type="spellEnd"/>
      <w:r w:rsidRPr="00442A15">
        <w:rPr>
          <w:sz w:val="28"/>
          <w:szCs w:val="28"/>
          <w:lang w:val="uk-UA"/>
        </w:rPr>
        <w:t xml:space="preserve"> в мережі «Інтернет»).</w:t>
      </w:r>
    </w:p>
    <w:p w:rsidR="00714EBE" w:rsidRPr="00442A15" w:rsidRDefault="00714EBE" w:rsidP="002A5C55">
      <w:pPr>
        <w:tabs>
          <w:tab w:val="left" w:pos="1134"/>
        </w:tabs>
        <w:ind w:firstLine="142"/>
        <w:jc w:val="both"/>
        <w:rPr>
          <w:color w:val="000000"/>
          <w:sz w:val="27"/>
          <w:szCs w:val="27"/>
          <w:lang w:val="uk-UA" w:eastAsia="uk-UA"/>
        </w:rPr>
      </w:pPr>
    </w:p>
    <w:p w:rsidR="00B91FD4" w:rsidRPr="00442A15" w:rsidRDefault="00B91FD4" w:rsidP="002A5C55">
      <w:pPr>
        <w:pStyle w:val="3"/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42A15">
        <w:rPr>
          <w:rFonts w:ascii="Times New Roman" w:hAnsi="Times New Roman" w:cs="Times New Roman"/>
          <w:b/>
          <w:sz w:val="28"/>
          <w:szCs w:val="28"/>
        </w:rPr>
        <w:t>VI.</w:t>
      </w:r>
      <w:r w:rsidRPr="00442A15">
        <w:rPr>
          <w:rFonts w:ascii="Times New Roman" w:hAnsi="Times New Roman" w:cs="Times New Roman"/>
          <w:b/>
          <w:sz w:val="28"/>
          <w:szCs w:val="28"/>
        </w:rPr>
        <w:tab/>
        <w:t xml:space="preserve">Оцінка виконання вимог регуляторного </w:t>
      </w:r>
      <w:proofErr w:type="spellStart"/>
      <w:r w:rsidRPr="00442A15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442A15">
        <w:rPr>
          <w:rFonts w:ascii="Times New Roman" w:hAnsi="Times New Roman" w:cs="Times New Roman"/>
          <w:b/>
          <w:sz w:val="28"/>
          <w:szCs w:val="28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B91FD4" w:rsidRPr="00442A15" w:rsidRDefault="00B91FD4" w:rsidP="002A5C55">
      <w:pPr>
        <w:tabs>
          <w:tab w:val="left" w:pos="-3686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442A15">
        <w:rPr>
          <w:sz w:val="28"/>
          <w:szCs w:val="28"/>
          <w:lang w:val="uk-UA"/>
        </w:rPr>
        <w:t xml:space="preserve">Реалізація </w:t>
      </w:r>
      <w:proofErr w:type="spellStart"/>
      <w:r w:rsidRPr="00442A15">
        <w:rPr>
          <w:sz w:val="28"/>
          <w:szCs w:val="28"/>
          <w:lang w:val="uk-UA"/>
        </w:rPr>
        <w:t>проєкт</w:t>
      </w:r>
      <w:r w:rsidR="009E4507" w:rsidRPr="00442A15">
        <w:rPr>
          <w:sz w:val="28"/>
          <w:szCs w:val="28"/>
          <w:lang w:val="uk-UA"/>
        </w:rPr>
        <w:t>у</w:t>
      </w:r>
      <w:proofErr w:type="spellEnd"/>
      <w:r w:rsidRPr="00442A15">
        <w:rPr>
          <w:sz w:val="28"/>
          <w:szCs w:val="28"/>
          <w:lang w:val="uk-UA"/>
        </w:rPr>
        <w:t xml:space="preserve"> </w:t>
      </w:r>
      <w:proofErr w:type="spellStart"/>
      <w:r w:rsidRPr="00442A15">
        <w:rPr>
          <w:sz w:val="28"/>
          <w:szCs w:val="28"/>
          <w:lang w:val="uk-UA"/>
        </w:rPr>
        <w:t>акта</w:t>
      </w:r>
      <w:proofErr w:type="spellEnd"/>
      <w:r w:rsidRPr="00442A15">
        <w:rPr>
          <w:sz w:val="28"/>
          <w:szCs w:val="28"/>
          <w:lang w:val="uk-UA"/>
        </w:rPr>
        <w:t xml:space="preserve">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:rsidR="00B74CBF" w:rsidRPr="00442A15" w:rsidRDefault="00B91FD4" w:rsidP="00B74CBF">
      <w:pPr>
        <w:tabs>
          <w:tab w:val="left" w:pos="-3686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442A15">
        <w:rPr>
          <w:sz w:val="28"/>
          <w:szCs w:val="28"/>
          <w:lang w:val="uk-UA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B91FD4" w:rsidRPr="00442A15" w:rsidRDefault="00B91FD4" w:rsidP="00B74CBF">
      <w:pPr>
        <w:tabs>
          <w:tab w:val="left" w:pos="1134"/>
        </w:tabs>
        <w:ind w:firstLine="142"/>
        <w:jc w:val="both"/>
        <w:rPr>
          <w:color w:val="000000"/>
          <w:sz w:val="27"/>
          <w:szCs w:val="27"/>
          <w:lang w:val="uk-UA" w:eastAsia="uk-UA"/>
        </w:rPr>
      </w:pPr>
    </w:p>
    <w:p w:rsidR="00B91FD4" w:rsidRPr="00442A15" w:rsidRDefault="00B91FD4" w:rsidP="00B74CBF">
      <w:pPr>
        <w:pStyle w:val="3"/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42A1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VII.</w:t>
      </w:r>
      <w:r w:rsidRPr="00442A1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  <w:t xml:space="preserve">Обґрунтування запропонованого строку дії регуляторного </w:t>
      </w:r>
      <w:proofErr w:type="spellStart"/>
      <w:r w:rsidRPr="00442A1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акта</w:t>
      </w:r>
      <w:proofErr w:type="spellEnd"/>
    </w:p>
    <w:p w:rsidR="00B91FD4" w:rsidRPr="00B74CBF" w:rsidRDefault="00B91FD4" w:rsidP="00B74CBF">
      <w:pPr>
        <w:widowControl/>
        <w:ind w:firstLine="567"/>
        <w:jc w:val="both"/>
        <w:rPr>
          <w:sz w:val="28"/>
          <w:szCs w:val="28"/>
          <w:lang w:val="uk-UA" w:eastAsia="uk-UA"/>
        </w:rPr>
      </w:pPr>
      <w:r w:rsidRPr="00442A15">
        <w:rPr>
          <w:sz w:val="28"/>
          <w:szCs w:val="28"/>
          <w:lang w:val="uk-UA" w:eastAsia="uk-UA"/>
        </w:rPr>
        <w:t xml:space="preserve">Дія цього регуляторного </w:t>
      </w:r>
      <w:proofErr w:type="spellStart"/>
      <w:r w:rsidRPr="00442A15">
        <w:rPr>
          <w:sz w:val="28"/>
          <w:szCs w:val="28"/>
          <w:lang w:val="uk-UA" w:eastAsia="uk-UA"/>
        </w:rPr>
        <w:t>акта</w:t>
      </w:r>
      <w:proofErr w:type="spellEnd"/>
      <w:r w:rsidRPr="00442A15">
        <w:rPr>
          <w:sz w:val="28"/>
          <w:szCs w:val="28"/>
          <w:lang w:val="uk-UA" w:eastAsia="uk-UA"/>
        </w:rPr>
        <w:t xml:space="preserve"> встановлюється на необмежений строк з моменту набрання чинності, оскільки необхідність виконання положень регуляторного </w:t>
      </w:r>
      <w:proofErr w:type="spellStart"/>
      <w:r w:rsidRPr="00442A15">
        <w:rPr>
          <w:sz w:val="28"/>
          <w:szCs w:val="28"/>
          <w:lang w:val="uk-UA" w:eastAsia="uk-UA"/>
        </w:rPr>
        <w:t>акта</w:t>
      </w:r>
      <w:proofErr w:type="spellEnd"/>
      <w:r w:rsidRPr="00442A15">
        <w:rPr>
          <w:sz w:val="28"/>
          <w:szCs w:val="28"/>
          <w:lang w:val="uk-UA" w:eastAsia="uk-UA"/>
        </w:rPr>
        <w:t xml:space="preserve"> є постійною.</w:t>
      </w:r>
    </w:p>
    <w:p w:rsidR="00B91FD4" w:rsidRPr="00442A15" w:rsidRDefault="00B91FD4" w:rsidP="002A5C55">
      <w:pPr>
        <w:widowControl/>
        <w:tabs>
          <w:tab w:val="num" w:pos="0"/>
          <w:tab w:val="left" w:pos="1134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442A15">
        <w:rPr>
          <w:b/>
          <w:bCs/>
          <w:sz w:val="28"/>
          <w:szCs w:val="28"/>
          <w:shd w:val="clear" w:color="auto" w:fill="FFFFFF"/>
          <w:lang w:val="uk-UA"/>
        </w:rPr>
        <w:t>VIII.</w:t>
      </w:r>
      <w:r w:rsidRPr="00442A15">
        <w:rPr>
          <w:b/>
          <w:bCs/>
          <w:sz w:val="28"/>
          <w:szCs w:val="28"/>
          <w:shd w:val="clear" w:color="auto" w:fill="FFFFFF"/>
          <w:lang w:val="uk-UA"/>
        </w:rPr>
        <w:tab/>
        <w:t xml:space="preserve">Визначення показників результативності дії регуляторного </w:t>
      </w:r>
      <w:proofErr w:type="spellStart"/>
      <w:r w:rsidRPr="00442A15">
        <w:rPr>
          <w:b/>
          <w:bCs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442A15">
        <w:rPr>
          <w:b/>
          <w:sz w:val="28"/>
          <w:szCs w:val="28"/>
          <w:lang w:val="uk-UA" w:eastAsia="uk-UA"/>
        </w:rPr>
        <w:t xml:space="preserve"> </w:t>
      </w:r>
    </w:p>
    <w:p w:rsidR="00B91FD4" w:rsidRPr="00442A15" w:rsidRDefault="00B91FD4" w:rsidP="002A5C55">
      <w:pPr>
        <w:pStyle w:val="31"/>
        <w:tabs>
          <w:tab w:val="num" w:pos="0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442A15">
        <w:rPr>
          <w:sz w:val="28"/>
          <w:szCs w:val="28"/>
          <w:lang w:val="uk-UA"/>
        </w:rPr>
        <w:t xml:space="preserve">Прогнозні значення показників результативності регуляторного </w:t>
      </w:r>
      <w:proofErr w:type="spellStart"/>
      <w:r w:rsidRPr="00442A15">
        <w:rPr>
          <w:sz w:val="28"/>
          <w:szCs w:val="28"/>
          <w:lang w:val="uk-UA"/>
        </w:rPr>
        <w:t>акта</w:t>
      </w:r>
      <w:proofErr w:type="spellEnd"/>
      <w:r w:rsidRPr="00442A15">
        <w:rPr>
          <w:sz w:val="28"/>
          <w:szCs w:val="28"/>
          <w:lang w:val="uk-UA"/>
        </w:rPr>
        <w:t>:</w:t>
      </w:r>
    </w:p>
    <w:p w:rsidR="00B91FD4" w:rsidRPr="00442A15" w:rsidRDefault="00B91FD4" w:rsidP="002A5C55">
      <w:pPr>
        <w:pStyle w:val="31"/>
        <w:spacing w:after="0"/>
        <w:ind w:firstLine="567"/>
        <w:jc w:val="both"/>
        <w:rPr>
          <w:sz w:val="28"/>
          <w:szCs w:val="28"/>
          <w:lang w:val="uk-UA"/>
        </w:rPr>
      </w:pPr>
      <w:r w:rsidRPr="00442A15">
        <w:rPr>
          <w:sz w:val="28"/>
          <w:szCs w:val="28"/>
          <w:lang w:val="uk-UA"/>
        </w:rPr>
        <w:t xml:space="preserve">розмір надходжень до державного та місцевих бюджетів і державних </w:t>
      </w:r>
      <w:r w:rsidRPr="00442A15">
        <w:rPr>
          <w:sz w:val="28"/>
          <w:szCs w:val="28"/>
          <w:lang w:val="uk-UA"/>
        </w:rPr>
        <w:lastRenderedPageBreak/>
        <w:t xml:space="preserve">цільових фондів, пов’язаних із дією </w:t>
      </w:r>
      <w:proofErr w:type="spellStart"/>
      <w:r w:rsidRPr="00442A15">
        <w:rPr>
          <w:sz w:val="28"/>
          <w:szCs w:val="28"/>
          <w:lang w:val="uk-UA"/>
        </w:rPr>
        <w:t>акта</w:t>
      </w:r>
      <w:proofErr w:type="spellEnd"/>
      <w:r w:rsidRPr="00442A15">
        <w:rPr>
          <w:sz w:val="28"/>
          <w:szCs w:val="28"/>
          <w:lang w:val="uk-UA"/>
        </w:rPr>
        <w:t xml:space="preserve"> – не прогнозуються;</w:t>
      </w:r>
    </w:p>
    <w:p w:rsidR="00B91FD4" w:rsidRPr="00442A15" w:rsidRDefault="00B91FD4" w:rsidP="002A5C55">
      <w:pPr>
        <w:pStyle w:val="31"/>
        <w:spacing w:after="0"/>
        <w:ind w:firstLine="567"/>
        <w:jc w:val="both"/>
        <w:rPr>
          <w:sz w:val="28"/>
          <w:szCs w:val="28"/>
          <w:lang w:val="uk-UA"/>
        </w:rPr>
      </w:pPr>
      <w:r w:rsidRPr="00442A15">
        <w:rPr>
          <w:sz w:val="28"/>
          <w:szCs w:val="28"/>
          <w:lang w:val="uk-UA"/>
        </w:rPr>
        <w:t>рівень поінформованості суб’єктів господарювання і фізичних осіб – високий;</w:t>
      </w:r>
    </w:p>
    <w:p w:rsidR="00B91FD4" w:rsidRPr="00442A15" w:rsidRDefault="00B91FD4" w:rsidP="002A5C55">
      <w:pPr>
        <w:pStyle w:val="31"/>
        <w:spacing w:after="0"/>
        <w:ind w:firstLine="567"/>
        <w:jc w:val="both"/>
        <w:rPr>
          <w:sz w:val="28"/>
          <w:szCs w:val="28"/>
          <w:lang w:val="uk-UA"/>
        </w:rPr>
      </w:pPr>
      <w:r w:rsidRPr="00442A15">
        <w:rPr>
          <w:sz w:val="28"/>
          <w:szCs w:val="28"/>
          <w:lang w:val="uk-UA"/>
        </w:rPr>
        <w:t xml:space="preserve"> розмір коштів і час, що витрачатимуться суб’єктами господарювання, пов’язаними з виконанням вимог акту – одноразова витрата на ознайомлення з актом на одного суб’єкта господарювання 4</w:t>
      </w:r>
      <w:r w:rsidR="00F644FB">
        <w:rPr>
          <w:sz w:val="28"/>
          <w:szCs w:val="28"/>
          <w:lang w:val="uk-UA"/>
        </w:rPr>
        <w:t>2</w:t>
      </w:r>
      <w:r w:rsidRPr="00442A15">
        <w:rPr>
          <w:sz w:val="28"/>
          <w:szCs w:val="28"/>
          <w:lang w:val="uk-UA"/>
        </w:rPr>
        <w:t>,</w:t>
      </w:r>
      <w:r w:rsidR="00F644FB">
        <w:rPr>
          <w:sz w:val="28"/>
          <w:szCs w:val="28"/>
          <w:lang w:val="uk-UA"/>
        </w:rPr>
        <w:t>60</w:t>
      </w:r>
      <w:r w:rsidRPr="00442A15">
        <w:rPr>
          <w:sz w:val="28"/>
          <w:szCs w:val="28"/>
          <w:lang w:val="uk-UA"/>
        </w:rPr>
        <w:t xml:space="preserve"> грн; </w:t>
      </w:r>
    </w:p>
    <w:p w:rsidR="001E720F" w:rsidRDefault="00B91FD4" w:rsidP="001E720F">
      <w:pPr>
        <w:widowControl/>
        <w:ind w:firstLine="567"/>
        <w:jc w:val="both"/>
        <w:rPr>
          <w:sz w:val="28"/>
          <w:szCs w:val="28"/>
          <w:lang w:val="uk-UA" w:eastAsia="uk-UA"/>
        </w:rPr>
      </w:pPr>
      <w:r w:rsidRPr="00442A15">
        <w:rPr>
          <w:sz w:val="28"/>
          <w:szCs w:val="28"/>
          <w:lang w:val="uk-UA"/>
        </w:rPr>
        <w:t xml:space="preserve">кількість суб’єктів господарювання на яких розповсюджується </w:t>
      </w:r>
      <w:r w:rsidRPr="00442A15">
        <w:rPr>
          <w:sz w:val="28"/>
          <w:szCs w:val="28"/>
          <w:lang w:val="uk-UA" w:eastAsia="uk-UA"/>
        </w:rPr>
        <w:t>регуляторний акт – 13.</w:t>
      </w:r>
    </w:p>
    <w:p w:rsidR="001E720F" w:rsidRDefault="001E720F" w:rsidP="001E720F">
      <w:pPr>
        <w:widowControl/>
        <w:ind w:firstLine="567"/>
        <w:jc w:val="both"/>
        <w:rPr>
          <w:sz w:val="28"/>
          <w:szCs w:val="28"/>
          <w:lang w:val="uk-UA" w:eastAsia="uk-UA"/>
        </w:rPr>
      </w:pPr>
    </w:p>
    <w:p w:rsidR="00B91FD4" w:rsidRPr="00442A15" w:rsidRDefault="00B91FD4" w:rsidP="001E720F">
      <w:pPr>
        <w:widowControl/>
        <w:ind w:firstLine="567"/>
        <w:jc w:val="both"/>
        <w:rPr>
          <w:sz w:val="28"/>
          <w:szCs w:val="28"/>
          <w:lang w:val="uk-UA"/>
        </w:rPr>
      </w:pPr>
      <w:r w:rsidRPr="001E720F">
        <w:rPr>
          <w:b/>
          <w:bCs/>
          <w:sz w:val="28"/>
          <w:szCs w:val="28"/>
          <w:lang w:val="uk-UA" w:eastAsia="uk-UA"/>
        </w:rPr>
        <w:t>IX</w:t>
      </w:r>
      <w:r w:rsidRPr="001E720F">
        <w:rPr>
          <w:b/>
          <w:bCs/>
          <w:sz w:val="28"/>
          <w:szCs w:val="28"/>
          <w:shd w:val="clear" w:color="auto" w:fill="FFFFFF"/>
          <w:lang w:val="uk-UA"/>
        </w:rPr>
        <w:t>.</w:t>
      </w:r>
      <w:r w:rsidRPr="001E720F">
        <w:rPr>
          <w:b/>
          <w:bCs/>
          <w:sz w:val="28"/>
          <w:szCs w:val="28"/>
          <w:shd w:val="clear" w:color="auto" w:fill="FFFFFF"/>
          <w:lang w:val="uk-UA"/>
        </w:rPr>
        <w:tab/>
      </w:r>
      <w:r w:rsidRPr="00442A15">
        <w:rPr>
          <w:b/>
          <w:bCs/>
          <w:sz w:val="28"/>
          <w:szCs w:val="28"/>
          <w:shd w:val="clear" w:color="auto" w:fill="FFFFFF"/>
          <w:lang w:val="uk-UA"/>
        </w:rPr>
        <w:t xml:space="preserve">Визначення заходів, за допомогою яких здійснюватиметься відстеження результативності дії регуляторного </w:t>
      </w:r>
      <w:proofErr w:type="spellStart"/>
      <w:r w:rsidRPr="00442A15">
        <w:rPr>
          <w:b/>
          <w:bCs/>
          <w:sz w:val="28"/>
          <w:szCs w:val="28"/>
          <w:shd w:val="clear" w:color="auto" w:fill="FFFFFF"/>
          <w:lang w:val="uk-UA"/>
        </w:rPr>
        <w:t>акта</w:t>
      </w:r>
      <w:proofErr w:type="spellEnd"/>
    </w:p>
    <w:p w:rsidR="00B91FD4" w:rsidRPr="00442A15" w:rsidRDefault="00B91FD4" w:rsidP="002A5C55">
      <w:pPr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442A15">
        <w:rPr>
          <w:sz w:val="28"/>
          <w:szCs w:val="28"/>
          <w:lang w:val="uk-UA"/>
        </w:rPr>
        <w:t xml:space="preserve">Відстеження результативності регуляторного акту здійснюватиметься шляхом проведення базового, повторного та періодичного відстеження статистичних показників результативності акту, визначених під час проведення аналізу впливу регуляторного акту. </w:t>
      </w:r>
    </w:p>
    <w:p w:rsidR="00B91FD4" w:rsidRPr="00442A15" w:rsidRDefault="00B91FD4" w:rsidP="002A5C55">
      <w:pPr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442A15">
        <w:rPr>
          <w:sz w:val="28"/>
          <w:szCs w:val="28"/>
          <w:lang w:val="uk-UA"/>
        </w:rPr>
        <w:t>Базове відстеження результативності цього регуляторного акту здійснюватиметься після набрання ним чинності, оскільки для цього використовуватимуться виключно статистичні показники, але не пізніше дня, з якого починається проведення повторного відстеження результативності цього акту.</w:t>
      </w:r>
    </w:p>
    <w:p w:rsidR="00B91FD4" w:rsidRPr="00442A15" w:rsidRDefault="00B91FD4" w:rsidP="002A5C55">
      <w:pPr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442A15">
        <w:rPr>
          <w:sz w:val="28"/>
          <w:szCs w:val="28"/>
          <w:lang w:val="uk-UA"/>
        </w:rPr>
        <w:t>Повторне відстеження результативності цього регуляторного акту здійснюватиметься через рік з дня набрання чинності цим регуляторним актом, але не пізніше двох років з дня набрання чинності цим актом. За результатами цього відстеження відбудеться порівняння показників базового та повторного відстеження.</w:t>
      </w:r>
    </w:p>
    <w:p w:rsidR="00B91FD4" w:rsidRPr="00442A15" w:rsidRDefault="00B91FD4" w:rsidP="002A5C55">
      <w:pPr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442A15">
        <w:rPr>
          <w:sz w:val="28"/>
          <w:szCs w:val="28"/>
          <w:lang w:val="uk-UA"/>
        </w:rPr>
        <w:t>Періодичне відстеження результативності цього регуляторного акту буде здійснюватися один раз на кожні три роки, починаючи з дня закінчення заходів з повторного відстеження результативності цього акту.</w:t>
      </w:r>
    </w:p>
    <w:p w:rsidR="00B91FD4" w:rsidRPr="00442A15" w:rsidRDefault="00B91FD4" w:rsidP="002A5C55">
      <w:pPr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442A15">
        <w:rPr>
          <w:sz w:val="28"/>
          <w:szCs w:val="28"/>
          <w:lang w:val="uk-UA"/>
        </w:rPr>
        <w:t>У разі виявлення неврегульованих або проблемних питань буде розглядатись необхідність внесення відповідних змін.</w:t>
      </w:r>
    </w:p>
    <w:p w:rsidR="00B91FD4" w:rsidRPr="00442A15" w:rsidRDefault="00B91FD4" w:rsidP="002A5C55">
      <w:pPr>
        <w:widowControl/>
        <w:ind w:firstLine="567"/>
        <w:jc w:val="both"/>
        <w:rPr>
          <w:sz w:val="28"/>
          <w:szCs w:val="28"/>
          <w:lang w:val="uk-UA"/>
        </w:rPr>
      </w:pPr>
      <w:r w:rsidRPr="00442A15">
        <w:rPr>
          <w:sz w:val="28"/>
          <w:szCs w:val="28"/>
          <w:lang w:val="uk-UA"/>
        </w:rPr>
        <w:t>Відстеження результативності регуляторного акту буде здійснюватися Міністерством захисту довкілля та природних ресурсів України шляхом розгляду пропозицій і зауважень, які надійдуть до нього.</w:t>
      </w:r>
    </w:p>
    <w:p w:rsidR="00B91FD4" w:rsidRPr="00442A15" w:rsidRDefault="00B91FD4" w:rsidP="002A5C55">
      <w:pPr>
        <w:widowControl/>
        <w:ind w:firstLine="567"/>
        <w:jc w:val="both"/>
        <w:rPr>
          <w:sz w:val="28"/>
          <w:szCs w:val="28"/>
          <w:lang w:val="uk-UA"/>
        </w:rPr>
      </w:pPr>
      <w:r w:rsidRPr="00442A15">
        <w:rPr>
          <w:sz w:val="28"/>
          <w:szCs w:val="28"/>
          <w:lang w:val="uk-UA"/>
        </w:rPr>
        <w:t>Метод проведення відстеження результативності – статистичний.</w:t>
      </w:r>
    </w:p>
    <w:p w:rsidR="00B91FD4" w:rsidRPr="00442A15" w:rsidRDefault="00B91FD4" w:rsidP="002A5C55">
      <w:pPr>
        <w:widowControl/>
        <w:ind w:firstLine="567"/>
        <w:jc w:val="both"/>
        <w:rPr>
          <w:sz w:val="28"/>
          <w:szCs w:val="28"/>
          <w:lang w:val="uk-UA"/>
        </w:rPr>
      </w:pPr>
      <w:r w:rsidRPr="00442A15">
        <w:rPr>
          <w:sz w:val="28"/>
          <w:szCs w:val="28"/>
          <w:lang w:val="uk-UA"/>
        </w:rPr>
        <w:t>Вид даних, за допомогою яких здійснюватиметься відстеження результативності – статистичні.</w:t>
      </w:r>
    </w:p>
    <w:p w:rsidR="003D6303" w:rsidRPr="00442A15" w:rsidRDefault="003D6303" w:rsidP="003D6303">
      <w:pPr>
        <w:widowControl/>
        <w:textAlignment w:val="baseline"/>
        <w:rPr>
          <w:b/>
          <w:kern w:val="2"/>
          <w:sz w:val="28"/>
          <w:szCs w:val="28"/>
          <w:lang w:val="uk-UA"/>
        </w:rPr>
      </w:pPr>
    </w:p>
    <w:p w:rsidR="003D6303" w:rsidRPr="00442A15" w:rsidRDefault="003D6303" w:rsidP="003D6303">
      <w:pPr>
        <w:widowControl/>
        <w:textAlignment w:val="baseline"/>
        <w:rPr>
          <w:b/>
          <w:kern w:val="2"/>
          <w:sz w:val="28"/>
          <w:szCs w:val="28"/>
          <w:lang w:val="uk-UA"/>
        </w:rPr>
      </w:pPr>
      <w:r w:rsidRPr="00442A15">
        <w:rPr>
          <w:b/>
          <w:kern w:val="2"/>
          <w:sz w:val="28"/>
          <w:szCs w:val="28"/>
          <w:lang w:val="uk-UA"/>
        </w:rPr>
        <w:t>Міністр захисту довкілля</w:t>
      </w:r>
    </w:p>
    <w:p w:rsidR="003D6303" w:rsidRPr="00442A15" w:rsidRDefault="003D6303" w:rsidP="003D6303">
      <w:pPr>
        <w:widowControl/>
        <w:textAlignment w:val="baseline"/>
        <w:rPr>
          <w:b/>
          <w:bCs/>
          <w:kern w:val="2"/>
          <w:sz w:val="28"/>
          <w:szCs w:val="28"/>
          <w:lang w:val="uk-UA"/>
        </w:rPr>
      </w:pPr>
      <w:r w:rsidRPr="00442A15">
        <w:rPr>
          <w:b/>
          <w:kern w:val="2"/>
          <w:sz w:val="28"/>
          <w:szCs w:val="28"/>
          <w:lang w:val="uk-UA"/>
        </w:rPr>
        <w:t>та природних ресурсів України                                    Руслан СТРІЛЕЦЬ</w:t>
      </w:r>
    </w:p>
    <w:p w:rsidR="003D6303" w:rsidRPr="00442A15" w:rsidRDefault="003D6303" w:rsidP="002A5C55">
      <w:pPr>
        <w:jc w:val="both"/>
        <w:rPr>
          <w:sz w:val="27"/>
          <w:szCs w:val="27"/>
          <w:lang w:val="uk-UA"/>
        </w:rPr>
      </w:pPr>
    </w:p>
    <w:p w:rsidR="00805A86" w:rsidRPr="00442A15" w:rsidRDefault="00805A86" w:rsidP="00442A15">
      <w:pPr>
        <w:jc w:val="both"/>
        <w:rPr>
          <w:b/>
          <w:bCs/>
          <w:sz w:val="27"/>
          <w:szCs w:val="27"/>
          <w:lang w:val="uk-UA"/>
        </w:rPr>
      </w:pPr>
      <w:r w:rsidRPr="00442A15">
        <w:rPr>
          <w:sz w:val="27"/>
          <w:szCs w:val="27"/>
          <w:lang w:val="uk-UA"/>
        </w:rPr>
        <w:t xml:space="preserve"> </w:t>
      </w:r>
      <w:r w:rsidR="00B74CBF">
        <w:rPr>
          <w:b/>
          <w:bCs/>
          <w:sz w:val="27"/>
          <w:szCs w:val="27"/>
          <w:lang w:val="uk-UA"/>
        </w:rPr>
        <w:t>___ _______________ 2024</w:t>
      </w:r>
      <w:r w:rsidRPr="00442A15">
        <w:rPr>
          <w:b/>
          <w:bCs/>
          <w:sz w:val="27"/>
          <w:szCs w:val="27"/>
          <w:lang w:val="uk-UA"/>
        </w:rPr>
        <w:t xml:space="preserve"> р.</w:t>
      </w:r>
    </w:p>
    <w:p w:rsidR="00B91FD4" w:rsidRPr="00442A15" w:rsidRDefault="00B91FD4" w:rsidP="002A5C55">
      <w:pPr>
        <w:ind w:firstLine="142"/>
        <w:jc w:val="both"/>
        <w:rPr>
          <w:color w:val="000000"/>
          <w:sz w:val="27"/>
          <w:szCs w:val="27"/>
          <w:lang w:eastAsia="uk-UA"/>
        </w:rPr>
      </w:pPr>
    </w:p>
    <w:p w:rsidR="009E4507" w:rsidRPr="00442A15" w:rsidRDefault="009E4507" w:rsidP="002A5C55">
      <w:pPr>
        <w:ind w:firstLine="142"/>
        <w:jc w:val="both"/>
        <w:rPr>
          <w:color w:val="000000"/>
          <w:sz w:val="27"/>
          <w:szCs w:val="27"/>
          <w:lang w:eastAsia="uk-UA"/>
        </w:rPr>
        <w:sectPr w:rsidR="009E4507" w:rsidRPr="00442A15" w:rsidSect="00B91FD4">
          <w:headerReference w:type="even" r:id="rId7"/>
          <w:headerReference w:type="default" r:id="rId8"/>
          <w:headerReference w:type="firs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F644FB" w:rsidRDefault="00F644FB" w:rsidP="00F644FB">
      <w:pPr>
        <w:tabs>
          <w:tab w:val="left" w:pos="990"/>
        </w:tabs>
        <w:spacing w:before="120" w:after="120"/>
        <w:ind w:left="270"/>
        <w:jc w:val="right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lastRenderedPageBreak/>
        <w:t>Додаток 1</w:t>
      </w:r>
    </w:p>
    <w:p w:rsidR="00F644FB" w:rsidRDefault="00F644FB" w:rsidP="00A8493A">
      <w:pPr>
        <w:tabs>
          <w:tab w:val="left" w:pos="990"/>
        </w:tabs>
        <w:spacing w:before="120" w:after="120"/>
        <w:ind w:left="270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A8493A" w:rsidRPr="00FD0606" w:rsidRDefault="00A8493A" w:rsidP="00A8493A">
      <w:pPr>
        <w:tabs>
          <w:tab w:val="left" w:pos="990"/>
        </w:tabs>
        <w:spacing w:before="120" w:after="120"/>
        <w:ind w:left="270"/>
        <w:jc w:val="center"/>
        <w:rPr>
          <w:b/>
          <w:color w:val="000000" w:themeColor="text1"/>
          <w:sz w:val="28"/>
          <w:szCs w:val="28"/>
          <w:lang w:val="uk-UA"/>
        </w:rPr>
      </w:pPr>
      <w:r w:rsidRPr="00FD0606">
        <w:rPr>
          <w:b/>
          <w:color w:val="000000" w:themeColor="text1"/>
          <w:sz w:val="28"/>
          <w:szCs w:val="28"/>
          <w:lang w:val="uk-UA"/>
        </w:rPr>
        <w:t>ТЕСТ 1</w:t>
      </w:r>
    </w:p>
    <w:p w:rsidR="00A8493A" w:rsidRPr="00A94BC6" w:rsidRDefault="00A8493A" w:rsidP="00A8493A">
      <w:pPr>
        <w:tabs>
          <w:tab w:val="left" w:pos="990"/>
        </w:tabs>
        <w:spacing w:before="120" w:after="120"/>
        <w:ind w:left="270"/>
        <w:jc w:val="center"/>
        <w:rPr>
          <w:b/>
          <w:color w:val="000000" w:themeColor="text1"/>
          <w:sz w:val="28"/>
          <w:szCs w:val="28"/>
          <w:lang w:val="uk-UA"/>
        </w:rPr>
      </w:pPr>
      <w:r w:rsidRPr="00A94BC6">
        <w:rPr>
          <w:b/>
          <w:color w:val="000000" w:themeColor="text1"/>
          <w:sz w:val="28"/>
          <w:szCs w:val="28"/>
          <w:lang w:val="uk-UA"/>
        </w:rPr>
        <w:t>малого підприємництва (М-Тест)</w:t>
      </w:r>
    </w:p>
    <w:p w:rsidR="00A8493A" w:rsidRPr="00A94BC6" w:rsidRDefault="00A8493A" w:rsidP="00A8493A">
      <w:pPr>
        <w:tabs>
          <w:tab w:val="left" w:pos="990"/>
        </w:tabs>
        <w:spacing w:before="12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94BC6">
        <w:rPr>
          <w:color w:val="000000" w:themeColor="text1"/>
          <w:sz w:val="28"/>
          <w:szCs w:val="28"/>
          <w:lang w:val="uk-UA"/>
        </w:rPr>
        <w:t>1. Консультації з представниками мікро – та малого підприємництва щодо оцінки впливу регулювання.</w:t>
      </w:r>
    </w:p>
    <w:p w:rsidR="00A8493A" w:rsidRPr="00FD0606" w:rsidRDefault="00A8493A" w:rsidP="00A8493A">
      <w:pPr>
        <w:tabs>
          <w:tab w:val="left" w:pos="990"/>
        </w:tabs>
        <w:spacing w:after="12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94BC6">
        <w:rPr>
          <w:color w:val="000000" w:themeColor="text1"/>
          <w:sz w:val="28"/>
          <w:szCs w:val="28"/>
          <w:lang w:val="uk-UA"/>
        </w:rPr>
        <w:t>Консультації щодо визначення впливу запропонованого регулювання для суб’єктів малого підприємництва та визначення переліку процедур, виконання яких необхідно для здійснення регулювання, проведено розробником з 21.11.2023 по 22.12.2023.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2"/>
        <w:gridCol w:w="1842"/>
        <w:gridCol w:w="3118"/>
      </w:tblGrid>
      <w:tr w:rsidR="00A8493A" w:rsidRPr="000F119C" w:rsidTr="0048315D">
        <w:tc>
          <w:tcPr>
            <w:tcW w:w="1560" w:type="dxa"/>
            <w:shd w:val="clear" w:color="auto" w:fill="auto"/>
            <w:vAlign w:val="center"/>
          </w:tcPr>
          <w:p w:rsidR="00A8493A" w:rsidRPr="000F119C" w:rsidRDefault="00A8493A" w:rsidP="0048315D">
            <w:pPr>
              <w:tabs>
                <w:tab w:val="left" w:pos="990"/>
              </w:tabs>
              <w:spacing w:before="120" w:after="120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493A" w:rsidRPr="000F119C" w:rsidRDefault="00A8493A" w:rsidP="0048315D">
            <w:pPr>
              <w:tabs>
                <w:tab w:val="left" w:pos="990"/>
              </w:tabs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Вид консультацій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493A" w:rsidRPr="000F119C" w:rsidRDefault="00A8493A" w:rsidP="0048315D">
            <w:pPr>
              <w:tabs>
                <w:tab w:val="left" w:pos="990"/>
              </w:tabs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Кількість учасників консультацій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93A" w:rsidRPr="000F119C" w:rsidRDefault="00A8493A" w:rsidP="0048315D">
            <w:pPr>
              <w:tabs>
                <w:tab w:val="left" w:pos="990"/>
              </w:tabs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Основні результати консультацій</w:t>
            </w:r>
          </w:p>
        </w:tc>
      </w:tr>
      <w:tr w:rsidR="00A8493A" w:rsidRPr="000F119C" w:rsidTr="0048315D">
        <w:tc>
          <w:tcPr>
            <w:tcW w:w="1560" w:type="dxa"/>
            <w:shd w:val="clear" w:color="auto" w:fill="auto"/>
          </w:tcPr>
          <w:p w:rsidR="00A8493A" w:rsidRPr="000F119C" w:rsidRDefault="00A8493A" w:rsidP="0048315D">
            <w:pPr>
              <w:tabs>
                <w:tab w:val="left" w:pos="990"/>
              </w:tabs>
              <w:spacing w:before="120" w:after="120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A8493A" w:rsidRPr="000F119C" w:rsidRDefault="00A8493A" w:rsidP="0048315D">
            <w:pPr>
              <w:tabs>
                <w:tab w:val="left" w:pos="990"/>
              </w:tabs>
              <w:spacing w:before="120" w:after="120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Телефонні консультації із суб’єктами підприємницької діяльності – надрокористувачами.</w:t>
            </w:r>
          </w:p>
        </w:tc>
        <w:tc>
          <w:tcPr>
            <w:tcW w:w="1842" w:type="dxa"/>
            <w:shd w:val="clear" w:color="auto" w:fill="auto"/>
          </w:tcPr>
          <w:p w:rsidR="00A8493A" w:rsidRPr="000F119C" w:rsidRDefault="00A8493A" w:rsidP="0048315D">
            <w:pPr>
              <w:tabs>
                <w:tab w:val="left" w:pos="990"/>
              </w:tabs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A8493A" w:rsidRPr="000F119C" w:rsidRDefault="00A8493A" w:rsidP="0048315D">
            <w:pPr>
              <w:tabs>
                <w:tab w:val="left" w:pos="990"/>
              </w:tabs>
              <w:spacing w:before="120" w:after="120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 xml:space="preserve">За результатами нарад розроблено </w:t>
            </w:r>
            <w:proofErr w:type="spellStart"/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проєкт</w:t>
            </w:r>
            <w:proofErr w:type="spellEnd"/>
            <w:r w:rsidRPr="000F119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74CBF">
              <w:rPr>
                <w:color w:val="000000" w:themeColor="text1"/>
                <w:sz w:val="24"/>
                <w:szCs w:val="24"/>
                <w:lang w:val="uk-UA"/>
              </w:rPr>
              <w:t xml:space="preserve">наказу </w:t>
            </w:r>
            <w:proofErr w:type="spellStart"/>
            <w:r w:rsidR="00B74CBF">
              <w:rPr>
                <w:color w:val="000000" w:themeColor="text1"/>
                <w:sz w:val="24"/>
                <w:szCs w:val="24"/>
                <w:lang w:val="uk-UA"/>
              </w:rPr>
              <w:t>Міндовкілля</w:t>
            </w:r>
            <w:proofErr w:type="spellEnd"/>
            <w:r w:rsidR="00B74CBF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«</w:t>
            </w:r>
            <w:r w:rsidRPr="00A8493A">
              <w:rPr>
                <w:color w:val="000000" w:themeColor="text1"/>
                <w:sz w:val="24"/>
                <w:szCs w:val="24"/>
                <w:lang w:val="uk-UA"/>
              </w:rPr>
              <w:t>Про затвердження Порядку та умов страхування ризиків при дослідно-промисловому та промисловому видобуванні і використанні газу (метану) вугільних родовищ</w:t>
            </w: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».</w:t>
            </w:r>
          </w:p>
          <w:p w:rsidR="00A8493A" w:rsidRPr="000F119C" w:rsidRDefault="00A8493A" w:rsidP="0048315D">
            <w:pPr>
              <w:tabs>
                <w:tab w:val="left" w:pos="990"/>
              </w:tabs>
              <w:spacing w:before="120" w:after="120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Отримано інформацію щодо переліку процедур, які необхідно виконати у зв’язку із запровадженням нових вимог регулювання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A8493A" w:rsidRPr="000F119C" w:rsidRDefault="00A8493A" w:rsidP="0048315D">
            <w:pPr>
              <w:tabs>
                <w:tab w:val="left" w:pos="990"/>
              </w:tabs>
              <w:spacing w:before="120" w:after="120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ознайомитися з новими вимогами регулювання, </w:t>
            </w:r>
            <w:r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та </w:t>
            </w:r>
            <w:r w:rsidRPr="000F119C">
              <w:rPr>
                <w:bCs/>
                <w:color w:val="000000" w:themeColor="text1"/>
                <w:sz w:val="24"/>
                <w:szCs w:val="24"/>
                <w:lang w:val="uk-UA"/>
              </w:rPr>
              <w:t>порядком.</w:t>
            </w:r>
          </w:p>
        </w:tc>
      </w:tr>
    </w:tbl>
    <w:p w:rsidR="00A8493A" w:rsidRPr="00FD0606" w:rsidRDefault="00A8493A" w:rsidP="00A8493A">
      <w:pPr>
        <w:tabs>
          <w:tab w:val="left" w:pos="990"/>
        </w:tabs>
        <w:spacing w:before="12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D0606">
        <w:rPr>
          <w:color w:val="000000" w:themeColor="text1"/>
          <w:sz w:val="28"/>
          <w:szCs w:val="28"/>
          <w:lang w:val="uk-UA"/>
        </w:rPr>
        <w:t>2. Вимірювання впливу регулювання на суб’єктів малого підприємництва:</w:t>
      </w:r>
    </w:p>
    <w:p w:rsidR="00A8493A" w:rsidRPr="00FD0606" w:rsidRDefault="00A8493A" w:rsidP="00A8493A">
      <w:pPr>
        <w:tabs>
          <w:tab w:val="left" w:pos="142"/>
          <w:tab w:val="left" w:pos="990"/>
        </w:tabs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FD0606">
        <w:rPr>
          <w:color w:val="000000" w:themeColor="text1"/>
          <w:sz w:val="28"/>
          <w:szCs w:val="28"/>
          <w:lang w:val="uk-UA"/>
        </w:rPr>
        <w:t xml:space="preserve">кількість суб'єктів малого підприємництва, на яких поширюється регулювання: </w:t>
      </w:r>
      <w:r>
        <w:rPr>
          <w:color w:val="000000" w:themeColor="text1"/>
          <w:sz w:val="28"/>
          <w:szCs w:val="28"/>
          <w:lang w:val="uk-UA"/>
        </w:rPr>
        <w:t>9</w:t>
      </w:r>
      <w:r w:rsidRPr="00FD0606">
        <w:rPr>
          <w:color w:val="000000" w:themeColor="text1"/>
          <w:sz w:val="28"/>
          <w:szCs w:val="28"/>
          <w:lang w:val="uk-UA"/>
        </w:rPr>
        <w:t xml:space="preserve">, у </w:t>
      </w:r>
      <w:proofErr w:type="spellStart"/>
      <w:r w:rsidRPr="00FD0606">
        <w:rPr>
          <w:color w:val="000000" w:themeColor="text1"/>
          <w:sz w:val="28"/>
          <w:szCs w:val="28"/>
          <w:lang w:val="uk-UA"/>
        </w:rPr>
        <w:t>т.ч</w:t>
      </w:r>
      <w:proofErr w:type="spellEnd"/>
      <w:r w:rsidRPr="00FD0606">
        <w:rPr>
          <w:color w:val="000000" w:themeColor="text1"/>
          <w:sz w:val="28"/>
          <w:szCs w:val="28"/>
          <w:lang w:val="uk-UA"/>
        </w:rPr>
        <w:t xml:space="preserve">. малого підприємництва - </w:t>
      </w:r>
      <w:r>
        <w:rPr>
          <w:color w:val="000000" w:themeColor="text1"/>
          <w:sz w:val="28"/>
          <w:szCs w:val="28"/>
          <w:lang w:val="uk-UA"/>
        </w:rPr>
        <w:t>5</w:t>
      </w:r>
      <w:r w:rsidRPr="00FD0606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FD0606">
        <w:rPr>
          <w:color w:val="000000" w:themeColor="text1"/>
          <w:sz w:val="28"/>
          <w:szCs w:val="28"/>
          <w:lang w:val="uk-UA"/>
        </w:rPr>
        <w:t>мікропідприємництва</w:t>
      </w:r>
      <w:proofErr w:type="spellEnd"/>
      <w:r w:rsidRPr="00FD0606">
        <w:rPr>
          <w:color w:val="000000" w:themeColor="text1"/>
          <w:sz w:val="28"/>
          <w:szCs w:val="28"/>
          <w:lang w:val="uk-UA"/>
        </w:rPr>
        <w:t xml:space="preserve"> – </w:t>
      </w:r>
      <w:r>
        <w:rPr>
          <w:color w:val="000000" w:themeColor="text1"/>
          <w:sz w:val="28"/>
          <w:szCs w:val="28"/>
          <w:lang w:val="uk-UA"/>
        </w:rPr>
        <w:t>4</w:t>
      </w:r>
      <w:r w:rsidRPr="00FD0606">
        <w:rPr>
          <w:color w:val="000000" w:themeColor="text1"/>
          <w:sz w:val="28"/>
          <w:szCs w:val="28"/>
          <w:lang w:val="uk-UA"/>
        </w:rPr>
        <w:t>;</w:t>
      </w:r>
    </w:p>
    <w:p w:rsidR="00A8493A" w:rsidRPr="00FD0606" w:rsidRDefault="00A8493A" w:rsidP="00A8493A">
      <w:pPr>
        <w:tabs>
          <w:tab w:val="left" w:pos="142"/>
          <w:tab w:val="left" w:pos="990"/>
        </w:tabs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FD0606">
        <w:rPr>
          <w:color w:val="000000" w:themeColor="text1"/>
          <w:sz w:val="28"/>
          <w:szCs w:val="28"/>
          <w:lang w:val="uk-UA"/>
        </w:rPr>
        <w:t xml:space="preserve">питома вага суб'єктів малого (мікро) підприємництва у загальній кількості суб'єктів господарювання, на яких проблема справляє вплив </w:t>
      </w:r>
      <w:r>
        <w:rPr>
          <w:color w:val="000000" w:themeColor="text1"/>
          <w:sz w:val="28"/>
          <w:szCs w:val="28"/>
          <w:lang w:val="uk-UA"/>
        </w:rPr>
        <w:br/>
        <w:t>69,23</w:t>
      </w:r>
      <w:r w:rsidRPr="00FD0606">
        <w:rPr>
          <w:color w:val="000000" w:themeColor="text1"/>
          <w:sz w:val="28"/>
          <w:szCs w:val="28"/>
          <w:lang w:val="uk-UA"/>
        </w:rPr>
        <w:t xml:space="preserve"> %. </w:t>
      </w:r>
    </w:p>
    <w:p w:rsidR="00A8493A" w:rsidRPr="00FD0606" w:rsidRDefault="00A8493A" w:rsidP="00A8493A">
      <w:pPr>
        <w:tabs>
          <w:tab w:val="left" w:pos="142"/>
          <w:tab w:val="left" w:pos="990"/>
        </w:tabs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A8493A" w:rsidRPr="00FD0606" w:rsidRDefault="00A8493A" w:rsidP="00A8493A">
      <w:pPr>
        <w:tabs>
          <w:tab w:val="left" w:pos="142"/>
          <w:tab w:val="left" w:pos="990"/>
        </w:tabs>
        <w:ind w:firstLine="709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FD0606">
        <w:rPr>
          <w:color w:val="000000" w:themeColor="text1"/>
          <w:sz w:val="28"/>
          <w:szCs w:val="28"/>
          <w:lang w:val="uk-UA"/>
        </w:rPr>
        <w:t xml:space="preserve">3. Розрахунок витрат суб’єкта малого (мікро) підприємництва на </w:t>
      </w:r>
      <w:r w:rsidRPr="00FD0606">
        <w:rPr>
          <w:color w:val="000000" w:themeColor="text1"/>
          <w:sz w:val="28"/>
          <w:szCs w:val="28"/>
          <w:lang w:val="uk-UA"/>
        </w:rPr>
        <w:lastRenderedPageBreak/>
        <w:t>виконання вимог регулювання</w:t>
      </w:r>
      <w:r w:rsidRPr="00FD0606">
        <w:rPr>
          <w:b/>
          <w:color w:val="000000" w:themeColor="text1"/>
          <w:sz w:val="28"/>
          <w:szCs w:val="28"/>
          <w:lang w:val="uk-UA"/>
        </w:rPr>
        <w:t>.</w:t>
      </w:r>
    </w:p>
    <w:p w:rsidR="00A8493A" w:rsidRPr="00FD0606" w:rsidRDefault="00A8493A" w:rsidP="00A8493A">
      <w:pPr>
        <w:tabs>
          <w:tab w:val="left" w:pos="99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D0606">
        <w:rPr>
          <w:color w:val="000000" w:themeColor="text1"/>
          <w:sz w:val="28"/>
          <w:szCs w:val="28"/>
          <w:lang w:val="uk-UA"/>
        </w:rPr>
        <w:t>У розрахунку вартості 1 години роботи використано вартість 1 години роботи, яка відповідно до Закону України «Про Державний бюджет України на 202</w:t>
      </w:r>
      <w:r w:rsidR="00F644FB">
        <w:rPr>
          <w:color w:val="000000" w:themeColor="text1"/>
          <w:sz w:val="28"/>
          <w:szCs w:val="28"/>
          <w:lang w:val="uk-UA"/>
        </w:rPr>
        <w:t>4</w:t>
      </w:r>
      <w:r w:rsidRPr="00FD0606">
        <w:rPr>
          <w:color w:val="000000" w:themeColor="text1"/>
          <w:sz w:val="28"/>
          <w:szCs w:val="28"/>
          <w:lang w:val="uk-UA"/>
        </w:rPr>
        <w:t xml:space="preserve"> рік», з 1 січня 202</w:t>
      </w:r>
      <w:r w:rsidR="00F644FB">
        <w:rPr>
          <w:color w:val="000000" w:themeColor="text1"/>
          <w:sz w:val="28"/>
          <w:szCs w:val="28"/>
          <w:lang w:val="uk-UA"/>
        </w:rPr>
        <w:t>4</w:t>
      </w:r>
      <w:r w:rsidRPr="00FD0606">
        <w:rPr>
          <w:color w:val="000000" w:themeColor="text1"/>
          <w:sz w:val="28"/>
          <w:szCs w:val="28"/>
          <w:lang w:val="uk-UA"/>
        </w:rPr>
        <w:t xml:space="preserve"> року становить – 4</w:t>
      </w:r>
      <w:r w:rsidR="00F644FB">
        <w:rPr>
          <w:color w:val="000000" w:themeColor="text1"/>
          <w:sz w:val="28"/>
          <w:szCs w:val="28"/>
          <w:lang w:val="uk-UA"/>
        </w:rPr>
        <w:t>2</w:t>
      </w:r>
      <w:r w:rsidRPr="00FD0606">
        <w:rPr>
          <w:color w:val="000000" w:themeColor="text1"/>
          <w:sz w:val="28"/>
          <w:szCs w:val="28"/>
          <w:lang w:val="uk-UA"/>
        </w:rPr>
        <w:t>,6</w:t>
      </w:r>
      <w:r w:rsidR="00F644FB">
        <w:rPr>
          <w:color w:val="000000" w:themeColor="text1"/>
          <w:sz w:val="28"/>
          <w:szCs w:val="28"/>
          <w:lang w:val="uk-UA"/>
        </w:rPr>
        <w:t>0</w:t>
      </w:r>
      <w:r w:rsidRPr="00FD0606">
        <w:rPr>
          <w:color w:val="000000" w:themeColor="text1"/>
          <w:sz w:val="28"/>
          <w:szCs w:val="28"/>
          <w:lang w:val="uk-UA"/>
        </w:rPr>
        <w:t xml:space="preserve"> гривні.</w:t>
      </w:r>
    </w:p>
    <w:p w:rsidR="00A8493A" w:rsidRPr="003102D9" w:rsidRDefault="00A8493A" w:rsidP="00A8493A">
      <w:pPr>
        <w:tabs>
          <w:tab w:val="left" w:pos="99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D0606">
        <w:rPr>
          <w:color w:val="000000" w:themeColor="text1"/>
          <w:sz w:val="28"/>
          <w:szCs w:val="28"/>
          <w:lang w:val="uk-UA"/>
        </w:rPr>
        <w:t xml:space="preserve">Первинна інформація про </w:t>
      </w:r>
      <w:r w:rsidRPr="003102D9">
        <w:rPr>
          <w:color w:val="000000" w:themeColor="text1"/>
          <w:sz w:val="28"/>
          <w:szCs w:val="28"/>
          <w:lang w:val="uk-UA"/>
        </w:rPr>
        <w:t>вимоги регулювання може бути отримана за результатами пошуку</w:t>
      </w:r>
      <w:r w:rsidRPr="003102D9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102D9">
        <w:rPr>
          <w:color w:val="000000" w:themeColor="text1"/>
          <w:sz w:val="28"/>
          <w:szCs w:val="28"/>
          <w:lang w:val="uk-UA"/>
        </w:rPr>
        <w:t>проєкту</w:t>
      </w:r>
      <w:proofErr w:type="spellEnd"/>
      <w:r w:rsidRPr="003102D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102D9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Pr="003102D9">
        <w:rPr>
          <w:color w:val="000000" w:themeColor="text1"/>
          <w:sz w:val="28"/>
          <w:szCs w:val="28"/>
          <w:lang w:val="uk-UA"/>
        </w:rPr>
        <w:t xml:space="preserve"> на офіційному </w:t>
      </w:r>
      <w:proofErr w:type="spellStart"/>
      <w:r w:rsidRPr="003102D9">
        <w:rPr>
          <w:color w:val="000000" w:themeColor="text1"/>
          <w:sz w:val="28"/>
          <w:szCs w:val="28"/>
          <w:lang w:val="uk-UA"/>
        </w:rPr>
        <w:t>вебсайті</w:t>
      </w:r>
      <w:proofErr w:type="spellEnd"/>
      <w:r w:rsidRPr="003102D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102D9">
        <w:rPr>
          <w:color w:val="000000" w:themeColor="text1"/>
          <w:sz w:val="28"/>
          <w:szCs w:val="28"/>
          <w:lang w:val="uk-UA"/>
        </w:rPr>
        <w:t>Міндовкілля</w:t>
      </w:r>
      <w:proofErr w:type="spellEnd"/>
      <w:r w:rsidRPr="003102D9">
        <w:rPr>
          <w:color w:val="000000" w:themeColor="text1"/>
          <w:sz w:val="28"/>
          <w:szCs w:val="28"/>
          <w:lang w:val="uk-UA"/>
        </w:rPr>
        <w:t>.</w:t>
      </w:r>
    </w:p>
    <w:p w:rsidR="00A8493A" w:rsidRPr="00FD0606" w:rsidRDefault="00A8493A" w:rsidP="00A8493A">
      <w:pPr>
        <w:tabs>
          <w:tab w:val="left" w:pos="99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102D9">
        <w:rPr>
          <w:color w:val="000000" w:themeColor="text1"/>
          <w:sz w:val="28"/>
          <w:szCs w:val="28"/>
          <w:lang w:val="uk-UA"/>
        </w:rPr>
        <w:t>Інформація про розмір часу, який витрачається суб’єктами на отримання зазначеної інформації є оціночною.</w:t>
      </w:r>
    </w:p>
    <w:p w:rsidR="00A8493A" w:rsidRPr="000F119C" w:rsidRDefault="00A8493A" w:rsidP="00A8493A">
      <w:pPr>
        <w:tabs>
          <w:tab w:val="left" w:pos="990"/>
        </w:tabs>
        <w:ind w:firstLine="709"/>
        <w:jc w:val="both"/>
        <w:rPr>
          <w:color w:val="000000" w:themeColor="text1"/>
          <w:sz w:val="24"/>
          <w:szCs w:val="24"/>
          <w:highlight w:val="red"/>
          <w:lang w:val="uk-UA"/>
        </w:rPr>
      </w:pPr>
    </w:p>
    <w:p w:rsidR="00A8493A" w:rsidRPr="00FD0606" w:rsidRDefault="00A8493A" w:rsidP="00A8493A">
      <w:pPr>
        <w:tabs>
          <w:tab w:val="left" w:pos="990"/>
        </w:tabs>
        <w:spacing w:after="120"/>
        <w:jc w:val="center"/>
        <w:rPr>
          <w:b/>
          <w:color w:val="000000" w:themeColor="text1"/>
          <w:sz w:val="28"/>
          <w:szCs w:val="28"/>
          <w:lang w:val="uk-UA"/>
        </w:rPr>
      </w:pPr>
      <w:r w:rsidRPr="00FD0606">
        <w:rPr>
          <w:b/>
          <w:color w:val="000000" w:themeColor="text1"/>
          <w:sz w:val="28"/>
          <w:szCs w:val="28"/>
          <w:lang w:val="uk-UA"/>
        </w:rPr>
        <w:t>Розрахунок витрат суб’єктів малого (з врахуванням мікро-) підприємництва на виконання вимог регулювання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1836"/>
        <w:gridCol w:w="2551"/>
        <w:gridCol w:w="1843"/>
        <w:gridCol w:w="1559"/>
      </w:tblGrid>
      <w:tr w:rsidR="00A8493A" w:rsidRPr="00B65649" w:rsidTr="0048315D"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A8493A" w:rsidRPr="00B65649" w:rsidRDefault="00A8493A" w:rsidP="0048315D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:rsidR="00A8493A" w:rsidRPr="00B65649" w:rsidRDefault="00A8493A" w:rsidP="0048315D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Найменування оцінки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8493A" w:rsidRPr="00B65649" w:rsidRDefault="00A8493A" w:rsidP="0048315D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8493A" w:rsidRPr="00B65649" w:rsidRDefault="00A8493A" w:rsidP="0048315D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Періодичні (за наступний рік)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8493A" w:rsidRPr="00B65649" w:rsidRDefault="00A8493A" w:rsidP="0048315D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Витрати за</w:t>
            </w:r>
          </w:p>
          <w:p w:rsidR="00A8493A" w:rsidRPr="00B65649" w:rsidRDefault="00A8493A" w:rsidP="0048315D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п’ять років</w:t>
            </w:r>
          </w:p>
        </w:tc>
      </w:tr>
      <w:tr w:rsidR="00A8493A" w:rsidRPr="00B65649" w:rsidTr="0048315D">
        <w:tc>
          <w:tcPr>
            <w:tcW w:w="8930" w:type="dxa"/>
            <w:gridSpan w:val="5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b/>
                <w:sz w:val="24"/>
                <w:szCs w:val="24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A8493A" w:rsidRPr="00B65649" w:rsidTr="0048315D">
        <w:tc>
          <w:tcPr>
            <w:tcW w:w="1141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836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2551" w:type="dxa"/>
            <w:shd w:val="clear" w:color="auto" w:fill="auto"/>
          </w:tcPr>
          <w:p w:rsidR="00A8493A" w:rsidRPr="004C1B1A" w:rsidRDefault="00A8493A" w:rsidP="0048315D">
            <w:pPr>
              <w:spacing w:before="120" w:after="12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A8493A" w:rsidRPr="004C1B1A" w:rsidRDefault="00A8493A" w:rsidP="0048315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8493A" w:rsidRPr="004C1B1A" w:rsidRDefault="00A8493A" w:rsidP="0048315D">
            <w:pPr>
              <w:spacing w:before="120" w:after="12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A8493A" w:rsidRPr="00B65649" w:rsidTr="0048315D">
        <w:tc>
          <w:tcPr>
            <w:tcW w:w="1141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836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551" w:type="dxa"/>
            <w:shd w:val="clear" w:color="auto" w:fill="auto"/>
          </w:tcPr>
          <w:p w:rsidR="00A8493A" w:rsidRPr="004C1B1A" w:rsidRDefault="00A8493A" w:rsidP="0048315D">
            <w:pPr>
              <w:spacing w:before="120" w:after="120"/>
              <w:ind w:firstLine="9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A8493A" w:rsidRPr="004C1B1A" w:rsidRDefault="00A8493A" w:rsidP="0048315D">
            <w:pPr>
              <w:spacing w:before="120" w:after="120"/>
              <w:ind w:firstLine="9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8493A" w:rsidRPr="004C1B1A" w:rsidRDefault="00A8493A" w:rsidP="0048315D">
            <w:pPr>
              <w:spacing w:before="120" w:after="12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  <w:p w:rsidR="00A8493A" w:rsidRPr="00B65649" w:rsidRDefault="00A8493A" w:rsidP="0048315D">
            <w:pPr>
              <w:spacing w:before="120" w:after="120"/>
              <w:textAlignment w:val="baseline"/>
              <w:rPr>
                <w:b/>
                <w:sz w:val="24"/>
                <w:szCs w:val="24"/>
                <w:lang w:val="uk-UA"/>
              </w:rPr>
            </w:pPr>
          </w:p>
        </w:tc>
      </w:tr>
      <w:tr w:rsidR="00A8493A" w:rsidRPr="00B65649" w:rsidTr="0048315D">
        <w:tc>
          <w:tcPr>
            <w:tcW w:w="1141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836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2551" w:type="dxa"/>
            <w:shd w:val="clear" w:color="auto" w:fill="auto"/>
          </w:tcPr>
          <w:p w:rsidR="00A8493A" w:rsidRPr="004C1B1A" w:rsidRDefault="00A8493A" w:rsidP="0048315D">
            <w:pPr>
              <w:spacing w:before="120" w:after="120"/>
              <w:ind w:hanging="12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A8493A" w:rsidRPr="004C1B1A" w:rsidRDefault="00A8493A" w:rsidP="0048315D">
            <w:pPr>
              <w:spacing w:before="120" w:after="120"/>
              <w:ind w:firstLine="9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8493A" w:rsidRPr="004C1B1A" w:rsidRDefault="00A8493A" w:rsidP="0048315D">
            <w:pPr>
              <w:spacing w:before="120" w:after="12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A8493A" w:rsidRPr="00B65649" w:rsidTr="0048315D">
        <w:trPr>
          <w:trHeight w:val="840"/>
        </w:trPr>
        <w:tc>
          <w:tcPr>
            <w:tcW w:w="1141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836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551" w:type="dxa"/>
            <w:shd w:val="clear" w:color="auto" w:fill="auto"/>
          </w:tcPr>
          <w:p w:rsidR="00A8493A" w:rsidRPr="004C1B1A" w:rsidRDefault="00A8493A" w:rsidP="0048315D">
            <w:pPr>
              <w:spacing w:before="120" w:after="120"/>
              <w:ind w:hanging="12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A8493A" w:rsidRPr="004C1B1A" w:rsidRDefault="00A8493A" w:rsidP="0048315D">
            <w:pPr>
              <w:spacing w:before="120" w:after="120"/>
              <w:ind w:hanging="12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8493A" w:rsidRPr="004C1B1A" w:rsidRDefault="00A8493A" w:rsidP="0048315D">
            <w:pPr>
              <w:spacing w:before="120" w:after="12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A8493A" w:rsidRPr="00B65649" w:rsidTr="0048315D">
        <w:tc>
          <w:tcPr>
            <w:tcW w:w="1141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836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Інші процедури:</w:t>
            </w:r>
          </w:p>
        </w:tc>
        <w:tc>
          <w:tcPr>
            <w:tcW w:w="2551" w:type="dxa"/>
            <w:shd w:val="clear" w:color="auto" w:fill="auto"/>
          </w:tcPr>
          <w:p w:rsidR="00A8493A" w:rsidRPr="004C1B1A" w:rsidRDefault="00A8493A" w:rsidP="0048315D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A8493A" w:rsidRPr="004C1B1A" w:rsidRDefault="00A8493A" w:rsidP="0048315D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8493A" w:rsidRPr="004C1B1A" w:rsidRDefault="00A8493A" w:rsidP="0048315D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A8493A" w:rsidRPr="00B65649" w:rsidTr="0048315D">
        <w:tc>
          <w:tcPr>
            <w:tcW w:w="1141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836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B65649">
              <w:rPr>
                <w:bCs/>
                <w:sz w:val="24"/>
                <w:szCs w:val="24"/>
                <w:lang w:val="uk-UA"/>
              </w:rPr>
              <w:t>Разом, гривень</w:t>
            </w:r>
          </w:p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bCs/>
                <w:i/>
                <w:sz w:val="24"/>
                <w:szCs w:val="24"/>
                <w:lang w:val="uk-UA"/>
              </w:rPr>
            </w:pPr>
            <w:r w:rsidRPr="00B65649">
              <w:rPr>
                <w:bCs/>
                <w:i/>
                <w:sz w:val="24"/>
                <w:szCs w:val="24"/>
                <w:lang w:val="uk-UA"/>
              </w:rPr>
              <w:t>Формула:</w:t>
            </w:r>
          </w:p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bCs/>
                <w:i/>
                <w:sz w:val="24"/>
                <w:szCs w:val="24"/>
                <w:lang w:val="uk-UA"/>
              </w:rPr>
              <w:t>(сума рядків 1 + 2 + 3 + 4 + 5)</w:t>
            </w:r>
          </w:p>
        </w:tc>
        <w:tc>
          <w:tcPr>
            <w:tcW w:w="2551" w:type="dxa"/>
            <w:shd w:val="clear" w:color="auto" w:fill="auto"/>
          </w:tcPr>
          <w:p w:rsidR="00A8493A" w:rsidRPr="004C1B1A" w:rsidRDefault="00A8493A" w:rsidP="0048315D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A8493A" w:rsidRPr="004C1B1A" w:rsidRDefault="00A8493A" w:rsidP="0048315D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8493A" w:rsidRPr="004C1B1A" w:rsidRDefault="00A8493A" w:rsidP="0048315D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A8493A" w:rsidRPr="00B65649" w:rsidTr="0048315D">
        <w:tc>
          <w:tcPr>
            <w:tcW w:w="1141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1836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 xml:space="preserve">Кількість суб’єктів господарювання, що повинні виконати вимоги </w:t>
            </w:r>
            <w:proofErr w:type="spellStart"/>
            <w:r w:rsidRPr="00B65649">
              <w:rPr>
                <w:sz w:val="24"/>
                <w:szCs w:val="24"/>
                <w:lang w:val="uk-UA"/>
              </w:rPr>
              <w:t>регулюванн</w:t>
            </w:r>
            <w:proofErr w:type="spellEnd"/>
            <w:r w:rsidRPr="00B65649">
              <w:rPr>
                <w:sz w:val="24"/>
                <w:szCs w:val="24"/>
                <w:lang w:val="uk-UA"/>
              </w:rPr>
              <w:t>, одиниць.</w:t>
            </w:r>
          </w:p>
        </w:tc>
        <w:tc>
          <w:tcPr>
            <w:tcW w:w="2551" w:type="dxa"/>
            <w:shd w:val="clear" w:color="auto" w:fill="auto"/>
          </w:tcPr>
          <w:p w:rsidR="00A8493A" w:rsidRPr="004C1B1A" w:rsidRDefault="00A8493A" w:rsidP="0048315D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A8493A" w:rsidRPr="004C1B1A" w:rsidRDefault="00A8493A" w:rsidP="0048315D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8493A" w:rsidRPr="004C1B1A" w:rsidRDefault="00A8493A" w:rsidP="0048315D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A8493A" w:rsidRPr="00B65649" w:rsidTr="0048315D">
        <w:tc>
          <w:tcPr>
            <w:tcW w:w="1141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1836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B65649">
              <w:rPr>
                <w:bCs/>
                <w:sz w:val="24"/>
                <w:szCs w:val="24"/>
                <w:lang w:val="uk-UA"/>
              </w:rPr>
              <w:t>Сумарно, гривень</w:t>
            </w:r>
          </w:p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bCs/>
                <w:i/>
                <w:sz w:val="24"/>
                <w:szCs w:val="24"/>
                <w:lang w:val="uk-UA"/>
              </w:rPr>
            </w:pPr>
            <w:r w:rsidRPr="00B65649">
              <w:rPr>
                <w:bCs/>
                <w:i/>
                <w:sz w:val="24"/>
                <w:szCs w:val="24"/>
                <w:lang w:val="uk-UA"/>
              </w:rPr>
              <w:t>Формула:</w:t>
            </w:r>
          </w:p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bCs/>
                <w:i/>
                <w:sz w:val="24"/>
                <w:szCs w:val="24"/>
                <w:lang w:val="uk-UA"/>
              </w:rPr>
              <w:t>відповідний стовпчик “разом” Х 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2551" w:type="dxa"/>
            <w:shd w:val="clear" w:color="auto" w:fill="auto"/>
          </w:tcPr>
          <w:p w:rsidR="00A8493A" w:rsidRPr="004C1B1A" w:rsidRDefault="00A8493A" w:rsidP="0048315D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A8493A" w:rsidRPr="004C1B1A" w:rsidRDefault="00A8493A" w:rsidP="0048315D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8493A" w:rsidRPr="004C1B1A" w:rsidRDefault="00A8493A" w:rsidP="0048315D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A8493A" w:rsidRPr="00B65649" w:rsidTr="0048315D">
        <w:tc>
          <w:tcPr>
            <w:tcW w:w="8930" w:type="dxa"/>
            <w:gridSpan w:val="5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b/>
                <w:sz w:val="24"/>
                <w:szCs w:val="24"/>
                <w:lang w:val="uk-UA"/>
              </w:rPr>
              <w:t>Оцінка вартості адміністративних процедур суб’єктів малого підприємництва щодо виконання регулювання</w:t>
            </w:r>
          </w:p>
        </w:tc>
      </w:tr>
      <w:tr w:rsidR="00A8493A" w:rsidRPr="00B65649" w:rsidTr="0048315D">
        <w:tc>
          <w:tcPr>
            <w:tcW w:w="1141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836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 xml:space="preserve">Процедури отримання первинної </w:t>
            </w:r>
            <w:r w:rsidRPr="00B65649">
              <w:rPr>
                <w:sz w:val="24"/>
                <w:szCs w:val="24"/>
                <w:lang w:val="uk-UA"/>
              </w:rPr>
              <w:lastRenderedPageBreak/>
              <w:t>інформації про вимоги регулювання</w:t>
            </w:r>
          </w:p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i/>
                <w:sz w:val="24"/>
                <w:szCs w:val="24"/>
                <w:lang w:val="uk-UA"/>
              </w:rPr>
            </w:pPr>
            <w:r w:rsidRPr="00B65649">
              <w:rPr>
                <w:i/>
                <w:sz w:val="24"/>
                <w:szCs w:val="24"/>
                <w:lang w:val="uk-UA"/>
              </w:rPr>
              <w:t>Формула:</w:t>
            </w:r>
          </w:p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i/>
                <w:sz w:val="24"/>
                <w:szCs w:val="24"/>
                <w:lang w:val="uk-UA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2551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lastRenderedPageBreak/>
              <w:t>1 год. (час, який витрачається с/г на пошук нормативно-</w:t>
            </w:r>
            <w:r w:rsidRPr="00B65649">
              <w:rPr>
                <w:sz w:val="24"/>
                <w:szCs w:val="24"/>
                <w:lang w:val="uk-UA"/>
              </w:rPr>
              <w:lastRenderedPageBreak/>
              <w:t>правового акту в мережі  Інтернет та ознайомлення з ним; за результатами консультацій)</w:t>
            </w:r>
            <w:r w:rsidRPr="00B65649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B65649">
              <w:rPr>
                <w:sz w:val="24"/>
                <w:szCs w:val="24"/>
                <w:lang w:val="uk-UA"/>
              </w:rPr>
              <w:t>Х 4</w:t>
            </w:r>
            <w:r w:rsidR="00F644FB">
              <w:rPr>
                <w:sz w:val="24"/>
                <w:szCs w:val="24"/>
                <w:lang w:val="uk-UA"/>
              </w:rPr>
              <w:t>2</w:t>
            </w:r>
            <w:r w:rsidRPr="00B65649">
              <w:rPr>
                <w:sz w:val="24"/>
                <w:szCs w:val="24"/>
                <w:lang w:val="uk-UA"/>
              </w:rPr>
              <w:t>,</w:t>
            </w:r>
            <w:r w:rsidR="00F644FB">
              <w:rPr>
                <w:sz w:val="24"/>
                <w:szCs w:val="24"/>
                <w:lang w:val="uk-UA"/>
              </w:rPr>
              <w:t>60</w:t>
            </w:r>
            <w:r w:rsidRPr="00B65649">
              <w:rPr>
                <w:sz w:val="24"/>
                <w:szCs w:val="24"/>
                <w:lang w:val="uk-UA"/>
              </w:rPr>
              <w:t xml:space="preserve"> грн. = </w:t>
            </w:r>
          </w:p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B65649">
              <w:rPr>
                <w:b/>
                <w:sz w:val="24"/>
                <w:szCs w:val="24"/>
                <w:lang w:val="uk-UA"/>
              </w:rPr>
              <w:t>4</w:t>
            </w:r>
            <w:r w:rsidR="00F644FB">
              <w:rPr>
                <w:b/>
                <w:sz w:val="24"/>
                <w:szCs w:val="24"/>
                <w:lang w:val="uk-UA"/>
              </w:rPr>
              <w:t>2</w:t>
            </w:r>
            <w:r w:rsidRPr="00B65649">
              <w:rPr>
                <w:b/>
                <w:sz w:val="24"/>
                <w:szCs w:val="24"/>
                <w:lang w:val="uk-UA"/>
              </w:rPr>
              <w:t>,</w:t>
            </w:r>
            <w:r w:rsidR="00F644FB">
              <w:rPr>
                <w:b/>
                <w:sz w:val="24"/>
                <w:szCs w:val="24"/>
                <w:lang w:val="uk-UA"/>
              </w:rPr>
              <w:t>60</w:t>
            </w:r>
            <w:r w:rsidRPr="00B65649">
              <w:rPr>
                <w:b/>
                <w:sz w:val="24"/>
                <w:szCs w:val="24"/>
                <w:lang w:val="uk-UA"/>
              </w:rPr>
              <w:t xml:space="preserve"> грн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B65649">
              <w:rPr>
                <w:rFonts w:eastAsia="Calibri"/>
                <w:color w:val="000000"/>
                <w:sz w:val="24"/>
                <w:szCs w:val="24"/>
                <w:lang w:val="uk-UA"/>
              </w:rPr>
              <w:lastRenderedPageBreak/>
              <w:t>0,00</w:t>
            </w:r>
          </w:p>
          <w:p w:rsidR="00A8493A" w:rsidRPr="00B65649" w:rsidRDefault="00A8493A" w:rsidP="0048315D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B65649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(суб’єкт повинен </w:t>
            </w:r>
            <w:r w:rsidRPr="00B65649">
              <w:rPr>
                <w:rFonts w:eastAsia="Calibri"/>
                <w:color w:val="000000"/>
                <w:sz w:val="24"/>
                <w:szCs w:val="24"/>
                <w:lang w:val="uk-UA"/>
              </w:rPr>
              <w:lastRenderedPageBreak/>
              <w:t>виконувати вимоги регулювання лише в перший рік)</w:t>
            </w:r>
          </w:p>
        </w:tc>
        <w:tc>
          <w:tcPr>
            <w:tcW w:w="1559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4</w:t>
            </w:r>
            <w:r w:rsidR="00F644FB">
              <w:rPr>
                <w:bCs/>
                <w:sz w:val="24"/>
                <w:szCs w:val="24"/>
                <w:lang w:val="uk-UA"/>
              </w:rPr>
              <w:t>2</w:t>
            </w:r>
            <w:r w:rsidRPr="00B65649">
              <w:rPr>
                <w:bCs/>
                <w:sz w:val="24"/>
                <w:szCs w:val="24"/>
                <w:lang w:val="uk-UA"/>
              </w:rPr>
              <w:t>,</w:t>
            </w:r>
            <w:r w:rsidR="00F644FB">
              <w:rPr>
                <w:bCs/>
                <w:sz w:val="24"/>
                <w:szCs w:val="24"/>
                <w:lang w:val="uk-UA"/>
              </w:rPr>
              <w:t>60</w:t>
            </w:r>
            <w:r w:rsidRPr="00B65649">
              <w:rPr>
                <w:bCs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8493A" w:rsidRPr="00B65649" w:rsidTr="0048315D">
        <w:tc>
          <w:tcPr>
            <w:tcW w:w="1141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1836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Процедури організації виконання вимог регулювання</w:t>
            </w:r>
          </w:p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i/>
                <w:sz w:val="24"/>
                <w:szCs w:val="24"/>
                <w:lang w:val="uk-UA"/>
              </w:rPr>
            </w:pPr>
            <w:r w:rsidRPr="00B65649">
              <w:rPr>
                <w:i/>
                <w:sz w:val="24"/>
                <w:szCs w:val="24"/>
                <w:lang w:val="uk-UA"/>
              </w:rPr>
              <w:t>Формула:</w:t>
            </w:r>
          </w:p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i/>
                <w:sz w:val="24"/>
                <w:szCs w:val="24"/>
                <w:lang w:val="uk-UA"/>
              </w:rPr>
              <w:t xml:space="preserve"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 </w:t>
            </w:r>
          </w:p>
        </w:tc>
        <w:tc>
          <w:tcPr>
            <w:tcW w:w="2551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12" w:firstLine="9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12" w:firstLine="90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B65649"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</w:tr>
      <w:tr w:rsidR="00A8493A" w:rsidRPr="00B65649" w:rsidTr="0048315D">
        <w:tc>
          <w:tcPr>
            <w:tcW w:w="1141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1836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 xml:space="preserve">Процедури офіційного </w:t>
            </w:r>
            <w:r w:rsidRPr="00B65649">
              <w:rPr>
                <w:sz w:val="24"/>
                <w:szCs w:val="24"/>
                <w:lang w:val="uk-UA"/>
              </w:rPr>
              <w:lastRenderedPageBreak/>
              <w:t xml:space="preserve">звітування. </w:t>
            </w:r>
          </w:p>
        </w:tc>
        <w:tc>
          <w:tcPr>
            <w:tcW w:w="2551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lastRenderedPageBreak/>
              <w:t>0,00</w:t>
            </w:r>
          </w:p>
        </w:tc>
        <w:tc>
          <w:tcPr>
            <w:tcW w:w="1843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</w:tr>
      <w:tr w:rsidR="00A8493A" w:rsidRPr="00B65649" w:rsidTr="0048315D">
        <w:trPr>
          <w:trHeight w:val="840"/>
        </w:trPr>
        <w:tc>
          <w:tcPr>
            <w:tcW w:w="1141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1836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 xml:space="preserve">Процедури щодо забезпечення процесу перевірок </w:t>
            </w:r>
          </w:p>
        </w:tc>
        <w:tc>
          <w:tcPr>
            <w:tcW w:w="2551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</w:tr>
      <w:tr w:rsidR="00A8493A" w:rsidRPr="00B65649" w:rsidTr="0048315D">
        <w:tc>
          <w:tcPr>
            <w:tcW w:w="1141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1836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Інші процедури:</w:t>
            </w:r>
          </w:p>
        </w:tc>
        <w:tc>
          <w:tcPr>
            <w:tcW w:w="2551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70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7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70"/>
              <w:rPr>
                <w:sz w:val="24"/>
                <w:szCs w:val="24"/>
                <w:lang w:val="uk-UA"/>
              </w:rPr>
            </w:pPr>
          </w:p>
        </w:tc>
      </w:tr>
      <w:tr w:rsidR="00A8493A" w:rsidRPr="00B65649" w:rsidTr="0048315D">
        <w:trPr>
          <w:trHeight w:val="777"/>
        </w:trPr>
        <w:tc>
          <w:tcPr>
            <w:tcW w:w="1141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1836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Разом, гривень</w:t>
            </w:r>
          </w:p>
        </w:tc>
        <w:tc>
          <w:tcPr>
            <w:tcW w:w="2551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360"/>
                <w:tab w:val="center" w:pos="813"/>
                <w:tab w:val="left" w:pos="990"/>
              </w:tabs>
              <w:spacing w:before="120" w:after="120"/>
              <w:ind w:left="270"/>
              <w:rPr>
                <w:b/>
                <w:sz w:val="24"/>
                <w:szCs w:val="24"/>
                <w:lang w:val="uk-UA"/>
              </w:rPr>
            </w:pPr>
            <w:r w:rsidRPr="00B65649">
              <w:rPr>
                <w:b/>
                <w:sz w:val="24"/>
                <w:szCs w:val="24"/>
                <w:lang w:val="uk-UA"/>
              </w:rPr>
              <w:t>4</w:t>
            </w:r>
            <w:r w:rsidR="00F644FB">
              <w:rPr>
                <w:b/>
                <w:sz w:val="24"/>
                <w:szCs w:val="24"/>
                <w:lang w:val="uk-UA"/>
              </w:rPr>
              <w:t>2</w:t>
            </w:r>
            <w:r w:rsidRPr="00B65649">
              <w:rPr>
                <w:b/>
                <w:sz w:val="24"/>
                <w:szCs w:val="24"/>
                <w:lang w:val="uk-UA"/>
              </w:rPr>
              <w:t>,</w:t>
            </w:r>
            <w:r w:rsidR="00F644FB">
              <w:rPr>
                <w:b/>
                <w:sz w:val="24"/>
                <w:szCs w:val="24"/>
                <w:lang w:val="uk-UA"/>
              </w:rPr>
              <w:t>60</w:t>
            </w:r>
            <w:r w:rsidRPr="00B65649">
              <w:rPr>
                <w:b/>
                <w:sz w:val="24"/>
                <w:szCs w:val="24"/>
                <w:lang w:val="uk-UA"/>
              </w:rPr>
              <w:t xml:space="preserve"> грн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hanging="34"/>
              <w:jc w:val="center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B65649">
              <w:rPr>
                <w:b/>
                <w:sz w:val="24"/>
                <w:szCs w:val="24"/>
                <w:lang w:val="uk-UA"/>
              </w:rPr>
              <w:t>4</w:t>
            </w:r>
            <w:r w:rsidR="00F644FB">
              <w:rPr>
                <w:b/>
                <w:sz w:val="24"/>
                <w:szCs w:val="24"/>
                <w:lang w:val="uk-UA"/>
              </w:rPr>
              <w:t>2</w:t>
            </w:r>
            <w:r w:rsidRPr="00B65649">
              <w:rPr>
                <w:b/>
                <w:sz w:val="24"/>
                <w:szCs w:val="24"/>
                <w:lang w:val="uk-UA"/>
              </w:rPr>
              <w:t>,</w:t>
            </w:r>
            <w:r w:rsidR="00F644FB">
              <w:rPr>
                <w:b/>
                <w:sz w:val="24"/>
                <w:szCs w:val="24"/>
                <w:lang w:val="uk-UA"/>
              </w:rPr>
              <w:t>60</w:t>
            </w:r>
            <w:r w:rsidRPr="00B65649">
              <w:rPr>
                <w:b/>
                <w:sz w:val="24"/>
                <w:szCs w:val="24"/>
                <w:lang w:val="uk-UA"/>
              </w:rPr>
              <w:t xml:space="preserve"> грн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A8493A" w:rsidRPr="00B65649" w:rsidTr="0048315D">
        <w:trPr>
          <w:trHeight w:val="921"/>
        </w:trPr>
        <w:tc>
          <w:tcPr>
            <w:tcW w:w="1141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1836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Кількість суб’єктів малого підприємництва, що повинні виконати вимоги регулювання, одиниць.</w:t>
            </w:r>
          </w:p>
        </w:tc>
        <w:tc>
          <w:tcPr>
            <w:tcW w:w="2551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</w:tr>
      <w:tr w:rsidR="00A8493A" w:rsidRPr="00B65649" w:rsidTr="0048315D">
        <w:trPr>
          <w:trHeight w:val="480"/>
        </w:trPr>
        <w:tc>
          <w:tcPr>
            <w:tcW w:w="1141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1836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Сумарно, гривень</w:t>
            </w:r>
          </w:p>
        </w:tc>
        <w:tc>
          <w:tcPr>
            <w:tcW w:w="2551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  <w:r w:rsidR="00F644FB">
              <w:rPr>
                <w:b/>
                <w:sz w:val="24"/>
                <w:szCs w:val="24"/>
                <w:lang w:val="uk-UA"/>
              </w:rPr>
              <w:t>83</w:t>
            </w:r>
            <w:r>
              <w:rPr>
                <w:b/>
                <w:sz w:val="24"/>
                <w:szCs w:val="24"/>
                <w:lang w:val="uk-UA"/>
              </w:rPr>
              <w:t>,4</w:t>
            </w:r>
            <w:r w:rsidR="00F644FB">
              <w:rPr>
                <w:b/>
                <w:sz w:val="24"/>
                <w:szCs w:val="24"/>
                <w:lang w:val="uk-UA"/>
              </w:rPr>
              <w:t>0</w:t>
            </w:r>
            <w:r w:rsidRPr="00B65649">
              <w:rPr>
                <w:b/>
                <w:sz w:val="24"/>
                <w:szCs w:val="24"/>
                <w:lang w:val="uk-UA"/>
              </w:rPr>
              <w:t xml:space="preserve"> грн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8493A" w:rsidRPr="00B65649" w:rsidRDefault="00A8493A" w:rsidP="0048315D">
            <w:pPr>
              <w:tabs>
                <w:tab w:val="left" w:pos="990"/>
              </w:tabs>
              <w:spacing w:before="120" w:after="120"/>
              <w:jc w:val="center"/>
              <w:textAlignment w:val="baseline"/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8493A" w:rsidRPr="00B65649" w:rsidRDefault="00A8493A" w:rsidP="00F644FB">
            <w:pPr>
              <w:tabs>
                <w:tab w:val="left" w:pos="990"/>
              </w:tabs>
              <w:spacing w:before="120" w:after="120"/>
              <w:ind w:hanging="34"/>
              <w:jc w:val="center"/>
              <w:textAlignment w:val="baseline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  <w:r w:rsidR="00F644FB">
              <w:rPr>
                <w:b/>
                <w:sz w:val="24"/>
                <w:szCs w:val="24"/>
                <w:lang w:val="uk-UA"/>
              </w:rPr>
              <w:t>83</w:t>
            </w:r>
            <w:r>
              <w:rPr>
                <w:b/>
                <w:sz w:val="24"/>
                <w:szCs w:val="24"/>
                <w:lang w:val="uk-UA"/>
              </w:rPr>
              <w:t>,4</w:t>
            </w:r>
            <w:r w:rsidR="00F644FB">
              <w:rPr>
                <w:b/>
                <w:sz w:val="24"/>
                <w:szCs w:val="24"/>
                <w:lang w:val="uk-UA"/>
              </w:rPr>
              <w:t>0</w:t>
            </w:r>
            <w:r w:rsidRPr="00B65649">
              <w:rPr>
                <w:b/>
                <w:sz w:val="24"/>
                <w:szCs w:val="24"/>
                <w:lang w:val="uk-UA"/>
              </w:rPr>
              <w:t xml:space="preserve"> грн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</w:tr>
    </w:tbl>
    <w:p w:rsidR="00A8493A" w:rsidRPr="00FD0606" w:rsidRDefault="00A8493A" w:rsidP="00A8493A">
      <w:pPr>
        <w:tabs>
          <w:tab w:val="left" w:pos="990"/>
        </w:tabs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FD0606">
        <w:rPr>
          <w:sz w:val="28"/>
          <w:szCs w:val="28"/>
          <w:lang w:val="uk-UA"/>
        </w:rPr>
        <w:t>Бюджетні витрати на адміністрування регулювання суб’єктів малого підприємництва не зміняться.</w:t>
      </w:r>
    </w:p>
    <w:p w:rsidR="00A8493A" w:rsidRPr="00FD0606" w:rsidRDefault="00A8493A" w:rsidP="00A8493A">
      <w:pPr>
        <w:tabs>
          <w:tab w:val="left" w:pos="990"/>
        </w:tabs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FD0606">
        <w:rPr>
          <w:sz w:val="28"/>
          <w:szCs w:val="28"/>
          <w:lang w:val="uk-UA"/>
        </w:rPr>
        <w:t>Державне регулювання не передбачає утворення нового державного органу. Бюджетні витрати не зміняться.</w:t>
      </w:r>
    </w:p>
    <w:p w:rsidR="00A8493A" w:rsidRPr="00FD0606" w:rsidRDefault="00A8493A" w:rsidP="00A8493A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FD0606">
        <w:rPr>
          <w:color w:val="000000"/>
          <w:sz w:val="28"/>
          <w:szCs w:val="28"/>
          <w:lang w:val="uk-UA" w:eastAsia="uk-UA"/>
        </w:rPr>
        <w:t>4. Розрахунок сумарних витрат суб’єктів малого підприємництва, що виникають на виконання вимог регулювання</w:t>
      </w:r>
    </w:p>
    <w:tbl>
      <w:tblPr>
        <w:tblpPr w:leftFromText="180" w:rightFromText="180" w:vertAnchor="text" w:horzAnchor="margin" w:tblpXSpec="center" w:tblpY="99"/>
        <w:tblOverlap w:val="never"/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594"/>
        <w:gridCol w:w="1927"/>
        <w:gridCol w:w="1984"/>
      </w:tblGrid>
      <w:tr w:rsidR="00A8493A" w:rsidRPr="000F119C" w:rsidTr="0048315D">
        <w:trPr>
          <w:trHeight w:hRule="exact"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3A" w:rsidRPr="000F119C" w:rsidRDefault="00A8493A" w:rsidP="0048315D">
            <w:pPr>
              <w:pStyle w:val="Style89"/>
              <w:shd w:val="clear" w:color="auto" w:fill="auto"/>
              <w:spacing w:line="230" w:lineRule="exact"/>
              <w:ind w:left="260"/>
              <w:rPr>
                <w:sz w:val="24"/>
                <w:szCs w:val="24"/>
              </w:rPr>
            </w:pPr>
            <w:r w:rsidRPr="000F119C">
              <w:rPr>
                <w:rStyle w:val="CharStyle90"/>
                <w:sz w:val="24"/>
                <w:szCs w:val="24"/>
              </w:rPr>
              <w:t>№</w:t>
            </w:r>
          </w:p>
          <w:p w:rsidR="00A8493A" w:rsidRPr="000F119C" w:rsidRDefault="00A8493A" w:rsidP="0048315D">
            <w:pPr>
              <w:pStyle w:val="Style21"/>
              <w:shd w:val="clear" w:color="auto" w:fill="auto"/>
              <w:spacing w:before="60" w:line="220" w:lineRule="exact"/>
              <w:ind w:left="260"/>
              <w:rPr>
                <w:sz w:val="24"/>
                <w:szCs w:val="24"/>
              </w:rPr>
            </w:pPr>
            <w:r w:rsidRPr="000F119C">
              <w:rPr>
                <w:rStyle w:val="CharStyle22"/>
                <w:sz w:val="24"/>
                <w:szCs w:val="24"/>
              </w:rPr>
              <w:t>з/п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3A" w:rsidRPr="000F119C" w:rsidRDefault="00A8493A" w:rsidP="0048315D">
            <w:pPr>
              <w:pStyle w:val="Style21"/>
              <w:shd w:val="clear" w:color="auto" w:fill="auto"/>
              <w:spacing w:line="220" w:lineRule="exact"/>
              <w:ind w:left="2200"/>
              <w:rPr>
                <w:rStyle w:val="CharStyle22"/>
                <w:sz w:val="24"/>
                <w:szCs w:val="24"/>
              </w:rPr>
            </w:pPr>
          </w:p>
          <w:p w:rsidR="00A8493A" w:rsidRPr="000F119C" w:rsidRDefault="00A8493A" w:rsidP="0048315D">
            <w:pPr>
              <w:pStyle w:val="Style21"/>
              <w:shd w:val="clear" w:color="auto" w:fill="auto"/>
              <w:spacing w:line="220" w:lineRule="exact"/>
              <w:ind w:left="2200"/>
              <w:rPr>
                <w:sz w:val="24"/>
                <w:szCs w:val="24"/>
              </w:rPr>
            </w:pPr>
            <w:r w:rsidRPr="000F119C">
              <w:rPr>
                <w:rStyle w:val="CharStyle22"/>
                <w:sz w:val="24"/>
                <w:szCs w:val="24"/>
              </w:rPr>
              <w:t>Показник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3A" w:rsidRPr="000F119C" w:rsidRDefault="00A8493A" w:rsidP="0048315D">
            <w:pPr>
              <w:pStyle w:val="Style2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F119C">
              <w:rPr>
                <w:rStyle w:val="CharStyle22"/>
                <w:sz w:val="24"/>
                <w:szCs w:val="24"/>
              </w:rPr>
              <w:t>Перший рік регулювання (стартовий)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93A" w:rsidRPr="000F119C" w:rsidRDefault="00A8493A" w:rsidP="0048315D">
            <w:pPr>
              <w:pStyle w:val="Style21"/>
              <w:shd w:val="clear" w:color="auto" w:fill="auto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0F119C">
              <w:rPr>
                <w:rStyle w:val="CharStyle22"/>
                <w:sz w:val="24"/>
                <w:szCs w:val="24"/>
              </w:rPr>
              <w:t>За п’ять років</w:t>
            </w:r>
          </w:p>
        </w:tc>
      </w:tr>
      <w:tr w:rsidR="00A8493A" w:rsidRPr="000F119C" w:rsidTr="0048315D">
        <w:trPr>
          <w:trHeight w:hRule="exact"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3A" w:rsidRPr="000F119C" w:rsidRDefault="00A8493A" w:rsidP="0048315D">
            <w:pPr>
              <w:pStyle w:val="Style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3A" w:rsidRPr="000F119C" w:rsidRDefault="00A8493A" w:rsidP="0048315D">
            <w:pPr>
              <w:pStyle w:val="Style23"/>
              <w:shd w:val="clear" w:color="auto" w:fill="auto"/>
              <w:spacing w:line="278" w:lineRule="exact"/>
              <w:ind w:right="42"/>
              <w:jc w:val="both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93A" w:rsidRPr="000F119C" w:rsidRDefault="00A8493A" w:rsidP="0048315D">
            <w:pPr>
              <w:pStyle w:val="Style91"/>
              <w:shd w:val="clear" w:color="auto" w:fill="auto"/>
              <w:spacing w:line="80" w:lineRule="exact"/>
              <w:ind w:left="880"/>
              <w:rPr>
                <w:sz w:val="24"/>
                <w:szCs w:val="24"/>
              </w:rPr>
            </w:pPr>
            <w:r w:rsidRPr="000F119C">
              <w:rPr>
                <w:rStyle w:val="CharStyle92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93A" w:rsidRPr="000F119C" w:rsidRDefault="00A8493A" w:rsidP="0048315D">
            <w:pPr>
              <w:pStyle w:val="Style91"/>
              <w:shd w:val="clear" w:color="auto" w:fill="auto"/>
              <w:spacing w:line="80" w:lineRule="exact"/>
              <w:ind w:left="820"/>
              <w:rPr>
                <w:sz w:val="24"/>
                <w:szCs w:val="24"/>
              </w:rPr>
            </w:pPr>
            <w:r w:rsidRPr="000F119C">
              <w:rPr>
                <w:rStyle w:val="CharStyle92"/>
                <w:sz w:val="24"/>
                <w:szCs w:val="24"/>
              </w:rPr>
              <w:t>-</w:t>
            </w:r>
          </w:p>
        </w:tc>
      </w:tr>
      <w:tr w:rsidR="00A8493A" w:rsidRPr="000F119C" w:rsidTr="0048315D">
        <w:trPr>
          <w:trHeight w:hRule="exact"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3A" w:rsidRPr="000F119C" w:rsidRDefault="00A8493A" w:rsidP="0048315D">
            <w:pPr>
              <w:pStyle w:val="Style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3A" w:rsidRPr="000F119C" w:rsidRDefault="00A8493A" w:rsidP="0048315D">
            <w:pPr>
              <w:pStyle w:val="Style23"/>
              <w:shd w:val="clear" w:color="auto" w:fill="auto"/>
              <w:spacing w:line="274" w:lineRule="exact"/>
              <w:ind w:right="42"/>
              <w:jc w:val="both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3A" w:rsidRPr="000F119C" w:rsidRDefault="00F644FB" w:rsidP="0048315D">
            <w:pPr>
              <w:jc w:val="center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  <w:lang w:val="uk-UA"/>
              </w:rPr>
              <w:t>383,40 грн.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93A" w:rsidRPr="000F119C" w:rsidRDefault="00F644FB" w:rsidP="0048315D">
            <w:pPr>
              <w:jc w:val="center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  <w:lang w:val="uk-UA"/>
              </w:rPr>
              <w:t>383,40 грн.</w:t>
            </w:r>
          </w:p>
        </w:tc>
      </w:tr>
      <w:tr w:rsidR="00F644FB" w:rsidRPr="000F119C" w:rsidTr="0048315D">
        <w:trPr>
          <w:trHeight w:hRule="exact"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4FB" w:rsidRPr="000F119C" w:rsidRDefault="00F644FB" w:rsidP="00F644FB">
            <w:pPr>
              <w:pStyle w:val="Style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4FB" w:rsidRPr="000F119C" w:rsidRDefault="00F644FB" w:rsidP="00F644FB">
            <w:pPr>
              <w:pStyle w:val="Style23"/>
              <w:shd w:val="clear" w:color="auto" w:fill="auto"/>
              <w:spacing w:line="274" w:lineRule="exact"/>
              <w:ind w:right="42"/>
              <w:jc w:val="both"/>
              <w:rPr>
                <w:rStyle w:val="CharStyle24"/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Сумарні витрати малого підприємництва на виконання запланованого регулювання</w:t>
            </w:r>
          </w:p>
          <w:p w:rsidR="00F644FB" w:rsidRPr="000F119C" w:rsidRDefault="00F644FB" w:rsidP="00F644FB">
            <w:pPr>
              <w:pStyle w:val="Style23"/>
              <w:shd w:val="clear" w:color="auto" w:fill="auto"/>
              <w:spacing w:line="274" w:lineRule="exact"/>
              <w:ind w:right="42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4FB" w:rsidRDefault="00F644FB" w:rsidP="00F644FB">
            <w:pPr>
              <w:jc w:val="center"/>
            </w:pPr>
            <w:r w:rsidRPr="00F90D2F">
              <w:rPr>
                <w:sz w:val="24"/>
                <w:szCs w:val="24"/>
                <w:lang w:val="uk-UA"/>
              </w:rPr>
              <w:t>383,40 грн.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FB" w:rsidRDefault="00F644FB" w:rsidP="00F644FB">
            <w:pPr>
              <w:jc w:val="center"/>
            </w:pPr>
            <w:r w:rsidRPr="00F90D2F">
              <w:rPr>
                <w:sz w:val="24"/>
                <w:szCs w:val="24"/>
                <w:lang w:val="uk-UA"/>
              </w:rPr>
              <w:t>383,40 грн.</w:t>
            </w:r>
          </w:p>
        </w:tc>
      </w:tr>
      <w:tr w:rsidR="00A8493A" w:rsidRPr="000F119C" w:rsidTr="0048315D">
        <w:trPr>
          <w:trHeight w:hRule="exact" w:val="5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3A" w:rsidRPr="000F119C" w:rsidRDefault="00A8493A" w:rsidP="0048315D">
            <w:pPr>
              <w:pStyle w:val="Style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3A" w:rsidRPr="000F119C" w:rsidRDefault="00A8493A" w:rsidP="0048315D">
            <w:pPr>
              <w:pStyle w:val="Style23"/>
              <w:shd w:val="clear" w:color="auto" w:fill="auto"/>
              <w:spacing w:line="278" w:lineRule="exact"/>
              <w:ind w:right="42"/>
              <w:jc w:val="both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93A" w:rsidRPr="000F119C" w:rsidRDefault="00A8493A" w:rsidP="0048315D">
            <w:pPr>
              <w:pStyle w:val="Style91"/>
              <w:shd w:val="clear" w:color="auto" w:fill="auto"/>
              <w:spacing w:line="80" w:lineRule="exact"/>
              <w:ind w:left="880"/>
              <w:rPr>
                <w:sz w:val="24"/>
                <w:szCs w:val="24"/>
              </w:rPr>
            </w:pPr>
            <w:r w:rsidRPr="000F119C">
              <w:rPr>
                <w:rStyle w:val="CharStyle92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93A" w:rsidRPr="000F119C" w:rsidRDefault="00A8493A" w:rsidP="0048315D">
            <w:pPr>
              <w:pStyle w:val="Style91"/>
              <w:shd w:val="clear" w:color="auto" w:fill="auto"/>
              <w:spacing w:line="80" w:lineRule="exact"/>
              <w:ind w:left="820"/>
              <w:rPr>
                <w:sz w:val="24"/>
                <w:szCs w:val="24"/>
              </w:rPr>
            </w:pPr>
            <w:r w:rsidRPr="000F119C">
              <w:rPr>
                <w:rStyle w:val="CharStyle92"/>
                <w:sz w:val="24"/>
                <w:szCs w:val="24"/>
              </w:rPr>
              <w:t>-</w:t>
            </w:r>
          </w:p>
        </w:tc>
      </w:tr>
      <w:tr w:rsidR="00F644FB" w:rsidRPr="000F119C" w:rsidTr="0048315D">
        <w:trPr>
          <w:trHeight w:hRule="exact" w:val="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4FB" w:rsidRPr="000F119C" w:rsidRDefault="00F644FB" w:rsidP="00F644FB">
            <w:pPr>
              <w:pStyle w:val="Style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5.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4FB" w:rsidRPr="000F119C" w:rsidRDefault="00F644FB" w:rsidP="00F644FB">
            <w:pPr>
              <w:pStyle w:val="Style23"/>
              <w:shd w:val="clear" w:color="auto" w:fill="auto"/>
              <w:spacing w:line="278" w:lineRule="exact"/>
              <w:ind w:right="42"/>
              <w:jc w:val="both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Сумарні витрати на виконання запланованого регулювання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4FB" w:rsidRDefault="00F644FB" w:rsidP="00F644FB">
            <w:pPr>
              <w:jc w:val="center"/>
            </w:pPr>
            <w:r w:rsidRPr="00546E6A">
              <w:rPr>
                <w:sz w:val="24"/>
                <w:szCs w:val="24"/>
                <w:lang w:val="uk-UA"/>
              </w:rPr>
              <w:t>383,40 грн.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FB" w:rsidRDefault="00F644FB" w:rsidP="00F644FB">
            <w:pPr>
              <w:jc w:val="center"/>
            </w:pPr>
            <w:r w:rsidRPr="00546E6A">
              <w:rPr>
                <w:sz w:val="24"/>
                <w:szCs w:val="24"/>
                <w:lang w:val="uk-UA"/>
              </w:rPr>
              <w:t>383,40 грн.</w:t>
            </w:r>
          </w:p>
        </w:tc>
      </w:tr>
    </w:tbl>
    <w:p w:rsidR="00A8493A" w:rsidRPr="000F119C" w:rsidRDefault="00A8493A" w:rsidP="00A8493A">
      <w:pPr>
        <w:pStyle w:val="Style27"/>
        <w:keepNext/>
        <w:keepLines/>
        <w:shd w:val="clear" w:color="auto" w:fill="auto"/>
        <w:spacing w:before="0" w:line="326" w:lineRule="exact"/>
        <w:ind w:left="142" w:right="20" w:firstLine="425"/>
        <w:jc w:val="both"/>
        <w:rPr>
          <w:rStyle w:val="CharStyle28"/>
          <w:sz w:val="24"/>
          <w:szCs w:val="24"/>
        </w:rPr>
      </w:pPr>
    </w:p>
    <w:p w:rsidR="00A8493A" w:rsidRDefault="00A8493A" w:rsidP="00B74CBF">
      <w:pPr>
        <w:pStyle w:val="Style27"/>
        <w:keepNext/>
        <w:keepLines/>
        <w:shd w:val="clear" w:color="auto" w:fill="auto"/>
        <w:spacing w:before="0" w:line="326" w:lineRule="exact"/>
        <w:ind w:right="20" w:firstLine="567"/>
        <w:jc w:val="both"/>
        <w:rPr>
          <w:color w:val="000000"/>
          <w:lang w:eastAsia="uk-UA"/>
        </w:rPr>
      </w:pPr>
      <w:r w:rsidRPr="00FD0606">
        <w:rPr>
          <w:rStyle w:val="CharStyle28"/>
          <w:sz w:val="28"/>
          <w:szCs w:val="28"/>
        </w:rPr>
        <w:t>5. Розроблення коригуючих (пом’якшувальних) заходів для малого підприємництва щодо запропонованого регулювання не передбачено.</w:t>
      </w:r>
    </w:p>
    <w:p w:rsidR="00A8493A" w:rsidRDefault="00A8493A" w:rsidP="00A8493A">
      <w:pPr>
        <w:widowControl/>
        <w:rPr>
          <w:color w:val="000000"/>
          <w:sz w:val="27"/>
          <w:szCs w:val="27"/>
          <w:lang w:eastAsia="uk-UA"/>
        </w:rPr>
      </w:pPr>
    </w:p>
    <w:p w:rsidR="00A8493A" w:rsidRPr="00642F24" w:rsidRDefault="00A8493A" w:rsidP="00B74CBF">
      <w:pPr>
        <w:widowControl/>
        <w:jc w:val="center"/>
        <w:rPr>
          <w:color w:val="000000"/>
          <w:sz w:val="27"/>
          <w:szCs w:val="27"/>
          <w:lang w:val="uk-UA" w:eastAsia="uk-UA"/>
        </w:rPr>
        <w:sectPr w:rsidR="00A8493A" w:rsidRPr="00642F24" w:rsidSect="00B91FD4">
          <w:headerReference w:type="even" r:id="rId10"/>
          <w:headerReference w:type="defaul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color w:val="000000"/>
          <w:sz w:val="27"/>
          <w:szCs w:val="27"/>
          <w:lang w:val="uk-UA" w:eastAsia="uk-UA"/>
        </w:rPr>
        <w:t>_______________________________________</w:t>
      </w:r>
    </w:p>
    <w:p w:rsidR="003D6303" w:rsidRPr="001C2E4D" w:rsidRDefault="003D6303" w:rsidP="003D6303">
      <w:pPr>
        <w:widowControl/>
        <w:jc w:val="right"/>
        <w:textAlignment w:val="baseline"/>
        <w:rPr>
          <w:b/>
          <w:bCs/>
          <w:sz w:val="28"/>
          <w:szCs w:val="24"/>
          <w:lang w:val="uk-UA"/>
        </w:rPr>
      </w:pPr>
      <w:bookmarkStart w:id="2" w:name="_GoBack"/>
      <w:bookmarkEnd w:id="2"/>
      <w:r w:rsidRPr="001C2E4D">
        <w:rPr>
          <w:b/>
          <w:bCs/>
          <w:sz w:val="28"/>
          <w:szCs w:val="24"/>
          <w:lang w:val="uk-UA"/>
        </w:rPr>
        <w:lastRenderedPageBreak/>
        <w:t xml:space="preserve">Додаток № </w:t>
      </w:r>
      <w:r w:rsidR="00F644FB" w:rsidRPr="001C2E4D">
        <w:rPr>
          <w:b/>
          <w:bCs/>
          <w:sz w:val="28"/>
          <w:szCs w:val="24"/>
          <w:lang w:val="uk-UA"/>
        </w:rPr>
        <w:t>2</w:t>
      </w:r>
      <w:r w:rsidRPr="001C2E4D">
        <w:rPr>
          <w:b/>
          <w:bCs/>
          <w:sz w:val="28"/>
          <w:szCs w:val="24"/>
          <w:lang w:val="uk-UA"/>
        </w:rPr>
        <w:t xml:space="preserve"> </w:t>
      </w:r>
    </w:p>
    <w:p w:rsidR="003D6303" w:rsidRPr="00442A15" w:rsidRDefault="003D6303" w:rsidP="002A5C55">
      <w:pPr>
        <w:widowControl/>
        <w:jc w:val="center"/>
        <w:textAlignment w:val="baseline"/>
        <w:rPr>
          <w:b/>
          <w:bCs/>
          <w:sz w:val="28"/>
          <w:szCs w:val="24"/>
          <w:lang w:val="uk-UA"/>
        </w:rPr>
      </w:pPr>
    </w:p>
    <w:p w:rsidR="009E4507" w:rsidRPr="00442A15" w:rsidRDefault="009E4507" w:rsidP="002A5C55">
      <w:pPr>
        <w:widowControl/>
        <w:jc w:val="center"/>
        <w:textAlignment w:val="baseline"/>
        <w:rPr>
          <w:b/>
          <w:bCs/>
          <w:sz w:val="28"/>
          <w:szCs w:val="24"/>
          <w:lang w:val="uk-UA"/>
        </w:rPr>
      </w:pPr>
      <w:r w:rsidRPr="00442A15">
        <w:rPr>
          <w:b/>
          <w:bCs/>
          <w:sz w:val="28"/>
          <w:szCs w:val="24"/>
          <w:lang w:val="uk-UA"/>
        </w:rPr>
        <w:t>ВИТРАТИ </w:t>
      </w:r>
      <w:r w:rsidRPr="00442A15">
        <w:rPr>
          <w:sz w:val="24"/>
          <w:szCs w:val="24"/>
          <w:lang w:val="uk-UA"/>
        </w:rPr>
        <w:br/>
      </w:r>
      <w:r w:rsidRPr="00442A15">
        <w:rPr>
          <w:b/>
          <w:bCs/>
          <w:sz w:val="28"/>
          <w:szCs w:val="24"/>
          <w:lang w:val="uk-UA"/>
        </w:rPr>
        <w:t xml:space="preserve">на одного суб’єкта господарювання великого і середнього підприємництва, які виникають внаслідок відсутності регуляторного </w:t>
      </w:r>
      <w:proofErr w:type="spellStart"/>
      <w:r w:rsidRPr="00442A15">
        <w:rPr>
          <w:b/>
          <w:bCs/>
          <w:sz w:val="28"/>
          <w:szCs w:val="24"/>
          <w:lang w:val="uk-UA"/>
        </w:rPr>
        <w:t>акта</w:t>
      </w:r>
      <w:proofErr w:type="spellEnd"/>
    </w:p>
    <w:p w:rsidR="009E4507" w:rsidRPr="00442A15" w:rsidRDefault="009E4507" w:rsidP="002A5C55">
      <w:pPr>
        <w:widowControl/>
        <w:tabs>
          <w:tab w:val="left" w:pos="1277"/>
        </w:tabs>
        <w:suppressAutoHyphens/>
        <w:ind w:firstLine="709"/>
        <w:jc w:val="both"/>
        <w:rPr>
          <w:sz w:val="28"/>
          <w:szCs w:val="28"/>
          <w:lang w:val="uk-UA"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5397"/>
        <w:gridCol w:w="1169"/>
        <w:gridCol w:w="1167"/>
      </w:tblGrid>
      <w:tr w:rsidR="009E4507" w:rsidRPr="00442A15" w:rsidTr="00DD66E3">
        <w:trPr>
          <w:jc w:val="center"/>
        </w:trPr>
        <w:tc>
          <w:tcPr>
            <w:tcW w:w="733" w:type="pct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bookmarkStart w:id="3" w:name="n110"/>
            <w:bookmarkEnd w:id="3"/>
            <w:r w:rsidRPr="00442A15">
              <w:rPr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2978" w:type="pct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645" w:type="pct"/>
            <w:vAlign w:val="center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За перший рік</w:t>
            </w:r>
          </w:p>
        </w:tc>
        <w:tc>
          <w:tcPr>
            <w:tcW w:w="644" w:type="pct"/>
            <w:vAlign w:val="center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За п’ять років</w:t>
            </w:r>
          </w:p>
        </w:tc>
      </w:tr>
      <w:tr w:rsidR="009E4507" w:rsidRPr="00442A15" w:rsidTr="00DD66E3">
        <w:trPr>
          <w:jc w:val="center"/>
        </w:trPr>
        <w:tc>
          <w:tcPr>
            <w:tcW w:w="733" w:type="pct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78" w:type="pct"/>
            <w:hideMark/>
          </w:tcPr>
          <w:p w:rsidR="009E4507" w:rsidRPr="00442A15" w:rsidRDefault="009E4507" w:rsidP="002A5C55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645" w:type="pct"/>
            <w:vAlign w:val="center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442A15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644" w:type="pct"/>
            <w:vAlign w:val="center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442A15">
              <w:rPr>
                <w:bCs/>
                <w:sz w:val="24"/>
                <w:szCs w:val="24"/>
                <w:lang w:val="uk-UA"/>
              </w:rPr>
              <w:t xml:space="preserve">0 </w:t>
            </w:r>
          </w:p>
        </w:tc>
      </w:tr>
      <w:tr w:rsidR="009E4507" w:rsidRPr="00442A15" w:rsidTr="00DD66E3">
        <w:trPr>
          <w:jc w:val="center"/>
        </w:trPr>
        <w:tc>
          <w:tcPr>
            <w:tcW w:w="733" w:type="pct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978" w:type="pct"/>
            <w:hideMark/>
          </w:tcPr>
          <w:p w:rsidR="009E4507" w:rsidRPr="00442A15" w:rsidRDefault="009E4507" w:rsidP="002A5C55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45" w:type="pct"/>
            <w:vAlign w:val="center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442A15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644" w:type="pct"/>
            <w:vAlign w:val="center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442A15"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  <w:tr w:rsidR="009E4507" w:rsidRPr="00442A15" w:rsidTr="00DD66E3">
        <w:trPr>
          <w:jc w:val="center"/>
        </w:trPr>
        <w:tc>
          <w:tcPr>
            <w:tcW w:w="733" w:type="pct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78" w:type="pct"/>
            <w:hideMark/>
          </w:tcPr>
          <w:p w:rsidR="009E4507" w:rsidRPr="00442A15" w:rsidRDefault="009E4507" w:rsidP="002A5C55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645" w:type="pct"/>
            <w:vAlign w:val="center"/>
            <w:hideMark/>
          </w:tcPr>
          <w:p w:rsidR="009E4507" w:rsidRPr="00442A15" w:rsidRDefault="0030152A" w:rsidP="002A5C55">
            <w:pPr>
              <w:widowControl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442A15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644" w:type="pct"/>
            <w:vAlign w:val="center"/>
            <w:hideMark/>
          </w:tcPr>
          <w:p w:rsidR="009E4507" w:rsidRPr="00442A15" w:rsidRDefault="0030152A" w:rsidP="002A5C55">
            <w:pPr>
              <w:widowControl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442A15">
              <w:rPr>
                <w:bCs/>
                <w:sz w:val="24"/>
                <w:szCs w:val="24"/>
                <w:lang w:val="uk-UA"/>
              </w:rPr>
              <w:t>0</w:t>
            </w:r>
            <w:r w:rsidR="009E4507" w:rsidRPr="00442A15">
              <w:rPr>
                <w:bCs/>
                <w:sz w:val="24"/>
                <w:szCs w:val="24"/>
                <w:lang w:val="uk-UA"/>
              </w:rPr>
              <w:t xml:space="preserve">  </w:t>
            </w:r>
          </w:p>
        </w:tc>
      </w:tr>
      <w:tr w:rsidR="009E4507" w:rsidRPr="00442A15" w:rsidTr="00DD66E3">
        <w:trPr>
          <w:jc w:val="center"/>
        </w:trPr>
        <w:tc>
          <w:tcPr>
            <w:tcW w:w="733" w:type="pct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978" w:type="pct"/>
            <w:hideMark/>
          </w:tcPr>
          <w:p w:rsidR="009E4507" w:rsidRPr="00442A15" w:rsidRDefault="009E4507" w:rsidP="002A5C55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645" w:type="pct"/>
            <w:vAlign w:val="center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442A15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644" w:type="pct"/>
            <w:vAlign w:val="center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442A15"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  <w:tr w:rsidR="009E4507" w:rsidRPr="00442A15" w:rsidTr="00DD66E3">
        <w:trPr>
          <w:jc w:val="center"/>
        </w:trPr>
        <w:tc>
          <w:tcPr>
            <w:tcW w:w="733" w:type="pct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978" w:type="pct"/>
            <w:hideMark/>
          </w:tcPr>
          <w:p w:rsidR="009E4507" w:rsidRPr="00442A15" w:rsidRDefault="009E4507" w:rsidP="002A5C55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45" w:type="pct"/>
            <w:vAlign w:val="center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442A15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644" w:type="pct"/>
            <w:vAlign w:val="center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442A15"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  <w:tr w:rsidR="009E4507" w:rsidRPr="00442A15" w:rsidTr="00DD66E3">
        <w:trPr>
          <w:jc w:val="center"/>
        </w:trPr>
        <w:tc>
          <w:tcPr>
            <w:tcW w:w="733" w:type="pct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978" w:type="pct"/>
            <w:hideMark/>
          </w:tcPr>
          <w:p w:rsidR="009E4507" w:rsidRPr="00442A15" w:rsidRDefault="009E4507" w:rsidP="002A5C55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45" w:type="pct"/>
            <w:vAlign w:val="center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442A15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644" w:type="pct"/>
            <w:vAlign w:val="center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442A15"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  <w:tr w:rsidR="009E4507" w:rsidRPr="00442A15" w:rsidTr="00DD66E3">
        <w:trPr>
          <w:jc w:val="center"/>
        </w:trPr>
        <w:tc>
          <w:tcPr>
            <w:tcW w:w="733" w:type="pct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978" w:type="pct"/>
            <w:hideMark/>
          </w:tcPr>
          <w:p w:rsidR="009E4507" w:rsidRPr="00442A15" w:rsidRDefault="009E4507" w:rsidP="002A5C55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 xml:space="preserve">Витрати, пов’язані із </w:t>
            </w:r>
            <w:proofErr w:type="spellStart"/>
            <w:r w:rsidRPr="00442A15">
              <w:rPr>
                <w:sz w:val="24"/>
                <w:szCs w:val="24"/>
                <w:lang w:val="uk-UA"/>
              </w:rPr>
              <w:t>наймом</w:t>
            </w:r>
            <w:proofErr w:type="spellEnd"/>
            <w:r w:rsidRPr="00442A15">
              <w:rPr>
                <w:sz w:val="24"/>
                <w:szCs w:val="24"/>
                <w:lang w:val="uk-UA"/>
              </w:rPr>
              <w:t xml:space="preserve"> додаткового персоналу, гривень</w:t>
            </w:r>
          </w:p>
        </w:tc>
        <w:tc>
          <w:tcPr>
            <w:tcW w:w="645" w:type="pct"/>
            <w:vAlign w:val="center"/>
            <w:hideMark/>
          </w:tcPr>
          <w:p w:rsidR="009E4507" w:rsidRPr="00442A15" w:rsidRDefault="001A6274" w:rsidP="002A5C55">
            <w:pPr>
              <w:widowControl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442A15">
              <w:rPr>
                <w:bCs/>
                <w:sz w:val="24"/>
                <w:szCs w:val="24"/>
                <w:lang w:val="uk-UA"/>
              </w:rPr>
              <w:t>0</w:t>
            </w:r>
            <w:r w:rsidR="009E4507" w:rsidRPr="00442A15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44" w:type="pct"/>
            <w:vAlign w:val="center"/>
            <w:hideMark/>
          </w:tcPr>
          <w:p w:rsidR="009E4507" w:rsidRPr="00442A15" w:rsidRDefault="001A6274" w:rsidP="002A5C55">
            <w:pPr>
              <w:widowControl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442A15"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  <w:tr w:rsidR="009E4507" w:rsidRPr="00442A15" w:rsidTr="00DD66E3">
        <w:trPr>
          <w:jc w:val="center"/>
        </w:trPr>
        <w:tc>
          <w:tcPr>
            <w:tcW w:w="733" w:type="pct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978" w:type="pct"/>
            <w:hideMark/>
          </w:tcPr>
          <w:p w:rsidR="009E4507" w:rsidRPr="00442A15" w:rsidRDefault="001A6274" w:rsidP="002A5C55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 w:eastAsia="en-GB"/>
              </w:rPr>
              <w:t>Інше, гривень (витрати на ознайомлення з регуляторним актом) (год/люд)</w:t>
            </w:r>
          </w:p>
        </w:tc>
        <w:tc>
          <w:tcPr>
            <w:tcW w:w="645" w:type="pct"/>
            <w:vAlign w:val="center"/>
            <w:hideMark/>
          </w:tcPr>
          <w:p w:rsidR="009E4507" w:rsidRPr="00442A15" w:rsidRDefault="001A6274" w:rsidP="002A5C55">
            <w:pPr>
              <w:widowControl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442A15">
              <w:rPr>
                <w:bCs/>
                <w:sz w:val="24"/>
                <w:szCs w:val="24"/>
                <w:lang w:val="uk-UA"/>
              </w:rPr>
              <w:t>4</w:t>
            </w:r>
            <w:r w:rsidR="00F644FB">
              <w:rPr>
                <w:bCs/>
                <w:sz w:val="24"/>
                <w:szCs w:val="24"/>
                <w:lang w:val="uk-UA"/>
              </w:rPr>
              <w:t>2</w:t>
            </w:r>
            <w:r w:rsidRPr="00442A15">
              <w:rPr>
                <w:bCs/>
                <w:sz w:val="24"/>
                <w:szCs w:val="24"/>
                <w:lang w:val="uk-UA"/>
              </w:rPr>
              <w:t>,6</w:t>
            </w:r>
            <w:r w:rsidR="00F644FB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644" w:type="pct"/>
            <w:vAlign w:val="center"/>
            <w:hideMark/>
          </w:tcPr>
          <w:p w:rsidR="009E4507" w:rsidRPr="00442A15" w:rsidRDefault="00F644FB" w:rsidP="002A5C55">
            <w:pPr>
              <w:widowControl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442A15">
              <w:rPr>
                <w:bCs/>
                <w:sz w:val="24"/>
                <w:szCs w:val="24"/>
                <w:lang w:val="uk-UA"/>
              </w:rPr>
              <w:t>4</w:t>
            </w:r>
            <w:r>
              <w:rPr>
                <w:bCs/>
                <w:sz w:val="24"/>
                <w:szCs w:val="24"/>
                <w:lang w:val="uk-UA"/>
              </w:rPr>
              <w:t>2</w:t>
            </w:r>
            <w:r w:rsidRPr="00442A15">
              <w:rPr>
                <w:bCs/>
                <w:sz w:val="24"/>
                <w:szCs w:val="24"/>
                <w:lang w:val="uk-UA"/>
              </w:rPr>
              <w:t>,6</w:t>
            </w:r>
            <w:r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  <w:tr w:rsidR="009E4507" w:rsidRPr="00442A15" w:rsidTr="00DD66E3">
        <w:trPr>
          <w:jc w:val="center"/>
        </w:trPr>
        <w:tc>
          <w:tcPr>
            <w:tcW w:w="733" w:type="pct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978" w:type="pct"/>
            <w:hideMark/>
          </w:tcPr>
          <w:p w:rsidR="009E4507" w:rsidRPr="00442A15" w:rsidRDefault="009E4507" w:rsidP="002A5C55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РАЗОМ (сума рядків: 1 + 2 + 3 + 4 + 5 + 6 + 7 + 8), гривень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  <w:hideMark/>
          </w:tcPr>
          <w:p w:rsidR="009E4507" w:rsidRPr="00442A15" w:rsidRDefault="00F644FB" w:rsidP="002A5C55">
            <w:pPr>
              <w:widowControl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442A15">
              <w:rPr>
                <w:bCs/>
                <w:sz w:val="24"/>
                <w:szCs w:val="24"/>
                <w:lang w:val="uk-UA"/>
              </w:rPr>
              <w:t>4</w:t>
            </w:r>
            <w:r>
              <w:rPr>
                <w:bCs/>
                <w:sz w:val="24"/>
                <w:szCs w:val="24"/>
                <w:lang w:val="uk-UA"/>
              </w:rPr>
              <w:t>2</w:t>
            </w:r>
            <w:r w:rsidRPr="00442A15">
              <w:rPr>
                <w:bCs/>
                <w:sz w:val="24"/>
                <w:szCs w:val="24"/>
                <w:lang w:val="uk-UA"/>
              </w:rPr>
              <w:t>,6</w:t>
            </w:r>
            <w:r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  <w:hideMark/>
          </w:tcPr>
          <w:p w:rsidR="009E4507" w:rsidRPr="00442A15" w:rsidRDefault="00F644FB" w:rsidP="002A5C55">
            <w:pPr>
              <w:widowControl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442A15">
              <w:rPr>
                <w:bCs/>
                <w:sz w:val="24"/>
                <w:szCs w:val="24"/>
                <w:lang w:val="uk-UA"/>
              </w:rPr>
              <w:t>4</w:t>
            </w:r>
            <w:r>
              <w:rPr>
                <w:bCs/>
                <w:sz w:val="24"/>
                <w:szCs w:val="24"/>
                <w:lang w:val="uk-UA"/>
              </w:rPr>
              <w:t>2</w:t>
            </w:r>
            <w:r w:rsidRPr="00442A15">
              <w:rPr>
                <w:bCs/>
                <w:sz w:val="24"/>
                <w:szCs w:val="24"/>
                <w:lang w:val="uk-UA"/>
              </w:rPr>
              <w:t>,6</w:t>
            </w:r>
            <w:r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  <w:tr w:rsidR="009E4507" w:rsidRPr="00442A15" w:rsidTr="00DD66E3">
        <w:trPr>
          <w:jc w:val="center"/>
        </w:trPr>
        <w:tc>
          <w:tcPr>
            <w:tcW w:w="733" w:type="pct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978" w:type="pct"/>
            <w:hideMark/>
          </w:tcPr>
          <w:p w:rsidR="009E4507" w:rsidRPr="00442A15" w:rsidRDefault="009E4507" w:rsidP="002A5C55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45" w:type="pct"/>
            <w:vAlign w:val="center"/>
          </w:tcPr>
          <w:p w:rsidR="009E4507" w:rsidRPr="00442A15" w:rsidRDefault="00442A15" w:rsidP="002A5C55">
            <w:pPr>
              <w:widowControl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442A15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45" w:type="pct"/>
            <w:vAlign w:val="center"/>
          </w:tcPr>
          <w:p w:rsidR="009E4507" w:rsidRPr="00442A15" w:rsidRDefault="00A8493A" w:rsidP="002A5C55">
            <w:pPr>
              <w:widowControl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9E4507" w:rsidRPr="00442A15" w:rsidTr="00DD66E3">
        <w:trPr>
          <w:jc w:val="center"/>
        </w:trPr>
        <w:tc>
          <w:tcPr>
            <w:tcW w:w="733" w:type="pct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978" w:type="pct"/>
          </w:tcPr>
          <w:p w:rsidR="009E4507" w:rsidRPr="00442A15" w:rsidRDefault="009E4507" w:rsidP="002A5C55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Сумарні витрати суб’єктів господарювання великого підприємництва, на виконання регулювання (вартість регулювання) (рядок 9 х рядок 10), гривень.</w:t>
            </w:r>
          </w:p>
          <w:p w:rsidR="009E4507" w:rsidRPr="00442A15" w:rsidRDefault="009E4507" w:rsidP="002A5C55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645" w:type="pct"/>
            <w:vAlign w:val="center"/>
            <w:hideMark/>
          </w:tcPr>
          <w:p w:rsidR="009E4507" w:rsidRPr="00442A15" w:rsidRDefault="00442A15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1</w:t>
            </w:r>
            <w:r w:rsidR="00F644FB">
              <w:rPr>
                <w:sz w:val="24"/>
                <w:szCs w:val="24"/>
                <w:lang w:val="uk-UA"/>
              </w:rPr>
              <w:t>70,</w:t>
            </w:r>
            <w:r w:rsidRPr="00442A15">
              <w:rPr>
                <w:sz w:val="24"/>
                <w:szCs w:val="24"/>
                <w:lang w:val="uk-UA"/>
              </w:rPr>
              <w:t>4</w:t>
            </w:r>
            <w:r w:rsidR="00F644F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44" w:type="pct"/>
            <w:vAlign w:val="center"/>
            <w:hideMark/>
          </w:tcPr>
          <w:p w:rsidR="009E4507" w:rsidRPr="00442A15" w:rsidRDefault="00F644FB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70,</w:t>
            </w:r>
            <w:r w:rsidRPr="00442A15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9E4507" w:rsidRPr="00442A15" w:rsidRDefault="009E4507" w:rsidP="002A5C55">
      <w:pPr>
        <w:widowControl/>
        <w:ind w:left="450" w:right="450"/>
        <w:jc w:val="center"/>
        <w:textAlignment w:val="baseline"/>
        <w:rPr>
          <w:sz w:val="24"/>
          <w:szCs w:val="24"/>
          <w:lang w:val="uk-UA"/>
        </w:rPr>
      </w:pPr>
      <w:bookmarkStart w:id="4" w:name="n111"/>
      <w:bookmarkEnd w:id="4"/>
    </w:p>
    <w:p w:rsidR="001A6274" w:rsidRPr="00442A15" w:rsidRDefault="001A6274" w:rsidP="002A5C55">
      <w:pPr>
        <w:widowControl/>
        <w:ind w:left="450" w:right="450"/>
        <w:jc w:val="center"/>
        <w:textAlignment w:val="baseline"/>
        <w:rPr>
          <w:sz w:val="24"/>
          <w:szCs w:val="24"/>
          <w:lang w:val="uk-UA"/>
        </w:rPr>
      </w:pPr>
    </w:p>
    <w:p w:rsidR="001A6274" w:rsidRPr="00442A15" w:rsidRDefault="001A6274" w:rsidP="002A5C55">
      <w:pPr>
        <w:widowControl/>
        <w:ind w:left="450" w:right="450"/>
        <w:jc w:val="center"/>
        <w:textAlignment w:val="baseline"/>
        <w:rPr>
          <w:sz w:val="24"/>
          <w:szCs w:val="24"/>
          <w:lang w:val="uk-UA"/>
        </w:rPr>
      </w:pPr>
    </w:p>
    <w:p w:rsidR="001A6274" w:rsidRPr="00442A15" w:rsidRDefault="001A6274" w:rsidP="002A5C55">
      <w:pPr>
        <w:widowControl/>
        <w:ind w:left="450" w:right="450"/>
        <w:jc w:val="center"/>
        <w:textAlignment w:val="baseline"/>
        <w:rPr>
          <w:sz w:val="24"/>
          <w:szCs w:val="24"/>
          <w:lang w:val="uk-UA"/>
        </w:rPr>
      </w:pPr>
    </w:p>
    <w:p w:rsidR="009E4507" w:rsidRPr="00442A15" w:rsidRDefault="009E4507" w:rsidP="002A5C55">
      <w:pPr>
        <w:widowControl/>
        <w:ind w:left="450" w:right="450"/>
        <w:jc w:val="center"/>
        <w:textAlignment w:val="baseline"/>
        <w:rPr>
          <w:sz w:val="24"/>
          <w:szCs w:val="24"/>
          <w:lang w:val="uk-UA"/>
        </w:rPr>
      </w:pPr>
      <w:r w:rsidRPr="00442A15">
        <w:rPr>
          <w:sz w:val="24"/>
          <w:szCs w:val="24"/>
          <w:lang w:val="uk-UA"/>
        </w:rPr>
        <w:t>Розрахунок відповідних витрат на одного суб’єкта господарювання</w:t>
      </w:r>
    </w:p>
    <w:p w:rsidR="009E4507" w:rsidRPr="00442A15" w:rsidRDefault="009E4507" w:rsidP="002A5C55">
      <w:pPr>
        <w:widowControl/>
        <w:ind w:left="450" w:right="450"/>
        <w:jc w:val="center"/>
        <w:textAlignment w:val="baseline"/>
        <w:rPr>
          <w:sz w:val="24"/>
          <w:szCs w:val="24"/>
          <w:lang w:val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1521"/>
        <w:gridCol w:w="1571"/>
        <w:gridCol w:w="1571"/>
      </w:tblGrid>
      <w:tr w:rsidR="009E4507" w:rsidRPr="00442A15" w:rsidTr="00DD66E3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bookmarkStart w:id="5" w:name="n112"/>
            <w:bookmarkEnd w:id="5"/>
            <w:r w:rsidRPr="00442A15">
              <w:rPr>
                <w:sz w:val="24"/>
                <w:szCs w:val="24"/>
                <w:lang w:val="uk-UA"/>
              </w:rPr>
              <w:lastRenderedPageBreak/>
              <w:t>Вид витрат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У перший рік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Періодичні (за рік)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Витрати за п’ять років</w:t>
            </w:r>
          </w:p>
        </w:tc>
      </w:tr>
      <w:tr w:rsidR="009E4507" w:rsidRPr="00442A15" w:rsidTr="00DD66E3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442A15" w:rsidRDefault="009E4507" w:rsidP="002A5C55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  <w:p w:rsidR="009E4507" w:rsidRPr="00442A15" w:rsidRDefault="009E4507" w:rsidP="002A5C55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  <w:p w:rsidR="009E4507" w:rsidRPr="00442A15" w:rsidRDefault="009E4507" w:rsidP="002A5C55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0</w:t>
            </w:r>
          </w:p>
        </w:tc>
      </w:tr>
      <w:tr w:rsidR="009E4507" w:rsidRPr="00442A15" w:rsidTr="00DD66E3"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507" w:rsidRPr="00442A15" w:rsidRDefault="009E4507" w:rsidP="002A5C55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507" w:rsidRPr="00442A15" w:rsidRDefault="009E4507" w:rsidP="002A5C55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</w:tr>
      <w:tr w:rsidR="009E4507" w:rsidRPr="00442A15" w:rsidTr="00DD66E3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bookmarkStart w:id="6" w:name="n113"/>
            <w:bookmarkEnd w:id="6"/>
            <w:r w:rsidRPr="00442A15">
              <w:rPr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Витрати за п’ять років</w:t>
            </w:r>
          </w:p>
        </w:tc>
      </w:tr>
      <w:tr w:rsidR="009E4507" w:rsidRPr="00442A15" w:rsidTr="00DD66E3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442A15" w:rsidRDefault="009E4507" w:rsidP="002A5C55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  <w:p w:rsidR="009E4507" w:rsidRPr="00442A15" w:rsidRDefault="009E4507" w:rsidP="002A5C55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 xml:space="preserve">0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0</w:t>
            </w:r>
          </w:p>
        </w:tc>
      </w:tr>
      <w:tr w:rsidR="009E4507" w:rsidRPr="00442A15" w:rsidTr="00DD66E3">
        <w:tc>
          <w:tcPr>
            <w:tcW w:w="24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507" w:rsidRPr="00442A15" w:rsidRDefault="009E4507" w:rsidP="002A5C55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</w:tr>
    </w:tbl>
    <w:p w:rsidR="009E4507" w:rsidRPr="00442A15" w:rsidRDefault="009E4507" w:rsidP="002A5C55">
      <w:pPr>
        <w:widowControl/>
        <w:textAlignment w:val="baseline"/>
        <w:rPr>
          <w:vanish/>
          <w:sz w:val="24"/>
          <w:szCs w:val="24"/>
          <w:lang w:val="uk-UA"/>
        </w:rPr>
      </w:pPr>
      <w:bookmarkStart w:id="7" w:name="n114"/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1664"/>
        <w:gridCol w:w="1664"/>
        <w:gridCol w:w="1359"/>
        <w:gridCol w:w="1599"/>
      </w:tblGrid>
      <w:tr w:rsidR="009E4507" w:rsidRPr="00442A15" w:rsidTr="001A6274">
        <w:tc>
          <w:tcPr>
            <w:tcW w:w="1532" w:type="pct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918" w:type="pct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Витрати</w:t>
            </w:r>
            <w:r w:rsidR="001A6274" w:rsidRPr="00442A15">
              <w:rPr>
                <w:sz w:val="24"/>
                <w:szCs w:val="24"/>
                <w:lang w:val="uk-UA"/>
              </w:rPr>
              <w:t>*</w:t>
            </w:r>
            <w:r w:rsidRPr="00442A15">
              <w:rPr>
                <w:sz w:val="24"/>
                <w:szCs w:val="24"/>
                <w:lang w:val="uk-UA"/>
              </w:rPr>
              <w:t xml:space="preserve"> на ведення обліку, підготовку та подання звітності (за рік)</w:t>
            </w:r>
          </w:p>
        </w:tc>
        <w:tc>
          <w:tcPr>
            <w:tcW w:w="918" w:type="pct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Витрати на оплату штрафних санкцій за рік</w:t>
            </w:r>
          </w:p>
        </w:tc>
        <w:tc>
          <w:tcPr>
            <w:tcW w:w="750" w:type="pct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Разом за рік</w:t>
            </w:r>
          </w:p>
        </w:tc>
        <w:tc>
          <w:tcPr>
            <w:tcW w:w="882" w:type="pct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Витрати за п’ять років</w:t>
            </w:r>
          </w:p>
        </w:tc>
      </w:tr>
      <w:tr w:rsidR="009E4507" w:rsidRPr="00442A15" w:rsidTr="001A6274">
        <w:tc>
          <w:tcPr>
            <w:tcW w:w="1532" w:type="pct"/>
            <w:hideMark/>
          </w:tcPr>
          <w:p w:rsidR="001A6274" w:rsidRPr="00442A15" w:rsidRDefault="009E4507" w:rsidP="001A6274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 xml:space="preserve">Витрати, пов’язані із веденням обліку, підготовкою та поданням звітності державним органам (витрати часу персоналу) </w:t>
            </w:r>
          </w:p>
          <w:p w:rsidR="009E4507" w:rsidRPr="00442A15" w:rsidRDefault="009E4507" w:rsidP="002A5C55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918" w:type="pct"/>
            <w:hideMark/>
          </w:tcPr>
          <w:p w:rsidR="009E4507" w:rsidRPr="00442A15" w:rsidRDefault="003D6303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18" w:type="pct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50" w:type="pct"/>
            <w:hideMark/>
          </w:tcPr>
          <w:p w:rsidR="009E4507" w:rsidRPr="00442A15" w:rsidRDefault="003D6303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82" w:type="pct"/>
            <w:hideMark/>
          </w:tcPr>
          <w:p w:rsidR="009E4507" w:rsidRPr="00442A15" w:rsidRDefault="003D6303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1A6274" w:rsidRPr="00442A15" w:rsidRDefault="001A6274" w:rsidP="001A6274">
      <w:pPr>
        <w:widowControl/>
        <w:jc w:val="both"/>
        <w:textAlignment w:val="baseline"/>
        <w:rPr>
          <w:szCs w:val="24"/>
          <w:lang w:val="uk-UA"/>
        </w:rPr>
      </w:pPr>
      <w:bookmarkStart w:id="8" w:name="n115"/>
      <w:bookmarkEnd w:id="8"/>
      <w:r w:rsidRPr="00442A15">
        <w:rPr>
          <w:szCs w:val="24"/>
          <w:lang w:val="uk-UA"/>
        </w:rPr>
        <w:t>_________</w:t>
      </w:r>
      <w:r w:rsidRPr="00442A15">
        <w:rPr>
          <w:sz w:val="24"/>
          <w:szCs w:val="24"/>
          <w:lang w:val="uk-UA"/>
        </w:rPr>
        <w:t> </w:t>
      </w:r>
      <w:r w:rsidRPr="00442A15">
        <w:rPr>
          <w:sz w:val="24"/>
          <w:szCs w:val="24"/>
          <w:lang w:val="uk-UA"/>
        </w:rPr>
        <w:br/>
      </w:r>
      <w:r w:rsidRPr="00442A15">
        <w:rPr>
          <w:szCs w:val="24"/>
          <w:lang w:val="uk-UA"/>
        </w:rPr>
        <w:t>* 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p w:rsidR="009E4507" w:rsidRPr="00442A15" w:rsidRDefault="009E4507" w:rsidP="002A5C55">
      <w:pPr>
        <w:widowControl/>
        <w:jc w:val="both"/>
        <w:textAlignment w:val="baseline"/>
        <w:rPr>
          <w:sz w:val="24"/>
          <w:szCs w:val="24"/>
          <w:lang w:val="uk-UA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1868"/>
        <w:gridCol w:w="1868"/>
        <w:gridCol w:w="799"/>
        <w:gridCol w:w="928"/>
      </w:tblGrid>
      <w:tr w:rsidR="009E4507" w:rsidRPr="00442A15" w:rsidTr="003D6303">
        <w:tc>
          <w:tcPr>
            <w:tcW w:w="1984" w:type="pct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bookmarkStart w:id="9" w:name="n116"/>
            <w:bookmarkEnd w:id="9"/>
            <w:r w:rsidRPr="00442A15">
              <w:rPr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1031" w:type="pct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Витрати</w:t>
            </w:r>
            <w:r w:rsidR="003D6303" w:rsidRPr="00442A15">
              <w:rPr>
                <w:sz w:val="24"/>
                <w:szCs w:val="24"/>
                <w:lang w:val="uk-UA"/>
              </w:rPr>
              <w:t>*</w:t>
            </w:r>
            <w:r w:rsidRPr="00442A15">
              <w:rPr>
                <w:sz w:val="24"/>
                <w:szCs w:val="24"/>
                <w:lang w:val="uk-UA"/>
              </w:rPr>
              <w:t xml:space="preserve"> на адміністрування заходів державного нагляду (контролю) (за рік)</w:t>
            </w:r>
          </w:p>
        </w:tc>
        <w:tc>
          <w:tcPr>
            <w:tcW w:w="1031" w:type="pct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441" w:type="pct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Разом за рік</w:t>
            </w:r>
          </w:p>
        </w:tc>
        <w:tc>
          <w:tcPr>
            <w:tcW w:w="512" w:type="pct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 xml:space="preserve">Витрати </w:t>
            </w:r>
          </w:p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за п’ять років</w:t>
            </w:r>
          </w:p>
        </w:tc>
      </w:tr>
      <w:tr w:rsidR="009E4507" w:rsidRPr="00442A15" w:rsidTr="003D6303">
        <w:trPr>
          <w:trHeight w:val="1439"/>
        </w:trPr>
        <w:tc>
          <w:tcPr>
            <w:tcW w:w="1984" w:type="pct"/>
            <w:hideMark/>
          </w:tcPr>
          <w:p w:rsidR="009E4507" w:rsidRPr="00442A15" w:rsidRDefault="009E4507" w:rsidP="002A5C55">
            <w:pPr>
              <w:widowControl/>
              <w:ind w:right="136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031" w:type="pct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31" w:type="pct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41" w:type="pct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12" w:type="pct"/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3D6303" w:rsidRPr="00442A15" w:rsidRDefault="003D6303" w:rsidP="003D6303">
      <w:pPr>
        <w:widowControl/>
        <w:jc w:val="both"/>
        <w:textAlignment w:val="baseline"/>
        <w:rPr>
          <w:szCs w:val="24"/>
          <w:lang w:val="uk-UA"/>
        </w:rPr>
      </w:pPr>
      <w:bookmarkStart w:id="10" w:name="n117"/>
      <w:bookmarkEnd w:id="10"/>
      <w:r w:rsidRPr="00442A15">
        <w:rPr>
          <w:szCs w:val="24"/>
          <w:lang w:val="uk-UA"/>
        </w:rPr>
        <w:t>_________</w:t>
      </w:r>
      <w:r w:rsidRPr="00442A15">
        <w:rPr>
          <w:sz w:val="24"/>
          <w:szCs w:val="24"/>
          <w:lang w:val="uk-UA"/>
        </w:rPr>
        <w:t> </w:t>
      </w:r>
      <w:r w:rsidRPr="00442A15">
        <w:rPr>
          <w:sz w:val="24"/>
          <w:szCs w:val="24"/>
          <w:lang w:val="uk-UA"/>
        </w:rPr>
        <w:br/>
      </w:r>
      <w:r w:rsidRPr="00442A15">
        <w:rPr>
          <w:szCs w:val="24"/>
          <w:lang w:val="uk-UA"/>
        </w:rPr>
        <w:t>* 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p w:rsidR="009E4507" w:rsidRPr="00442A15" w:rsidRDefault="009E4507" w:rsidP="002A5C55">
      <w:pPr>
        <w:widowControl/>
        <w:jc w:val="both"/>
        <w:textAlignment w:val="baseline"/>
        <w:rPr>
          <w:szCs w:val="24"/>
          <w:lang w:val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1762"/>
        <w:gridCol w:w="1959"/>
        <w:gridCol w:w="1734"/>
      </w:tblGrid>
      <w:tr w:rsidR="009E4507" w:rsidRPr="00442A15" w:rsidTr="00DD66E3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bookmarkStart w:id="11" w:name="n118"/>
            <w:bookmarkStart w:id="12" w:name="n119"/>
            <w:bookmarkEnd w:id="11"/>
            <w:bookmarkEnd w:id="12"/>
            <w:r w:rsidRPr="00442A15">
              <w:rPr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За рік (стартовий)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Періодичні </w:t>
            </w:r>
            <w:r w:rsidRPr="00442A15">
              <w:rPr>
                <w:sz w:val="24"/>
                <w:szCs w:val="24"/>
                <w:lang w:val="uk-UA"/>
              </w:rPr>
              <w:br/>
              <w:t>(за наступний рік)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Витрати за п’ять років</w:t>
            </w:r>
          </w:p>
        </w:tc>
      </w:tr>
      <w:tr w:rsidR="009E4507" w:rsidRPr="00442A15" w:rsidTr="00DD66E3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442A15" w:rsidRDefault="009E4507" w:rsidP="002A5C55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Витрати на оборотні активи (матеріали, канцелярські товари тощо)</w:t>
            </w:r>
          </w:p>
          <w:p w:rsidR="009E4507" w:rsidRPr="00442A15" w:rsidRDefault="009E4507" w:rsidP="002A5C55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  <w:p w:rsidR="009E4507" w:rsidRPr="00442A15" w:rsidRDefault="009E4507" w:rsidP="002A5C55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442A15" w:rsidRDefault="009E4507" w:rsidP="002A5C55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3D6303" w:rsidRPr="00442A15" w:rsidRDefault="003D6303" w:rsidP="003D6303">
      <w:pPr>
        <w:widowControl/>
        <w:jc w:val="both"/>
        <w:textAlignment w:val="baseline"/>
        <w:rPr>
          <w:sz w:val="24"/>
          <w:szCs w:val="24"/>
          <w:lang w:val="uk-UA"/>
        </w:rPr>
      </w:pPr>
      <w:bookmarkStart w:id="13" w:name="n120"/>
      <w:bookmarkEnd w:id="13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1696"/>
      </w:tblGrid>
      <w:tr w:rsidR="001A6274" w:rsidRPr="00442A15" w:rsidTr="00DD66E3">
        <w:tc>
          <w:tcPr>
            <w:tcW w:w="3681" w:type="dxa"/>
          </w:tcPr>
          <w:p w:rsidR="001A6274" w:rsidRPr="00442A15" w:rsidRDefault="001A6274" w:rsidP="00DD66E3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3685" w:type="dxa"/>
          </w:tcPr>
          <w:p w:rsidR="001A6274" w:rsidRPr="00442A15" w:rsidRDefault="001A6274" w:rsidP="00DD66E3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1696" w:type="dxa"/>
          </w:tcPr>
          <w:p w:rsidR="001A6274" w:rsidRPr="00442A15" w:rsidRDefault="001A6274" w:rsidP="00DD66E3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sz w:val="24"/>
                <w:szCs w:val="24"/>
                <w:lang w:val="uk-UA"/>
              </w:rPr>
              <w:t>Витрати за </w:t>
            </w:r>
            <w:r w:rsidRPr="00442A15">
              <w:rPr>
                <w:sz w:val="24"/>
                <w:szCs w:val="24"/>
                <w:lang w:val="uk-UA"/>
              </w:rPr>
              <w:br/>
              <w:t>п’ять років</w:t>
            </w:r>
          </w:p>
        </w:tc>
      </w:tr>
      <w:tr w:rsidR="001A6274" w:rsidRPr="00442A15" w:rsidTr="00DD66E3">
        <w:tc>
          <w:tcPr>
            <w:tcW w:w="3681" w:type="dxa"/>
          </w:tcPr>
          <w:p w:rsidR="001A6274" w:rsidRPr="00442A15" w:rsidRDefault="001A6274" w:rsidP="00DD66E3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color w:val="000000"/>
                <w:sz w:val="24"/>
                <w:szCs w:val="24"/>
                <w:lang w:val="uk-UA"/>
              </w:rPr>
              <w:t xml:space="preserve">Витрати, пов’язані із </w:t>
            </w:r>
            <w:proofErr w:type="spellStart"/>
            <w:r w:rsidRPr="00442A15">
              <w:rPr>
                <w:color w:val="000000"/>
                <w:sz w:val="24"/>
                <w:szCs w:val="24"/>
                <w:lang w:val="uk-UA"/>
              </w:rPr>
              <w:t>наймом</w:t>
            </w:r>
            <w:proofErr w:type="spellEnd"/>
            <w:r w:rsidRPr="00442A15">
              <w:rPr>
                <w:color w:val="000000"/>
                <w:sz w:val="24"/>
                <w:szCs w:val="24"/>
                <w:lang w:val="uk-UA"/>
              </w:rPr>
              <w:t xml:space="preserve"> додаткового персоналу</w:t>
            </w:r>
          </w:p>
        </w:tc>
        <w:tc>
          <w:tcPr>
            <w:tcW w:w="3685" w:type="dxa"/>
          </w:tcPr>
          <w:p w:rsidR="001A6274" w:rsidRPr="00442A15" w:rsidRDefault="001A6274" w:rsidP="00DD66E3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42A1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696" w:type="dxa"/>
          </w:tcPr>
          <w:p w:rsidR="001A6274" w:rsidRPr="00442A15" w:rsidRDefault="001A6274" w:rsidP="00DD66E3">
            <w:pPr>
              <w:widowControl/>
              <w:rPr>
                <w:sz w:val="24"/>
                <w:szCs w:val="24"/>
                <w:lang w:val="uk-UA"/>
              </w:rPr>
            </w:pPr>
            <w:r w:rsidRPr="00442A15">
              <w:rPr>
                <w:color w:val="000000"/>
                <w:sz w:val="24"/>
                <w:szCs w:val="24"/>
                <w:lang w:val="uk-UA"/>
              </w:rPr>
              <w:t xml:space="preserve">        0 </w:t>
            </w:r>
          </w:p>
        </w:tc>
      </w:tr>
    </w:tbl>
    <w:p w:rsidR="009E4507" w:rsidRPr="003400B7" w:rsidRDefault="009E4507" w:rsidP="002A5C55">
      <w:pPr>
        <w:rPr>
          <w:sz w:val="28"/>
          <w:szCs w:val="28"/>
          <w:lang w:val="uk-UA"/>
        </w:rPr>
      </w:pPr>
    </w:p>
    <w:p w:rsidR="009E4507" w:rsidRPr="00B91FD4" w:rsidRDefault="00B74CBF" w:rsidP="00B74CBF">
      <w:pPr>
        <w:widowControl/>
        <w:jc w:val="center"/>
        <w:rPr>
          <w:color w:val="000000"/>
          <w:sz w:val="27"/>
          <w:szCs w:val="27"/>
          <w:lang w:eastAsia="uk-UA"/>
        </w:rPr>
      </w:pPr>
      <w:r>
        <w:rPr>
          <w:color w:val="000000"/>
          <w:sz w:val="27"/>
          <w:szCs w:val="27"/>
          <w:lang w:val="uk-UA" w:eastAsia="uk-UA"/>
        </w:rPr>
        <w:t>____________________________</w:t>
      </w:r>
      <w:r>
        <w:rPr>
          <w:color w:val="000000"/>
          <w:sz w:val="27"/>
          <w:szCs w:val="27"/>
          <w:lang w:val="uk-UA" w:eastAsia="uk-UA"/>
        </w:rPr>
        <w:t>_________</w:t>
      </w:r>
    </w:p>
    <w:sectPr w:rsidR="009E4507" w:rsidRPr="00B91FD4" w:rsidSect="009E4507">
      <w:headerReference w:type="even" r:id="rId12"/>
      <w:headerReference w:type="default" r:id="rId13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6FC" w:rsidRDefault="005116FC" w:rsidP="00B91FD4">
      <w:r>
        <w:separator/>
      </w:r>
    </w:p>
  </w:endnote>
  <w:endnote w:type="continuationSeparator" w:id="0">
    <w:p w:rsidR="005116FC" w:rsidRDefault="005116FC" w:rsidP="00B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Century Gothic"/>
    <w:charset w:val="00"/>
    <w:family w:val="swiss"/>
    <w:pitch w:val="variable"/>
  </w:font>
  <w:font w:name="Petersburg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6FC" w:rsidRDefault="005116FC" w:rsidP="00B91FD4">
      <w:r>
        <w:separator/>
      </w:r>
    </w:p>
  </w:footnote>
  <w:footnote w:type="continuationSeparator" w:id="0">
    <w:p w:rsidR="005116FC" w:rsidRDefault="005116FC" w:rsidP="00B9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-862591338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B91FD4" w:rsidRDefault="00B91FD4" w:rsidP="006F049A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B91FD4" w:rsidRDefault="00B91F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-2073411861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B91FD4" w:rsidRDefault="00B91FD4" w:rsidP="006F049A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3F0A7A">
          <w:rPr>
            <w:rStyle w:val="aa"/>
            <w:noProof/>
          </w:rPr>
          <w:t>10</w:t>
        </w:r>
        <w:r>
          <w:rPr>
            <w:rStyle w:val="aa"/>
          </w:rPr>
          <w:fldChar w:fldCharType="end"/>
        </w:r>
      </w:p>
    </w:sdtContent>
  </w:sdt>
  <w:p w:rsidR="00B91FD4" w:rsidRDefault="00B91FD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BF" w:rsidRPr="00B74CBF" w:rsidRDefault="00B74CBF" w:rsidP="00B74CBF">
    <w:pPr>
      <w:pStyle w:val="a8"/>
      <w:jc w:val="center"/>
      <w:rPr>
        <w:lang w:val="uk-UA"/>
      </w:rPr>
    </w:pPr>
    <w:r>
      <w:rPr>
        <w:lang w:val="uk-UA"/>
      </w:rPr>
      <w:t>11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-2071789248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A8493A" w:rsidRDefault="00A8493A" w:rsidP="006E48FA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A8493A" w:rsidRDefault="00A8493A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1235740170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A8493A" w:rsidRDefault="00A8493A" w:rsidP="006E48FA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3F0A7A">
          <w:rPr>
            <w:rStyle w:val="aa"/>
            <w:noProof/>
          </w:rPr>
          <w:t>16</w:t>
        </w:r>
        <w:r>
          <w:rPr>
            <w:rStyle w:val="aa"/>
          </w:rPr>
          <w:fldChar w:fldCharType="end"/>
        </w:r>
      </w:p>
    </w:sdtContent>
  </w:sdt>
  <w:p w:rsidR="00A8493A" w:rsidRDefault="00A8493A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1813524731"/>
      <w:docPartObj>
        <w:docPartGallery w:val="Page Numbers (Top of Page)"/>
        <w:docPartUnique/>
      </w:docPartObj>
    </w:sdtPr>
    <w:sdtContent>
      <w:p w:rsidR="00B74CBF" w:rsidRDefault="00B74CBF" w:rsidP="006E48FA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B74CBF" w:rsidRDefault="00B74CBF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1282619068"/>
      <w:docPartObj>
        <w:docPartGallery w:val="Page Numbers (Top of Page)"/>
        <w:docPartUnique/>
      </w:docPartObj>
    </w:sdtPr>
    <w:sdtContent>
      <w:p w:rsidR="00B74CBF" w:rsidRDefault="00B74CBF" w:rsidP="006E48FA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3F0A7A">
          <w:rPr>
            <w:rStyle w:val="aa"/>
            <w:noProof/>
          </w:rPr>
          <w:t>19</w:t>
        </w:r>
        <w:r>
          <w:rPr>
            <w:rStyle w:val="aa"/>
          </w:rPr>
          <w:fldChar w:fldCharType="end"/>
        </w:r>
      </w:p>
    </w:sdtContent>
  </w:sdt>
  <w:p w:rsidR="00B74CBF" w:rsidRDefault="00B74C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0FC0"/>
    <w:multiLevelType w:val="hybridMultilevel"/>
    <w:tmpl w:val="8028F588"/>
    <w:lvl w:ilvl="0" w:tplc="ACB092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826547"/>
    <w:multiLevelType w:val="hybridMultilevel"/>
    <w:tmpl w:val="11706BD6"/>
    <w:lvl w:ilvl="0" w:tplc="C926472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C9"/>
    <w:rsid w:val="00010D62"/>
    <w:rsid w:val="00044716"/>
    <w:rsid w:val="000C289F"/>
    <w:rsid w:val="001A6274"/>
    <w:rsid w:val="001C2E4D"/>
    <w:rsid w:val="001E720F"/>
    <w:rsid w:val="002A5C55"/>
    <w:rsid w:val="0030152A"/>
    <w:rsid w:val="003967FF"/>
    <w:rsid w:val="003D5A25"/>
    <w:rsid w:val="003D6303"/>
    <w:rsid w:val="003F0A7A"/>
    <w:rsid w:val="00426BB9"/>
    <w:rsid w:val="00442A15"/>
    <w:rsid w:val="004F6477"/>
    <w:rsid w:val="005116FC"/>
    <w:rsid w:val="005C7207"/>
    <w:rsid w:val="005F1D6F"/>
    <w:rsid w:val="0060742D"/>
    <w:rsid w:val="006E5E7B"/>
    <w:rsid w:val="00714EBE"/>
    <w:rsid w:val="00763C4F"/>
    <w:rsid w:val="007B69D5"/>
    <w:rsid w:val="007F01CF"/>
    <w:rsid w:val="00805A86"/>
    <w:rsid w:val="0082292E"/>
    <w:rsid w:val="008834C9"/>
    <w:rsid w:val="009236CA"/>
    <w:rsid w:val="0094758A"/>
    <w:rsid w:val="009C53FF"/>
    <w:rsid w:val="009E4507"/>
    <w:rsid w:val="00A8493A"/>
    <w:rsid w:val="00A94BC6"/>
    <w:rsid w:val="00B41F8D"/>
    <w:rsid w:val="00B52F78"/>
    <w:rsid w:val="00B74CBF"/>
    <w:rsid w:val="00B875BA"/>
    <w:rsid w:val="00B91FD4"/>
    <w:rsid w:val="00CE7AC9"/>
    <w:rsid w:val="00E4045B"/>
    <w:rsid w:val="00F644FB"/>
    <w:rsid w:val="00F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8B24-F4B8-FE40-A467-18BBFCB8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aa-E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4C9"/>
    <w:pPr>
      <w:widowControl w:val="0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834C9"/>
    <w:pPr>
      <w:widowControl/>
      <w:ind w:firstLine="720"/>
      <w:jc w:val="both"/>
    </w:pPr>
    <w:rPr>
      <w:rFonts w:ascii="Arial" w:hAnsi="Arial" w:cs="Arial"/>
      <w:sz w:val="24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8834C9"/>
    <w:rPr>
      <w:rFonts w:ascii="Arial" w:eastAsia="Times New Roman" w:hAnsi="Arial" w:cs="Arial"/>
      <w:kern w:val="0"/>
      <w:szCs w:val="20"/>
      <w:lang w:val="uk-UA" w:eastAsia="ru-RU"/>
      <w14:ligatures w14:val="none"/>
    </w:rPr>
  </w:style>
  <w:style w:type="paragraph" w:styleId="a3">
    <w:name w:val="List Paragraph"/>
    <w:basedOn w:val="a"/>
    <w:uiPriority w:val="34"/>
    <w:qFormat/>
    <w:rsid w:val="008834C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8834C9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8834C9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1">
    <w:name w:val="Основний текст1"/>
    <w:uiPriority w:val="99"/>
    <w:rsid w:val="008834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kern w:val="0"/>
      <w:sz w:val="22"/>
      <w:szCs w:val="22"/>
      <w:u w:color="000000"/>
      <w:lang w:val="uk-UA" w:eastAsia="uk-UA"/>
      <w14:ligatures w14:val="none"/>
    </w:rPr>
  </w:style>
  <w:style w:type="table" w:styleId="a4">
    <w:name w:val="Table Grid"/>
    <w:basedOn w:val="a1"/>
    <w:uiPriority w:val="39"/>
    <w:rsid w:val="006E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ий текст"/>
    <w:basedOn w:val="a"/>
    <w:rsid w:val="006E5E7B"/>
    <w:pPr>
      <w:widowControl/>
      <w:spacing w:before="120"/>
      <w:ind w:firstLine="567"/>
      <w:jc w:val="both"/>
    </w:pPr>
    <w:rPr>
      <w:rFonts w:ascii="Antiqua" w:hAnsi="Antiqua"/>
      <w:sz w:val="26"/>
      <w:lang w:val="uk-UA"/>
    </w:rPr>
  </w:style>
  <w:style w:type="paragraph" w:styleId="a6">
    <w:name w:val="Title"/>
    <w:basedOn w:val="a"/>
    <w:link w:val="a7"/>
    <w:uiPriority w:val="99"/>
    <w:qFormat/>
    <w:rsid w:val="00714EBE"/>
    <w:pPr>
      <w:widowControl/>
      <w:autoSpaceDE w:val="0"/>
      <w:autoSpaceDN w:val="0"/>
      <w:jc w:val="center"/>
    </w:pPr>
    <w:rPr>
      <w:rFonts w:ascii="PetersburgTT" w:eastAsia="Calibri" w:hAnsi="PetersburgTT"/>
      <w:b/>
      <w:bCs/>
      <w:sz w:val="28"/>
      <w:szCs w:val="28"/>
    </w:rPr>
  </w:style>
  <w:style w:type="character" w:customStyle="1" w:styleId="a7">
    <w:name w:val="Назва Знак"/>
    <w:basedOn w:val="a0"/>
    <w:link w:val="a6"/>
    <w:uiPriority w:val="99"/>
    <w:rsid w:val="00714EBE"/>
    <w:rPr>
      <w:rFonts w:ascii="PetersburgTT" w:eastAsia="Calibri" w:hAnsi="PetersburgTT" w:cs="Times New Roman"/>
      <w:b/>
      <w:bCs/>
      <w:kern w:val="0"/>
      <w:sz w:val="28"/>
      <w:szCs w:val="28"/>
      <w:lang w:val="ru-RU"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B91FD4"/>
    <w:pPr>
      <w:tabs>
        <w:tab w:val="center" w:pos="4513"/>
        <w:tab w:val="right" w:pos="9026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B91FD4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styleId="aa">
    <w:name w:val="page number"/>
    <w:basedOn w:val="a0"/>
    <w:uiPriority w:val="99"/>
    <w:semiHidden/>
    <w:unhideWhenUsed/>
    <w:rsid w:val="00B91FD4"/>
  </w:style>
  <w:style w:type="paragraph" w:styleId="31">
    <w:name w:val="Body Text 3"/>
    <w:basedOn w:val="a"/>
    <w:link w:val="32"/>
    <w:uiPriority w:val="99"/>
    <w:unhideWhenUsed/>
    <w:rsid w:val="00B91FD4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rsid w:val="00B91FD4"/>
    <w:rPr>
      <w:rFonts w:ascii="Times New Roman" w:eastAsia="Times New Roman" w:hAnsi="Times New Roman" w:cs="Times New Roman"/>
      <w:kern w:val="0"/>
      <w:sz w:val="16"/>
      <w:szCs w:val="16"/>
      <w:lang w:val="ru-RU" w:eastAsia="ru-RU"/>
      <w14:ligatures w14:val="none"/>
    </w:rPr>
  </w:style>
  <w:style w:type="paragraph" w:customStyle="1" w:styleId="Style21">
    <w:name w:val="Style 21"/>
    <w:basedOn w:val="a"/>
    <w:link w:val="CharStyle22"/>
    <w:rsid w:val="00A8493A"/>
    <w:pPr>
      <w:shd w:val="clear" w:color="auto" w:fill="FFFFFF"/>
      <w:spacing w:line="278" w:lineRule="exact"/>
    </w:pPr>
    <w:rPr>
      <w:sz w:val="22"/>
      <w:szCs w:val="22"/>
      <w:lang w:val="uk-UA" w:eastAsia="en-US"/>
    </w:rPr>
  </w:style>
  <w:style w:type="paragraph" w:customStyle="1" w:styleId="Style23">
    <w:name w:val="Style 23"/>
    <w:basedOn w:val="a"/>
    <w:link w:val="CharStyle24"/>
    <w:rsid w:val="00A8493A"/>
    <w:pPr>
      <w:shd w:val="clear" w:color="auto" w:fill="FFFFFF"/>
    </w:pPr>
    <w:rPr>
      <w:sz w:val="22"/>
      <w:szCs w:val="22"/>
      <w:lang w:val="uk-UA" w:eastAsia="en-US"/>
    </w:rPr>
  </w:style>
  <w:style w:type="paragraph" w:customStyle="1" w:styleId="Style89">
    <w:name w:val="Style 89"/>
    <w:basedOn w:val="a"/>
    <w:link w:val="CharStyle90"/>
    <w:rsid w:val="00A8493A"/>
    <w:pPr>
      <w:shd w:val="clear" w:color="auto" w:fill="FFFFFF"/>
      <w:spacing w:after="60"/>
    </w:pPr>
    <w:rPr>
      <w:sz w:val="23"/>
      <w:szCs w:val="23"/>
      <w:lang w:val="uk-UA" w:eastAsia="en-US"/>
    </w:rPr>
  </w:style>
  <w:style w:type="paragraph" w:customStyle="1" w:styleId="Style91">
    <w:name w:val="Style 91"/>
    <w:basedOn w:val="a"/>
    <w:link w:val="CharStyle92"/>
    <w:rsid w:val="00A8493A"/>
    <w:pPr>
      <w:shd w:val="clear" w:color="auto" w:fill="FFFFFF"/>
    </w:pPr>
    <w:rPr>
      <w:sz w:val="8"/>
      <w:szCs w:val="8"/>
      <w:lang w:val="uk-UA" w:eastAsia="en-US"/>
    </w:rPr>
  </w:style>
  <w:style w:type="character" w:customStyle="1" w:styleId="CharStyle22">
    <w:name w:val="Char Style 22"/>
    <w:basedOn w:val="a0"/>
    <w:link w:val="Style21"/>
    <w:rsid w:val="00A8493A"/>
    <w:rPr>
      <w:rFonts w:ascii="Times New Roman" w:eastAsia="Times New Roman" w:hAnsi="Times New Roman" w:cs="Times New Roman"/>
      <w:kern w:val="0"/>
      <w:sz w:val="22"/>
      <w:szCs w:val="22"/>
      <w:shd w:val="clear" w:color="auto" w:fill="FFFFFF"/>
      <w:lang w:val="uk-UA"/>
      <w14:ligatures w14:val="none"/>
    </w:rPr>
  </w:style>
  <w:style w:type="character" w:customStyle="1" w:styleId="CharStyle24">
    <w:name w:val="Char Style 24"/>
    <w:basedOn w:val="a0"/>
    <w:link w:val="Style23"/>
    <w:rsid w:val="00A8493A"/>
    <w:rPr>
      <w:rFonts w:ascii="Times New Roman" w:eastAsia="Times New Roman" w:hAnsi="Times New Roman" w:cs="Times New Roman"/>
      <w:kern w:val="0"/>
      <w:sz w:val="22"/>
      <w:szCs w:val="22"/>
      <w:shd w:val="clear" w:color="auto" w:fill="FFFFFF"/>
      <w:lang w:val="uk-UA"/>
      <w14:ligatures w14:val="none"/>
    </w:rPr>
  </w:style>
  <w:style w:type="character" w:customStyle="1" w:styleId="CharStyle90">
    <w:name w:val="Char Style 90"/>
    <w:basedOn w:val="a0"/>
    <w:link w:val="Style89"/>
    <w:rsid w:val="00A8493A"/>
    <w:rPr>
      <w:rFonts w:ascii="Times New Roman" w:eastAsia="Times New Roman" w:hAnsi="Times New Roman" w:cs="Times New Roman"/>
      <w:kern w:val="0"/>
      <w:sz w:val="23"/>
      <w:szCs w:val="23"/>
      <w:shd w:val="clear" w:color="auto" w:fill="FFFFFF"/>
      <w:lang w:val="uk-UA"/>
      <w14:ligatures w14:val="none"/>
    </w:rPr>
  </w:style>
  <w:style w:type="character" w:customStyle="1" w:styleId="CharStyle92">
    <w:name w:val="Char Style 92"/>
    <w:basedOn w:val="a0"/>
    <w:link w:val="Style91"/>
    <w:rsid w:val="00A8493A"/>
    <w:rPr>
      <w:rFonts w:ascii="Times New Roman" w:eastAsia="Times New Roman" w:hAnsi="Times New Roman" w:cs="Times New Roman"/>
      <w:kern w:val="0"/>
      <w:sz w:val="8"/>
      <w:szCs w:val="8"/>
      <w:shd w:val="clear" w:color="auto" w:fill="FFFFFF"/>
      <w:lang w:val="uk-UA"/>
      <w14:ligatures w14:val="none"/>
    </w:rPr>
  </w:style>
  <w:style w:type="paragraph" w:customStyle="1" w:styleId="Style27">
    <w:name w:val="Style 27"/>
    <w:basedOn w:val="a"/>
    <w:link w:val="CharStyle28"/>
    <w:rsid w:val="00A8493A"/>
    <w:pPr>
      <w:shd w:val="clear" w:color="auto" w:fill="FFFFFF"/>
      <w:spacing w:before="120" w:line="442" w:lineRule="exact"/>
      <w:outlineLvl w:val="2"/>
    </w:pPr>
    <w:rPr>
      <w:sz w:val="27"/>
      <w:szCs w:val="27"/>
      <w:lang w:val="uk-UA" w:eastAsia="en-US"/>
    </w:rPr>
  </w:style>
  <w:style w:type="character" w:customStyle="1" w:styleId="CharStyle28">
    <w:name w:val="Char Style 28"/>
    <w:basedOn w:val="a0"/>
    <w:link w:val="Style27"/>
    <w:rsid w:val="00A8493A"/>
    <w:rPr>
      <w:rFonts w:ascii="Times New Roman" w:eastAsia="Times New Roman" w:hAnsi="Times New Roman" w:cs="Times New Roman"/>
      <w:kern w:val="0"/>
      <w:sz w:val="27"/>
      <w:szCs w:val="27"/>
      <w:shd w:val="clear" w:color="auto" w:fill="FFFFFF"/>
      <w:lang w:val="uk-UA"/>
      <w14:ligatures w14:val="none"/>
    </w:rPr>
  </w:style>
  <w:style w:type="paragraph" w:styleId="ab">
    <w:name w:val="footer"/>
    <w:basedOn w:val="a"/>
    <w:link w:val="ac"/>
    <w:uiPriority w:val="99"/>
    <w:unhideWhenUsed/>
    <w:rsid w:val="00B74CBF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B74CBF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3873</Words>
  <Characters>22079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РАДЧЕНКО Юлія Юріївна</cp:lastModifiedBy>
  <cp:revision>3</cp:revision>
  <dcterms:created xsi:type="dcterms:W3CDTF">2024-01-30T09:41:00Z</dcterms:created>
  <dcterms:modified xsi:type="dcterms:W3CDTF">2024-01-30T09:41:00Z</dcterms:modified>
</cp:coreProperties>
</file>