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7C28C" w14:textId="77777777" w:rsidR="006C5199" w:rsidRDefault="006C5199" w:rsidP="006C519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ПОРІВНЯЛЬНА ТАБЛИЦЯ</w:t>
      </w:r>
      <w:r w:rsidRPr="00432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759C" w:rsidRPr="00E77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 w:rsidR="00E7759C" w:rsidRPr="00E77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="00E7759C" w:rsidRPr="00E77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постанови Кабінету Міністрів України «Про внесення зміни </w:t>
      </w:r>
      <w:proofErr w:type="gramStart"/>
      <w:r w:rsidR="00E7759C" w:rsidRPr="00E77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пункту</w:t>
      </w:r>
      <w:proofErr w:type="gramEnd"/>
      <w:r w:rsidR="00E7759C" w:rsidRPr="00E77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4 переліку центральних органів виконавчої влади, інших державних органів, відповідальних за виконання зобов’язань, що випливають із членства України в міжнародних організаціях»</w:t>
      </w:r>
    </w:p>
    <w:p w14:paraId="243F5D03" w14:textId="77777777" w:rsidR="00BB132A" w:rsidRPr="00E7759C" w:rsidRDefault="00BB132A" w:rsidP="006C519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7483"/>
        <w:gridCol w:w="6627"/>
      </w:tblGrid>
      <w:tr w:rsidR="006C5199" w:rsidRPr="00432A88" w14:paraId="385E73D3" w14:textId="77777777" w:rsidTr="00E453CA">
        <w:tc>
          <w:tcPr>
            <w:tcW w:w="7483" w:type="dxa"/>
          </w:tcPr>
          <w:p w14:paraId="2DE00200" w14:textId="77777777" w:rsidR="006C5199" w:rsidRPr="00250C34" w:rsidRDefault="006C5199" w:rsidP="006C5199">
            <w:pPr>
              <w:spacing w:before="150" w:after="150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0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  <w:r w:rsidRPr="00250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250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</w:t>
            </w:r>
            <w:r w:rsidRPr="00250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250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250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250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законодавства</w:t>
            </w:r>
          </w:p>
        </w:tc>
        <w:tc>
          <w:tcPr>
            <w:tcW w:w="6627" w:type="dxa"/>
          </w:tcPr>
          <w:p w14:paraId="05B97F8A" w14:textId="77777777" w:rsidR="006C5199" w:rsidRPr="00250C34" w:rsidRDefault="006C5199" w:rsidP="00796032">
            <w:pPr>
              <w:spacing w:before="150" w:after="150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0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  <w:r w:rsidRPr="00250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250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відповідного</w:t>
            </w:r>
            <w:r w:rsidRPr="00250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250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</w:t>
            </w:r>
            <w:r w:rsidRPr="00250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250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796032" w:rsidRPr="00250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250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кту</w:t>
            </w:r>
            <w:proofErr w:type="spellEnd"/>
            <w:r w:rsidRPr="00250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250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</w:p>
        </w:tc>
      </w:tr>
      <w:tr w:rsidR="004421C7" w:rsidRPr="00432A88" w14:paraId="5EB92FD9" w14:textId="77777777" w:rsidTr="004401A7">
        <w:tc>
          <w:tcPr>
            <w:tcW w:w="14110" w:type="dxa"/>
            <w:gridSpan w:val="2"/>
          </w:tcPr>
          <w:p w14:paraId="1A8E4351" w14:textId="77777777" w:rsidR="004421C7" w:rsidRPr="00B76D22" w:rsidRDefault="00B76D22" w:rsidP="00B76D22">
            <w:pPr>
              <w:spacing w:before="150" w:after="150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B76D22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останов</w:t>
            </w:r>
            <w:r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B76D22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D22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Кабінету</w:t>
            </w:r>
            <w:proofErr w:type="spellEnd"/>
            <w:r w:rsidRPr="00B76D22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D22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Міністрів</w:t>
            </w:r>
            <w:proofErr w:type="spellEnd"/>
            <w:r w:rsidRPr="00B76D22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D22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B76D22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76D22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B76D22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13 </w:t>
            </w:r>
            <w:proofErr w:type="spellStart"/>
            <w:r w:rsidRPr="00B76D22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вересня</w:t>
            </w:r>
            <w:proofErr w:type="spellEnd"/>
            <w:r w:rsidRPr="00B76D22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2002 р. № </w:t>
            </w:r>
            <w:r w:rsidRPr="00B76D22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1371</w:t>
            </w:r>
            <w:r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B76D22">
              <w:rPr>
                <w:rStyle w:val="rvts9"/>
                <w:rFonts w:ascii="Times New Roman" w:hAnsi="Times New Roman" w:cs="Times New Roman"/>
                <w:sz w:val="24"/>
                <w:szCs w:val="24"/>
                <w:lang w:val="uk-UA"/>
              </w:rPr>
              <w:t>Про порядок участі центральних органів виконавчої влади у діяльності міжнародних організацій, членом яких є Україна</w:t>
            </w:r>
            <w:r w:rsidRPr="00B76D22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5199" w:rsidRPr="00BB132A" w14:paraId="676EEC16" w14:textId="77777777" w:rsidTr="00056A1D">
        <w:trPr>
          <w:trHeight w:val="4285"/>
        </w:trPr>
        <w:tc>
          <w:tcPr>
            <w:tcW w:w="7483" w:type="dxa"/>
          </w:tcPr>
          <w:p w14:paraId="016D853B" w14:textId="77777777" w:rsidR="00BB132A" w:rsidRPr="00BB132A" w:rsidRDefault="00BB132A" w:rsidP="00BB132A">
            <w:pPr>
              <w:ind w:right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</w:t>
            </w:r>
          </w:p>
          <w:p w14:paraId="619CE367" w14:textId="77777777" w:rsidR="006C5199" w:rsidRDefault="00BB132A" w:rsidP="00BB132A">
            <w:pPr>
              <w:ind w:right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центральних органів виконавчої влади, інших державних органів, відповідальних за виконання зобов'язань, що випливають із членства України в міжнародних організаціях</w:t>
            </w:r>
            <w:r w:rsidR="0043099D" w:rsidRPr="00250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16"/>
              <w:gridCol w:w="3818"/>
            </w:tblGrid>
            <w:tr w:rsidR="00BB132A" w14:paraId="429DAFA4" w14:textId="77777777" w:rsidTr="00F95E1E">
              <w:trPr>
                <w:trHeight w:val="760"/>
              </w:trPr>
              <w:tc>
                <w:tcPr>
                  <w:tcW w:w="3416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5ACCBE62" w14:textId="77777777" w:rsidR="00BB132A" w:rsidRDefault="00BB132A" w:rsidP="00BB132A">
                  <w:pPr>
                    <w:ind w:right="44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13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Міжнародні організації та їх органи</w:t>
                  </w:r>
                </w:p>
              </w:tc>
              <w:tc>
                <w:tcPr>
                  <w:tcW w:w="3818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BB0A458" w14:textId="77777777" w:rsidR="00BB132A" w:rsidRDefault="00E453CA" w:rsidP="00E453CA">
                  <w:pPr>
                    <w:ind w:right="4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Центральні органи виконавчої влади, інші д</w:t>
                  </w:r>
                  <w:r w:rsidR="00BB132A" w:rsidRPr="00BB13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ержавні органи</w:t>
                  </w:r>
                </w:p>
              </w:tc>
            </w:tr>
            <w:tr w:rsidR="00BB132A" w14:paraId="70901CBE" w14:textId="77777777" w:rsidTr="004A3527">
              <w:tc>
                <w:tcPr>
                  <w:tcW w:w="3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773290" w14:textId="59C3304C" w:rsidR="00FE6B28" w:rsidRDefault="00FE6B28" w:rsidP="00B76D22">
                  <w:pPr>
                    <w:ind w:left="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…</w:t>
                  </w:r>
                </w:p>
                <w:p w14:paraId="3668012B" w14:textId="77777777" w:rsidR="00BB132A" w:rsidRDefault="00BB132A" w:rsidP="00B76D22">
                  <w:pPr>
                    <w:ind w:left="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13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 Конвенційні органи:</w:t>
                  </w:r>
                </w:p>
                <w:p w14:paraId="4F019940" w14:textId="77777777" w:rsidR="00B76D22" w:rsidRDefault="00B76D22" w:rsidP="00B76D22">
                  <w:pPr>
                    <w:ind w:left="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…</w:t>
                  </w:r>
                </w:p>
                <w:p w14:paraId="0B6102CC" w14:textId="77777777" w:rsidR="00E453CA" w:rsidRDefault="00E453CA" w:rsidP="00B76D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818" w:type="dxa"/>
                  <w:tcBorders>
                    <w:left w:val="nil"/>
                    <w:bottom w:val="nil"/>
                    <w:right w:val="nil"/>
                  </w:tcBorders>
                </w:tcPr>
                <w:p w14:paraId="23B4F7B8" w14:textId="77777777" w:rsidR="00BB132A" w:rsidRDefault="00BB132A" w:rsidP="00B76D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BB132A" w14:paraId="2FB5FC6A" w14:textId="77777777" w:rsidTr="004A3527">
              <w:tc>
                <w:tcPr>
                  <w:tcW w:w="3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7FF10" w14:textId="77777777" w:rsidR="00BB132A" w:rsidRDefault="00BB132A" w:rsidP="00B76D22">
                  <w:pPr>
                    <w:ind w:left="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76D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Відсутня</w:t>
                  </w:r>
                </w:p>
                <w:p w14:paraId="63AB8920" w14:textId="63CD22F7" w:rsidR="00FE6B28" w:rsidRPr="00FE6B28" w:rsidRDefault="00FE6B28" w:rsidP="00B76D22">
                  <w:pPr>
                    <w:ind w:left="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8843D" w14:textId="77777777" w:rsidR="00BB132A" w:rsidRPr="00B76D22" w:rsidRDefault="00BB132A" w:rsidP="00B76D2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73A149B1" w14:textId="77777777" w:rsidR="00BB132A" w:rsidRPr="00250C34" w:rsidRDefault="00BB132A" w:rsidP="00BB132A">
            <w:pPr>
              <w:ind w:right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27" w:type="dxa"/>
          </w:tcPr>
          <w:p w14:paraId="0D950DAE" w14:textId="77777777" w:rsidR="00250C34" w:rsidRPr="00250C34" w:rsidRDefault="00250C34" w:rsidP="00B8317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lang w:val="uk-UA"/>
              </w:rPr>
            </w:pPr>
            <w:r w:rsidRPr="00250C34">
              <w:rPr>
                <w:lang w:val="uk-UA"/>
              </w:rPr>
              <w:t>ПЕРЕЛІК</w:t>
            </w:r>
          </w:p>
          <w:p w14:paraId="2A3A81C9" w14:textId="77777777" w:rsidR="00154349" w:rsidRPr="00250C34" w:rsidRDefault="00250C34" w:rsidP="00B8317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250C34">
              <w:rPr>
                <w:lang w:val="uk-UA"/>
              </w:rPr>
              <w:t>центральних органів виконавчої влади, інших державних органів, відповідальних за виконання зобов'язань, що випливають із членства України в міжнародних організаціях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2"/>
              <w:gridCol w:w="3169"/>
            </w:tblGrid>
            <w:tr w:rsidR="005D4E82" w:rsidRPr="00250C34" w14:paraId="377BFFB7" w14:textId="77777777" w:rsidTr="00250C34">
              <w:tc>
                <w:tcPr>
                  <w:tcW w:w="347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2191D0FE" w14:textId="77777777" w:rsidR="005D4E82" w:rsidRPr="00250C34" w:rsidRDefault="00250C34" w:rsidP="00154349">
                  <w:pPr>
                    <w:pStyle w:val="rvps12"/>
                    <w:spacing w:before="150" w:beforeAutospacing="0" w:after="0" w:afterAutospacing="0"/>
                    <w:jc w:val="center"/>
                  </w:pPr>
                  <w:r w:rsidRPr="00250C34">
                    <w:t>Міжнародні організації та їх органи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14:paraId="720B52FF" w14:textId="77777777" w:rsidR="005D4E82" w:rsidRPr="00250C34" w:rsidRDefault="00250C34" w:rsidP="00154349">
                  <w:pPr>
                    <w:pStyle w:val="rvps12"/>
                    <w:spacing w:before="150" w:beforeAutospacing="0" w:after="0" w:afterAutospacing="0"/>
                    <w:jc w:val="center"/>
                  </w:pPr>
                  <w:r w:rsidRPr="00250C34">
                    <w:t>Центральні органи виконавчої влади, інші державні органи</w:t>
                  </w:r>
                </w:p>
              </w:tc>
            </w:tr>
          </w:tbl>
          <w:p w14:paraId="3020BC96" w14:textId="4252BFE1" w:rsidR="00FE6B28" w:rsidRDefault="00FE6B28" w:rsidP="00B76D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  <w:p w14:paraId="2B0DEBB8" w14:textId="77777777" w:rsidR="006C5199" w:rsidRDefault="00B83177" w:rsidP="00B76D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83177">
              <w:rPr>
                <w:lang w:val="uk-UA"/>
              </w:rPr>
              <w:t>4. Конвенційні органи: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8"/>
              <w:gridCol w:w="3213"/>
            </w:tblGrid>
            <w:tr w:rsidR="00B83177" w14:paraId="46EBF3AA" w14:textId="77777777" w:rsidTr="00B83177">
              <w:tc>
                <w:tcPr>
                  <w:tcW w:w="3413" w:type="dxa"/>
                </w:tcPr>
                <w:p w14:paraId="5018BC52" w14:textId="77777777" w:rsidR="004A3527" w:rsidRPr="00FE6B28" w:rsidRDefault="00B76D22" w:rsidP="00B76D22">
                  <w:pPr>
                    <w:pStyle w:val="rvps2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FE6B28">
                    <w:rPr>
                      <w:lang w:val="uk-UA"/>
                    </w:rPr>
                    <w:t>…</w:t>
                  </w:r>
                </w:p>
                <w:p w14:paraId="5FFD84C2" w14:textId="77777777" w:rsidR="00B76D22" w:rsidRPr="00B76D22" w:rsidRDefault="00B76D22" w:rsidP="00B76D22">
                  <w:pPr>
                    <w:pStyle w:val="rvps2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</w:p>
                <w:p w14:paraId="1BDAE0B1" w14:textId="77777777" w:rsidR="00B83177" w:rsidRPr="00B76D22" w:rsidRDefault="00B83177" w:rsidP="00B76D22">
                  <w:pPr>
                    <w:pStyle w:val="rvps2"/>
                    <w:spacing w:before="0" w:beforeAutospacing="0" w:after="0" w:afterAutospacing="0"/>
                    <w:rPr>
                      <w:b/>
                      <w:lang w:val="uk-UA"/>
                    </w:rPr>
                  </w:pPr>
                  <w:r w:rsidRPr="00B76D22">
                    <w:rPr>
                      <w:b/>
                      <w:lang w:val="uk-UA"/>
                    </w:rPr>
                    <w:t xml:space="preserve">Конференція Сторін </w:t>
                  </w:r>
                </w:p>
                <w:p w14:paraId="36EAB474" w14:textId="77777777" w:rsidR="00B83177" w:rsidRPr="00B76D22" w:rsidRDefault="00B83177" w:rsidP="00B76D22">
                  <w:pPr>
                    <w:pStyle w:val="rvps2"/>
                    <w:spacing w:before="0" w:beforeAutospacing="0" w:after="0" w:afterAutospacing="0"/>
                    <w:rPr>
                      <w:b/>
                      <w:lang w:val="uk-UA"/>
                    </w:rPr>
                  </w:pPr>
                  <w:r w:rsidRPr="00B76D22">
                    <w:rPr>
                      <w:b/>
                      <w:lang w:val="uk-UA"/>
                    </w:rPr>
                    <w:t>Мінаматської Конвенції про ртуть</w:t>
                  </w:r>
                </w:p>
              </w:tc>
              <w:tc>
                <w:tcPr>
                  <w:tcW w:w="3413" w:type="dxa"/>
                </w:tcPr>
                <w:p w14:paraId="65198AEC" w14:textId="77777777" w:rsidR="008C2F93" w:rsidRPr="00B76D22" w:rsidRDefault="008C2F93" w:rsidP="00B76D22">
                  <w:pPr>
                    <w:pStyle w:val="rvps2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</w:p>
                <w:p w14:paraId="1FF37633" w14:textId="77777777" w:rsidR="00B76D22" w:rsidRPr="00B76D22" w:rsidRDefault="00B76D22" w:rsidP="00B76D22">
                  <w:pPr>
                    <w:pStyle w:val="rvps2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</w:p>
                <w:p w14:paraId="5A0A3CAC" w14:textId="77777777" w:rsidR="00B83177" w:rsidRPr="00B76D22" w:rsidRDefault="00B83177" w:rsidP="00B76D22">
                  <w:pPr>
                    <w:pStyle w:val="rvps2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  <w:proofErr w:type="spellStart"/>
                  <w:r w:rsidRPr="00B76D22">
                    <w:rPr>
                      <w:b/>
                      <w:lang w:val="uk-UA"/>
                    </w:rPr>
                    <w:t>Міндовкілля</w:t>
                  </w:r>
                  <w:proofErr w:type="spellEnd"/>
                  <w:r w:rsidRPr="00B76D22">
                    <w:rPr>
                      <w:b/>
                      <w:lang w:val="uk-UA"/>
                    </w:rPr>
                    <w:t xml:space="preserve">, </w:t>
                  </w:r>
                </w:p>
                <w:p w14:paraId="55C66A86" w14:textId="77777777" w:rsidR="00B83177" w:rsidRPr="00B76D22" w:rsidRDefault="00B83177" w:rsidP="00B76D22">
                  <w:pPr>
                    <w:pStyle w:val="rvps2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  <w:r w:rsidRPr="00B76D22">
                    <w:rPr>
                      <w:b/>
                      <w:lang w:val="uk-UA"/>
                    </w:rPr>
                    <w:t xml:space="preserve">Мінекономіки, </w:t>
                  </w:r>
                </w:p>
                <w:p w14:paraId="37F180EE" w14:textId="77777777" w:rsidR="00B83177" w:rsidRPr="00B76D22" w:rsidRDefault="00B83177" w:rsidP="00B76D22">
                  <w:pPr>
                    <w:pStyle w:val="rvps2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  <w:r w:rsidRPr="00B76D22">
                    <w:rPr>
                      <w:b/>
                      <w:lang w:val="uk-UA"/>
                    </w:rPr>
                    <w:t>МЗС</w:t>
                  </w:r>
                </w:p>
              </w:tc>
            </w:tr>
          </w:tbl>
          <w:p w14:paraId="59B3F29A" w14:textId="77777777" w:rsidR="00B83177" w:rsidRPr="00250C34" w:rsidRDefault="00B83177" w:rsidP="0079603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0" w:name="_GoBack"/>
            <w:bookmarkEnd w:id="0"/>
          </w:p>
        </w:tc>
      </w:tr>
    </w:tbl>
    <w:p w14:paraId="256408A5" w14:textId="77777777" w:rsidR="00994B9D" w:rsidRPr="00BB132A" w:rsidRDefault="00994B9D">
      <w:pPr>
        <w:rPr>
          <w:lang w:val="uk-UA"/>
        </w:rPr>
      </w:pPr>
    </w:p>
    <w:p w14:paraId="09AC7710" w14:textId="77777777" w:rsidR="00C077C6" w:rsidRDefault="00C077C6" w:rsidP="00697288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Міністр захисту довкілля та</w:t>
      </w:r>
    </w:p>
    <w:p w14:paraId="3860617A" w14:textId="0BA248AF" w:rsidR="00191114" w:rsidRPr="00432A88" w:rsidRDefault="00B76D22" w:rsidP="00697288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природних ресурсів</w:t>
      </w:r>
      <w:r w:rsidR="00191114" w:rsidRPr="0043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C626DF" w:rsidRPr="0043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91114" w:rsidRPr="0043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03BD7" w:rsidRPr="0043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191114" w:rsidRPr="0043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626DF" w:rsidRPr="0043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C077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C626DF" w:rsidRPr="0043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7548E" w:rsidRPr="0043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1114" w:rsidRPr="0043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7548E" w:rsidRPr="00432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Руслан </w:t>
      </w:r>
      <w:r w:rsidR="00C626DF" w:rsidRPr="00432A88">
        <w:rPr>
          <w:rFonts w:ascii="Times New Roman" w:hAnsi="Times New Roman" w:cs="Times New Roman"/>
          <w:b/>
          <w:sz w:val="28"/>
          <w:szCs w:val="28"/>
          <w:lang w:val="uk-UA"/>
        </w:rPr>
        <w:t>СТРІЛЕЦЬ</w:t>
      </w:r>
    </w:p>
    <w:sectPr w:rsidR="00191114" w:rsidRPr="00432A88" w:rsidSect="00BB132A">
      <w:headerReference w:type="default" r:id="rId7"/>
      <w:pgSz w:w="16838" w:h="11906" w:orient="landscape"/>
      <w:pgMar w:top="1134" w:right="1134" w:bottom="21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BE1BF" w14:textId="77777777" w:rsidR="0071016E" w:rsidRDefault="0071016E" w:rsidP="00E10862">
      <w:pPr>
        <w:spacing w:after="0" w:line="240" w:lineRule="auto"/>
      </w:pPr>
      <w:r>
        <w:separator/>
      </w:r>
    </w:p>
  </w:endnote>
  <w:endnote w:type="continuationSeparator" w:id="0">
    <w:p w14:paraId="31843043" w14:textId="77777777" w:rsidR="0071016E" w:rsidRDefault="0071016E" w:rsidP="00E1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3919F" w14:textId="77777777" w:rsidR="0071016E" w:rsidRDefault="0071016E" w:rsidP="00E10862">
      <w:pPr>
        <w:spacing w:after="0" w:line="240" w:lineRule="auto"/>
      </w:pPr>
      <w:r>
        <w:separator/>
      </w:r>
    </w:p>
  </w:footnote>
  <w:footnote w:type="continuationSeparator" w:id="0">
    <w:p w14:paraId="46F70891" w14:textId="77777777" w:rsidR="0071016E" w:rsidRDefault="0071016E" w:rsidP="00E1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462220"/>
      <w:docPartObj>
        <w:docPartGallery w:val="Page Numbers (Top of Page)"/>
        <w:docPartUnique/>
      </w:docPartObj>
    </w:sdtPr>
    <w:sdtEndPr/>
    <w:sdtContent>
      <w:p w14:paraId="5EFE007B" w14:textId="77777777" w:rsidR="00E10862" w:rsidRDefault="0003297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6A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54C45" w14:textId="77777777" w:rsidR="00E10862" w:rsidRDefault="00E108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99"/>
    <w:rsid w:val="00032978"/>
    <w:rsid w:val="00056A1D"/>
    <w:rsid w:val="00154349"/>
    <w:rsid w:val="00191114"/>
    <w:rsid w:val="00193518"/>
    <w:rsid w:val="00250C34"/>
    <w:rsid w:val="002749E3"/>
    <w:rsid w:val="00290CA4"/>
    <w:rsid w:val="002D3B86"/>
    <w:rsid w:val="00303BD7"/>
    <w:rsid w:val="00322633"/>
    <w:rsid w:val="00356180"/>
    <w:rsid w:val="00361227"/>
    <w:rsid w:val="00376FCF"/>
    <w:rsid w:val="003A7905"/>
    <w:rsid w:val="003D1316"/>
    <w:rsid w:val="00416773"/>
    <w:rsid w:val="0043099D"/>
    <w:rsid w:val="00432A88"/>
    <w:rsid w:val="004401A7"/>
    <w:rsid w:val="004421C7"/>
    <w:rsid w:val="00451532"/>
    <w:rsid w:val="0047548E"/>
    <w:rsid w:val="004A3527"/>
    <w:rsid w:val="004C3293"/>
    <w:rsid w:val="004D3F39"/>
    <w:rsid w:val="004D5297"/>
    <w:rsid w:val="00533D74"/>
    <w:rsid w:val="00587028"/>
    <w:rsid w:val="005B5709"/>
    <w:rsid w:val="005D4E82"/>
    <w:rsid w:val="006024F1"/>
    <w:rsid w:val="00697288"/>
    <w:rsid w:val="006C5199"/>
    <w:rsid w:val="006C5DE1"/>
    <w:rsid w:val="006D579E"/>
    <w:rsid w:val="006D6EDB"/>
    <w:rsid w:val="006E1041"/>
    <w:rsid w:val="006F100A"/>
    <w:rsid w:val="0071016E"/>
    <w:rsid w:val="00796032"/>
    <w:rsid w:val="0087086B"/>
    <w:rsid w:val="00871557"/>
    <w:rsid w:val="00887094"/>
    <w:rsid w:val="008C2F93"/>
    <w:rsid w:val="008F7399"/>
    <w:rsid w:val="00933E22"/>
    <w:rsid w:val="00954816"/>
    <w:rsid w:val="00975526"/>
    <w:rsid w:val="00984A9A"/>
    <w:rsid w:val="00994B9D"/>
    <w:rsid w:val="00A55BFD"/>
    <w:rsid w:val="00B76D22"/>
    <w:rsid w:val="00B83177"/>
    <w:rsid w:val="00BB132A"/>
    <w:rsid w:val="00C077C6"/>
    <w:rsid w:val="00C626DF"/>
    <w:rsid w:val="00C715E5"/>
    <w:rsid w:val="00C96C86"/>
    <w:rsid w:val="00C97D64"/>
    <w:rsid w:val="00D1649B"/>
    <w:rsid w:val="00D62B1D"/>
    <w:rsid w:val="00D64FC0"/>
    <w:rsid w:val="00E10862"/>
    <w:rsid w:val="00E453CA"/>
    <w:rsid w:val="00E7759C"/>
    <w:rsid w:val="00ED6706"/>
    <w:rsid w:val="00F15FCF"/>
    <w:rsid w:val="00F93DBC"/>
    <w:rsid w:val="00F95E1E"/>
    <w:rsid w:val="00FA5D88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7E8D"/>
  <w15:docId w15:val="{01D94449-FA8F-4C60-9984-FC96DADD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C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6C5199"/>
  </w:style>
  <w:style w:type="character" w:styleId="a4">
    <w:name w:val="Hyperlink"/>
    <w:basedOn w:val="a0"/>
    <w:uiPriority w:val="99"/>
    <w:semiHidden/>
    <w:unhideWhenUsed/>
    <w:rsid w:val="006C51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90CA4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4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E108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10862"/>
  </w:style>
  <w:style w:type="paragraph" w:styleId="a9">
    <w:name w:val="footer"/>
    <w:basedOn w:val="a"/>
    <w:link w:val="aa"/>
    <w:uiPriority w:val="99"/>
    <w:semiHidden/>
    <w:unhideWhenUsed/>
    <w:rsid w:val="00E108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E10862"/>
  </w:style>
  <w:style w:type="character" w:customStyle="1" w:styleId="rvts23">
    <w:name w:val="rvts23"/>
    <w:basedOn w:val="a0"/>
    <w:rsid w:val="00B76D22"/>
  </w:style>
  <w:style w:type="character" w:customStyle="1" w:styleId="rvts9">
    <w:name w:val="rvts9"/>
    <w:basedOn w:val="a0"/>
    <w:rsid w:val="00B7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3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1FD1-7AB8-4479-B70C-A75931C3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Зайцева Юлія Павлівна</cp:lastModifiedBy>
  <cp:revision>5</cp:revision>
  <cp:lastPrinted>2022-09-21T05:57:00Z</cp:lastPrinted>
  <dcterms:created xsi:type="dcterms:W3CDTF">2024-02-09T08:05:00Z</dcterms:created>
  <dcterms:modified xsi:type="dcterms:W3CDTF">2024-02-09T08:11:00Z</dcterms:modified>
</cp:coreProperties>
</file>