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BFB8" w14:textId="77777777" w:rsidR="00E016AB" w:rsidRDefault="001763C8">
      <w:pPr>
        <w:pStyle w:val="a3"/>
        <w:spacing w:before="68"/>
        <w:ind w:left="0" w:right="102"/>
        <w:jc w:val="right"/>
      </w:pPr>
      <w:r>
        <w:t>Проєкт</w:t>
      </w:r>
    </w:p>
    <w:p w14:paraId="2B50DA66" w14:textId="77777777" w:rsidR="00E016AB" w:rsidRDefault="00E016AB">
      <w:pPr>
        <w:pStyle w:val="a3"/>
        <w:ind w:left="0"/>
        <w:jc w:val="left"/>
        <w:rPr>
          <w:sz w:val="20"/>
        </w:rPr>
      </w:pPr>
    </w:p>
    <w:p w14:paraId="57D74BC0" w14:textId="77777777" w:rsidR="00E016AB" w:rsidRDefault="00E016AB">
      <w:pPr>
        <w:pStyle w:val="a3"/>
        <w:ind w:left="0"/>
        <w:jc w:val="left"/>
        <w:rPr>
          <w:sz w:val="20"/>
        </w:rPr>
      </w:pPr>
    </w:p>
    <w:p w14:paraId="7981F6A3" w14:textId="77777777" w:rsidR="00E016AB" w:rsidRDefault="001763C8">
      <w:pPr>
        <w:pStyle w:val="a3"/>
        <w:spacing w:before="4"/>
        <w:ind w:left="0"/>
        <w:jc w:val="left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3BFF9EE0" wp14:editId="587EDAF4">
            <wp:simplePos x="0" y="0"/>
            <wp:positionH relativeFrom="page">
              <wp:posOffset>3677048</wp:posOffset>
            </wp:positionH>
            <wp:positionV relativeFrom="paragraph">
              <wp:posOffset>122396</wp:posOffset>
            </wp:positionV>
            <wp:extent cx="551239" cy="8092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3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FCF04" w14:textId="77777777" w:rsidR="00E016AB" w:rsidRDefault="001763C8">
      <w:pPr>
        <w:pStyle w:val="1"/>
        <w:spacing w:before="132" w:line="552" w:lineRule="auto"/>
        <w:ind w:right="3052"/>
      </w:pPr>
      <w:r>
        <w:t>КАБІНЕТ МІНІСТРІВ УКРАЇНИ</w:t>
      </w:r>
      <w:r>
        <w:rPr>
          <w:spacing w:val="-67"/>
        </w:rPr>
        <w:t xml:space="preserve"> </w:t>
      </w:r>
      <w:r>
        <w:t>ПОСТАНОВА</w:t>
      </w:r>
    </w:p>
    <w:p w14:paraId="6A159368" w14:textId="77777777" w:rsidR="00E016AB" w:rsidRDefault="00E016AB">
      <w:pPr>
        <w:pStyle w:val="a3"/>
        <w:spacing w:before="1"/>
        <w:ind w:left="0"/>
        <w:jc w:val="left"/>
        <w:rPr>
          <w:b/>
          <w:sz w:val="32"/>
        </w:rPr>
      </w:pPr>
    </w:p>
    <w:p w14:paraId="58C4FD82" w14:textId="09923D8F" w:rsidR="00E016AB" w:rsidRDefault="001763C8">
      <w:pPr>
        <w:pStyle w:val="a3"/>
        <w:tabs>
          <w:tab w:val="left" w:pos="2651"/>
          <w:tab w:val="left" w:pos="3777"/>
          <w:tab w:val="left" w:pos="5508"/>
        </w:tabs>
        <w:ind w:left="64"/>
        <w:jc w:val="center"/>
      </w:pPr>
      <w:r>
        <w:t xml:space="preserve">від </w:t>
      </w:r>
      <w:r>
        <w:rPr>
          <w:u w:val="single"/>
        </w:rPr>
        <w:tab/>
      </w:r>
      <w:r>
        <w:t>202</w:t>
      </w:r>
      <w:r w:rsidR="0054434E">
        <w:t>4</w:t>
      </w:r>
      <w:r>
        <w:t xml:space="preserve"> р.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3E4051" w14:textId="77777777" w:rsidR="00E016AB" w:rsidRDefault="00E016AB">
      <w:pPr>
        <w:pStyle w:val="a3"/>
        <w:spacing w:before="9"/>
        <w:ind w:left="0"/>
        <w:jc w:val="left"/>
      </w:pPr>
    </w:p>
    <w:p w14:paraId="27361FF8" w14:textId="77777777" w:rsidR="00E016AB" w:rsidRDefault="001763C8" w:rsidP="00012DC2">
      <w:pPr>
        <w:pStyle w:val="1"/>
        <w:ind w:right="3052"/>
      </w:pPr>
      <w:r>
        <w:t>Київ</w:t>
      </w:r>
    </w:p>
    <w:p w14:paraId="62753DF1" w14:textId="77777777" w:rsidR="00E016AB" w:rsidRDefault="00E016AB" w:rsidP="00012DC2">
      <w:pPr>
        <w:pStyle w:val="a3"/>
        <w:spacing w:before="3"/>
        <w:ind w:left="0"/>
        <w:jc w:val="center"/>
        <w:rPr>
          <w:b/>
          <w:sz w:val="36"/>
        </w:rPr>
      </w:pPr>
    </w:p>
    <w:p w14:paraId="1F970EA6" w14:textId="511A5B29" w:rsidR="00E016AB" w:rsidRDefault="0054434E" w:rsidP="00012DC2">
      <w:pPr>
        <w:pStyle w:val="a3"/>
        <w:spacing w:before="2"/>
        <w:ind w:left="0"/>
        <w:jc w:val="center"/>
        <w:rPr>
          <w:b/>
          <w:szCs w:val="22"/>
        </w:rPr>
      </w:pPr>
      <w:r w:rsidRPr="0054434E">
        <w:rPr>
          <w:b/>
          <w:szCs w:val="22"/>
        </w:rPr>
        <w:t>Про визнання такими, що втратили чинність, постанов Кабінету Міністрів України</w:t>
      </w:r>
      <w:r w:rsidR="00012DC2">
        <w:rPr>
          <w:b/>
          <w:szCs w:val="22"/>
        </w:rPr>
        <w:t xml:space="preserve"> від </w:t>
      </w:r>
      <w:r w:rsidR="00012DC2" w:rsidRPr="00012DC2">
        <w:rPr>
          <w:b/>
          <w:szCs w:val="22"/>
        </w:rPr>
        <w:t>13 листопада 2013 р. № 979</w:t>
      </w:r>
      <w:r w:rsidR="00012DC2">
        <w:rPr>
          <w:b/>
          <w:szCs w:val="22"/>
        </w:rPr>
        <w:t xml:space="preserve"> і від </w:t>
      </w:r>
      <w:r w:rsidR="00012DC2" w:rsidRPr="00012DC2">
        <w:rPr>
          <w:b/>
          <w:szCs w:val="22"/>
        </w:rPr>
        <w:t>13 листопада 2013 р. № 980</w:t>
      </w:r>
    </w:p>
    <w:p w14:paraId="05F681FF" w14:textId="77777777" w:rsidR="0054434E" w:rsidRDefault="0054434E" w:rsidP="0054434E">
      <w:pPr>
        <w:pStyle w:val="a3"/>
        <w:spacing w:before="2"/>
        <w:ind w:left="0"/>
        <w:jc w:val="center"/>
        <w:rPr>
          <w:b/>
          <w:sz w:val="32"/>
        </w:rPr>
      </w:pPr>
    </w:p>
    <w:p w14:paraId="0119BDF1" w14:textId="77777777" w:rsidR="00E016AB" w:rsidRDefault="001763C8">
      <w:pPr>
        <w:pStyle w:val="a3"/>
        <w:spacing w:line="278" w:lineRule="auto"/>
        <w:ind w:firstLine="566"/>
        <w:jc w:val="left"/>
      </w:pPr>
      <w:r>
        <w:t>Кабінет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rPr>
          <w:b/>
        </w:rPr>
        <w:t>постановляє</w:t>
      </w:r>
      <w:r>
        <w:t>:</w:t>
      </w:r>
    </w:p>
    <w:p w14:paraId="4331E1E2" w14:textId="77777777" w:rsidR="0054434E" w:rsidRDefault="0054434E">
      <w:pPr>
        <w:pStyle w:val="a3"/>
        <w:ind w:left="0"/>
        <w:jc w:val="left"/>
      </w:pPr>
    </w:p>
    <w:p w14:paraId="64469A43" w14:textId="6141F778" w:rsidR="00E016AB" w:rsidRDefault="0054434E" w:rsidP="0054434E">
      <w:pPr>
        <w:pStyle w:val="a3"/>
        <w:ind w:left="0" w:firstLine="709"/>
        <w:jc w:val="left"/>
      </w:pPr>
      <w:r w:rsidRPr="0054434E">
        <w:t>Визна</w:t>
      </w:r>
      <w:r w:rsidR="00A9629D">
        <w:t>ти такими, що втратили чинність</w:t>
      </w:r>
      <w:r w:rsidR="00A626D1">
        <w:t>:</w:t>
      </w:r>
    </w:p>
    <w:p w14:paraId="7D0D621B" w14:textId="77777777" w:rsidR="00A626D1" w:rsidRDefault="00A626D1" w:rsidP="00A626D1">
      <w:pPr>
        <w:pStyle w:val="a3"/>
        <w:ind w:left="0" w:firstLine="709"/>
      </w:pPr>
    </w:p>
    <w:p w14:paraId="05798DE3" w14:textId="62EF3A2A" w:rsidR="00A626D1" w:rsidRDefault="00A626D1" w:rsidP="00A626D1">
      <w:pPr>
        <w:pStyle w:val="a3"/>
        <w:ind w:left="0" w:firstLine="709"/>
      </w:pPr>
      <w:r>
        <w:t>п</w:t>
      </w:r>
      <w:r w:rsidR="00A9629D">
        <w:t>останову</w:t>
      </w:r>
      <w:r w:rsidRPr="00A626D1">
        <w:t xml:space="preserve"> Кабінету Міністрів У</w:t>
      </w:r>
      <w:r>
        <w:t xml:space="preserve">країни від 13 листопада 2013 р. </w:t>
      </w:r>
      <w:r w:rsidRPr="00A626D1">
        <w:t xml:space="preserve">№ 979 </w:t>
      </w:r>
      <w:r>
        <w:t>«</w:t>
      </w:r>
      <w:r w:rsidRPr="00A626D1">
        <w:t>Про затвердження Порядку і правил проведення обов’язкового страхування майнових ризиків під час промислової розробки родовищ нафти і газу у випадках</w:t>
      </w:r>
      <w:r>
        <w:t>, передбачених Законом України «Про нафту і газ»</w:t>
      </w:r>
      <w:r w:rsidRPr="00A626D1">
        <w:t xml:space="preserve"> (Офіційний вісник У</w:t>
      </w:r>
      <w:r>
        <w:t>країни, 2014 р., № 11, ст. 360);</w:t>
      </w:r>
    </w:p>
    <w:p w14:paraId="58797C76" w14:textId="77777777" w:rsidR="00A626D1" w:rsidRDefault="00A626D1" w:rsidP="00A626D1">
      <w:pPr>
        <w:pStyle w:val="a3"/>
        <w:ind w:left="0" w:firstLine="709"/>
      </w:pPr>
    </w:p>
    <w:p w14:paraId="47A899BA" w14:textId="5EE6952D" w:rsidR="00A626D1" w:rsidRDefault="00A626D1" w:rsidP="00A626D1">
      <w:pPr>
        <w:pStyle w:val="a3"/>
        <w:ind w:left="0" w:firstLine="709"/>
      </w:pPr>
      <w:r>
        <w:t>п</w:t>
      </w:r>
      <w:r w:rsidR="00A9629D">
        <w:t>останову</w:t>
      </w:r>
      <w:bookmarkStart w:id="0" w:name="_GoBack"/>
      <w:bookmarkEnd w:id="0"/>
      <w:r w:rsidRPr="00A626D1">
        <w:t xml:space="preserve"> Кабінету Міністрів У</w:t>
      </w:r>
      <w:r>
        <w:t xml:space="preserve">країни від 13 листопада 2013 р. </w:t>
      </w:r>
      <w:r w:rsidRPr="00A626D1">
        <w:t xml:space="preserve">№ </w:t>
      </w:r>
      <w:r>
        <w:t>980 «</w:t>
      </w:r>
      <w:r w:rsidRPr="00A626D1">
        <w:t>Про затвердження Порядку і правил проведення обов’язкового страхування майнових ризиків користувача надр під час дослідно-промислового і промислового видобування та використання газу (м</w:t>
      </w:r>
      <w:r>
        <w:t>етану) вугільних родовищ»</w:t>
      </w:r>
      <w:r w:rsidRPr="00A626D1">
        <w:t xml:space="preserve"> (Офіційний вісник України, 2014 р., № 11, ст. 361).</w:t>
      </w:r>
    </w:p>
    <w:p w14:paraId="50BEE68C" w14:textId="77777777" w:rsidR="00A626D1" w:rsidRDefault="00A626D1">
      <w:pPr>
        <w:pStyle w:val="a3"/>
        <w:ind w:left="0"/>
        <w:jc w:val="left"/>
        <w:rPr>
          <w:sz w:val="30"/>
        </w:rPr>
      </w:pPr>
    </w:p>
    <w:p w14:paraId="1E093E96" w14:textId="31FF7C70" w:rsidR="00E016AB" w:rsidRDefault="001763C8" w:rsidP="0054434E">
      <w:pPr>
        <w:pStyle w:val="1"/>
        <w:spacing w:before="206"/>
        <w:ind w:left="0"/>
        <w:jc w:val="left"/>
      </w:pPr>
      <w:r>
        <w:t>Прем’єр-міністр</w:t>
      </w:r>
      <w:r>
        <w:rPr>
          <w:spacing w:val="-3"/>
        </w:rPr>
        <w:t xml:space="preserve"> </w:t>
      </w:r>
      <w:r>
        <w:t>України</w:t>
      </w:r>
      <w:r w:rsidR="0054434E">
        <w:t xml:space="preserve"> </w:t>
      </w:r>
      <w:r w:rsidR="0054434E" w:rsidRPr="0054434E">
        <w:tab/>
      </w:r>
      <w:r w:rsidR="0054434E" w:rsidRPr="0054434E">
        <w:tab/>
      </w:r>
      <w:r w:rsidR="0054434E" w:rsidRPr="0054434E">
        <w:tab/>
      </w:r>
      <w:r w:rsidR="0054434E" w:rsidRPr="0054434E">
        <w:tab/>
      </w:r>
      <w:r w:rsidR="0054434E" w:rsidRPr="0054434E">
        <w:tab/>
      </w:r>
      <w:r w:rsidR="0054434E" w:rsidRPr="0054434E">
        <w:tab/>
      </w:r>
      <w:r w:rsidR="0054434E" w:rsidRPr="0054434E">
        <w:tab/>
        <w:t xml:space="preserve">     </w:t>
      </w:r>
      <w:r>
        <w:t>Д.</w:t>
      </w:r>
      <w:r>
        <w:rPr>
          <w:spacing w:val="-2"/>
        </w:rPr>
        <w:t xml:space="preserve"> </w:t>
      </w:r>
      <w:r>
        <w:t>ШМИГАЛЬ</w:t>
      </w:r>
    </w:p>
    <w:p w14:paraId="63B2BF81" w14:textId="691DC07D" w:rsidR="00CB5E84" w:rsidRDefault="00CB5E84"/>
    <w:sectPr w:rsidR="00CB5E84" w:rsidSect="0054434E">
      <w:pgSz w:w="11910" w:h="16840"/>
      <w:pgMar w:top="1276" w:right="460" w:bottom="851" w:left="1020" w:header="43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01E1" w14:textId="77777777" w:rsidR="008C7FAE" w:rsidRDefault="008C7FAE">
      <w:r>
        <w:separator/>
      </w:r>
    </w:p>
  </w:endnote>
  <w:endnote w:type="continuationSeparator" w:id="0">
    <w:p w14:paraId="3473A3FF" w14:textId="77777777" w:rsidR="008C7FAE" w:rsidRDefault="008C7FAE">
      <w:r>
        <w:continuationSeparator/>
      </w:r>
    </w:p>
  </w:endnote>
  <w:endnote w:type="continuationNotice" w:id="1">
    <w:p w14:paraId="3A39BB7F" w14:textId="77777777" w:rsidR="008C7FAE" w:rsidRDefault="008C7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551D6" w14:textId="77777777" w:rsidR="008C7FAE" w:rsidRDefault="008C7FAE">
      <w:r>
        <w:separator/>
      </w:r>
    </w:p>
  </w:footnote>
  <w:footnote w:type="continuationSeparator" w:id="0">
    <w:p w14:paraId="1675378E" w14:textId="77777777" w:rsidR="008C7FAE" w:rsidRDefault="008C7FAE">
      <w:r>
        <w:continuationSeparator/>
      </w:r>
    </w:p>
  </w:footnote>
  <w:footnote w:type="continuationNotice" w:id="1">
    <w:p w14:paraId="3965F1CB" w14:textId="77777777" w:rsidR="008C7FAE" w:rsidRDefault="008C7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0DB"/>
    <w:multiLevelType w:val="hybridMultilevel"/>
    <w:tmpl w:val="A51EF15C"/>
    <w:lvl w:ilvl="0" w:tplc="FFFFFFFF">
      <w:start w:val="1"/>
      <w:numFmt w:val="decimal"/>
      <w:lvlText w:val="%1."/>
      <w:lvlJc w:val="left"/>
      <w:pPr>
        <w:ind w:left="113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150" w:hanging="29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81" w:hanging="29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11" w:hanging="29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42" w:hanging="29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273" w:hanging="29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303" w:hanging="29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334" w:hanging="29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365" w:hanging="293"/>
      </w:pPr>
      <w:rPr>
        <w:rFonts w:hint="default"/>
        <w:lang w:val="uk-UA" w:eastAsia="en-US" w:bidi="ar-SA"/>
      </w:rPr>
    </w:lvl>
  </w:abstractNum>
  <w:abstractNum w:abstractNumId="1" w15:restartNumberingAfterBreak="0">
    <w:nsid w:val="216E2DE0"/>
    <w:multiLevelType w:val="hybridMultilevel"/>
    <w:tmpl w:val="7B029B16"/>
    <w:lvl w:ilvl="0" w:tplc="376222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5D32B85"/>
    <w:multiLevelType w:val="hybridMultilevel"/>
    <w:tmpl w:val="289684F4"/>
    <w:lvl w:ilvl="0" w:tplc="0E565EAA">
      <w:start w:val="1"/>
      <w:numFmt w:val="decimal"/>
      <w:lvlText w:val="%1."/>
      <w:lvlJc w:val="left"/>
      <w:pPr>
        <w:ind w:left="1003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58B7B0">
      <w:numFmt w:val="bullet"/>
      <w:lvlText w:val="•"/>
      <w:lvlJc w:val="left"/>
      <w:pPr>
        <w:ind w:left="1150" w:hanging="293"/>
      </w:pPr>
      <w:rPr>
        <w:rFonts w:hint="default"/>
        <w:lang w:val="uk-UA" w:eastAsia="en-US" w:bidi="ar-SA"/>
      </w:rPr>
    </w:lvl>
    <w:lvl w:ilvl="2" w:tplc="6A444D52">
      <w:numFmt w:val="bullet"/>
      <w:lvlText w:val="•"/>
      <w:lvlJc w:val="left"/>
      <w:pPr>
        <w:ind w:left="2181" w:hanging="293"/>
      </w:pPr>
      <w:rPr>
        <w:rFonts w:hint="default"/>
        <w:lang w:val="uk-UA" w:eastAsia="en-US" w:bidi="ar-SA"/>
      </w:rPr>
    </w:lvl>
    <w:lvl w:ilvl="3" w:tplc="9FF2AC84">
      <w:numFmt w:val="bullet"/>
      <w:lvlText w:val="•"/>
      <w:lvlJc w:val="left"/>
      <w:pPr>
        <w:ind w:left="3211" w:hanging="293"/>
      </w:pPr>
      <w:rPr>
        <w:rFonts w:hint="default"/>
        <w:lang w:val="uk-UA" w:eastAsia="en-US" w:bidi="ar-SA"/>
      </w:rPr>
    </w:lvl>
    <w:lvl w:ilvl="4" w:tplc="E1EC9D40">
      <w:numFmt w:val="bullet"/>
      <w:lvlText w:val="•"/>
      <w:lvlJc w:val="left"/>
      <w:pPr>
        <w:ind w:left="4242" w:hanging="293"/>
      </w:pPr>
      <w:rPr>
        <w:rFonts w:hint="default"/>
        <w:lang w:val="uk-UA" w:eastAsia="en-US" w:bidi="ar-SA"/>
      </w:rPr>
    </w:lvl>
    <w:lvl w:ilvl="5" w:tplc="25D6F194">
      <w:numFmt w:val="bullet"/>
      <w:lvlText w:val="•"/>
      <w:lvlJc w:val="left"/>
      <w:pPr>
        <w:ind w:left="5273" w:hanging="293"/>
      </w:pPr>
      <w:rPr>
        <w:rFonts w:hint="default"/>
        <w:lang w:val="uk-UA" w:eastAsia="en-US" w:bidi="ar-SA"/>
      </w:rPr>
    </w:lvl>
    <w:lvl w:ilvl="6" w:tplc="42320CA6">
      <w:numFmt w:val="bullet"/>
      <w:lvlText w:val="•"/>
      <w:lvlJc w:val="left"/>
      <w:pPr>
        <w:ind w:left="6303" w:hanging="293"/>
      </w:pPr>
      <w:rPr>
        <w:rFonts w:hint="default"/>
        <w:lang w:val="uk-UA" w:eastAsia="en-US" w:bidi="ar-SA"/>
      </w:rPr>
    </w:lvl>
    <w:lvl w:ilvl="7" w:tplc="A2A2A5DA">
      <w:numFmt w:val="bullet"/>
      <w:lvlText w:val="•"/>
      <w:lvlJc w:val="left"/>
      <w:pPr>
        <w:ind w:left="7334" w:hanging="293"/>
      </w:pPr>
      <w:rPr>
        <w:rFonts w:hint="default"/>
        <w:lang w:val="uk-UA" w:eastAsia="en-US" w:bidi="ar-SA"/>
      </w:rPr>
    </w:lvl>
    <w:lvl w:ilvl="8" w:tplc="2A0C82C2">
      <w:numFmt w:val="bullet"/>
      <w:lvlText w:val="•"/>
      <w:lvlJc w:val="left"/>
      <w:pPr>
        <w:ind w:left="8365" w:hanging="293"/>
      </w:pPr>
      <w:rPr>
        <w:rFonts w:hint="default"/>
        <w:lang w:val="uk-UA" w:eastAsia="en-US" w:bidi="ar-SA"/>
      </w:rPr>
    </w:lvl>
  </w:abstractNum>
  <w:abstractNum w:abstractNumId="3" w15:restartNumberingAfterBreak="0">
    <w:nsid w:val="386C5070"/>
    <w:multiLevelType w:val="hybridMultilevel"/>
    <w:tmpl w:val="B70CC0E8"/>
    <w:lvl w:ilvl="0" w:tplc="E280E8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3AC41F5C"/>
    <w:multiLevelType w:val="multilevel"/>
    <w:tmpl w:val="6CAE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46267"/>
    <w:multiLevelType w:val="hybridMultilevel"/>
    <w:tmpl w:val="BA62B368"/>
    <w:lvl w:ilvl="0" w:tplc="39D06C4A">
      <w:start w:val="1"/>
      <w:numFmt w:val="decimal"/>
      <w:lvlText w:val="%1)"/>
      <w:lvlJc w:val="left"/>
      <w:pPr>
        <w:ind w:left="113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8ED9EA">
      <w:numFmt w:val="bullet"/>
      <w:lvlText w:val="•"/>
      <w:lvlJc w:val="left"/>
      <w:pPr>
        <w:ind w:left="1150" w:hanging="307"/>
      </w:pPr>
      <w:rPr>
        <w:rFonts w:hint="default"/>
        <w:lang w:val="uk-UA" w:eastAsia="en-US" w:bidi="ar-SA"/>
      </w:rPr>
    </w:lvl>
    <w:lvl w:ilvl="2" w:tplc="7DC8E2F6">
      <w:numFmt w:val="bullet"/>
      <w:lvlText w:val="•"/>
      <w:lvlJc w:val="left"/>
      <w:pPr>
        <w:ind w:left="2181" w:hanging="307"/>
      </w:pPr>
      <w:rPr>
        <w:rFonts w:hint="default"/>
        <w:lang w:val="uk-UA" w:eastAsia="en-US" w:bidi="ar-SA"/>
      </w:rPr>
    </w:lvl>
    <w:lvl w:ilvl="3" w:tplc="7C52F7E8">
      <w:numFmt w:val="bullet"/>
      <w:lvlText w:val="•"/>
      <w:lvlJc w:val="left"/>
      <w:pPr>
        <w:ind w:left="3211" w:hanging="307"/>
      </w:pPr>
      <w:rPr>
        <w:rFonts w:hint="default"/>
        <w:lang w:val="uk-UA" w:eastAsia="en-US" w:bidi="ar-SA"/>
      </w:rPr>
    </w:lvl>
    <w:lvl w:ilvl="4" w:tplc="1C040A58">
      <w:numFmt w:val="bullet"/>
      <w:lvlText w:val="•"/>
      <w:lvlJc w:val="left"/>
      <w:pPr>
        <w:ind w:left="4242" w:hanging="307"/>
      </w:pPr>
      <w:rPr>
        <w:rFonts w:hint="default"/>
        <w:lang w:val="uk-UA" w:eastAsia="en-US" w:bidi="ar-SA"/>
      </w:rPr>
    </w:lvl>
    <w:lvl w:ilvl="5" w:tplc="5530742E">
      <w:numFmt w:val="bullet"/>
      <w:lvlText w:val="•"/>
      <w:lvlJc w:val="left"/>
      <w:pPr>
        <w:ind w:left="5273" w:hanging="307"/>
      </w:pPr>
      <w:rPr>
        <w:rFonts w:hint="default"/>
        <w:lang w:val="uk-UA" w:eastAsia="en-US" w:bidi="ar-SA"/>
      </w:rPr>
    </w:lvl>
    <w:lvl w:ilvl="6" w:tplc="882C9A06">
      <w:numFmt w:val="bullet"/>
      <w:lvlText w:val="•"/>
      <w:lvlJc w:val="left"/>
      <w:pPr>
        <w:ind w:left="6303" w:hanging="307"/>
      </w:pPr>
      <w:rPr>
        <w:rFonts w:hint="default"/>
        <w:lang w:val="uk-UA" w:eastAsia="en-US" w:bidi="ar-SA"/>
      </w:rPr>
    </w:lvl>
    <w:lvl w:ilvl="7" w:tplc="3FA89838">
      <w:numFmt w:val="bullet"/>
      <w:lvlText w:val="•"/>
      <w:lvlJc w:val="left"/>
      <w:pPr>
        <w:ind w:left="7334" w:hanging="307"/>
      </w:pPr>
      <w:rPr>
        <w:rFonts w:hint="default"/>
        <w:lang w:val="uk-UA" w:eastAsia="en-US" w:bidi="ar-SA"/>
      </w:rPr>
    </w:lvl>
    <w:lvl w:ilvl="8" w:tplc="008A2114">
      <w:numFmt w:val="bullet"/>
      <w:lvlText w:val="•"/>
      <w:lvlJc w:val="left"/>
      <w:pPr>
        <w:ind w:left="8365" w:hanging="307"/>
      </w:pPr>
      <w:rPr>
        <w:rFonts w:hint="default"/>
        <w:lang w:val="uk-UA" w:eastAsia="en-US" w:bidi="ar-SA"/>
      </w:rPr>
    </w:lvl>
  </w:abstractNum>
  <w:abstractNum w:abstractNumId="6" w15:restartNumberingAfterBreak="0">
    <w:nsid w:val="4D296B6A"/>
    <w:multiLevelType w:val="hybridMultilevel"/>
    <w:tmpl w:val="14960D32"/>
    <w:lvl w:ilvl="0" w:tplc="2C24A52C">
      <w:start w:val="7"/>
      <w:numFmt w:val="decimal"/>
      <w:lvlText w:val="%1."/>
      <w:lvlJc w:val="left"/>
      <w:pPr>
        <w:ind w:left="100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4076A"/>
    <w:multiLevelType w:val="multilevel"/>
    <w:tmpl w:val="5A98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62CDA"/>
    <w:multiLevelType w:val="hybridMultilevel"/>
    <w:tmpl w:val="CF0A3430"/>
    <w:lvl w:ilvl="0" w:tplc="AE1E316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92C6B9E"/>
    <w:multiLevelType w:val="hybridMultilevel"/>
    <w:tmpl w:val="90BC0D78"/>
    <w:lvl w:ilvl="0" w:tplc="18E08AB8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5E4630">
      <w:numFmt w:val="bullet"/>
      <w:lvlText w:val="•"/>
      <w:lvlJc w:val="left"/>
      <w:pPr>
        <w:ind w:left="1150" w:hanging="286"/>
      </w:pPr>
      <w:rPr>
        <w:rFonts w:hint="default"/>
        <w:lang w:val="uk-UA" w:eastAsia="en-US" w:bidi="ar-SA"/>
      </w:rPr>
    </w:lvl>
    <w:lvl w:ilvl="2" w:tplc="F70E7702">
      <w:numFmt w:val="bullet"/>
      <w:lvlText w:val="•"/>
      <w:lvlJc w:val="left"/>
      <w:pPr>
        <w:ind w:left="2181" w:hanging="286"/>
      </w:pPr>
      <w:rPr>
        <w:rFonts w:hint="default"/>
        <w:lang w:val="uk-UA" w:eastAsia="en-US" w:bidi="ar-SA"/>
      </w:rPr>
    </w:lvl>
    <w:lvl w:ilvl="3" w:tplc="1F404C68">
      <w:numFmt w:val="bullet"/>
      <w:lvlText w:val="•"/>
      <w:lvlJc w:val="left"/>
      <w:pPr>
        <w:ind w:left="3211" w:hanging="286"/>
      </w:pPr>
      <w:rPr>
        <w:rFonts w:hint="default"/>
        <w:lang w:val="uk-UA" w:eastAsia="en-US" w:bidi="ar-SA"/>
      </w:rPr>
    </w:lvl>
    <w:lvl w:ilvl="4" w:tplc="82C08EA4">
      <w:numFmt w:val="bullet"/>
      <w:lvlText w:val="•"/>
      <w:lvlJc w:val="left"/>
      <w:pPr>
        <w:ind w:left="4242" w:hanging="286"/>
      </w:pPr>
      <w:rPr>
        <w:rFonts w:hint="default"/>
        <w:lang w:val="uk-UA" w:eastAsia="en-US" w:bidi="ar-SA"/>
      </w:rPr>
    </w:lvl>
    <w:lvl w:ilvl="5" w:tplc="A6126DB0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749872A6">
      <w:numFmt w:val="bullet"/>
      <w:lvlText w:val="•"/>
      <w:lvlJc w:val="left"/>
      <w:pPr>
        <w:ind w:left="6303" w:hanging="286"/>
      </w:pPr>
      <w:rPr>
        <w:rFonts w:hint="default"/>
        <w:lang w:val="uk-UA" w:eastAsia="en-US" w:bidi="ar-SA"/>
      </w:rPr>
    </w:lvl>
    <w:lvl w:ilvl="7" w:tplc="B9B6F176">
      <w:numFmt w:val="bullet"/>
      <w:lvlText w:val="•"/>
      <w:lvlJc w:val="left"/>
      <w:pPr>
        <w:ind w:left="7334" w:hanging="286"/>
      </w:pPr>
      <w:rPr>
        <w:rFonts w:hint="default"/>
        <w:lang w:val="uk-UA" w:eastAsia="en-US" w:bidi="ar-SA"/>
      </w:rPr>
    </w:lvl>
    <w:lvl w:ilvl="8" w:tplc="D13EDF8C">
      <w:numFmt w:val="bullet"/>
      <w:lvlText w:val="•"/>
      <w:lvlJc w:val="left"/>
      <w:pPr>
        <w:ind w:left="8365" w:hanging="28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AB"/>
    <w:rsid w:val="00005414"/>
    <w:rsid w:val="00012DC2"/>
    <w:rsid w:val="000417B8"/>
    <w:rsid w:val="001763C8"/>
    <w:rsid w:val="00263942"/>
    <w:rsid w:val="00363374"/>
    <w:rsid w:val="00364E32"/>
    <w:rsid w:val="003C7AB1"/>
    <w:rsid w:val="003D0A8C"/>
    <w:rsid w:val="00420CA8"/>
    <w:rsid w:val="004342F6"/>
    <w:rsid w:val="004B51E6"/>
    <w:rsid w:val="0054434E"/>
    <w:rsid w:val="0056731D"/>
    <w:rsid w:val="0064696B"/>
    <w:rsid w:val="007C15A2"/>
    <w:rsid w:val="00814B46"/>
    <w:rsid w:val="00846FAA"/>
    <w:rsid w:val="00856804"/>
    <w:rsid w:val="0086111A"/>
    <w:rsid w:val="008C7FAE"/>
    <w:rsid w:val="00A565CA"/>
    <w:rsid w:val="00A626D1"/>
    <w:rsid w:val="00A9629D"/>
    <w:rsid w:val="00B129FC"/>
    <w:rsid w:val="00BC4702"/>
    <w:rsid w:val="00C2494A"/>
    <w:rsid w:val="00C325D0"/>
    <w:rsid w:val="00CA572D"/>
    <w:rsid w:val="00CB2B7A"/>
    <w:rsid w:val="00CB5E84"/>
    <w:rsid w:val="00CC5B92"/>
    <w:rsid w:val="00CF27CC"/>
    <w:rsid w:val="00DA10CD"/>
    <w:rsid w:val="00DA6926"/>
    <w:rsid w:val="00DE7B3C"/>
    <w:rsid w:val="00DF58D3"/>
    <w:rsid w:val="00E016AB"/>
    <w:rsid w:val="00E22ABF"/>
    <w:rsid w:val="00E861C1"/>
    <w:rsid w:val="00E91FDA"/>
    <w:rsid w:val="00EE3589"/>
    <w:rsid w:val="00F473F6"/>
    <w:rsid w:val="00F65FA1"/>
    <w:rsid w:val="00FC04C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F7F0"/>
  <w15:docId w15:val="{81566558-69F3-4800-8E28-7415C59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9"/>
      <w:ind w:left="3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03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Pr>
      <w:sz w:val="20"/>
      <w:szCs w:val="20"/>
      <w:lang w:val="uk-UA"/>
    </w:rPr>
  </w:style>
  <w:style w:type="paragraph" w:styleId="ab">
    <w:name w:val="Revision"/>
    <w:hidden/>
    <w:uiPriority w:val="99"/>
    <w:semiHidden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customStyle="1" w:styleId="dat">
    <w:name w:val="dat"/>
    <w:basedOn w:val="a0"/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rvts23">
    <w:name w:val="rvts23"/>
    <w:basedOn w:val="a0"/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docdata">
    <w:name w:val="docdata"/>
    <w:aliases w:val="docy,v5,1323,baiaagaaboqcaaadzamaaavyawaaaaaaaaaaaaaaaaaaaaaaaaaaaaaaaaaaaaaaaaaaaaaaaaaaaaaaaaaaaaaaaaaaaaaaaaaaaaaaaaaaaaaaaaaaaaaaaaaaaaaaaaaaaaaaaaaaaaaaaaaaaaaaaaaaaaaaaaaaaaaaaaaaaaaaaaaaaaaaaaaaaaaaaaaaaaaaaaaaaaaaaaaaaaaaaaaaaaaaaaaaaaaa"/>
    <w:basedOn w:val="a0"/>
  </w:style>
  <w:style w:type="paragraph" w:customStyle="1" w:styleId="10">
    <w:name w:val="Абзац списка1"/>
    <w:basedOn w:val="a"/>
    <w:qFormat/>
    <w:pPr>
      <w:spacing w:before="155"/>
      <w:ind w:left="100" w:firstLine="540"/>
      <w:jc w:val="both"/>
    </w:pPr>
  </w:style>
  <w:style w:type="character" w:styleId="a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Тема примітки Знак"/>
    <w:basedOn w:val="aa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2">
    <w:name w:val="header"/>
    <w:basedOn w:val="a"/>
    <w:link w:val="af3"/>
    <w:uiPriority w:val="99"/>
    <w:unhideWhenUsed/>
    <w:pPr>
      <w:tabs>
        <w:tab w:val="center" w:pos="4513"/>
        <w:tab w:val="right" w:pos="9026"/>
      </w:tabs>
    </w:pPr>
  </w:style>
  <w:style w:type="character" w:customStyle="1" w:styleId="af3">
    <w:name w:val="Верхній колонтитул Знак"/>
    <w:basedOn w:val="a0"/>
    <w:link w:val="af2"/>
    <w:uiPriority w:val="99"/>
    <w:rPr>
      <w:rFonts w:ascii="Times New Roman" w:eastAsia="Times New Roman" w:hAnsi="Times New Roman" w:cs="Times New Roman"/>
      <w:lang w:val="uk-UA"/>
    </w:rPr>
  </w:style>
  <w:style w:type="paragraph" w:styleId="af4">
    <w:name w:val="footer"/>
    <w:basedOn w:val="a"/>
    <w:link w:val="af5"/>
    <w:uiPriority w:val="99"/>
    <w:unhideWhenUsed/>
    <w:pPr>
      <w:tabs>
        <w:tab w:val="center" w:pos="4513"/>
        <w:tab w:val="right" w:pos="9026"/>
      </w:tabs>
    </w:pPr>
  </w:style>
  <w:style w:type="character" w:customStyle="1" w:styleId="af5">
    <w:name w:val="Нижній колонтитул Знак"/>
    <w:basedOn w:val="a0"/>
    <w:link w:val="af4"/>
    <w:uiPriority w:val="99"/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7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D1C2-C0C7-405C-8C45-412B486E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Сергій Сергійович</dc:creator>
  <cp:keywords/>
  <cp:lastModifiedBy>РАДЧЕНКО Юлія Юріївна</cp:lastModifiedBy>
  <cp:revision>4</cp:revision>
  <cp:lastPrinted>2023-09-26T05:24:00Z</cp:lastPrinted>
  <dcterms:created xsi:type="dcterms:W3CDTF">2024-02-15T10:13:00Z</dcterms:created>
  <dcterms:modified xsi:type="dcterms:W3CDTF">2024-02-15T10:31:00Z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2023-01-03T00:00:00Z</vt:filetime>
  </property>
</Properties>
</file>