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87FE1" w14:textId="03F631D4" w:rsidR="00A128C1" w:rsidRPr="00A579F4" w:rsidRDefault="00A4059B" w:rsidP="00844C0A">
      <w:pPr>
        <w:spacing w:after="0" w:line="276" w:lineRule="auto"/>
        <w:ind w:left="5103"/>
        <w:rPr>
          <w:rFonts w:ascii="Times New Roman" w:hAnsi="Times New Roman" w:cs="Times New Roman"/>
          <w:sz w:val="28"/>
          <w:szCs w:val="28"/>
          <w:lang w:val="uk-UA"/>
        </w:rPr>
      </w:pPr>
      <w:r w:rsidRPr="00A579F4">
        <w:rPr>
          <w:rFonts w:ascii="Times New Roman" w:hAnsi="Times New Roman" w:cs="Times New Roman"/>
          <w:sz w:val="28"/>
          <w:szCs w:val="28"/>
          <w:lang w:val="uk-UA"/>
        </w:rPr>
        <w:t>ЗАТВЕРДЖЕНО</w:t>
      </w:r>
    </w:p>
    <w:p w14:paraId="71DB4B6F" w14:textId="1C414100" w:rsidR="00844C0A" w:rsidRDefault="00A4059B" w:rsidP="00844C0A">
      <w:pPr>
        <w:spacing w:after="0" w:line="276" w:lineRule="auto"/>
        <w:ind w:left="5103"/>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Наказ Міністерства </w:t>
      </w:r>
      <w:r w:rsidR="000208EC" w:rsidRPr="00A579F4">
        <w:rPr>
          <w:rFonts w:ascii="Times New Roman" w:hAnsi="Times New Roman" w:cs="Times New Roman"/>
          <w:sz w:val="28"/>
          <w:szCs w:val="28"/>
          <w:lang w:val="uk-UA"/>
        </w:rPr>
        <w:t>захисту довкілля</w:t>
      </w:r>
    </w:p>
    <w:p w14:paraId="229EA8F7" w14:textId="2BC0D2EB" w:rsidR="00A4059B" w:rsidRPr="00A579F4" w:rsidRDefault="000208EC" w:rsidP="00844C0A">
      <w:pPr>
        <w:spacing w:after="0" w:line="276" w:lineRule="auto"/>
        <w:ind w:left="5103"/>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та природних ресурсів України </w:t>
      </w:r>
      <w:r w:rsidR="000C7C9E" w:rsidRPr="00A579F4">
        <w:rPr>
          <w:rFonts w:ascii="Times New Roman" w:hAnsi="Times New Roman" w:cs="Times New Roman"/>
          <w:sz w:val="28"/>
          <w:szCs w:val="28"/>
          <w:lang w:val="uk-UA"/>
        </w:rPr>
        <w:t>____</w:t>
      </w:r>
      <w:bookmarkStart w:id="0" w:name="_GoBack"/>
      <w:bookmarkEnd w:id="0"/>
      <w:r w:rsidR="000C7C9E" w:rsidRPr="00A579F4">
        <w:rPr>
          <w:rFonts w:ascii="Times New Roman" w:hAnsi="Times New Roman" w:cs="Times New Roman"/>
          <w:sz w:val="28"/>
          <w:szCs w:val="28"/>
          <w:lang w:val="uk-UA"/>
        </w:rPr>
        <w:t>_______</w:t>
      </w:r>
      <w:r w:rsidR="00844C0A">
        <w:rPr>
          <w:rFonts w:ascii="Times New Roman" w:hAnsi="Times New Roman" w:cs="Times New Roman"/>
          <w:sz w:val="28"/>
          <w:szCs w:val="28"/>
          <w:lang w:val="uk-UA"/>
        </w:rPr>
        <w:t>___</w:t>
      </w:r>
      <w:r w:rsidR="001445BE">
        <w:rPr>
          <w:rFonts w:ascii="Times New Roman" w:hAnsi="Times New Roman" w:cs="Times New Roman"/>
          <w:sz w:val="28"/>
          <w:szCs w:val="28"/>
          <w:lang w:val="uk-UA"/>
        </w:rPr>
        <w:t xml:space="preserve"> 2024</w:t>
      </w:r>
      <w:r w:rsidR="00F7380D" w:rsidRPr="00A579F4">
        <w:rPr>
          <w:rFonts w:ascii="Times New Roman" w:hAnsi="Times New Roman" w:cs="Times New Roman"/>
          <w:sz w:val="28"/>
          <w:szCs w:val="28"/>
          <w:lang w:val="uk-UA"/>
        </w:rPr>
        <w:t xml:space="preserve"> р.</w:t>
      </w:r>
      <w:r w:rsidRPr="00A579F4">
        <w:rPr>
          <w:rFonts w:ascii="Times New Roman" w:hAnsi="Times New Roman" w:cs="Times New Roman"/>
          <w:sz w:val="28"/>
          <w:szCs w:val="28"/>
          <w:lang w:val="uk-UA"/>
        </w:rPr>
        <w:t xml:space="preserve"> № </w:t>
      </w:r>
      <w:r w:rsidR="000C7C9E" w:rsidRPr="00A579F4">
        <w:rPr>
          <w:rFonts w:ascii="Times New Roman" w:hAnsi="Times New Roman" w:cs="Times New Roman"/>
          <w:sz w:val="28"/>
          <w:szCs w:val="28"/>
          <w:lang w:val="uk-UA"/>
        </w:rPr>
        <w:t>_____</w:t>
      </w:r>
      <w:r w:rsidR="00F7380D" w:rsidRPr="00A579F4">
        <w:rPr>
          <w:rFonts w:ascii="Times New Roman" w:hAnsi="Times New Roman" w:cs="Times New Roman"/>
          <w:sz w:val="28"/>
          <w:szCs w:val="28"/>
          <w:lang w:val="uk-UA"/>
        </w:rPr>
        <w:t>_</w:t>
      </w:r>
    </w:p>
    <w:p w14:paraId="59EFBFAB" w14:textId="77777777" w:rsidR="005000CB" w:rsidRPr="00A579F4" w:rsidRDefault="005000CB" w:rsidP="0099770E">
      <w:pPr>
        <w:spacing w:after="0" w:line="240" w:lineRule="auto"/>
        <w:rPr>
          <w:rFonts w:ascii="Times New Roman" w:hAnsi="Times New Roman" w:cs="Times New Roman"/>
          <w:sz w:val="28"/>
          <w:szCs w:val="28"/>
          <w:lang w:val="uk-UA"/>
        </w:rPr>
      </w:pPr>
    </w:p>
    <w:p w14:paraId="257B1AA8" w14:textId="77777777" w:rsidR="006774FC" w:rsidRPr="00A579F4" w:rsidRDefault="006774FC" w:rsidP="0099770E">
      <w:pPr>
        <w:spacing w:after="0" w:line="240" w:lineRule="auto"/>
        <w:rPr>
          <w:rFonts w:ascii="Times New Roman" w:hAnsi="Times New Roman" w:cs="Times New Roman"/>
          <w:sz w:val="28"/>
          <w:szCs w:val="28"/>
          <w:lang w:val="uk-UA"/>
        </w:rPr>
      </w:pPr>
    </w:p>
    <w:p w14:paraId="024466F8" w14:textId="77777777" w:rsidR="0070012F" w:rsidRPr="001445BE" w:rsidRDefault="0070012F" w:rsidP="0099770E">
      <w:pPr>
        <w:spacing w:after="0" w:line="240" w:lineRule="auto"/>
        <w:rPr>
          <w:rFonts w:ascii="Times New Roman" w:hAnsi="Times New Roman" w:cs="Times New Roman"/>
          <w:sz w:val="28"/>
          <w:szCs w:val="28"/>
        </w:rPr>
      </w:pPr>
    </w:p>
    <w:p w14:paraId="4721D310" w14:textId="66FEE967" w:rsidR="00A4059B" w:rsidRPr="00A579F4" w:rsidRDefault="006F0D20" w:rsidP="00976035">
      <w:pPr>
        <w:spacing w:after="0" w:line="240" w:lineRule="auto"/>
        <w:jc w:val="center"/>
        <w:rPr>
          <w:rFonts w:ascii="Times New Roman" w:hAnsi="Times New Roman" w:cs="Times New Roman"/>
          <w:b/>
          <w:sz w:val="28"/>
          <w:szCs w:val="28"/>
          <w:lang w:val="uk-UA"/>
        </w:rPr>
      </w:pPr>
      <w:r w:rsidRPr="00A579F4">
        <w:rPr>
          <w:rFonts w:ascii="Times New Roman" w:hAnsi="Times New Roman" w:cs="Times New Roman"/>
          <w:b/>
          <w:sz w:val="28"/>
          <w:szCs w:val="28"/>
          <w:lang w:val="uk-UA"/>
        </w:rPr>
        <w:t>В</w:t>
      </w:r>
      <w:r w:rsidR="00471237" w:rsidRPr="00A579F4">
        <w:rPr>
          <w:rFonts w:ascii="Times New Roman" w:hAnsi="Times New Roman" w:cs="Times New Roman"/>
          <w:b/>
          <w:sz w:val="28"/>
          <w:szCs w:val="28"/>
          <w:lang w:val="uk-UA"/>
        </w:rPr>
        <w:t>имоги</w:t>
      </w:r>
    </w:p>
    <w:p w14:paraId="77AAE154" w14:textId="5F793B53" w:rsidR="00A4059B" w:rsidRPr="00A579F4" w:rsidRDefault="006F0D20" w:rsidP="00976035">
      <w:pPr>
        <w:spacing w:after="0" w:line="240" w:lineRule="auto"/>
        <w:jc w:val="center"/>
        <w:rPr>
          <w:rFonts w:ascii="Times New Roman" w:hAnsi="Times New Roman" w:cs="Times New Roman"/>
          <w:b/>
          <w:sz w:val="28"/>
          <w:szCs w:val="28"/>
          <w:lang w:val="uk-UA"/>
        </w:rPr>
      </w:pPr>
      <w:r w:rsidRPr="00A579F4">
        <w:rPr>
          <w:rFonts w:ascii="Times New Roman" w:hAnsi="Times New Roman" w:cs="Times New Roman"/>
          <w:b/>
          <w:sz w:val="28"/>
          <w:szCs w:val="28"/>
          <w:lang w:val="uk-UA"/>
        </w:rPr>
        <w:t>до плану приведення місця розміщення відходів у відповідність з вимогами законодавства</w:t>
      </w:r>
    </w:p>
    <w:p w14:paraId="50276F96" w14:textId="77777777" w:rsidR="005000CB" w:rsidRPr="00A579F4" w:rsidRDefault="005000CB" w:rsidP="00976035">
      <w:pPr>
        <w:spacing w:after="0" w:line="240" w:lineRule="auto"/>
        <w:rPr>
          <w:rFonts w:ascii="Times New Roman" w:hAnsi="Times New Roman" w:cs="Times New Roman"/>
          <w:sz w:val="28"/>
          <w:szCs w:val="28"/>
          <w:lang w:val="uk-UA"/>
        </w:rPr>
      </w:pPr>
    </w:p>
    <w:p w14:paraId="7EBA5427" w14:textId="77777777" w:rsidR="006774FC" w:rsidRPr="00A579F4" w:rsidRDefault="006774FC" w:rsidP="00976035">
      <w:pPr>
        <w:spacing w:after="0" w:line="240" w:lineRule="auto"/>
        <w:rPr>
          <w:rFonts w:ascii="Times New Roman" w:hAnsi="Times New Roman" w:cs="Times New Roman"/>
          <w:sz w:val="28"/>
          <w:szCs w:val="28"/>
          <w:lang w:val="uk-UA"/>
        </w:rPr>
      </w:pPr>
    </w:p>
    <w:p w14:paraId="3B5E92D5" w14:textId="77777777" w:rsidR="00A4059B" w:rsidRPr="00A579F4" w:rsidRDefault="00A4059B" w:rsidP="00976035">
      <w:pPr>
        <w:spacing w:after="0" w:line="240" w:lineRule="auto"/>
        <w:jc w:val="center"/>
        <w:rPr>
          <w:rFonts w:ascii="Times New Roman" w:hAnsi="Times New Roman" w:cs="Times New Roman"/>
          <w:b/>
          <w:sz w:val="28"/>
          <w:szCs w:val="28"/>
          <w:lang w:val="uk-UA"/>
        </w:rPr>
      </w:pPr>
      <w:r w:rsidRPr="00A579F4">
        <w:rPr>
          <w:rFonts w:ascii="Times New Roman" w:hAnsi="Times New Roman" w:cs="Times New Roman"/>
          <w:b/>
          <w:sz w:val="28"/>
          <w:szCs w:val="28"/>
          <w:lang w:val="uk-UA"/>
        </w:rPr>
        <w:t>І. Загальні положення</w:t>
      </w:r>
    </w:p>
    <w:p w14:paraId="3633D669" w14:textId="58A28118" w:rsidR="00A4059B" w:rsidRPr="00A579F4" w:rsidRDefault="0050427D" w:rsidP="001D0524">
      <w:pPr>
        <w:spacing w:before="120"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1</w:t>
      </w:r>
      <w:r w:rsidR="00D2140B" w:rsidRPr="00A579F4">
        <w:rPr>
          <w:rFonts w:ascii="Times New Roman" w:hAnsi="Times New Roman" w:cs="Times New Roman"/>
          <w:sz w:val="28"/>
          <w:szCs w:val="28"/>
          <w:lang w:val="uk-UA"/>
        </w:rPr>
        <w:t>. </w:t>
      </w:r>
      <w:r w:rsidR="0015461A" w:rsidRPr="00A579F4">
        <w:rPr>
          <w:rFonts w:ascii="Times New Roman" w:hAnsi="Times New Roman" w:cs="Times New Roman"/>
          <w:sz w:val="28"/>
          <w:szCs w:val="28"/>
          <w:lang w:val="uk-UA"/>
        </w:rPr>
        <w:t>Ці</w:t>
      </w:r>
      <w:r w:rsidR="00E17D1C" w:rsidRPr="00A579F4">
        <w:rPr>
          <w:rFonts w:ascii="Times New Roman" w:hAnsi="Times New Roman" w:cs="Times New Roman"/>
          <w:sz w:val="28"/>
          <w:szCs w:val="28"/>
          <w:lang w:val="uk-UA"/>
        </w:rPr>
        <w:t xml:space="preserve"> Вимоги визначають </w:t>
      </w:r>
      <w:r w:rsidR="003C2015" w:rsidRPr="00A579F4">
        <w:rPr>
          <w:rFonts w:ascii="Times New Roman" w:hAnsi="Times New Roman" w:cs="Times New Roman"/>
          <w:sz w:val="28"/>
          <w:szCs w:val="28"/>
          <w:lang w:val="uk-UA"/>
        </w:rPr>
        <w:t>порядок</w:t>
      </w:r>
      <w:r w:rsidR="004159EE" w:rsidRPr="00A579F4">
        <w:rPr>
          <w:rFonts w:ascii="Times New Roman" w:hAnsi="Times New Roman" w:cs="Times New Roman"/>
          <w:sz w:val="28"/>
          <w:szCs w:val="28"/>
          <w:lang w:val="uk-UA"/>
        </w:rPr>
        <w:t xml:space="preserve"> </w:t>
      </w:r>
      <w:r w:rsidR="00327EFB" w:rsidRPr="00A579F4">
        <w:rPr>
          <w:rFonts w:ascii="Times New Roman" w:hAnsi="Times New Roman" w:cs="Times New Roman"/>
          <w:sz w:val="28"/>
          <w:szCs w:val="28"/>
          <w:lang w:val="uk-UA"/>
        </w:rPr>
        <w:t>розроблення</w:t>
      </w:r>
      <w:r w:rsidR="0085701F" w:rsidRPr="00A579F4">
        <w:rPr>
          <w:rFonts w:ascii="Times New Roman" w:hAnsi="Times New Roman" w:cs="Times New Roman"/>
          <w:sz w:val="28"/>
          <w:szCs w:val="28"/>
          <w:lang w:val="uk-UA"/>
        </w:rPr>
        <w:t xml:space="preserve">, </w:t>
      </w:r>
      <w:r w:rsidR="004F1B94" w:rsidRPr="00A579F4">
        <w:rPr>
          <w:rFonts w:ascii="Times New Roman" w:hAnsi="Times New Roman" w:cs="Times New Roman"/>
          <w:sz w:val="28"/>
          <w:szCs w:val="28"/>
          <w:lang w:val="uk-UA"/>
        </w:rPr>
        <w:t xml:space="preserve">погодження </w:t>
      </w:r>
      <w:r w:rsidR="00DA41C8" w:rsidRPr="00A579F4">
        <w:rPr>
          <w:rFonts w:ascii="Times New Roman" w:hAnsi="Times New Roman" w:cs="Times New Roman"/>
          <w:sz w:val="28"/>
          <w:szCs w:val="28"/>
          <w:lang w:val="uk-UA"/>
        </w:rPr>
        <w:t xml:space="preserve">та </w:t>
      </w:r>
      <w:r w:rsidR="004159EE" w:rsidRPr="00A579F4">
        <w:rPr>
          <w:rFonts w:ascii="Times New Roman" w:hAnsi="Times New Roman" w:cs="Times New Roman"/>
          <w:sz w:val="28"/>
          <w:szCs w:val="28"/>
          <w:lang w:val="uk-UA"/>
        </w:rPr>
        <w:t>виконання</w:t>
      </w:r>
      <w:r w:rsidR="0085701F" w:rsidRPr="00A579F4">
        <w:rPr>
          <w:rFonts w:ascii="Times New Roman" w:hAnsi="Times New Roman" w:cs="Times New Roman"/>
          <w:sz w:val="28"/>
          <w:szCs w:val="28"/>
          <w:lang w:val="uk-UA"/>
        </w:rPr>
        <w:t xml:space="preserve"> </w:t>
      </w:r>
      <w:r w:rsidR="004159EE" w:rsidRPr="00A579F4">
        <w:rPr>
          <w:rFonts w:ascii="Times New Roman" w:hAnsi="Times New Roman" w:cs="Times New Roman"/>
          <w:sz w:val="28"/>
          <w:szCs w:val="28"/>
          <w:lang w:val="uk-UA"/>
        </w:rPr>
        <w:t xml:space="preserve">плану приведення місць розміщення відходів у відповідність з вимогами </w:t>
      </w:r>
      <w:r w:rsidR="00734038" w:rsidRPr="00A579F4">
        <w:rPr>
          <w:rFonts w:ascii="Times New Roman" w:hAnsi="Times New Roman" w:cs="Times New Roman"/>
          <w:sz w:val="28"/>
          <w:szCs w:val="28"/>
          <w:lang w:val="uk-UA"/>
        </w:rPr>
        <w:t>законодавства</w:t>
      </w:r>
      <w:r w:rsidR="005C7380" w:rsidRPr="00A579F4">
        <w:rPr>
          <w:rFonts w:ascii="Times New Roman" w:hAnsi="Times New Roman" w:cs="Times New Roman"/>
          <w:sz w:val="28"/>
          <w:szCs w:val="28"/>
          <w:lang w:val="uk-UA"/>
        </w:rPr>
        <w:t xml:space="preserve"> (далі – План приведення)</w:t>
      </w:r>
      <w:r w:rsidR="002A1F74" w:rsidRPr="00A579F4">
        <w:rPr>
          <w:rFonts w:ascii="Times New Roman" w:hAnsi="Times New Roman" w:cs="Times New Roman"/>
          <w:sz w:val="28"/>
          <w:szCs w:val="28"/>
          <w:lang w:val="uk-UA"/>
        </w:rPr>
        <w:t xml:space="preserve"> для подальшого здійснення діяльності на них із захоронення відходів </w:t>
      </w:r>
      <w:r w:rsidR="009E601C" w:rsidRPr="00A579F4">
        <w:rPr>
          <w:rFonts w:ascii="Times New Roman" w:hAnsi="Times New Roman" w:cs="Times New Roman"/>
          <w:sz w:val="28"/>
          <w:szCs w:val="28"/>
          <w:lang w:val="uk-UA"/>
        </w:rPr>
        <w:t xml:space="preserve">відповідно </w:t>
      </w:r>
      <w:r w:rsidR="00C600D7" w:rsidRPr="00A579F4">
        <w:rPr>
          <w:rFonts w:ascii="Times New Roman" w:hAnsi="Times New Roman" w:cs="Times New Roman"/>
          <w:sz w:val="28"/>
          <w:szCs w:val="28"/>
          <w:lang w:val="uk-UA"/>
        </w:rPr>
        <w:t xml:space="preserve">до </w:t>
      </w:r>
      <w:r w:rsidR="002A1F74" w:rsidRPr="00A579F4">
        <w:rPr>
          <w:rFonts w:ascii="Times New Roman" w:hAnsi="Times New Roman" w:cs="Times New Roman"/>
          <w:sz w:val="28"/>
          <w:szCs w:val="28"/>
          <w:lang w:val="uk-UA"/>
        </w:rPr>
        <w:t>Правил технічної експлуатації полігонів, припинення експлуатації, рекультивації та догляду за полігонами пі</w:t>
      </w:r>
      <w:r w:rsidR="003A1A6C" w:rsidRPr="00A579F4">
        <w:rPr>
          <w:rFonts w:ascii="Times New Roman" w:hAnsi="Times New Roman" w:cs="Times New Roman"/>
          <w:sz w:val="28"/>
          <w:szCs w:val="28"/>
          <w:lang w:val="uk-UA"/>
        </w:rPr>
        <w:t>сля припинення їх експлуатації</w:t>
      </w:r>
      <w:r w:rsidR="006765B6" w:rsidRPr="00A579F4">
        <w:rPr>
          <w:rFonts w:ascii="Times New Roman" w:hAnsi="Times New Roman" w:cs="Times New Roman"/>
          <w:sz w:val="28"/>
          <w:szCs w:val="28"/>
          <w:lang w:val="uk-UA"/>
        </w:rPr>
        <w:t>, затверджених Міндовкілля</w:t>
      </w:r>
      <w:r w:rsidR="003A1A6C" w:rsidRPr="00A579F4">
        <w:rPr>
          <w:rFonts w:ascii="Times New Roman" w:hAnsi="Times New Roman" w:cs="Times New Roman"/>
          <w:sz w:val="28"/>
          <w:szCs w:val="28"/>
          <w:lang w:val="uk-UA"/>
        </w:rPr>
        <w:t>.</w:t>
      </w:r>
    </w:p>
    <w:p w14:paraId="450D95A8" w14:textId="77777777" w:rsidR="00A56782" w:rsidRPr="00A579F4" w:rsidRDefault="00A56782" w:rsidP="00A56782">
      <w:pPr>
        <w:spacing w:before="120"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2. Ці Вимоги є обов’язковими для виконання суб’єктами господарювання з управління місцем розміщення відходів незалежно від форм власності та організаційно-правових форм, які здійснюють або планують здійснювати діяльність протягом життєвого циклу місця розміщення відходів, а також мають </w:t>
      </w:r>
      <w:r w:rsidRPr="00A579F4">
        <w:rPr>
          <w:rFonts w:ascii="Times New Roman" w:hAnsi="Times New Roman" w:cs="Times New Roman"/>
          <w:sz w:val="28"/>
          <w:lang w:val="uk-UA"/>
        </w:rPr>
        <w:t xml:space="preserve">документи, що посвідчують право власності, користування земельною ділянкою </w:t>
      </w:r>
      <w:r w:rsidRPr="00A579F4">
        <w:rPr>
          <w:rFonts w:ascii="Times New Roman" w:hAnsi="Times New Roman" w:cs="Times New Roman"/>
          <w:sz w:val="28"/>
          <w:szCs w:val="28"/>
          <w:lang w:val="uk-UA"/>
        </w:rPr>
        <w:t>відповідно до земельного законодавства, чинного на момент оформлення земельної ділянки.</w:t>
      </w:r>
    </w:p>
    <w:p w14:paraId="76B6E152" w14:textId="51372CAF" w:rsidR="00A66BED" w:rsidRPr="00A579F4" w:rsidRDefault="00D2140B" w:rsidP="00FA0872">
      <w:pPr>
        <w:spacing w:before="120"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3. </w:t>
      </w:r>
      <w:r w:rsidR="00A66BED" w:rsidRPr="00A579F4">
        <w:rPr>
          <w:rFonts w:ascii="Times New Roman" w:hAnsi="Times New Roman" w:cs="Times New Roman"/>
          <w:sz w:val="28"/>
          <w:szCs w:val="28"/>
          <w:lang w:val="uk-UA"/>
        </w:rPr>
        <w:t xml:space="preserve">Ці Вимоги поширюються на місця розміщення відходів (полігони та звалища) щодо яких регіональним та місцевим планами управління відходами передбачено продовження строку експлуатації, та які мають можливість за місткістю для подальшого захоронення відходів, а також мають </w:t>
      </w:r>
      <w:r w:rsidR="00604488" w:rsidRPr="00A579F4">
        <w:rPr>
          <w:rFonts w:ascii="Times New Roman" w:hAnsi="Times New Roman" w:cs="Times New Roman"/>
          <w:sz w:val="28"/>
          <w:szCs w:val="28"/>
          <w:lang w:val="uk-UA"/>
        </w:rPr>
        <w:t xml:space="preserve">хоча б одну </w:t>
      </w:r>
      <w:r w:rsidR="00A66BED" w:rsidRPr="00A579F4">
        <w:rPr>
          <w:rFonts w:ascii="Times New Roman" w:hAnsi="Times New Roman" w:cs="Times New Roman"/>
          <w:sz w:val="28"/>
          <w:szCs w:val="28"/>
          <w:lang w:val="uk-UA"/>
        </w:rPr>
        <w:t>з наступних ознак:</w:t>
      </w:r>
      <w:r w:rsidR="00604488" w:rsidRPr="00A579F4">
        <w:rPr>
          <w:rFonts w:ascii="Times New Roman" w:hAnsi="Times New Roman" w:cs="Times New Roman"/>
          <w:sz w:val="28"/>
          <w:szCs w:val="28"/>
          <w:lang w:val="uk-UA"/>
        </w:rPr>
        <w:t xml:space="preserve"> </w:t>
      </w:r>
    </w:p>
    <w:p w14:paraId="38D533B6" w14:textId="1821EBE3" w:rsidR="007540D9" w:rsidRPr="00A579F4" w:rsidRDefault="00E20F6C" w:rsidP="00E063D2">
      <w:pPr>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відсутня проєктна</w:t>
      </w:r>
      <w:r w:rsidR="00431FF2" w:rsidRPr="00A579F4">
        <w:rPr>
          <w:rFonts w:ascii="Times New Roman" w:hAnsi="Times New Roman" w:cs="Times New Roman"/>
          <w:sz w:val="28"/>
          <w:szCs w:val="28"/>
          <w:lang w:val="uk-UA"/>
        </w:rPr>
        <w:t xml:space="preserve"> документація</w:t>
      </w:r>
      <w:r w:rsidR="00E063D2" w:rsidRPr="00A579F4">
        <w:rPr>
          <w:rFonts w:ascii="Times New Roman" w:hAnsi="Times New Roman" w:cs="Times New Roman"/>
          <w:sz w:val="28"/>
          <w:szCs w:val="28"/>
          <w:lang w:val="uk-UA"/>
        </w:rPr>
        <w:t>;</w:t>
      </w:r>
    </w:p>
    <w:p w14:paraId="0867EE25" w14:textId="2B15F7C0" w:rsidR="007540D9" w:rsidRPr="00A579F4" w:rsidRDefault="007540D9" w:rsidP="00E063D2">
      <w:pPr>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не відповідають за своїм розміщенням </w:t>
      </w:r>
      <w:r w:rsidR="00CE41EF" w:rsidRPr="00A579F4">
        <w:rPr>
          <w:rFonts w:ascii="Times New Roman" w:hAnsi="Times New Roman" w:cs="Times New Roman"/>
          <w:sz w:val="28"/>
          <w:szCs w:val="28"/>
          <w:lang w:val="uk-UA"/>
        </w:rPr>
        <w:t xml:space="preserve">державним </w:t>
      </w:r>
      <w:r w:rsidRPr="00A579F4">
        <w:rPr>
          <w:rFonts w:ascii="Times New Roman" w:hAnsi="Times New Roman" w:cs="Times New Roman"/>
          <w:sz w:val="28"/>
          <w:szCs w:val="28"/>
          <w:lang w:val="uk-UA"/>
        </w:rPr>
        <w:t>будівельни</w:t>
      </w:r>
      <w:r w:rsidR="0069418E" w:rsidRPr="00A579F4">
        <w:rPr>
          <w:rFonts w:ascii="Times New Roman" w:hAnsi="Times New Roman" w:cs="Times New Roman"/>
          <w:sz w:val="28"/>
          <w:szCs w:val="28"/>
          <w:lang w:val="uk-UA"/>
        </w:rPr>
        <w:t>м або санітарно-епідеміологічним</w:t>
      </w:r>
      <w:r w:rsidRPr="00A579F4">
        <w:rPr>
          <w:rFonts w:ascii="Times New Roman" w:hAnsi="Times New Roman" w:cs="Times New Roman"/>
          <w:sz w:val="28"/>
          <w:szCs w:val="28"/>
          <w:lang w:val="uk-UA"/>
        </w:rPr>
        <w:t xml:space="preserve"> нормам;</w:t>
      </w:r>
    </w:p>
    <w:p w14:paraId="0A69FB88" w14:textId="4154E3E5" w:rsidR="00590AC6" w:rsidRPr="00A579F4" w:rsidRDefault="007540D9" w:rsidP="006B79D5">
      <w:pPr>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відсутній протифільтраційний екран з коефіцієнтом фільтрації води</w:t>
      </w:r>
      <w:r w:rsidR="00D77DFD" w:rsidRPr="00A579F4">
        <w:rPr>
          <w:rFonts w:ascii="Times New Roman" w:hAnsi="Times New Roman" w:cs="Times New Roman"/>
          <w:sz w:val="28"/>
          <w:szCs w:val="28"/>
          <w:lang w:val="uk-UA"/>
        </w:rPr>
        <w:t xml:space="preserve">, що відповідає </w:t>
      </w:r>
      <w:r w:rsidR="0015461A" w:rsidRPr="00A579F4">
        <w:rPr>
          <w:rFonts w:ascii="Times New Roman" w:hAnsi="Times New Roman" w:cs="Times New Roman"/>
          <w:sz w:val="28"/>
          <w:szCs w:val="28"/>
          <w:lang w:val="uk-UA"/>
        </w:rPr>
        <w:t xml:space="preserve">державним </w:t>
      </w:r>
      <w:r w:rsidR="00D77DFD" w:rsidRPr="00A579F4">
        <w:rPr>
          <w:rFonts w:ascii="Times New Roman" w:hAnsi="Times New Roman" w:cs="Times New Roman"/>
          <w:sz w:val="28"/>
          <w:szCs w:val="28"/>
          <w:lang w:val="uk-UA"/>
        </w:rPr>
        <w:t>будівельним нормам</w:t>
      </w:r>
      <w:r w:rsidRPr="00A579F4">
        <w:rPr>
          <w:rFonts w:ascii="Times New Roman" w:hAnsi="Times New Roman" w:cs="Times New Roman"/>
          <w:sz w:val="28"/>
          <w:szCs w:val="28"/>
          <w:lang w:val="uk-UA"/>
        </w:rPr>
        <w:t>.</w:t>
      </w:r>
    </w:p>
    <w:p w14:paraId="1D88AEA1" w14:textId="2123404A" w:rsidR="00444288" w:rsidRPr="00A579F4" w:rsidRDefault="001E46FC" w:rsidP="00D2140B">
      <w:pPr>
        <w:spacing w:before="120" w:after="0" w:line="240" w:lineRule="auto"/>
        <w:ind w:firstLine="567"/>
        <w:jc w:val="both"/>
        <w:rPr>
          <w:rFonts w:ascii="Times New Roman" w:hAnsi="Times New Roman" w:cs="Times New Roman"/>
          <w:sz w:val="28"/>
          <w:szCs w:val="28"/>
          <w:lang w:val="uk-UA"/>
        </w:rPr>
      </w:pPr>
      <w:bookmarkStart w:id="1" w:name="n809"/>
      <w:bookmarkStart w:id="2" w:name="n810"/>
      <w:bookmarkStart w:id="3" w:name="n811"/>
      <w:bookmarkStart w:id="4" w:name="n812"/>
      <w:bookmarkEnd w:id="1"/>
      <w:bookmarkEnd w:id="2"/>
      <w:bookmarkEnd w:id="3"/>
      <w:bookmarkEnd w:id="4"/>
      <w:r w:rsidRPr="00A579F4">
        <w:rPr>
          <w:rFonts w:ascii="Times New Roman" w:hAnsi="Times New Roman" w:cs="Times New Roman"/>
          <w:sz w:val="28"/>
          <w:szCs w:val="28"/>
          <w:lang w:val="uk-UA"/>
        </w:rPr>
        <w:t>4</w:t>
      </w:r>
      <w:r w:rsidR="00D2140B" w:rsidRPr="00A579F4">
        <w:rPr>
          <w:rFonts w:ascii="Times New Roman" w:hAnsi="Times New Roman" w:cs="Times New Roman"/>
          <w:sz w:val="28"/>
          <w:szCs w:val="28"/>
          <w:lang w:val="uk-UA"/>
        </w:rPr>
        <w:t>. </w:t>
      </w:r>
      <w:r w:rsidR="007A6480" w:rsidRPr="00A579F4">
        <w:rPr>
          <w:rFonts w:ascii="Times New Roman" w:hAnsi="Times New Roman" w:cs="Times New Roman"/>
          <w:sz w:val="28"/>
          <w:szCs w:val="28"/>
          <w:lang w:val="uk-UA"/>
        </w:rPr>
        <w:t>Наведені у</w:t>
      </w:r>
      <w:r w:rsidR="00E17D1C" w:rsidRPr="00A579F4">
        <w:rPr>
          <w:rFonts w:ascii="Times New Roman" w:hAnsi="Times New Roman" w:cs="Times New Roman"/>
          <w:sz w:val="28"/>
          <w:szCs w:val="28"/>
          <w:lang w:val="uk-UA"/>
        </w:rPr>
        <w:t xml:space="preserve"> цих Вимогах терміни вживаються в такому значенні:</w:t>
      </w:r>
    </w:p>
    <w:p w14:paraId="085789F3" w14:textId="6EAA76FC" w:rsidR="001D0524" w:rsidRPr="00A579F4" w:rsidRDefault="006D3C1A" w:rsidP="00D43A24">
      <w:pPr>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власник місця розміщення відходів – юридична або фізична</w:t>
      </w:r>
      <w:r w:rsidR="001F7D2D" w:rsidRPr="00A579F4">
        <w:rPr>
          <w:rFonts w:ascii="Times New Roman" w:hAnsi="Times New Roman" w:cs="Times New Roman"/>
          <w:sz w:val="28"/>
          <w:szCs w:val="28"/>
          <w:lang w:val="uk-UA"/>
        </w:rPr>
        <w:t xml:space="preserve"> особа, яка відповідно до законодавства</w:t>
      </w:r>
      <w:r w:rsidR="000D0A9D" w:rsidRPr="00A579F4">
        <w:rPr>
          <w:rFonts w:ascii="Times New Roman" w:hAnsi="Times New Roman" w:cs="Times New Roman"/>
          <w:sz w:val="28"/>
          <w:szCs w:val="28"/>
          <w:lang w:val="uk-UA"/>
        </w:rPr>
        <w:t xml:space="preserve"> володіє та</w:t>
      </w:r>
      <w:r w:rsidRPr="00A579F4">
        <w:rPr>
          <w:rFonts w:ascii="Times New Roman" w:hAnsi="Times New Roman" w:cs="Times New Roman"/>
          <w:sz w:val="28"/>
          <w:szCs w:val="28"/>
          <w:lang w:val="uk-UA"/>
        </w:rPr>
        <w:t xml:space="preserve"> користується місцем розміщення відходів</w:t>
      </w:r>
      <w:r w:rsidR="001D0524" w:rsidRPr="00A579F4">
        <w:rPr>
          <w:rFonts w:ascii="Times New Roman" w:hAnsi="Times New Roman" w:cs="Times New Roman"/>
          <w:sz w:val="28"/>
          <w:szCs w:val="28"/>
          <w:lang w:val="uk-UA"/>
        </w:rPr>
        <w:t>, а також здійснює рекультивацію та догляд за місцем розміщення відходів після припинення його експлуатації відповідно до законодавства та цих Правил;</w:t>
      </w:r>
    </w:p>
    <w:p w14:paraId="7DDF6995" w14:textId="30BE098C" w:rsidR="00D74370" w:rsidRPr="00A579F4" w:rsidRDefault="00150407" w:rsidP="00D43A24">
      <w:pPr>
        <w:spacing w:after="0" w:line="240" w:lineRule="auto"/>
        <w:ind w:firstLine="567"/>
        <w:jc w:val="both"/>
        <w:rPr>
          <w:rFonts w:ascii="Times New Roman" w:eastAsia="Times New Roman" w:hAnsi="Times New Roman" w:cs="Times New Roman"/>
          <w:sz w:val="24"/>
          <w:szCs w:val="24"/>
          <w:lang w:val="uk-UA" w:eastAsia="uk-UA"/>
        </w:rPr>
      </w:pPr>
      <w:r w:rsidRPr="00A579F4">
        <w:rPr>
          <w:rFonts w:ascii="Times New Roman" w:hAnsi="Times New Roman" w:cs="Times New Roman"/>
          <w:sz w:val="28"/>
          <w:szCs w:val="28"/>
          <w:lang w:val="uk-UA"/>
        </w:rPr>
        <w:lastRenderedPageBreak/>
        <w:t>місткість</w:t>
      </w:r>
      <w:r w:rsidR="00423510" w:rsidRPr="00A579F4">
        <w:rPr>
          <w:rFonts w:ascii="Times New Roman" w:hAnsi="Times New Roman" w:cs="Times New Roman"/>
          <w:sz w:val="28"/>
          <w:szCs w:val="28"/>
          <w:lang w:val="uk-UA"/>
        </w:rPr>
        <w:t xml:space="preserve"> </w:t>
      </w:r>
      <w:r w:rsidRPr="00A579F4">
        <w:rPr>
          <w:rFonts w:ascii="Times New Roman" w:hAnsi="Times New Roman" w:cs="Times New Roman"/>
          <w:sz w:val="28"/>
          <w:szCs w:val="28"/>
          <w:lang w:val="uk-UA"/>
        </w:rPr>
        <w:t xml:space="preserve">– об’єм місця розміщення відходів або його робочої карти, </w:t>
      </w:r>
      <w:r w:rsidR="00956180" w:rsidRPr="00A579F4">
        <w:rPr>
          <w:rFonts w:ascii="Times New Roman" w:hAnsi="Times New Roman" w:cs="Times New Roman"/>
          <w:sz w:val="28"/>
          <w:szCs w:val="28"/>
          <w:lang w:val="uk-UA"/>
        </w:rPr>
        <w:t xml:space="preserve">що </w:t>
      </w:r>
      <w:r w:rsidRPr="00A579F4">
        <w:rPr>
          <w:rFonts w:ascii="Times New Roman" w:hAnsi="Times New Roman" w:cs="Times New Roman"/>
          <w:sz w:val="28"/>
          <w:szCs w:val="28"/>
          <w:lang w:val="uk-UA"/>
        </w:rPr>
        <w:t xml:space="preserve">розрахований </w:t>
      </w:r>
      <w:r w:rsidR="006C3908" w:rsidRPr="00A579F4">
        <w:rPr>
          <w:rFonts w:ascii="Times New Roman" w:hAnsi="Times New Roman" w:cs="Times New Roman"/>
          <w:sz w:val="28"/>
          <w:szCs w:val="28"/>
          <w:lang w:val="uk-UA"/>
        </w:rPr>
        <w:t>в проєктній</w:t>
      </w:r>
      <w:r w:rsidR="00E20F6C" w:rsidRPr="00A579F4">
        <w:rPr>
          <w:rFonts w:ascii="Times New Roman" w:hAnsi="Times New Roman" w:cs="Times New Roman"/>
          <w:sz w:val="28"/>
          <w:szCs w:val="28"/>
          <w:lang w:val="uk-UA"/>
        </w:rPr>
        <w:t xml:space="preserve"> документації на будівництво</w:t>
      </w:r>
      <w:r w:rsidR="000D306C" w:rsidRPr="00A579F4">
        <w:rPr>
          <w:rFonts w:ascii="Times New Roman" w:hAnsi="Times New Roman" w:cs="Times New Roman"/>
          <w:sz w:val="28"/>
          <w:szCs w:val="28"/>
          <w:lang w:val="uk-UA"/>
        </w:rPr>
        <w:t>, а у разі</w:t>
      </w:r>
      <w:r w:rsidR="00956180" w:rsidRPr="00A579F4">
        <w:rPr>
          <w:rFonts w:ascii="Times New Roman" w:hAnsi="Times New Roman" w:cs="Times New Roman"/>
          <w:sz w:val="28"/>
          <w:szCs w:val="28"/>
          <w:lang w:val="uk-UA"/>
        </w:rPr>
        <w:t xml:space="preserve"> її відсутності розраховується</w:t>
      </w:r>
      <w:r w:rsidRPr="00A579F4">
        <w:rPr>
          <w:rFonts w:ascii="Times New Roman" w:hAnsi="Times New Roman" w:cs="Times New Roman"/>
          <w:sz w:val="28"/>
          <w:szCs w:val="28"/>
          <w:lang w:val="uk-UA"/>
        </w:rPr>
        <w:t xml:space="preserve"> на основі висоти та площі</w:t>
      </w:r>
      <w:r w:rsidR="003256B4" w:rsidRPr="00A579F4">
        <w:rPr>
          <w:rFonts w:ascii="Times New Roman" w:hAnsi="Times New Roman" w:cs="Times New Roman"/>
          <w:sz w:val="28"/>
          <w:szCs w:val="28"/>
          <w:lang w:val="uk-UA"/>
        </w:rPr>
        <w:t xml:space="preserve"> з урахуванням нормативного кута укосу</w:t>
      </w:r>
      <w:r w:rsidR="00012AE3" w:rsidRPr="00A579F4">
        <w:rPr>
          <w:rFonts w:ascii="Times New Roman" w:hAnsi="Times New Roman" w:cs="Times New Roman"/>
          <w:sz w:val="28"/>
          <w:szCs w:val="28"/>
          <w:lang w:val="uk-UA"/>
        </w:rPr>
        <w:t xml:space="preserve">, що відповідає </w:t>
      </w:r>
      <w:r w:rsidR="0015461A" w:rsidRPr="00A579F4">
        <w:rPr>
          <w:rFonts w:ascii="Times New Roman" w:hAnsi="Times New Roman" w:cs="Times New Roman"/>
          <w:sz w:val="28"/>
          <w:szCs w:val="28"/>
          <w:lang w:val="uk-UA"/>
        </w:rPr>
        <w:t>державним будівельним нормам</w:t>
      </w:r>
      <w:r w:rsidR="007E1CE1" w:rsidRPr="00A579F4">
        <w:rPr>
          <w:rFonts w:ascii="Times New Roman" w:hAnsi="Times New Roman" w:cs="Times New Roman"/>
          <w:sz w:val="28"/>
          <w:szCs w:val="28"/>
          <w:lang w:val="uk-UA"/>
        </w:rPr>
        <w:t>;</w:t>
      </w:r>
    </w:p>
    <w:p w14:paraId="2983200F" w14:textId="63855C99" w:rsidR="00D43A24" w:rsidRPr="00A579F4" w:rsidRDefault="00D43A24" w:rsidP="00D43A24">
      <w:pPr>
        <w:autoSpaceDE w:val="0"/>
        <w:autoSpaceDN w:val="0"/>
        <w:adjustRightInd w:val="0"/>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оператор місця розміщення відходів – юридична або фізична особа-підприємець, що здійснює або планує здійснювати діяльність із захоронення відходів та забезпечує експлуатацію місця розміщення відходів, припинення експлуатації, рекультивацію та догляд за місцем розміщення відходів після припинення його експлуатації відповідно до законодавства та цих Вимог</w:t>
      </w:r>
      <w:r w:rsidR="00706392" w:rsidRPr="00A579F4">
        <w:rPr>
          <w:rFonts w:ascii="Times New Roman" w:hAnsi="Times New Roman" w:cs="Times New Roman"/>
          <w:sz w:val="28"/>
          <w:szCs w:val="28"/>
          <w:lang w:val="uk-UA"/>
        </w:rPr>
        <w:t>.</w:t>
      </w:r>
    </w:p>
    <w:p w14:paraId="4AB689E7" w14:textId="5EB76192" w:rsidR="008511A1" w:rsidRPr="00A579F4" w:rsidRDefault="008511A1" w:rsidP="00D43A24">
      <w:pPr>
        <w:autoSpaceDE w:val="0"/>
        <w:autoSpaceDN w:val="0"/>
        <w:adjustRightInd w:val="0"/>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Інші терміни вживаються в цих Вимогах у </w:t>
      </w:r>
      <w:r w:rsidR="000F2034" w:rsidRPr="00A579F4">
        <w:rPr>
          <w:rFonts w:ascii="Times New Roman" w:hAnsi="Times New Roman" w:cs="Times New Roman"/>
          <w:sz w:val="28"/>
          <w:szCs w:val="28"/>
          <w:lang w:val="uk-UA"/>
        </w:rPr>
        <w:t>значенні, наведеному</w:t>
      </w:r>
      <w:r w:rsidRPr="00A579F4">
        <w:rPr>
          <w:rFonts w:ascii="Times New Roman" w:hAnsi="Times New Roman" w:cs="Times New Roman"/>
          <w:sz w:val="28"/>
          <w:szCs w:val="28"/>
          <w:lang w:val="uk-UA"/>
        </w:rPr>
        <w:t xml:space="preserve"> у Законі України «Про управління відходами»</w:t>
      </w:r>
      <w:r w:rsidR="003F4D41" w:rsidRPr="00A579F4">
        <w:rPr>
          <w:rFonts w:ascii="Times New Roman" w:hAnsi="Times New Roman" w:cs="Times New Roman"/>
          <w:sz w:val="28"/>
          <w:szCs w:val="28"/>
          <w:lang w:val="uk-UA"/>
        </w:rPr>
        <w:t xml:space="preserve">, </w:t>
      </w:r>
      <w:r w:rsidR="007E1CE1" w:rsidRPr="00A579F4">
        <w:rPr>
          <w:rFonts w:ascii="Times New Roman" w:hAnsi="Times New Roman" w:cs="Times New Roman"/>
          <w:sz w:val="28"/>
          <w:szCs w:val="28"/>
          <w:lang w:val="uk-UA"/>
        </w:rPr>
        <w:t>П</w:t>
      </w:r>
      <w:r w:rsidR="003F4D41" w:rsidRPr="00A579F4">
        <w:rPr>
          <w:rFonts w:ascii="Times New Roman" w:hAnsi="Times New Roman" w:cs="Times New Roman"/>
          <w:sz w:val="28"/>
          <w:szCs w:val="28"/>
          <w:lang w:val="uk-UA"/>
        </w:rPr>
        <w:t>орядку розроблення та затвердження регіональних планів управління відходами,</w:t>
      </w:r>
      <w:r w:rsidR="007E1CE1" w:rsidRPr="00A579F4">
        <w:rPr>
          <w:rFonts w:ascii="Times New Roman" w:hAnsi="Times New Roman" w:cs="Times New Roman"/>
          <w:sz w:val="28"/>
          <w:szCs w:val="28"/>
          <w:lang w:val="uk-UA"/>
        </w:rPr>
        <w:t xml:space="preserve"> затвердженому </w:t>
      </w:r>
      <w:r w:rsidR="005212A2" w:rsidRPr="00A579F4">
        <w:rPr>
          <w:rFonts w:ascii="Times New Roman" w:hAnsi="Times New Roman" w:cs="Times New Roman"/>
          <w:sz w:val="28"/>
          <w:szCs w:val="28"/>
          <w:lang w:val="uk-UA"/>
        </w:rPr>
        <w:t xml:space="preserve">постановою </w:t>
      </w:r>
      <w:r w:rsidR="007E1CE1" w:rsidRPr="00A579F4">
        <w:rPr>
          <w:rFonts w:ascii="Times New Roman" w:hAnsi="Times New Roman" w:cs="Times New Roman"/>
          <w:sz w:val="28"/>
          <w:szCs w:val="28"/>
          <w:lang w:val="uk-UA"/>
        </w:rPr>
        <w:t>Кабінет</w:t>
      </w:r>
      <w:r w:rsidR="005212A2" w:rsidRPr="00A579F4">
        <w:rPr>
          <w:rFonts w:ascii="Times New Roman" w:hAnsi="Times New Roman" w:cs="Times New Roman"/>
          <w:sz w:val="28"/>
          <w:szCs w:val="28"/>
          <w:lang w:val="uk-UA"/>
        </w:rPr>
        <w:t>у</w:t>
      </w:r>
      <w:r w:rsidR="007E1CE1" w:rsidRPr="00A579F4">
        <w:rPr>
          <w:rFonts w:ascii="Times New Roman" w:hAnsi="Times New Roman" w:cs="Times New Roman"/>
          <w:sz w:val="28"/>
          <w:szCs w:val="28"/>
          <w:lang w:val="uk-UA"/>
        </w:rPr>
        <w:t xml:space="preserve"> Міністрів України</w:t>
      </w:r>
      <w:r w:rsidR="005212A2" w:rsidRPr="00A579F4">
        <w:rPr>
          <w:rFonts w:ascii="Times New Roman" w:hAnsi="Times New Roman" w:cs="Times New Roman"/>
          <w:sz w:val="28"/>
          <w:szCs w:val="28"/>
          <w:lang w:val="uk-UA"/>
        </w:rPr>
        <w:t xml:space="preserve"> від 30 червня 2023 року № 667</w:t>
      </w:r>
      <w:r w:rsidR="007E1CE1" w:rsidRPr="00A579F4">
        <w:rPr>
          <w:rFonts w:ascii="Times New Roman" w:hAnsi="Times New Roman" w:cs="Times New Roman"/>
          <w:sz w:val="28"/>
          <w:szCs w:val="28"/>
          <w:lang w:val="uk-UA"/>
        </w:rPr>
        <w:t xml:space="preserve">, </w:t>
      </w:r>
      <w:r w:rsidR="00AF6426" w:rsidRPr="00A579F4">
        <w:rPr>
          <w:rFonts w:ascii="Times New Roman" w:hAnsi="Times New Roman" w:cs="Times New Roman"/>
          <w:sz w:val="28"/>
          <w:szCs w:val="28"/>
          <w:lang w:val="uk-UA"/>
        </w:rPr>
        <w:t xml:space="preserve">та </w:t>
      </w:r>
      <w:r w:rsidR="007E1CE1" w:rsidRPr="00A579F4">
        <w:rPr>
          <w:rFonts w:ascii="Times New Roman" w:hAnsi="Times New Roman" w:cs="Times New Roman"/>
          <w:sz w:val="28"/>
          <w:szCs w:val="28"/>
          <w:lang w:val="uk-UA"/>
        </w:rPr>
        <w:t>П</w:t>
      </w:r>
      <w:r w:rsidR="003F4D41" w:rsidRPr="00A579F4">
        <w:rPr>
          <w:rFonts w:ascii="Times New Roman" w:hAnsi="Times New Roman" w:cs="Times New Roman"/>
          <w:sz w:val="28"/>
          <w:szCs w:val="28"/>
          <w:lang w:val="uk-UA"/>
        </w:rPr>
        <w:t>равилах технічної експлуатації полігонів, припинення експлуатації, рекультивації та догляду за полігонами пі</w:t>
      </w:r>
      <w:r w:rsidR="003A1A6C" w:rsidRPr="00A579F4">
        <w:rPr>
          <w:rFonts w:ascii="Times New Roman" w:hAnsi="Times New Roman" w:cs="Times New Roman"/>
          <w:sz w:val="28"/>
          <w:szCs w:val="28"/>
          <w:lang w:val="uk-UA"/>
        </w:rPr>
        <w:t>сля припинення їх експлуатації</w:t>
      </w:r>
      <w:r w:rsidR="007E1CE1" w:rsidRPr="00A579F4">
        <w:rPr>
          <w:rFonts w:ascii="Times New Roman" w:hAnsi="Times New Roman" w:cs="Times New Roman"/>
          <w:sz w:val="28"/>
          <w:szCs w:val="28"/>
          <w:lang w:val="uk-UA"/>
        </w:rPr>
        <w:t>, затверджених Міндовкілля</w:t>
      </w:r>
      <w:r w:rsidR="003A1A6C" w:rsidRPr="00A579F4">
        <w:rPr>
          <w:rFonts w:ascii="Times New Roman" w:hAnsi="Times New Roman" w:cs="Times New Roman"/>
          <w:sz w:val="28"/>
          <w:szCs w:val="28"/>
          <w:lang w:val="uk-UA"/>
        </w:rPr>
        <w:t>.</w:t>
      </w:r>
    </w:p>
    <w:p w14:paraId="03E051CA" w14:textId="3C15AAD2" w:rsidR="00EC3023" w:rsidRPr="00A579F4" w:rsidRDefault="001E46FC" w:rsidP="0070012F">
      <w:pPr>
        <w:spacing w:before="120"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5</w:t>
      </w:r>
      <w:r w:rsidR="00D43D4C" w:rsidRPr="00A579F4">
        <w:rPr>
          <w:rFonts w:ascii="Times New Roman" w:hAnsi="Times New Roman" w:cs="Times New Roman"/>
          <w:sz w:val="28"/>
          <w:szCs w:val="28"/>
          <w:lang w:val="uk-UA"/>
        </w:rPr>
        <w:t>.</w:t>
      </w:r>
      <w:r w:rsidR="00D2140B" w:rsidRPr="00A579F4">
        <w:rPr>
          <w:rFonts w:ascii="Times New Roman" w:hAnsi="Times New Roman" w:cs="Times New Roman"/>
          <w:sz w:val="28"/>
          <w:szCs w:val="28"/>
          <w:lang w:val="uk-UA"/>
        </w:rPr>
        <w:t> </w:t>
      </w:r>
      <w:r w:rsidR="008B66E6" w:rsidRPr="00A579F4">
        <w:rPr>
          <w:rFonts w:ascii="Times New Roman" w:hAnsi="Times New Roman" w:cs="Times New Roman"/>
          <w:sz w:val="28"/>
          <w:szCs w:val="28"/>
          <w:lang w:val="uk-UA"/>
        </w:rPr>
        <w:t xml:space="preserve">План приведення </w:t>
      </w:r>
      <w:r w:rsidR="00EA07B9" w:rsidRPr="00A579F4">
        <w:rPr>
          <w:rFonts w:ascii="Times New Roman" w:hAnsi="Times New Roman" w:cs="Times New Roman"/>
          <w:sz w:val="28"/>
          <w:szCs w:val="28"/>
          <w:lang w:val="uk-UA"/>
        </w:rPr>
        <w:t xml:space="preserve">є документом, що </w:t>
      </w:r>
      <w:r w:rsidR="00B35842" w:rsidRPr="00A579F4">
        <w:rPr>
          <w:rFonts w:ascii="Times New Roman" w:hAnsi="Times New Roman" w:cs="Times New Roman"/>
          <w:sz w:val="28"/>
          <w:szCs w:val="28"/>
          <w:lang w:val="uk-UA"/>
        </w:rPr>
        <w:t>передбачає планувальні заходи</w:t>
      </w:r>
      <w:r w:rsidR="00EA07B9" w:rsidRPr="00A579F4">
        <w:rPr>
          <w:rFonts w:ascii="Times New Roman" w:hAnsi="Times New Roman" w:cs="Times New Roman"/>
          <w:sz w:val="28"/>
          <w:szCs w:val="28"/>
          <w:lang w:val="uk-UA"/>
        </w:rPr>
        <w:t xml:space="preserve"> оператора місця розміщення відходів </w:t>
      </w:r>
      <w:r w:rsidR="004D3C4A" w:rsidRPr="00A579F4">
        <w:rPr>
          <w:rFonts w:ascii="Times New Roman" w:hAnsi="Times New Roman" w:cs="Times New Roman"/>
          <w:sz w:val="28"/>
          <w:szCs w:val="28"/>
          <w:lang w:val="uk-UA"/>
        </w:rPr>
        <w:t xml:space="preserve">з </w:t>
      </w:r>
      <w:r w:rsidR="006A28CD" w:rsidRPr="00A579F4">
        <w:rPr>
          <w:rFonts w:ascii="Times New Roman" w:hAnsi="Times New Roman" w:cs="Times New Roman"/>
          <w:sz w:val="28"/>
          <w:szCs w:val="28"/>
          <w:lang w:val="uk-UA"/>
        </w:rPr>
        <w:t xml:space="preserve">удосконалення </w:t>
      </w:r>
      <w:r w:rsidR="00EA07B9" w:rsidRPr="00A579F4">
        <w:rPr>
          <w:rFonts w:ascii="Times New Roman" w:hAnsi="Times New Roman" w:cs="Times New Roman"/>
          <w:sz w:val="28"/>
          <w:szCs w:val="28"/>
          <w:lang w:val="uk-UA"/>
        </w:rPr>
        <w:t>технічного ста</w:t>
      </w:r>
      <w:r w:rsidR="004D3C4A" w:rsidRPr="00A579F4">
        <w:rPr>
          <w:rFonts w:ascii="Times New Roman" w:hAnsi="Times New Roman" w:cs="Times New Roman"/>
          <w:sz w:val="28"/>
          <w:szCs w:val="28"/>
          <w:lang w:val="uk-UA"/>
        </w:rPr>
        <w:t>ну</w:t>
      </w:r>
      <w:r w:rsidR="00D00B65" w:rsidRPr="00A579F4">
        <w:rPr>
          <w:rFonts w:ascii="Times New Roman" w:hAnsi="Times New Roman" w:cs="Times New Roman"/>
          <w:sz w:val="28"/>
          <w:szCs w:val="28"/>
          <w:lang w:val="uk-UA"/>
        </w:rPr>
        <w:t>, оснащеності</w:t>
      </w:r>
      <w:r w:rsidR="004D3C4A" w:rsidRPr="00A579F4">
        <w:rPr>
          <w:rFonts w:ascii="Times New Roman" w:hAnsi="Times New Roman" w:cs="Times New Roman"/>
          <w:sz w:val="28"/>
          <w:szCs w:val="28"/>
          <w:lang w:val="uk-UA"/>
        </w:rPr>
        <w:t xml:space="preserve"> </w:t>
      </w:r>
      <w:r w:rsidR="00DA311D" w:rsidRPr="00A579F4">
        <w:rPr>
          <w:rFonts w:ascii="Times New Roman" w:hAnsi="Times New Roman" w:cs="Times New Roman"/>
          <w:sz w:val="28"/>
          <w:szCs w:val="28"/>
          <w:lang w:val="uk-UA"/>
        </w:rPr>
        <w:t xml:space="preserve">та </w:t>
      </w:r>
      <w:r w:rsidR="007919B3" w:rsidRPr="00A579F4">
        <w:rPr>
          <w:rFonts w:ascii="Times New Roman" w:hAnsi="Times New Roman" w:cs="Times New Roman"/>
          <w:sz w:val="28"/>
          <w:szCs w:val="28"/>
          <w:lang w:val="uk-UA"/>
        </w:rPr>
        <w:t xml:space="preserve">подальшої </w:t>
      </w:r>
      <w:r w:rsidR="00DA311D" w:rsidRPr="00A579F4">
        <w:rPr>
          <w:rFonts w:ascii="Times New Roman" w:hAnsi="Times New Roman" w:cs="Times New Roman"/>
          <w:sz w:val="28"/>
          <w:szCs w:val="28"/>
          <w:lang w:val="uk-UA"/>
        </w:rPr>
        <w:t xml:space="preserve">експлуатації </w:t>
      </w:r>
      <w:r w:rsidR="00941406" w:rsidRPr="00A579F4">
        <w:rPr>
          <w:rFonts w:ascii="Times New Roman" w:hAnsi="Times New Roman" w:cs="Times New Roman"/>
          <w:sz w:val="28"/>
          <w:szCs w:val="28"/>
          <w:lang w:val="uk-UA"/>
        </w:rPr>
        <w:t>місця</w:t>
      </w:r>
      <w:r w:rsidR="004D3C4A" w:rsidRPr="00A579F4">
        <w:rPr>
          <w:rFonts w:ascii="Times New Roman" w:hAnsi="Times New Roman" w:cs="Times New Roman"/>
          <w:sz w:val="28"/>
          <w:szCs w:val="28"/>
          <w:lang w:val="uk-UA"/>
        </w:rPr>
        <w:t xml:space="preserve"> розміщення відходів,</w:t>
      </w:r>
      <w:r w:rsidR="00EA07B9" w:rsidRPr="00A579F4">
        <w:rPr>
          <w:rFonts w:ascii="Times New Roman" w:hAnsi="Times New Roman" w:cs="Times New Roman"/>
          <w:sz w:val="28"/>
          <w:szCs w:val="28"/>
          <w:lang w:val="uk-UA"/>
        </w:rPr>
        <w:t xml:space="preserve"> </w:t>
      </w:r>
      <w:r w:rsidR="004D3C4A" w:rsidRPr="00A579F4">
        <w:rPr>
          <w:rFonts w:ascii="Times New Roman" w:hAnsi="Times New Roman" w:cs="Times New Roman"/>
          <w:sz w:val="28"/>
          <w:szCs w:val="28"/>
          <w:lang w:val="uk-UA"/>
        </w:rPr>
        <w:t xml:space="preserve">організації контролю за його впливом на </w:t>
      </w:r>
      <w:r w:rsidR="00A12D45" w:rsidRPr="00A579F4">
        <w:rPr>
          <w:rFonts w:ascii="Times New Roman" w:hAnsi="Times New Roman" w:cs="Times New Roman"/>
          <w:sz w:val="28"/>
          <w:szCs w:val="28"/>
          <w:lang w:val="uk-UA"/>
        </w:rPr>
        <w:t>навколишнє природне середовище</w:t>
      </w:r>
      <w:r w:rsidR="004D3C4A" w:rsidRPr="00A579F4">
        <w:rPr>
          <w:rFonts w:ascii="Times New Roman" w:hAnsi="Times New Roman" w:cs="Times New Roman"/>
          <w:sz w:val="28"/>
          <w:szCs w:val="28"/>
          <w:lang w:val="uk-UA"/>
        </w:rPr>
        <w:t>, створення нормальних умов праці та протипожежної безпеки</w:t>
      </w:r>
      <w:r w:rsidR="00EA07B9" w:rsidRPr="00A579F4">
        <w:rPr>
          <w:rFonts w:ascii="Times New Roman" w:hAnsi="Times New Roman" w:cs="Times New Roman"/>
          <w:sz w:val="28"/>
          <w:szCs w:val="28"/>
          <w:lang w:val="uk-UA"/>
        </w:rPr>
        <w:t>.</w:t>
      </w:r>
    </w:p>
    <w:p w14:paraId="79CB5F48" w14:textId="04701B2F" w:rsidR="00186249" w:rsidRPr="00A579F4" w:rsidRDefault="001E46FC" w:rsidP="00D33B36">
      <w:pPr>
        <w:spacing w:before="120"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6</w:t>
      </w:r>
      <w:r w:rsidR="00D2140B" w:rsidRPr="00A579F4">
        <w:rPr>
          <w:rFonts w:ascii="Times New Roman" w:hAnsi="Times New Roman" w:cs="Times New Roman"/>
          <w:sz w:val="28"/>
          <w:szCs w:val="28"/>
          <w:lang w:val="uk-UA"/>
        </w:rPr>
        <w:t>. </w:t>
      </w:r>
      <w:r w:rsidR="008B1FD7" w:rsidRPr="00A579F4">
        <w:rPr>
          <w:rFonts w:ascii="Times New Roman" w:hAnsi="Times New Roman" w:cs="Times New Roman"/>
          <w:sz w:val="28"/>
          <w:szCs w:val="28"/>
          <w:lang w:val="uk-UA"/>
        </w:rPr>
        <w:t xml:space="preserve">План приведення розробляється на строк експлуатації місця розміщення відходів за місткістю, але не більше ніж на 10 років з дня </w:t>
      </w:r>
      <w:r w:rsidR="00B83F1C" w:rsidRPr="00A579F4">
        <w:rPr>
          <w:rFonts w:ascii="Times New Roman" w:hAnsi="Times New Roman" w:cs="Times New Roman"/>
          <w:sz w:val="28"/>
          <w:szCs w:val="28"/>
          <w:lang w:val="uk-UA"/>
        </w:rPr>
        <w:t>в</w:t>
      </w:r>
      <w:r w:rsidR="008B1FD7" w:rsidRPr="00A579F4">
        <w:rPr>
          <w:rFonts w:ascii="Times New Roman" w:hAnsi="Times New Roman" w:cs="Times New Roman"/>
          <w:sz w:val="28"/>
          <w:szCs w:val="28"/>
          <w:lang w:val="uk-UA"/>
        </w:rPr>
        <w:t>ведення в дію цих Вимог.</w:t>
      </w:r>
    </w:p>
    <w:p w14:paraId="3EB6B0E9" w14:textId="089A9E7A" w:rsidR="00335273" w:rsidRPr="00A579F4" w:rsidRDefault="00F8414F" w:rsidP="00186249">
      <w:pPr>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У разі відсутності оснащення місця розміщення відходів систем</w:t>
      </w:r>
      <w:r w:rsidR="00D33B36" w:rsidRPr="00A579F4">
        <w:rPr>
          <w:rFonts w:ascii="Times New Roman" w:hAnsi="Times New Roman" w:cs="Times New Roman"/>
          <w:sz w:val="28"/>
          <w:szCs w:val="28"/>
          <w:lang w:val="uk-UA"/>
        </w:rPr>
        <w:t>ами</w:t>
      </w:r>
      <w:r w:rsidR="008A3A31" w:rsidRPr="00A579F4">
        <w:rPr>
          <w:rFonts w:ascii="Times New Roman" w:hAnsi="Times New Roman" w:cs="Times New Roman"/>
          <w:sz w:val="28"/>
          <w:szCs w:val="28"/>
          <w:lang w:val="uk-UA"/>
        </w:rPr>
        <w:t xml:space="preserve"> </w:t>
      </w:r>
      <w:r w:rsidRPr="00A579F4">
        <w:rPr>
          <w:rFonts w:ascii="Times New Roman" w:hAnsi="Times New Roman" w:cs="Times New Roman"/>
          <w:sz w:val="28"/>
          <w:szCs w:val="28"/>
          <w:lang w:val="uk-UA"/>
        </w:rPr>
        <w:t>вилучення та знешкодження біогазу</w:t>
      </w:r>
      <w:r w:rsidR="00E47C5F" w:rsidRPr="00A579F4">
        <w:rPr>
          <w:rFonts w:ascii="Times New Roman" w:hAnsi="Times New Roman" w:cs="Times New Roman"/>
          <w:sz w:val="28"/>
          <w:szCs w:val="28"/>
          <w:lang w:val="uk-UA"/>
        </w:rPr>
        <w:t xml:space="preserve"> та/або</w:t>
      </w:r>
      <w:r w:rsidRPr="00A579F4">
        <w:rPr>
          <w:rFonts w:ascii="Times New Roman" w:hAnsi="Times New Roman" w:cs="Times New Roman"/>
          <w:sz w:val="28"/>
          <w:szCs w:val="28"/>
          <w:lang w:val="uk-UA"/>
        </w:rPr>
        <w:t xml:space="preserve"> фільтрату</w:t>
      </w:r>
      <w:r w:rsidR="003256B4" w:rsidRPr="00A579F4">
        <w:rPr>
          <w:rFonts w:ascii="Times New Roman" w:hAnsi="Times New Roman" w:cs="Times New Roman"/>
          <w:sz w:val="28"/>
          <w:szCs w:val="28"/>
          <w:lang w:val="uk-UA"/>
        </w:rPr>
        <w:t xml:space="preserve"> та</w:t>
      </w:r>
      <w:r w:rsidRPr="00A579F4">
        <w:rPr>
          <w:rFonts w:ascii="Times New Roman" w:hAnsi="Times New Roman" w:cs="Times New Roman"/>
          <w:sz w:val="28"/>
          <w:szCs w:val="28"/>
          <w:lang w:val="uk-UA"/>
        </w:rPr>
        <w:t xml:space="preserve"> систем</w:t>
      </w:r>
      <w:r w:rsidR="00D33B36" w:rsidRPr="00A579F4">
        <w:rPr>
          <w:rFonts w:ascii="Times New Roman" w:hAnsi="Times New Roman" w:cs="Times New Roman"/>
          <w:sz w:val="28"/>
          <w:szCs w:val="28"/>
          <w:lang w:val="uk-UA"/>
        </w:rPr>
        <w:t>ами</w:t>
      </w:r>
      <w:r w:rsidRPr="00A579F4">
        <w:rPr>
          <w:rFonts w:ascii="Times New Roman" w:hAnsi="Times New Roman" w:cs="Times New Roman"/>
          <w:sz w:val="28"/>
          <w:szCs w:val="28"/>
          <w:lang w:val="uk-UA"/>
        </w:rPr>
        <w:t xml:space="preserve"> моніторингу стану атмосферного повітря, ґрунтів і підземних вод</w:t>
      </w:r>
      <w:r w:rsidR="00186249" w:rsidRPr="00A579F4">
        <w:rPr>
          <w:rFonts w:ascii="Times New Roman" w:hAnsi="Times New Roman" w:cs="Times New Roman"/>
          <w:sz w:val="28"/>
          <w:szCs w:val="28"/>
          <w:lang w:val="uk-UA"/>
        </w:rPr>
        <w:t>,</w:t>
      </w:r>
      <w:r w:rsidRPr="00A579F4">
        <w:rPr>
          <w:rFonts w:ascii="Times New Roman" w:hAnsi="Times New Roman" w:cs="Times New Roman"/>
          <w:sz w:val="28"/>
          <w:szCs w:val="28"/>
          <w:lang w:val="uk-UA"/>
        </w:rPr>
        <w:t xml:space="preserve"> </w:t>
      </w:r>
      <w:r w:rsidR="008A3A31" w:rsidRPr="00A579F4">
        <w:rPr>
          <w:rFonts w:ascii="Times New Roman" w:hAnsi="Times New Roman" w:cs="Times New Roman"/>
          <w:sz w:val="28"/>
          <w:szCs w:val="28"/>
          <w:lang w:val="uk-UA"/>
        </w:rPr>
        <w:t>строк</w:t>
      </w:r>
      <w:r w:rsidR="00186249" w:rsidRPr="00A579F4">
        <w:rPr>
          <w:rFonts w:ascii="Times New Roman" w:hAnsi="Times New Roman" w:cs="Times New Roman"/>
          <w:sz w:val="28"/>
          <w:szCs w:val="28"/>
          <w:lang w:val="uk-UA"/>
        </w:rPr>
        <w:t xml:space="preserve"> виконання </w:t>
      </w:r>
      <w:r w:rsidR="00E47C5F" w:rsidRPr="00A579F4">
        <w:rPr>
          <w:rFonts w:ascii="Times New Roman" w:hAnsi="Times New Roman" w:cs="Times New Roman"/>
          <w:sz w:val="28"/>
          <w:szCs w:val="28"/>
          <w:lang w:val="uk-UA"/>
        </w:rPr>
        <w:t xml:space="preserve">відповідних </w:t>
      </w:r>
      <w:r w:rsidR="00186249" w:rsidRPr="00A579F4">
        <w:rPr>
          <w:rFonts w:ascii="Times New Roman" w:hAnsi="Times New Roman" w:cs="Times New Roman"/>
          <w:sz w:val="28"/>
          <w:szCs w:val="28"/>
          <w:lang w:val="uk-UA"/>
        </w:rPr>
        <w:t>заходів</w:t>
      </w:r>
      <w:r w:rsidRPr="00A579F4">
        <w:rPr>
          <w:rFonts w:ascii="Times New Roman" w:hAnsi="Times New Roman" w:cs="Times New Roman"/>
          <w:sz w:val="28"/>
          <w:szCs w:val="28"/>
          <w:lang w:val="uk-UA"/>
        </w:rPr>
        <w:t xml:space="preserve"> Плану </w:t>
      </w:r>
      <w:r w:rsidR="00941406" w:rsidRPr="00A579F4">
        <w:rPr>
          <w:rFonts w:ascii="Times New Roman" w:hAnsi="Times New Roman" w:cs="Times New Roman"/>
          <w:sz w:val="28"/>
          <w:szCs w:val="28"/>
          <w:lang w:val="uk-UA"/>
        </w:rPr>
        <w:t xml:space="preserve">приведення </w:t>
      </w:r>
      <w:r w:rsidR="00186249" w:rsidRPr="00A579F4">
        <w:rPr>
          <w:rFonts w:ascii="Times New Roman" w:hAnsi="Times New Roman" w:cs="Times New Roman"/>
          <w:sz w:val="28"/>
          <w:szCs w:val="28"/>
          <w:lang w:val="uk-UA"/>
        </w:rPr>
        <w:t xml:space="preserve">– </w:t>
      </w:r>
      <w:r w:rsidR="00335273" w:rsidRPr="00A579F4">
        <w:rPr>
          <w:rFonts w:ascii="Times New Roman" w:hAnsi="Times New Roman" w:cs="Times New Roman"/>
          <w:sz w:val="28"/>
          <w:szCs w:val="28"/>
          <w:lang w:val="uk-UA"/>
        </w:rPr>
        <w:t xml:space="preserve">до </w:t>
      </w:r>
      <w:r w:rsidR="000F2034" w:rsidRPr="00A579F4">
        <w:rPr>
          <w:rFonts w:ascii="Times New Roman" w:hAnsi="Times New Roman" w:cs="Times New Roman"/>
          <w:sz w:val="28"/>
          <w:szCs w:val="28"/>
          <w:lang w:val="uk-UA"/>
        </w:rPr>
        <w:t>0</w:t>
      </w:r>
      <w:r w:rsidR="00335273" w:rsidRPr="00A579F4">
        <w:rPr>
          <w:rFonts w:ascii="Times New Roman" w:hAnsi="Times New Roman" w:cs="Times New Roman"/>
          <w:sz w:val="28"/>
          <w:szCs w:val="28"/>
          <w:lang w:val="uk-UA"/>
        </w:rPr>
        <w:t>1 січня 2030 року</w:t>
      </w:r>
      <w:r w:rsidR="00010A1B" w:rsidRPr="00A579F4">
        <w:rPr>
          <w:rFonts w:ascii="Times New Roman" w:hAnsi="Times New Roman" w:cs="Times New Roman"/>
          <w:sz w:val="28"/>
          <w:szCs w:val="28"/>
          <w:lang w:val="uk-UA"/>
        </w:rPr>
        <w:t>.</w:t>
      </w:r>
    </w:p>
    <w:p w14:paraId="476A8F9F" w14:textId="7FAF1E00" w:rsidR="004F635B" w:rsidRPr="00A579F4" w:rsidRDefault="001E46FC" w:rsidP="0070012F">
      <w:pPr>
        <w:spacing w:before="120"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7</w:t>
      </w:r>
      <w:r w:rsidR="00D2140B" w:rsidRPr="00A579F4">
        <w:rPr>
          <w:rFonts w:ascii="Times New Roman" w:hAnsi="Times New Roman" w:cs="Times New Roman"/>
          <w:sz w:val="28"/>
          <w:szCs w:val="28"/>
          <w:lang w:val="uk-UA"/>
        </w:rPr>
        <w:t>. </w:t>
      </w:r>
      <w:r w:rsidR="004F635B" w:rsidRPr="00A579F4">
        <w:rPr>
          <w:rFonts w:ascii="Times New Roman" w:hAnsi="Times New Roman" w:cs="Times New Roman"/>
          <w:sz w:val="28"/>
          <w:szCs w:val="28"/>
          <w:lang w:val="uk-UA"/>
        </w:rPr>
        <w:t xml:space="preserve">План приведення розробляється оператором місця розміщення відходів для подачі документів </w:t>
      </w:r>
      <w:r w:rsidR="00301A0D" w:rsidRPr="00A579F4">
        <w:rPr>
          <w:rFonts w:ascii="Times New Roman" w:hAnsi="Times New Roman" w:cs="Times New Roman"/>
          <w:sz w:val="28"/>
          <w:szCs w:val="28"/>
          <w:lang w:val="uk-UA"/>
        </w:rPr>
        <w:t xml:space="preserve">до </w:t>
      </w:r>
      <w:r w:rsidR="009C50BB" w:rsidRPr="00A579F4">
        <w:rPr>
          <w:rFonts w:ascii="Times New Roman" w:hAnsi="Times New Roman" w:cs="Times New Roman"/>
          <w:sz w:val="28"/>
          <w:szCs w:val="28"/>
          <w:lang w:val="uk-UA"/>
        </w:rPr>
        <w:t>Міндовкілля</w:t>
      </w:r>
      <w:r w:rsidR="004F635B" w:rsidRPr="00A579F4">
        <w:rPr>
          <w:rFonts w:ascii="Times New Roman" w:hAnsi="Times New Roman" w:cs="Times New Roman"/>
          <w:sz w:val="28"/>
          <w:szCs w:val="28"/>
          <w:lang w:val="uk-UA"/>
        </w:rPr>
        <w:t xml:space="preserve"> для отримання дозволу на здійснення операцій з оброблення відходів.</w:t>
      </w:r>
    </w:p>
    <w:p w14:paraId="5991D18C" w14:textId="66674A5C" w:rsidR="00184794" w:rsidRPr="00A579F4" w:rsidRDefault="005C2A3D" w:rsidP="005C2A3D">
      <w:pPr>
        <w:pStyle w:val="af4"/>
        <w:spacing w:before="120"/>
        <w:ind w:right="96" w:firstLine="567"/>
        <w:jc w:val="both"/>
      </w:pPr>
      <w:r w:rsidRPr="00A579F4">
        <w:t>8</w:t>
      </w:r>
      <w:r w:rsidR="00D2140B" w:rsidRPr="00A579F4">
        <w:t>.</w:t>
      </w:r>
      <w:r w:rsidR="00D2140B" w:rsidRPr="00A579F4">
        <w:rPr>
          <w:lang w:val="ru-RU"/>
        </w:rPr>
        <w:t> </w:t>
      </w:r>
      <w:r w:rsidR="00301A0D" w:rsidRPr="00A579F4">
        <w:t>Оператор місця розміщення відходів розробляє</w:t>
      </w:r>
      <w:r w:rsidR="00D2140B" w:rsidRPr="00A579F4">
        <w:rPr>
          <w:lang w:val="ru-RU"/>
        </w:rPr>
        <w:t xml:space="preserve"> </w:t>
      </w:r>
      <w:r w:rsidR="0042543E" w:rsidRPr="00A579F4">
        <w:t>План</w:t>
      </w:r>
      <w:r w:rsidR="007023D4" w:rsidRPr="00A579F4">
        <w:t xml:space="preserve"> приведення на основі</w:t>
      </w:r>
      <w:r w:rsidR="001E4BAF" w:rsidRPr="00A579F4">
        <w:t xml:space="preserve"> </w:t>
      </w:r>
      <w:r w:rsidR="00184794" w:rsidRPr="00A579F4">
        <w:t>вихідних дан</w:t>
      </w:r>
      <w:r w:rsidR="00D2140B" w:rsidRPr="00A579F4">
        <w:t>их, до яких можуть відноситься:</w:t>
      </w:r>
    </w:p>
    <w:p w14:paraId="42D7DD7B" w14:textId="0A3CA54E" w:rsidR="007D4327" w:rsidRPr="00A579F4" w:rsidRDefault="00184794" w:rsidP="00184794">
      <w:pPr>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документи на право власності, користування або оренди земельно</w:t>
      </w:r>
      <w:r w:rsidR="00D2140B" w:rsidRPr="00A579F4">
        <w:rPr>
          <w:rFonts w:ascii="Times New Roman" w:hAnsi="Times New Roman" w:cs="Times New Roman"/>
          <w:sz w:val="28"/>
          <w:szCs w:val="28"/>
          <w:lang w:val="uk-UA"/>
        </w:rPr>
        <w:t>ї ділянки,</w:t>
      </w:r>
      <w:r w:rsidRPr="00A579F4">
        <w:rPr>
          <w:rFonts w:ascii="Times New Roman" w:hAnsi="Times New Roman" w:cs="Times New Roman"/>
          <w:sz w:val="28"/>
          <w:szCs w:val="28"/>
          <w:lang w:val="uk-UA"/>
        </w:rPr>
        <w:t xml:space="preserve"> оформлені та зареєстровані в установленому законом порядку</w:t>
      </w:r>
      <w:r w:rsidR="007D4327" w:rsidRPr="00A579F4">
        <w:rPr>
          <w:rFonts w:ascii="Times New Roman" w:hAnsi="Times New Roman" w:cs="Times New Roman"/>
          <w:sz w:val="28"/>
          <w:szCs w:val="28"/>
          <w:lang w:val="uk-UA"/>
        </w:rPr>
        <w:t>;</w:t>
      </w:r>
    </w:p>
    <w:p w14:paraId="7A381C7D" w14:textId="068E0DC5" w:rsidR="007023D4" w:rsidRPr="00A579F4" w:rsidRDefault="00BB641A" w:rsidP="00B667F7">
      <w:pPr>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звіт</w:t>
      </w:r>
      <w:r w:rsidR="001D6B21" w:rsidRPr="00A579F4">
        <w:rPr>
          <w:rFonts w:ascii="Times New Roman" w:hAnsi="Times New Roman" w:cs="Times New Roman"/>
          <w:sz w:val="28"/>
          <w:szCs w:val="28"/>
          <w:lang w:val="uk-UA"/>
        </w:rPr>
        <w:t>и</w:t>
      </w:r>
      <w:r w:rsidRPr="00A579F4">
        <w:rPr>
          <w:rFonts w:ascii="Times New Roman" w:hAnsi="Times New Roman" w:cs="Times New Roman"/>
          <w:sz w:val="28"/>
          <w:szCs w:val="28"/>
          <w:lang w:val="uk-UA"/>
        </w:rPr>
        <w:t xml:space="preserve"> з результатами</w:t>
      </w:r>
      <w:r w:rsidR="007023D4" w:rsidRPr="00A579F4">
        <w:rPr>
          <w:rFonts w:ascii="Times New Roman" w:hAnsi="Times New Roman" w:cs="Times New Roman"/>
          <w:sz w:val="28"/>
          <w:szCs w:val="28"/>
          <w:lang w:val="uk-UA"/>
        </w:rPr>
        <w:t xml:space="preserve"> топографічних досліджень</w:t>
      </w:r>
      <w:r w:rsidR="007D4327" w:rsidRPr="00A579F4">
        <w:rPr>
          <w:rFonts w:ascii="Times New Roman" w:hAnsi="Times New Roman" w:cs="Times New Roman"/>
          <w:sz w:val="28"/>
          <w:szCs w:val="28"/>
          <w:lang w:val="uk-UA"/>
        </w:rPr>
        <w:t>;</w:t>
      </w:r>
    </w:p>
    <w:p w14:paraId="03EB3083" w14:textId="5654E9C3" w:rsidR="007D4327" w:rsidRPr="00A579F4" w:rsidRDefault="00BB641A" w:rsidP="00B667F7">
      <w:pPr>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звіт</w:t>
      </w:r>
      <w:r w:rsidR="001D6B21" w:rsidRPr="00A579F4">
        <w:rPr>
          <w:rFonts w:ascii="Times New Roman" w:hAnsi="Times New Roman" w:cs="Times New Roman"/>
          <w:sz w:val="28"/>
          <w:szCs w:val="28"/>
          <w:lang w:val="uk-UA"/>
        </w:rPr>
        <w:t>и</w:t>
      </w:r>
      <w:r w:rsidRPr="00A579F4">
        <w:rPr>
          <w:rFonts w:ascii="Times New Roman" w:hAnsi="Times New Roman" w:cs="Times New Roman"/>
          <w:sz w:val="28"/>
          <w:szCs w:val="28"/>
          <w:lang w:val="uk-UA"/>
        </w:rPr>
        <w:t xml:space="preserve"> з результатами</w:t>
      </w:r>
      <w:r w:rsidR="007D4327" w:rsidRPr="00A579F4">
        <w:rPr>
          <w:rFonts w:ascii="Times New Roman" w:hAnsi="Times New Roman" w:cs="Times New Roman"/>
          <w:sz w:val="28"/>
          <w:szCs w:val="28"/>
          <w:lang w:val="uk-UA"/>
        </w:rPr>
        <w:t xml:space="preserve"> геологічних та гідрогеологічних досліджень;</w:t>
      </w:r>
    </w:p>
    <w:p w14:paraId="1298C8D7" w14:textId="43F78E6F" w:rsidR="001D6B21" w:rsidRPr="00A579F4" w:rsidRDefault="001D6B21" w:rsidP="00B667F7">
      <w:pPr>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інструкції з експлуатації місця розміщення відходів та догляду за ним;</w:t>
      </w:r>
    </w:p>
    <w:p w14:paraId="2565248E" w14:textId="640936DE" w:rsidR="007D4327" w:rsidRPr="00A579F4" w:rsidRDefault="007D4327" w:rsidP="00B667F7">
      <w:pPr>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відомості про наявну матеріально-технічну базу;</w:t>
      </w:r>
    </w:p>
    <w:p w14:paraId="5DD9C0BA" w14:textId="60A5E17E" w:rsidR="00BB641A" w:rsidRPr="00A579F4" w:rsidRDefault="001D6B21" w:rsidP="00BB641A">
      <w:pPr>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звіти з</w:t>
      </w:r>
      <w:r w:rsidR="001E4BAF" w:rsidRPr="00A579F4">
        <w:rPr>
          <w:rFonts w:ascii="Times New Roman" w:hAnsi="Times New Roman" w:cs="Times New Roman"/>
          <w:sz w:val="28"/>
          <w:szCs w:val="28"/>
          <w:lang w:val="uk-UA"/>
        </w:rPr>
        <w:t>а</w:t>
      </w:r>
      <w:r w:rsidRPr="00A579F4">
        <w:rPr>
          <w:rFonts w:ascii="Times New Roman" w:hAnsi="Times New Roman" w:cs="Times New Roman"/>
          <w:sz w:val="28"/>
          <w:szCs w:val="28"/>
          <w:lang w:val="uk-UA"/>
        </w:rPr>
        <w:t xml:space="preserve"> результатами</w:t>
      </w:r>
      <w:r w:rsidR="00BB641A" w:rsidRPr="00A579F4">
        <w:rPr>
          <w:rFonts w:ascii="Times New Roman" w:hAnsi="Times New Roman" w:cs="Times New Roman"/>
          <w:sz w:val="28"/>
          <w:szCs w:val="28"/>
          <w:lang w:val="uk-UA"/>
        </w:rPr>
        <w:t xml:space="preserve"> </w:t>
      </w:r>
      <w:r w:rsidRPr="00A579F4">
        <w:rPr>
          <w:rFonts w:ascii="Times New Roman" w:hAnsi="Times New Roman" w:cs="Times New Roman"/>
          <w:sz w:val="28"/>
          <w:szCs w:val="28"/>
          <w:lang w:val="uk-UA"/>
        </w:rPr>
        <w:t>вимірювань, досліджень та обстежень</w:t>
      </w:r>
      <w:r w:rsidR="00BB641A" w:rsidRPr="00A579F4">
        <w:rPr>
          <w:rFonts w:ascii="Times New Roman" w:hAnsi="Times New Roman" w:cs="Times New Roman"/>
          <w:sz w:val="28"/>
          <w:szCs w:val="28"/>
          <w:lang w:val="uk-UA"/>
        </w:rPr>
        <w:t xml:space="preserve"> місця розміщення відходів;</w:t>
      </w:r>
    </w:p>
    <w:p w14:paraId="14283EC9" w14:textId="77D0BE0C" w:rsidR="00BB641A" w:rsidRPr="00A579F4" w:rsidRDefault="001D6B21" w:rsidP="00BB641A">
      <w:pPr>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протоколи</w:t>
      </w:r>
      <w:r w:rsidR="00BB641A" w:rsidRPr="00A579F4">
        <w:rPr>
          <w:rFonts w:ascii="Times New Roman" w:hAnsi="Times New Roman" w:cs="Times New Roman"/>
          <w:sz w:val="28"/>
          <w:szCs w:val="28"/>
          <w:lang w:val="uk-UA"/>
        </w:rPr>
        <w:t xml:space="preserve"> моніторингу стану атмосферного повітря, підземних та поверхових (за наявності) вод, ґрунту, шумового впливу, фільтрату та біогазу;</w:t>
      </w:r>
    </w:p>
    <w:p w14:paraId="499D6B5D" w14:textId="0C4C8EF3" w:rsidR="001D6B21" w:rsidRPr="00A579F4" w:rsidRDefault="001D6B21" w:rsidP="00901568">
      <w:pPr>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lastRenderedPageBreak/>
        <w:t xml:space="preserve">акти перевірок </w:t>
      </w:r>
      <w:r w:rsidR="001575B5" w:rsidRPr="00A579F4">
        <w:rPr>
          <w:rFonts w:ascii="Times New Roman" w:hAnsi="Times New Roman" w:cs="Times New Roman"/>
          <w:sz w:val="28"/>
          <w:szCs w:val="28"/>
          <w:lang w:val="uk-UA"/>
        </w:rPr>
        <w:t>органів державного нагляду</w:t>
      </w:r>
      <w:r w:rsidR="001E4BAF" w:rsidRPr="00A579F4">
        <w:rPr>
          <w:rFonts w:ascii="Times New Roman" w:hAnsi="Times New Roman" w:cs="Times New Roman"/>
          <w:sz w:val="28"/>
          <w:szCs w:val="28"/>
          <w:lang w:val="uk-UA"/>
        </w:rPr>
        <w:t xml:space="preserve"> (контролю)</w:t>
      </w:r>
      <w:r w:rsidRPr="00A579F4">
        <w:rPr>
          <w:rFonts w:ascii="Times New Roman" w:hAnsi="Times New Roman" w:cs="Times New Roman"/>
          <w:sz w:val="28"/>
          <w:szCs w:val="28"/>
          <w:lang w:val="uk-UA"/>
        </w:rPr>
        <w:t>.</w:t>
      </w:r>
    </w:p>
    <w:p w14:paraId="61A6BCF5" w14:textId="0DF7CD56" w:rsidR="00301A0D" w:rsidRPr="00A579F4" w:rsidRDefault="00301A0D" w:rsidP="00301A0D">
      <w:pPr>
        <w:spacing w:before="120"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9. Оператор місця розміщення відходів </w:t>
      </w:r>
      <w:r w:rsidR="00D2140B" w:rsidRPr="00A579F4">
        <w:rPr>
          <w:rFonts w:ascii="Times New Roman" w:hAnsi="Times New Roman" w:cs="Times New Roman"/>
          <w:sz w:val="28"/>
          <w:szCs w:val="28"/>
          <w:lang w:val="uk-UA"/>
        </w:rPr>
        <w:t>визначає</w:t>
      </w:r>
      <w:r w:rsidRPr="00A579F4">
        <w:rPr>
          <w:rFonts w:ascii="Times New Roman" w:hAnsi="Times New Roman" w:cs="Times New Roman"/>
          <w:sz w:val="28"/>
          <w:szCs w:val="28"/>
          <w:lang w:val="uk-UA"/>
        </w:rPr>
        <w:t xml:space="preserve"> перелік заходів, які включаються до Плану приведення, з урахуванням розвитку місця розміщення відходів, результатів аналізів його характеристик, строку експлуатації, складності реалізації, економічної доцільності та наявності фінансування.</w:t>
      </w:r>
    </w:p>
    <w:p w14:paraId="5662BC13" w14:textId="0B5F22F8" w:rsidR="00C3009A" w:rsidRPr="00A579F4" w:rsidRDefault="00C3009A" w:rsidP="00C3009A">
      <w:pPr>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Для проведення аналізу характеристик місця розміщення відходів та визначення переліку заходів оператор місця розміщення відходів може залучати фахівців із відповідним освітньо-кваліфікаційним рівнем, зокрема фахівців з інженерно-будівельного проектування для визначення відповідності вимогам державних будівельних норм.</w:t>
      </w:r>
    </w:p>
    <w:p w14:paraId="3EAF4C6B" w14:textId="77777777" w:rsidR="00426852" w:rsidRPr="00A579F4" w:rsidRDefault="00426852" w:rsidP="00D2140B">
      <w:pPr>
        <w:spacing w:after="0" w:line="240" w:lineRule="auto"/>
        <w:rPr>
          <w:rFonts w:ascii="Times New Roman" w:hAnsi="Times New Roman" w:cs="Times New Roman"/>
          <w:b/>
          <w:sz w:val="28"/>
          <w:szCs w:val="28"/>
          <w:lang w:val="uk-UA"/>
        </w:rPr>
      </w:pPr>
    </w:p>
    <w:p w14:paraId="1DF5F3D3" w14:textId="73EF4ECF" w:rsidR="00426852" w:rsidRPr="00A579F4" w:rsidRDefault="00426852" w:rsidP="00426852">
      <w:pPr>
        <w:spacing w:after="0" w:line="240" w:lineRule="auto"/>
        <w:jc w:val="center"/>
        <w:rPr>
          <w:rFonts w:ascii="Times New Roman" w:hAnsi="Times New Roman" w:cs="Times New Roman"/>
          <w:b/>
          <w:sz w:val="28"/>
          <w:szCs w:val="28"/>
          <w:lang w:val="uk-UA"/>
        </w:rPr>
      </w:pPr>
      <w:r w:rsidRPr="00A579F4">
        <w:rPr>
          <w:rFonts w:ascii="Times New Roman" w:hAnsi="Times New Roman" w:cs="Times New Roman"/>
          <w:b/>
          <w:sz w:val="28"/>
          <w:szCs w:val="28"/>
          <w:lang w:val="uk-UA"/>
        </w:rPr>
        <w:t>ІІ. Формування Плану приведення</w:t>
      </w:r>
    </w:p>
    <w:p w14:paraId="6332A4FC" w14:textId="05D7E6C9" w:rsidR="004F635B" w:rsidRPr="00A579F4" w:rsidRDefault="00426852" w:rsidP="0070012F">
      <w:pPr>
        <w:spacing w:before="120"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1</w:t>
      </w:r>
      <w:r w:rsidR="00D2140B" w:rsidRPr="00A579F4">
        <w:rPr>
          <w:rFonts w:ascii="Times New Roman" w:hAnsi="Times New Roman" w:cs="Times New Roman"/>
          <w:sz w:val="28"/>
          <w:szCs w:val="28"/>
          <w:lang w:val="uk-UA"/>
        </w:rPr>
        <w:t>. </w:t>
      </w:r>
      <w:r w:rsidR="00814AF0" w:rsidRPr="00A579F4">
        <w:rPr>
          <w:rFonts w:ascii="Times New Roman" w:hAnsi="Times New Roman" w:cs="Times New Roman"/>
          <w:sz w:val="28"/>
          <w:szCs w:val="28"/>
          <w:lang w:val="uk-UA"/>
        </w:rPr>
        <w:t xml:space="preserve">Титульний аркуш </w:t>
      </w:r>
      <w:r w:rsidR="00A96372" w:rsidRPr="00A579F4">
        <w:rPr>
          <w:rFonts w:ascii="Times New Roman" w:hAnsi="Times New Roman" w:cs="Times New Roman"/>
          <w:sz w:val="28"/>
          <w:szCs w:val="28"/>
          <w:lang w:val="uk-UA"/>
        </w:rPr>
        <w:t>План</w:t>
      </w:r>
      <w:r w:rsidR="00814AF0" w:rsidRPr="00A579F4">
        <w:rPr>
          <w:rFonts w:ascii="Times New Roman" w:hAnsi="Times New Roman" w:cs="Times New Roman"/>
          <w:sz w:val="28"/>
          <w:szCs w:val="28"/>
          <w:lang w:val="uk-UA"/>
        </w:rPr>
        <w:t>у</w:t>
      </w:r>
      <w:r w:rsidR="001827C4" w:rsidRPr="00A579F4">
        <w:rPr>
          <w:rFonts w:ascii="Times New Roman" w:hAnsi="Times New Roman" w:cs="Times New Roman"/>
          <w:sz w:val="28"/>
          <w:szCs w:val="28"/>
          <w:lang w:val="uk-UA"/>
        </w:rPr>
        <w:t xml:space="preserve"> приведення </w:t>
      </w:r>
      <w:r w:rsidR="004F635B" w:rsidRPr="00A579F4">
        <w:rPr>
          <w:rFonts w:ascii="Times New Roman" w:hAnsi="Times New Roman" w:cs="Times New Roman"/>
          <w:sz w:val="28"/>
          <w:szCs w:val="28"/>
          <w:lang w:val="uk-UA"/>
        </w:rPr>
        <w:t xml:space="preserve">оформлюється згідно з Додатком 1 до цих Вимог, затверджується </w:t>
      </w:r>
      <w:r w:rsidR="00901568" w:rsidRPr="00A579F4">
        <w:rPr>
          <w:rFonts w:ascii="Times New Roman" w:hAnsi="Times New Roman" w:cs="Times New Roman"/>
          <w:sz w:val="28"/>
          <w:szCs w:val="28"/>
          <w:lang w:val="uk-UA"/>
        </w:rPr>
        <w:t>керівником оператора</w:t>
      </w:r>
      <w:r w:rsidR="004F635B" w:rsidRPr="00A579F4">
        <w:rPr>
          <w:rFonts w:ascii="Times New Roman" w:hAnsi="Times New Roman" w:cs="Times New Roman"/>
          <w:sz w:val="28"/>
          <w:szCs w:val="28"/>
          <w:lang w:val="uk-UA"/>
        </w:rPr>
        <w:t xml:space="preserve"> місця розміщення відходів та погоджується власником місця розміщення відходів</w:t>
      </w:r>
      <w:r w:rsidR="003D3AE5" w:rsidRPr="00A579F4">
        <w:rPr>
          <w:rFonts w:ascii="Times New Roman" w:hAnsi="Times New Roman" w:cs="Times New Roman"/>
          <w:sz w:val="28"/>
          <w:szCs w:val="28"/>
          <w:lang w:val="uk-UA"/>
        </w:rPr>
        <w:t xml:space="preserve"> (якщо це різні особи)</w:t>
      </w:r>
      <w:r w:rsidR="004F635B" w:rsidRPr="00A579F4">
        <w:rPr>
          <w:rFonts w:ascii="Times New Roman" w:hAnsi="Times New Roman" w:cs="Times New Roman"/>
          <w:sz w:val="28"/>
          <w:szCs w:val="28"/>
          <w:lang w:val="uk-UA"/>
        </w:rPr>
        <w:t>.</w:t>
      </w:r>
    </w:p>
    <w:p w14:paraId="7994CD54" w14:textId="2F789129" w:rsidR="00A96372" w:rsidRPr="00A579F4" w:rsidRDefault="00426852" w:rsidP="0070012F">
      <w:pPr>
        <w:spacing w:before="120"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2</w:t>
      </w:r>
      <w:r w:rsidR="00D2140B" w:rsidRPr="00A579F4">
        <w:rPr>
          <w:rFonts w:ascii="Times New Roman" w:hAnsi="Times New Roman" w:cs="Times New Roman"/>
          <w:sz w:val="28"/>
          <w:szCs w:val="28"/>
          <w:lang w:val="uk-UA"/>
        </w:rPr>
        <w:t>. </w:t>
      </w:r>
      <w:r w:rsidR="004F635B" w:rsidRPr="00A579F4">
        <w:rPr>
          <w:rFonts w:ascii="Times New Roman" w:hAnsi="Times New Roman" w:cs="Times New Roman"/>
          <w:sz w:val="28"/>
          <w:szCs w:val="28"/>
          <w:lang w:val="uk-UA"/>
        </w:rPr>
        <w:t xml:space="preserve">Структура Плану приведення </w:t>
      </w:r>
      <w:r w:rsidR="001E4BAF" w:rsidRPr="00A579F4">
        <w:rPr>
          <w:rFonts w:ascii="Times New Roman" w:hAnsi="Times New Roman" w:cs="Times New Roman"/>
          <w:sz w:val="28"/>
          <w:szCs w:val="28"/>
          <w:lang w:val="uk-UA"/>
        </w:rPr>
        <w:t>наведена у</w:t>
      </w:r>
      <w:r w:rsidR="00A96372" w:rsidRPr="00A579F4">
        <w:rPr>
          <w:rFonts w:ascii="Times New Roman" w:hAnsi="Times New Roman" w:cs="Times New Roman"/>
          <w:sz w:val="28"/>
          <w:szCs w:val="28"/>
          <w:lang w:val="uk-UA"/>
        </w:rPr>
        <w:t xml:space="preserve"> Додатку </w:t>
      </w:r>
      <w:r w:rsidR="00010A1B" w:rsidRPr="00A579F4">
        <w:rPr>
          <w:rFonts w:ascii="Times New Roman" w:hAnsi="Times New Roman" w:cs="Times New Roman"/>
          <w:sz w:val="28"/>
          <w:szCs w:val="28"/>
          <w:lang w:val="uk-UA"/>
        </w:rPr>
        <w:t xml:space="preserve">2 </w:t>
      </w:r>
      <w:r w:rsidR="00A96372" w:rsidRPr="00A579F4">
        <w:rPr>
          <w:rFonts w:ascii="Times New Roman" w:hAnsi="Times New Roman" w:cs="Times New Roman"/>
          <w:sz w:val="28"/>
          <w:szCs w:val="28"/>
          <w:lang w:val="uk-UA"/>
        </w:rPr>
        <w:t>до цих Вимог.</w:t>
      </w:r>
    </w:p>
    <w:p w14:paraId="5FD6559A" w14:textId="05DE3688" w:rsidR="00396595" w:rsidRPr="00A579F4" w:rsidRDefault="00426852" w:rsidP="00A447CA">
      <w:pPr>
        <w:pStyle w:val="af2"/>
        <w:jc w:val="both"/>
        <w:rPr>
          <w:rFonts w:ascii="Times New Roman" w:hAnsi="Times New Roman"/>
          <w:sz w:val="28"/>
          <w:szCs w:val="28"/>
        </w:rPr>
      </w:pPr>
      <w:r w:rsidRPr="00A579F4">
        <w:rPr>
          <w:rFonts w:ascii="Times New Roman" w:hAnsi="Times New Roman"/>
          <w:sz w:val="28"/>
          <w:szCs w:val="28"/>
        </w:rPr>
        <w:t>3</w:t>
      </w:r>
      <w:r w:rsidR="00D2140B" w:rsidRPr="00A579F4">
        <w:rPr>
          <w:rFonts w:ascii="Times New Roman" w:hAnsi="Times New Roman"/>
          <w:sz w:val="28"/>
          <w:szCs w:val="28"/>
        </w:rPr>
        <w:t>. </w:t>
      </w:r>
      <w:r w:rsidR="00526766" w:rsidRPr="00A579F4">
        <w:rPr>
          <w:rFonts w:ascii="Times New Roman" w:hAnsi="Times New Roman"/>
          <w:sz w:val="28"/>
          <w:szCs w:val="28"/>
        </w:rPr>
        <w:t>У Вступ</w:t>
      </w:r>
      <w:r w:rsidR="00E43AB2" w:rsidRPr="00A579F4">
        <w:rPr>
          <w:rFonts w:ascii="Times New Roman" w:hAnsi="Times New Roman"/>
          <w:sz w:val="28"/>
          <w:szCs w:val="28"/>
        </w:rPr>
        <w:t>і</w:t>
      </w:r>
      <w:r w:rsidR="00526766" w:rsidRPr="00A579F4">
        <w:rPr>
          <w:rFonts w:ascii="Times New Roman" w:hAnsi="Times New Roman"/>
          <w:sz w:val="28"/>
          <w:szCs w:val="28"/>
        </w:rPr>
        <w:t xml:space="preserve"> наводиться основна мета </w:t>
      </w:r>
      <w:r w:rsidR="00A323C1" w:rsidRPr="00A579F4">
        <w:rPr>
          <w:rFonts w:ascii="Times New Roman" w:hAnsi="Times New Roman"/>
          <w:sz w:val="28"/>
          <w:szCs w:val="28"/>
        </w:rPr>
        <w:t>розроблення</w:t>
      </w:r>
      <w:r w:rsidR="00526766" w:rsidRPr="00A579F4">
        <w:rPr>
          <w:rFonts w:ascii="Times New Roman" w:hAnsi="Times New Roman"/>
          <w:sz w:val="28"/>
          <w:szCs w:val="28"/>
        </w:rPr>
        <w:t xml:space="preserve"> </w:t>
      </w:r>
      <w:r w:rsidR="00A323C1" w:rsidRPr="00A579F4">
        <w:rPr>
          <w:rFonts w:ascii="Times New Roman" w:hAnsi="Times New Roman"/>
          <w:sz w:val="28"/>
          <w:szCs w:val="28"/>
        </w:rPr>
        <w:t xml:space="preserve">Плану приведення, </w:t>
      </w:r>
      <w:r w:rsidR="00226158" w:rsidRPr="00A579F4">
        <w:rPr>
          <w:rFonts w:ascii="Times New Roman" w:hAnsi="Times New Roman"/>
          <w:sz w:val="28"/>
          <w:szCs w:val="28"/>
        </w:rPr>
        <w:t xml:space="preserve">перелік </w:t>
      </w:r>
      <w:r w:rsidR="001E4BAF" w:rsidRPr="00A579F4">
        <w:rPr>
          <w:rFonts w:ascii="Times New Roman" w:hAnsi="Times New Roman"/>
          <w:sz w:val="28"/>
          <w:szCs w:val="28"/>
        </w:rPr>
        <w:t>з</w:t>
      </w:r>
      <w:r w:rsidR="005D4907" w:rsidRPr="00A579F4">
        <w:rPr>
          <w:rFonts w:ascii="Times New Roman" w:hAnsi="Times New Roman"/>
          <w:sz w:val="28"/>
          <w:szCs w:val="28"/>
        </w:rPr>
        <w:t>аконів</w:t>
      </w:r>
      <w:r w:rsidR="00226158" w:rsidRPr="00A579F4">
        <w:rPr>
          <w:rFonts w:ascii="Times New Roman" w:hAnsi="Times New Roman"/>
          <w:sz w:val="28"/>
          <w:szCs w:val="28"/>
        </w:rPr>
        <w:t xml:space="preserve"> України</w:t>
      </w:r>
      <w:r w:rsidR="005D4907" w:rsidRPr="00A579F4">
        <w:rPr>
          <w:rFonts w:ascii="Times New Roman" w:hAnsi="Times New Roman"/>
          <w:sz w:val="28"/>
          <w:szCs w:val="28"/>
        </w:rPr>
        <w:t xml:space="preserve">, </w:t>
      </w:r>
      <w:r w:rsidR="001E4BAF" w:rsidRPr="00A579F4">
        <w:rPr>
          <w:rFonts w:ascii="Times New Roman" w:hAnsi="Times New Roman"/>
          <w:sz w:val="28"/>
          <w:szCs w:val="28"/>
        </w:rPr>
        <w:t xml:space="preserve">інших </w:t>
      </w:r>
      <w:r w:rsidR="00A323C1" w:rsidRPr="00A579F4">
        <w:rPr>
          <w:rFonts w:ascii="Times New Roman" w:hAnsi="Times New Roman"/>
          <w:sz w:val="28"/>
          <w:szCs w:val="28"/>
        </w:rPr>
        <w:t>нормативно-правов</w:t>
      </w:r>
      <w:r w:rsidR="005D4907" w:rsidRPr="00A579F4">
        <w:rPr>
          <w:rFonts w:ascii="Times New Roman" w:hAnsi="Times New Roman"/>
          <w:sz w:val="28"/>
          <w:szCs w:val="28"/>
        </w:rPr>
        <w:t>их</w:t>
      </w:r>
      <w:r w:rsidR="00A323C1" w:rsidRPr="00A579F4">
        <w:rPr>
          <w:rFonts w:ascii="Times New Roman" w:hAnsi="Times New Roman"/>
          <w:sz w:val="28"/>
          <w:szCs w:val="28"/>
        </w:rPr>
        <w:t xml:space="preserve"> акт</w:t>
      </w:r>
      <w:r w:rsidR="005D4907" w:rsidRPr="00A579F4">
        <w:rPr>
          <w:rFonts w:ascii="Times New Roman" w:hAnsi="Times New Roman"/>
          <w:sz w:val="28"/>
          <w:szCs w:val="28"/>
        </w:rPr>
        <w:t>ів</w:t>
      </w:r>
      <w:r w:rsidR="00A323C1" w:rsidRPr="00A579F4">
        <w:rPr>
          <w:rFonts w:ascii="Times New Roman" w:hAnsi="Times New Roman"/>
          <w:sz w:val="28"/>
          <w:szCs w:val="28"/>
        </w:rPr>
        <w:t xml:space="preserve"> та </w:t>
      </w:r>
      <w:r w:rsidR="0015461A" w:rsidRPr="00A579F4">
        <w:rPr>
          <w:rFonts w:ascii="Times New Roman" w:hAnsi="Times New Roman"/>
          <w:sz w:val="28"/>
          <w:szCs w:val="28"/>
        </w:rPr>
        <w:t xml:space="preserve">державних </w:t>
      </w:r>
      <w:r w:rsidR="00A323C1" w:rsidRPr="00A579F4">
        <w:rPr>
          <w:rFonts w:ascii="Times New Roman" w:hAnsi="Times New Roman"/>
          <w:sz w:val="28"/>
          <w:szCs w:val="28"/>
        </w:rPr>
        <w:t>будівельн</w:t>
      </w:r>
      <w:r w:rsidR="005D4907" w:rsidRPr="00A579F4">
        <w:rPr>
          <w:rFonts w:ascii="Times New Roman" w:hAnsi="Times New Roman"/>
          <w:sz w:val="28"/>
          <w:szCs w:val="28"/>
        </w:rPr>
        <w:t>их</w:t>
      </w:r>
      <w:r w:rsidR="00A323C1" w:rsidRPr="00A579F4">
        <w:rPr>
          <w:rFonts w:ascii="Times New Roman" w:hAnsi="Times New Roman"/>
          <w:sz w:val="28"/>
          <w:szCs w:val="28"/>
        </w:rPr>
        <w:t xml:space="preserve"> норм, </w:t>
      </w:r>
      <w:r w:rsidR="00D70C89" w:rsidRPr="00A579F4">
        <w:rPr>
          <w:rFonts w:ascii="Times New Roman" w:hAnsi="Times New Roman"/>
          <w:sz w:val="28"/>
          <w:szCs w:val="28"/>
        </w:rPr>
        <w:t>які стосуються розроблення</w:t>
      </w:r>
      <w:r w:rsidR="00A323C1" w:rsidRPr="00A579F4">
        <w:rPr>
          <w:rFonts w:ascii="Times New Roman" w:hAnsi="Times New Roman"/>
          <w:sz w:val="28"/>
          <w:szCs w:val="28"/>
        </w:rPr>
        <w:t xml:space="preserve"> План</w:t>
      </w:r>
      <w:r w:rsidR="00D70C89" w:rsidRPr="00A579F4">
        <w:rPr>
          <w:rFonts w:ascii="Times New Roman" w:hAnsi="Times New Roman"/>
          <w:sz w:val="28"/>
          <w:szCs w:val="28"/>
        </w:rPr>
        <w:t>у</w:t>
      </w:r>
      <w:r w:rsidR="00A323C1" w:rsidRPr="00A579F4">
        <w:rPr>
          <w:rFonts w:ascii="Times New Roman" w:hAnsi="Times New Roman"/>
          <w:sz w:val="28"/>
          <w:szCs w:val="28"/>
        </w:rPr>
        <w:t xml:space="preserve"> приведення, а також інформація </w:t>
      </w:r>
      <w:r w:rsidR="00440E87" w:rsidRPr="00A579F4">
        <w:rPr>
          <w:rFonts w:ascii="Times New Roman" w:hAnsi="Times New Roman"/>
          <w:sz w:val="28"/>
          <w:szCs w:val="28"/>
        </w:rPr>
        <w:t xml:space="preserve">про власника та оператора місця розміщення відходів </w:t>
      </w:r>
      <w:r w:rsidR="00396595" w:rsidRPr="00A579F4">
        <w:rPr>
          <w:rFonts w:ascii="Times New Roman" w:hAnsi="Times New Roman"/>
          <w:sz w:val="28"/>
          <w:szCs w:val="28"/>
        </w:rPr>
        <w:t>(повне найменування юридичної особи</w:t>
      </w:r>
      <w:r w:rsidR="001F594C" w:rsidRPr="00A579F4">
        <w:rPr>
          <w:rFonts w:ascii="Times New Roman" w:hAnsi="Times New Roman"/>
          <w:sz w:val="28"/>
          <w:szCs w:val="28"/>
        </w:rPr>
        <w:t> </w:t>
      </w:r>
      <w:r w:rsidR="00396595" w:rsidRPr="00A579F4">
        <w:rPr>
          <w:rFonts w:ascii="Times New Roman" w:hAnsi="Times New Roman"/>
          <w:sz w:val="28"/>
          <w:szCs w:val="28"/>
        </w:rPr>
        <w:t>/</w:t>
      </w:r>
      <w:r w:rsidR="001F594C" w:rsidRPr="00A579F4">
        <w:rPr>
          <w:rFonts w:ascii="Times New Roman" w:hAnsi="Times New Roman"/>
          <w:sz w:val="28"/>
          <w:szCs w:val="28"/>
        </w:rPr>
        <w:t> </w:t>
      </w:r>
      <w:r w:rsidR="00396595" w:rsidRPr="00A579F4">
        <w:rPr>
          <w:rFonts w:ascii="Times New Roman" w:hAnsi="Times New Roman"/>
          <w:sz w:val="28"/>
          <w:szCs w:val="28"/>
        </w:rPr>
        <w:t xml:space="preserve">прізвище, власне ім’я, по батькові (за наявності) фізичної особи – підприємця, </w:t>
      </w:r>
      <w:r w:rsidR="001F594C" w:rsidRPr="00A579F4">
        <w:rPr>
          <w:rFonts w:ascii="Times New Roman" w:hAnsi="Times New Roman"/>
          <w:sz w:val="28"/>
          <w:szCs w:val="28"/>
        </w:rPr>
        <w:t>і</w:t>
      </w:r>
      <w:r w:rsidR="00396595" w:rsidRPr="00A579F4">
        <w:rPr>
          <w:rFonts w:ascii="Times New Roman" w:hAnsi="Times New Roman"/>
          <w:sz w:val="28"/>
          <w:szCs w:val="28"/>
          <w:lang w:eastAsia="ar-SA"/>
        </w:rPr>
        <w:t>дентифікаційний код згідно з Єдиним державним реєстром підприємств та організацій України</w:t>
      </w:r>
      <w:r w:rsidR="001F594C" w:rsidRPr="00A579F4">
        <w:rPr>
          <w:rFonts w:ascii="Times New Roman" w:hAnsi="Times New Roman"/>
          <w:sz w:val="28"/>
          <w:szCs w:val="28"/>
          <w:lang w:eastAsia="ar-SA"/>
        </w:rPr>
        <w:t> </w:t>
      </w:r>
      <w:r w:rsidR="00396595" w:rsidRPr="00A579F4">
        <w:rPr>
          <w:rFonts w:ascii="Times New Roman" w:hAnsi="Times New Roman"/>
          <w:sz w:val="28"/>
          <w:szCs w:val="28"/>
          <w:lang w:eastAsia="ar-SA"/>
        </w:rPr>
        <w:t>/</w:t>
      </w:r>
      <w:r w:rsidR="001F594C" w:rsidRPr="00A579F4">
        <w:rPr>
          <w:rFonts w:ascii="Times New Roman" w:hAnsi="Times New Roman"/>
          <w:sz w:val="28"/>
          <w:szCs w:val="28"/>
          <w:lang w:eastAsia="ar-SA"/>
        </w:rPr>
        <w:t> </w:t>
      </w:r>
      <w:r w:rsidR="00396595" w:rsidRPr="00A579F4">
        <w:rPr>
          <w:rFonts w:ascii="Times New Roman" w:hAnsi="Times New Roman"/>
          <w:sz w:val="28"/>
          <w:szCs w:val="28"/>
          <w:lang w:eastAsia="ar-SA"/>
        </w:rPr>
        <w:t>унікальний номер запису в Єдиному державному демографічному реєстрі (за наявності)</w:t>
      </w:r>
      <w:r w:rsidR="001F594C" w:rsidRPr="00A579F4">
        <w:rPr>
          <w:rFonts w:ascii="Times New Roman" w:hAnsi="Times New Roman"/>
          <w:sz w:val="28"/>
          <w:szCs w:val="28"/>
          <w:lang w:eastAsia="ar-SA"/>
        </w:rPr>
        <w:t> </w:t>
      </w:r>
      <w:r w:rsidR="00396595" w:rsidRPr="00A579F4">
        <w:rPr>
          <w:rFonts w:ascii="Times New Roman" w:hAnsi="Times New Roman"/>
          <w:sz w:val="28"/>
          <w:szCs w:val="28"/>
          <w:lang w:eastAsia="ar-SA"/>
        </w:rPr>
        <w:t>/ реєстраційний номер облікової картки платника податків</w:t>
      </w:r>
      <w:r w:rsidR="00C21B27" w:rsidRPr="00A579F4">
        <w:rPr>
          <w:rFonts w:ascii="Times New Roman" w:hAnsi="Times New Roman"/>
          <w:sz w:val="28"/>
          <w:szCs w:val="28"/>
        </w:rPr>
        <w:t xml:space="preserve"> або серія (за наявності), номер паспорта фізичної особи – підприємця, ким і коли виданий (у разі відмови </w:t>
      </w:r>
      <w:r w:rsidR="00C21B27" w:rsidRPr="00A579F4">
        <w:rPr>
          <w:rFonts w:ascii="Times New Roman" w:hAnsi="Times New Roman"/>
          <w:spacing w:val="-4"/>
          <w:sz w:val="28"/>
          <w:szCs w:val="28"/>
        </w:rPr>
        <w:t>через свої релігійні переконання від прийняття реєстраційного номера облікової картки платника податків)</w:t>
      </w:r>
      <w:r w:rsidR="00396595" w:rsidRPr="00A579F4">
        <w:rPr>
          <w:rFonts w:ascii="Times New Roman" w:hAnsi="Times New Roman"/>
          <w:sz w:val="28"/>
          <w:szCs w:val="28"/>
          <w:lang w:eastAsia="ar-SA"/>
        </w:rPr>
        <w:t xml:space="preserve">, </w:t>
      </w:r>
      <w:r w:rsidR="001F594C" w:rsidRPr="00A579F4">
        <w:rPr>
          <w:rFonts w:ascii="Times New Roman" w:hAnsi="Times New Roman"/>
          <w:sz w:val="28"/>
          <w:szCs w:val="28"/>
          <w:lang w:eastAsia="ar-SA"/>
        </w:rPr>
        <w:t>м</w:t>
      </w:r>
      <w:r w:rsidR="00396595" w:rsidRPr="00A579F4">
        <w:rPr>
          <w:rFonts w:ascii="Times New Roman" w:hAnsi="Times New Roman"/>
          <w:sz w:val="28"/>
          <w:szCs w:val="28"/>
          <w:lang w:eastAsia="uk-UA"/>
        </w:rPr>
        <w:t>ісцезнаходження юридичної особи</w:t>
      </w:r>
      <w:r w:rsidR="001F594C" w:rsidRPr="00A579F4">
        <w:rPr>
          <w:rFonts w:ascii="Times New Roman" w:hAnsi="Times New Roman"/>
          <w:sz w:val="28"/>
          <w:szCs w:val="28"/>
          <w:lang w:eastAsia="uk-UA"/>
        </w:rPr>
        <w:t> </w:t>
      </w:r>
      <w:r w:rsidR="00396595" w:rsidRPr="00A579F4">
        <w:rPr>
          <w:rFonts w:ascii="Times New Roman" w:hAnsi="Times New Roman"/>
          <w:sz w:val="28"/>
          <w:szCs w:val="28"/>
          <w:lang w:eastAsia="uk-UA"/>
        </w:rPr>
        <w:t>/</w:t>
      </w:r>
      <w:r w:rsidR="001F594C" w:rsidRPr="00A579F4">
        <w:rPr>
          <w:rFonts w:ascii="Times New Roman" w:hAnsi="Times New Roman"/>
          <w:sz w:val="28"/>
          <w:szCs w:val="28"/>
          <w:lang w:eastAsia="uk-UA"/>
        </w:rPr>
        <w:t> </w:t>
      </w:r>
      <w:r w:rsidR="00396595" w:rsidRPr="00A579F4">
        <w:rPr>
          <w:rFonts w:ascii="Times New Roman" w:hAnsi="Times New Roman"/>
          <w:sz w:val="28"/>
          <w:szCs w:val="28"/>
          <w:lang w:eastAsia="uk-UA"/>
        </w:rPr>
        <w:t>місце проживання фізичної особи – підприємця,</w:t>
      </w:r>
      <w:r w:rsidR="00396595" w:rsidRPr="00A579F4">
        <w:rPr>
          <w:rFonts w:ascii="Times New Roman" w:hAnsi="Times New Roman"/>
          <w:sz w:val="28"/>
          <w:szCs w:val="28"/>
        </w:rPr>
        <w:t xml:space="preserve"> контактні дані).</w:t>
      </w:r>
    </w:p>
    <w:p w14:paraId="32218C9C" w14:textId="0F8C556B" w:rsidR="00265485" w:rsidRPr="00A579F4" w:rsidRDefault="00426852" w:rsidP="0070012F">
      <w:pPr>
        <w:spacing w:before="120"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4</w:t>
      </w:r>
      <w:r w:rsidR="00D2140B" w:rsidRPr="00A579F4">
        <w:rPr>
          <w:rFonts w:ascii="Times New Roman" w:hAnsi="Times New Roman" w:cs="Times New Roman"/>
          <w:sz w:val="28"/>
          <w:szCs w:val="28"/>
          <w:lang w:val="uk-UA"/>
        </w:rPr>
        <w:t>. </w:t>
      </w:r>
      <w:r w:rsidR="00526766" w:rsidRPr="00A579F4">
        <w:rPr>
          <w:rFonts w:ascii="Times New Roman" w:hAnsi="Times New Roman" w:cs="Times New Roman"/>
          <w:sz w:val="28"/>
          <w:szCs w:val="28"/>
          <w:lang w:val="uk-UA"/>
        </w:rPr>
        <w:t xml:space="preserve">У </w:t>
      </w:r>
      <w:r w:rsidR="001E4BAF" w:rsidRPr="00A579F4">
        <w:rPr>
          <w:rFonts w:ascii="Times New Roman" w:hAnsi="Times New Roman" w:cs="Times New Roman"/>
          <w:sz w:val="28"/>
          <w:szCs w:val="28"/>
          <w:lang w:val="uk-UA"/>
        </w:rPr>
        <w:t>р</w:t>
      </w:r>
      <w:r w:rsidR="00526766" w:rsidRPr="00A579F4">
        <w:rPr>
          <w:rFonts w:ascii="Times New Roman" w:hAnsi="Times New Roman" w:cs="Times New Roman"/>
          <w:sz w:val="28"/>
          <w:szCs w:val="28"/>
          <w:lang w:val="uk-UA"/>
        </w:rPr>
        <w:t xml:space="preserve">озділі </w:t>
      </w:r>
      <w:r w:rsidR="00E43AB2" w:rsidRPr="00A579F4">
        <w:rPr>
          <w:rFonts w:ascii="Times New Roman" w:hAnsi="Times New Roman" w:cs="Times New Roman"/>
          <w:sz w:val="28"/>
          <w:szCs w:val="28"/>
          <w:lang w:val="uk-UA"/>
        </w:rPr>
        <w:t xml:space="preserve">І </w:t>
      </w:r>
      <w:r w:rsidR="00526766" w:rsidRPr="00A579F4">
        <w:rPr>
          <w:rFonts w:ascii="Times New Roman" w:hAnsi="Times New Roman" w:cs="Times New Roman"/>
          <w:sz w:val="28"/>
          <w:szCs w:val="28"/>
          <w:lang w:val="uk-UA"/>
        </w:rPr>
        <w:t xml:space="preserve">«Характеристика місця розміщення відходів» </w:t>
      </w:r>
      <w:r w:rsidR="00DF00FE" w:rsidRPr="00A579F4">
        <w:rPr>
          <w:rFonts w:ascii="Times New Roman" w:hAnsi="Times New Roman" w:cs="Times New Roman"/>
          <w:sz w:val="28"/>
          <w:szCs w:val="28"/>
          <w:lang w:val="uk-UA"/>
        </w:rPr>
        <w:t>за відповідними підрозділами наводиться інформація в опис</w:t>
      </w:r>
      <w:r w:rsidR="00D2140B" w:rsidRPr="00A579F4">
        <w:rPr>
          <w:rFonts w:ascii="Times New Roman" w:hAnsi="Times New Roman" w:cs="Times New Roman"/>
          <w:sz w:val="28"/>
          <w:szCs w:val="28"/>
          <w:lang w:val="uk-UA"/>
        </w:rPr>
        <w:t xml:space="preserve">овій формі про </w:t>
      </w:r>
      <w:r w:rsidR="00304160" w:rsidRPr="00A579F4">
        <w:rPr>
          <w:rFonts w:ascii="Times New Roman" w:hAnsi="Times New Roman" w:cs="Times New Roman"/>
          <w:sz w:val="28"/>
          <w:szCs w:val="28"/>
          <w:lang w:val="uk-UA"/>
        </w:rPr>
        <w:t>місцезнаходження місця розміщення відходів</w:t>
      </w:r>
      <w:r w:rsidR="00906F4A" w:rsidRPr="00A579F4">
        <w:rPr>
          <w:rFonts w:ascii="Times New Roman" w:hAnsi="Times New Roman" w:cs="Times New Roman"/>
          <w:sz w:val="28"/>
          <w:szCs w:val="28"/>
          <w:lang w:val="uk-UA"/>
        </w:rPr>
        <w:t xml:space="preserve">, </w:t>
      </w:r>
      <w:r w:rsidR="00DF00FE" w:rsidRPr="00A579F4">
        <w:rPr>
          <w:rFonts w:ascii="Times New Roman" w:hAnsi="Times New Roman" w:cs="Times New Roman"/>
          <w:sz w:val="28"/>
          <w:szCs w:val="28"/>
          <w:lang w:val="uk-UA"/>
        </w:rPr>
        <w:t xml:space="preserve">природньо-кліматичні умови, обсяги </w:t>
      </w:r>
      <w:r w:rsidR="0062776F" w:rsidRPr="00A579F4">
        <w:rPr>
          <w:rFonts w:ascii="Times New Roman" w:hAnsi="Times New Roman" w:cs="Times New Roman"/>
          <w:sz w:val="28"/>
          <w:szCs w:val="28"/>
          <w:lang w:val="uk-UA"/>
        </w:rPr>
        <w:t xml:space="preserve">надходження та </w:t>
      </w:r>
      <w:r w:rsidR="00DF00FE" w:rsidRPr="00A579F4">
        <w:rPr>
          <w:rFonts w:ascii="Times New Roman" w:hAnsi="Times New Roman" w:cs="Times New Roman"/>
          <w:sz w:val="28"/>
          <w:szCs w:val="28"/>
          <w:lang w:val="uk-UA"/>
        </w:rPr>
        <w:t>захоронення відходів</w:t>
      </w:r>
      <w:r w:rsidR="0062776F" w:rsidRPr="00A579F4">
        <w:rPr>
          <w:rFonts w:ascii="Times New Roman" w:hAnsi="Times New Roman" w:cs="Times New Roman"/>
          <w:sz w:val="28"/>
          <w:szCs w:val="28"/>
          <w:lang w:val="uk-UA"/>
        </w:rPr>
        <w:t xml:space="preserve">, а також </w:t>
      </w:r>
      <w:r w:rsidR="00DF00FE" w:rsidRPr="00A579F4">
        <w:rPr>
          <w:rFonts w:ascii="Times New Roman" w:hAnsi="Times New Roman" w:cs="Times New Roman"/>
          <w:sz w:val="28"/>
          <w:szCs w:val="28"/>
          <w:lang w:val="uk-UA"/>
        </w:rPr>
        <w:t xml:space="preserve">фінансово-економічні </w:t>
      </w:r>
      <w:r w:rsidR="00237523" w:rsidRPr="00A579F4">
        <w:rPr>
          <w:rFonts w:ascii="Times New Roman" w:hAnsi="Times New Roman" w:cs="Times New Roman"/>
          <w:sz w:val="28"/>
          <w:szCs w:val="28"/>
          <w:lang w:val="uk-UA"/>
        </w:rPr>
        <w:t>показники</w:t>
      </w:r>
      <w:r w:rsidR="00DF00FE" w:rsidRPr="00A579F4">
        <w:rPr>
          <w:rFonts w:ascii="Times New Roman" w:hAnsi="Times New Roman" w:cs="Times New Roman"/>
          <w:sz w:val="28"/>
          <w:szCs w:val="28"/>
          <w:lang w:val="uk-UA"/>
        </w:rPr>
        <w:t xml:space="preserve"> функціонування місця розміщення відходів.</w:t>
      </w:r>
    </w:p>
    <w:p w14:paraId="4C1C05A7" w14:textId="29B3E04B" w:rsidR="006463B8" w:rsidRPr="00A579F4" w:rsidRDefault="00426852" w:rsidP="00017C62">
      <w:pPr>
        <w:spacing w:before="120"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5</w:t>
      </w:r>
      <w:r w:rsidR="00663937" w:rsidRPr="00A579F4">
        <w:rPr>
          <w:rFonts w:ascii="Times New Roman" w:hAnsi="Times New Roman" w:cs="Times New Roman"/>
          <w:sz w:val="28"/>
          <w:szCs w:val="28"/>
          <w:lang w:val="uk-UA"/>
        </w:rPr>
        <w:t>.</w:t>
      </w:r>
      <w:r w:rsidR="00B22CE0" w:rsidRPr="00A579F4">
        <w:rPr>
          <w:rFonts w:ascii="Times New Roman" w:hAnsi="Times New Roman" w:cs="Times New Roman"/>
          <w:sz w:val="28"/>
          <w:szCs w:val="28"/>
          <w:lang w:val="uk-UA"/>
        </w:rPr>
        <w:t> </w:t>
      </w:r>
      <w:r w:rsidR="00526766" w:rsidRPr="00A579F4">
        <w:rPr>
          <w:rFonts w:ascii="Times New Roman" w:hAnsi="Times New Roman" w:cs="Times New Roman"/>
          <w:sz w:val="28"/>
          <w:szCs w:val="28"/>
          <w:lang w:val="uk-UA"/>
        </w:rPr>
        <w:t xml:space="preserve">У </w:t>
      </w:r>
      <w:r w:rsidR="001E4BAF" w:rsidRPr="00A579F4">
        <w:rPr>
          <w:rFonts w:ascii="Times New Roman" w:hAnsi="Times New Roman" w:cs="Times New Roman"/>
          <w:sz w:val="28"/>
          <w:szCs w:val="28"/>
          <w:lang w:val="uk-UA"/>
        </w:rPr>
        <w:t>р</w:t>
      </w:r>
      <w:r w:rsidR="00526766" w:rsidRPr="00A579F4">
        <w:rPr>
          <w:rFonts w:ascii="Times New Roman" w:hAnsi="Times New Roman" w:cs="Times New Roman"/>
          <w:sz w:val="28"/>
          <w:szCs w:val="28"/>
          <w:lang w:val="uk-UA"/>
        </w:rPr>
        <w:t xml:space="preserve">озділі </w:t>
      </w:r>
      <w:r w:rsidR="00E43AB2" w:rsidRPr="00A579F4">
        <w:rPr>
          <w:rFonts w:ascii="Times New Roman" w:hAnsi="Times New Roman" w:cs="Times New Roman"/>
          <w:sz w:val="28"/>
          <w:szCs w:val="28"/>
          <w:lang w:val="uk-UA"/>
        </w:rPr>
        <w:t xml:space="preserve">ІІ </w:t>
      </w:r>
      <w:r w:rsidR="00526766" w:rsidRPr="00A579F4">
        <w:rPr>
          <w:rFonts w:ascii="Times New Roman" w:hAnsi="Times New Roman" w:cs="Times New Roman"/>
          <w:sz w:val="28"/>
          <w:szCs w:val="28"/>
          <w:lang w:val="uk-UA"/>
        </w:rPr>
        <w:t xml:space="preserve">«Аналіз поточного стану місця розміщення відходів» </w:t>
      </w:r>
      <w:r w:rsidR="00EE2E5A" w:rsidRPr="00A579F4">
        <w:rPr>
          <w:rFonts w:ascii="Times New Roman" w:hAnsi="Times New Roman" w:cs="Times New Roman"/>
          <w:sz w:val="28"/>
          <w:szCs w:val="28"/>
          <w:lang w:val="uk-UA"/>
        </w:rPr>
        <w:t xml:space="preserve">надається </w:t>
      </w:r>
      <w:r w:rsidR="005D4907" w:rsidRPr="00A579F4">
        <w:rPr>
          <w:rFonts w:ascii="Times New Roman" w:hAnsi="Times New Roman" w:cs="Times New Roman"/>
          <w:sz w:val="28"/>
          <w:szCs w:val="28"/>
          <w:lang w:val="uk-UA"/>
        </w:rPr>
        <w:t xml:space="preserve">характеристика </w:t>
      </w:r>
      <w:r w:rsidR="00CE557B" w:rsidRPr="00A579F4">
        <w:rPr>
          <w:rFonts w:ascii="Times New Roman" w:hAnsi="Times New Roman" w:cs="Times New Roman"/>
          <w:sz w:val="28"/>
          <w:szCs w:val="28"/>
          <w:lang w:val="uk-UA"/>
        </w:rPr>
        <w:t xml:space="preserve">ділянки </w:t>
      </w:r>
      <w:r w:rsidR="005D4907" w:rsidRPr="00A579F4">
        <w:rPr>
          <w:rFonts w:ascii="Times New Roman" w:hAnsi="Times New Roman" w:cs="Times New Roman"/>
          <w:sz w:val="28"/>
          <w:szCs w:val="28"/>
          <w:lang w:val="uk-UA"/>
        </w:rPr>
        <w:t>місця розміщення відходів, його</w:t>
      </w:r>
      <w:r w:rsidR="00CE27B6" w:rsidRPr="00A579F4">
        <w:rPr>
          <w:rFonts w:ascii="Times New Roman" w:hAnsi="Times New Roman" w:cs="Times New Roman"/>
          <w:sz w:val="28"/>
          <w:szCs w:val="28"/>
          <w:lang w:val="uk-UA"/>
        </w:rPr>
        <w:t xml:space="preserve"> технологічних показників,</w:t>
      </w:r>
      <w:r w:rsidR="0015179B" w:rsidRPr="00A579F4">
        <w:rPr>
          <w:rFonts w:ascii="Times New Roman" w:hAnsi="Times New Roman" w:cs="Times New Roman"/>
          <w:sz w:val="28"/>
          <w:szCs w:val="28"/>
          <w:lang w:val="uk-UA"/>
        </w:rPr>
        <w:t xml:space="preserve"> </w:t>
      </w:r>
      <w:r w:rsidR="005C3E00" w:rsidRPr="00A579F4">
        <w:rPr>
          <w:rFonts w:ascii="Times New Roman" w:hAnsi="Times New Roman" w:cs="Times New Roman"/>
          <w:sz w:val="28"/>
          <w:szCs w:val="28"/>
          <w:lang w:val="uk-UA"/>
        </w:rPr>
        <w:t>оснащеності</w:t>
      </w:r>
      <w:r w:rsidR="0015179B" w:rsidRPr="00A579F4">
        <w:rPr>
          <w:rFonts w:ascii="Times New Roman" w:hAnsi="Times New Roman" w:cs="Times New Roman"/>
          <w:sz w:val="28"/>
          <w:szCs w:val="28"/>
          <w:lang w:val="uk-UA"/>
        </w:rPr>
        <w:t>,</w:t>
      </w:r>
      <w:r w:rsidR="005D4907" w:rsidRPr="00A579F4">
        <w:rPr>
          <w:rFonts w:ascii="Times New Roman" w:hAnsi="Times New Roman" w:cs="Times New Roman"/>
          <w:sz w:val="28"/>
          <w:szCs w:val="28"/>
          <w:lang w:val="uk-UA"/>
        </w:rPr>
        <w:t xml:space="preserve"> практики експлуатації</w:t>
      </w:r>
      <w:r w:rsidR="00EE2E5A" w:rsidRPr="00A579F4">
        <w:rPr>
          <w:rFonts w:ascii="Times New Roman" w:hAnsi="Times New Roman" w:cs="Times New Roman"/>
          <w:sz w:val="28"/>
          <w:szCs w:val="28"/>
          <w:lang w:val="uk-UA"/>
        </w:rPr>
        <w:t xml:space="preserve">, засобів механізації, </w:t>
      </w:r>
      <w:r w:rsidR="00D3645E" w:rsidRPr="00A579F4">
        <w:rPr>
          <w:rFonts w:ascii="Times New Roman" w:hAnsi="Times New Roman" w:cs="Times New Roman"/>
          <w:sz w:val="28"/>
          <w:szCs w:val="28"/>
          <w:lang w:val="uk-UA"/>
        </w:rPr>
        <w:t xml:space="preserve">виконання </w:t>
      </w:r>
      <w:r w:rsidR="00EE2E5A" w:rsidRPr="00A579F4">
        <w:rPr>
          <w:rFonts w:ascii="Times New Roman" w:hAnsi="Times New Roman" w:cs="Times New Roman"/>
          <w:sz w:val="28"/>
          <w:szCs w:val="28"/>
          <w:lang w:val="uk-UA"/>
        </w:rPr>
        <w:t>природоохоронних</w:t>
      </w:r>
      <w:r w:rsidR="00D2140B" w:rsidRPr="00A579F4">
        <w:rPr>
          <w:rFonts w:ascii="Times New Roman" w:hAnsi="Times New Roman" w:cs="Times New Roman"/>
          <w:sz w:val="28"/>
          <w:szCs w:val="28"/>
          <w:lang w:val="uk-UA"/>
        </w:rPr>
        <w:t xml:space="preserve"> та</w:t>
      </w:r>
      <w:r w:rsidR="00440E87" w:rsidRPr="00A579F4">
        <w:rPr>
          <w:rFonts w:ascii="Times New Roman" w:hAnsi="Times New Roman" w:cs="Times New Roman"/>
          <w:sz w:val="28"/>
          <w:szCs w:val="28"/>
          <w:lang w:val="uk-UA"/>
        </w:rPr>
        <w:t xml:space="preserve"> санітарно-епідеміологічних</w:t>
      </w:r>
      <w:r w:rsidR="00D2140B" w:rsidRPr="00A579F4">
        <w:rPr>
          <w:rFonts w:ascii="Times New Roman" w:hAnsi="Times New Roman" w:cs="Times New Roman"/>
          <w:sz w:val="28"/>
          <w:szCs w:val="28"/>
          <w:lang w:val="uk-UA"/>
        </w:rPr>
        <w:t xml:space="preserve"> </w:t>
      </w:r>
      <w:r w:rsidR="00D3645E" w:rsidRPr="00A579F4">
        <w:rPr>
          <w:rFonts w:ascii="Times New Roman" w:hAnsi="Times New Roman" w:cs="Times New Roman"/>
          <w:sz w:val="28"/>
          <w:szCs w:val="28"/>
          <w:lang w:val="uk-UA"/>
        </w:rPr>
        <w:t>вимог</w:t>
      </w:r>
      <w:r w:rsidR="00D2140B" w:rsidRPr="00A579F4">
        <w:rPr>
          <w:rFonts w:ascii="Times New Roman" w:hAnsi="Times New Roman" w:cs="Times New Roman"/>
          <w:sz w:val="28"/>
          <w:szCs w:val="28"/>
          <w:lang w:val="uk-UA"/>
        </w:rPr>
        <w:t>, вимог з пожежної та техногенної безпеки,</w:t>
      </w:r>
      <w:r w:rsidR="00CE27B6" w:rsidRPr="00A579F4">
        <w:rPr>
          <w:rFonts w:ascii="Times New Roman" w:hAnsi="Times New Roman" w:cs="Times New Roman"/>
          <w:sz w:val="28"/>
          <w:szCs w:val="28"/>
          <w:lang w:val="uk-UA"/>
        </w:rPr>
        <w:t xml:space="preserve"> охорони праці</w:t>
      </w:r>
      <w:r w:rsidR="008806D5" w:rsidRPr="00A579F4">
        <w:rPr>
          <w:rFonts w:ascii="Times New Roman" w:hAnsi="Times New Roman" w:cs="Times New Roman"/>
          <w:sz w:val="28"/>
          <w:szCs w:val="28"/>
          <w:lang w:val="uk-UA"/>
        </w:rPr>
        <w:t xml:space="preserve">, а також </w:t>
      </w:r>
      <w:r w:rsidR="0032200D" w:rsidRPr="00A579F4">
        <w:rPr>
          <w:rFonts w:ascii="Times New Roman" w:hAnsi="Times New Roman" w:cs="Times New Roman"/>
          <w:sz w:val="28"/>
          <w:szCs w:val="28"/>
          <w:lang w:val="uk-UA"/>
        </w:rPr>
        <w:t xml:space="preserve">наводиться </w:t>
      </w:r>
      <w:r w:rsidR="00437E2E" w:rsidRPr="00A579F4">
        <w:rPr>
          <w:rFonts w:ascii="Times New Roman" w:hAnsi="Times New Roman" w:cs="Times New Roman"/>
          <w:sz w:val="28"/>
          <w:szCs w:val="28"/>
          <w:lang w:val="uk-UA"/>
        </w:rPr>
        <w:t xml:space="preserve">узагальнений </w:t>
      </w:r>
      <w:r w:rsidR="0032200D" w:rsidRPr="00A579F4">
        <w:rPr>
          <w:rFonts w:ascii="Times New Roman" w:hAnsi="Times New Roman" w:cs="Times New Roman"/>
          <w:sz w:val="28"/>
          <w:szCs w:val="28"/>
          <w:lang w:val="uk-UA"/>
        </w:rPr>
        <w:t xml:space="preserve">аналіз відповідності </w:t>
      </w:r>
      <w:r w:rsidR="005C3E00" w:rsidRPr="00A579F4">
        <w:rPr>
          <w:rFonts w:ascii="Times New Roman" w:hAnsi="Times New Roman" w:cs="Times New Roman"/>
          <w:sz w:val="28"/>
          <w:szCs w:val="28"/>
          <w:lang w:val="uk-UA"/>
        </w:rPr>
        <w:t>фактичних характеристик місця розміщення відходів</w:t>
      </w:r>
      <w:r w:rsidR="0032200D" w:rsidRPr="00A579F4">
        <w:rPr>
          <w:rFonts w:ascii="Times New Roman" w:hAnsi="Times New Roman" w:cs="Times New Roman"/>
          <w:sz w:val="28"/>
          <w:szCs w:val="28"/>
          <w:lang w:val="uk-UA"/>
        </w:rPr>
        <w:t xml:space="preserve"> </w:t>
      </w:r>
      <w:r w:rsidR="003E3AE1" w:rsidRPr="00A579F4">
        <w:rPr>
          <w:rFonts w:ascii="Times New Roman" w:hAnsi="Times New Roman" w:cs="Times New Roman"/>
          <w:sz w:val="28"/>
          <w:szCs w:val="28"/>
          <w:lang w:val="uk-UA"/>
        </w:rPr>
        <w:t>вимогам</w:t>
      </w:r>
      <w:r w:rsidR="0032200D" w:rsidRPr="00A579F4">
        <w:rPr>
          <w:rFonts w:ascii="Times New Roman" w:hAnsi="Times New Roman" w:cs="Times New Roman"/>
          <w:sz w:val="28"/>
          <w:szCs w:val="28"/>
          <w:lang w:val="uk-UA"/>
        </w:rPr>
        <w:t xml:space="preserve"> законодавства.</w:t>
      </w:r>
    </w:p>
    <w:p w14:paraId="7691A6DE" w14:textId="11EEA361" w:rsidR="00526766" w:rsidRPr="00A579F4" w:rsidRDefault="00EE2E5A" w:rsidP="00017C62">
      <w:pPr>
        <w:pStyle w:val="af2"/>
        <w:spacing w:before="0"/>
        <w:jc w:val="both"/>
        <w:rPr>
          <w:rFonts w:ascii="Times New Roman" w:hAnsi="Times New Roman"/>
          <w:sz w:val="28"/>
          <w:szCs w:val="28"/>
        </w:rPr>
      </w:pPr>
      <w:r w:rsidRPr="00A579F4">
        <w:rPr>
          <w:rFonts w:ascii="Times New Roman" w:hAnsi="Times New Roman"/>
          <w:sz w:val="28"/>
          <w:szCs w:val="28"/>
        </w:rPr>
        <w:lastRenderedPageBreak/>
        <w:t xml:space="preserve">У підрозділі 2.1. </w:t>
      </w:r>
      <w:r w:rsidR="001E4BAF" w:rsidRPr="00A579F4">
        <w:rPr>
          <w:rFonts w:ascii="Times New Roman" w:hAnsi="Times New Roman"/>
          <w:sz w:val="28"/>
          <w:szCs w:val="28"/>
        </w:rPr>
        <w:t>р</w:t>
      </w:r>
      <w:r w:rsidRPr="00A579F4">
        <w:rPr>
          <w:rFonts w:ascii="Times New Roman" w:hAnsi="Times New Roman"/>
          <w:sz w:val="28"/>
          <w:szCs w:val="28"/>
        </w:rPr>
        <w:t>озділу ІІ «</w:t>
      </w:r>
      <w:r w:rsidR="009243B9" w:rsidRPr="00A579F4">
        <w:rPr>
          <w:rFonts w:ascii="Times New Roman" w:hAnsi="Times New Roman"/>
          <w:sz w:val="28"/>
          <w:szCs w:val="28"/>
        </w:rPr>
        <w:t>Ділянка</w:t>
      </w:r>
      <w:r w:rsidR="00CE27B6" w:rsidRPr="00A579F4">
        <w:rPr>
          <w:rFonts w:ascii="Times New Roman" w:hAnsi="Times New Roman"/>
          <w:sz w:val="28"/>
          <w:szCs w:val="28"/>
        </w:rPr>
        <w:t xml:space="preserve"> місця розміщення відходів</w:t>
      </w:r>
      <w:r w:rsidRPr="00A579F4">
        <w:rPr>
          <w:rFonts w:ascii="Times New Roman" w:hAnsi="Times New Roman"/>
          <w:sz w:val="28"/>
          <w:szCs w:val="28"/>
        </w:rPr>
        <w:t xml:space="preserve">» </w:t>
      </w:r>
      <w:r w:rsidR="009D5F05" w:rsidRPr="00A579F4">
        <w:rPr>
          <w:rFonts w:ascii="Times New Roman" w:hAnsi="Times New Roman"/>
          <w:sz w:val="28"/>
          <w:szCs w:val="28"/>
        </w:rPr>
        <w:t>наводяться дані</w:t>
      </w:r>
      <w:r w:rsidR="0071690E" w:rsidRPr="00A579F4">
        <w:rPr>
          <w:rFonts w:ascii="Times New Roman" w:hAnsi="Times New Roman"/>
          <w:sz w:val="28"/>
          <w:szCs w:val="28"/>
        </w:rPr>
        <w:t xml:space="preserve"> </w:t>
      </w:r>
      <w:r w:rsidR="00A70DCA" w:rsidRPr="00A579F4">
        <w:rPr>
          <w:rFonts w:ascii="Times New Roman" w:hAnsi="Times New Roman"/>
          <w:sz w:val="28"/>
          <w:szCs w:val="28"/>
        </w:rPr>
        <w:t>про земельну ділянку</w:t>
      </w:r>
      <w:r w:rsidR="0071690E" w:rsidRPr="00A579F4">
        <w:rPr>
          <w:rFonts w:ascii="Times New Roman" w:hAnsi="Times New Roman"/>
          <w:sz w:val="28"/>
          <w:szCs w:val="28"/>
        </w:rPr>
        <w:t xml:space="preserve">, </w:t>
      </w:r>
      <w:r w:rsidR="001F594C" w:rsidRPr="00A579F4">
        <w:rPr>
          <w:rFonts w:ascii="Times New Roman" w:hAnsi="Times New Roman"/>
          <w:sz w:val="28"/>
          <w:szCs w:val="28"/>
        </w:rPr>
        <w:t>загальна площа земельної ділянки</w:t>
      </w:r>
      <w:r w:rsidR="0071690E" w:rsidRPr="00A579F4">
        <w:rPr>
          <w:rFonts w:ascii="Times New Roman" w:hAnsi="Times New Roman"/>
          <w:sz w:val="28"/>
          <w:szCs w:val="28"/>
        </w:rPr>
        <w:t>,</w:t>
      </w:r>
      <w:r w:rsidR="001F594C" w:rsidRPr="00A579F4">
        <w:rPr>
          <w:rFonts w:ascii="Times New Roman" w:hAnsi="Times New Roman"/>
          <w:sz w:val="28"/>
          <w:szCs w:val="28"/>
        </w:rPr>
        <w:t xml:space="preserve"> її </w:t>
      </w:r>
      <w:r w:rsidR="00814AF0" w:rsidRPr="00A579F4">
        <w:rPr>
          <w:rFonts w:ascii="Times New Roman" w:hAnsi="Times New Roman"/>
          <w:sz w:val="28"/>
          <w:szCs w:val="28"/>
        </w:rPr>
        <w:t xml:space="preserve">цільове </w:t>
      </w:r>
      <w:r w:rsidR="001F594C" w:rsidRPr="00A579F4">
        <w:rPr>
          <w:rFonts w:ascii="Times New Roman" w:hAnsi="Times New Roman"/>
          <w:sz w:val="28"/>
          <w:szCs w:val="28"/>
        </w:rPr>
        <w:t>призначення,</w:t>
      </w:r>
      <w:r w:rsidR="0071690E" w:rsidRPr="00A579F4">
        <w:rPr>
          <w:rFonts w:ascii="Times New Roman" w:hAnsi="Times New Roman"/>
          <w:sz w:val="28"/>
          <w:szCs w:val="28"/>
        </w:rPr>
        <w:t xml:space="preserve"> </w:t>
      </w:r>
      <w:r w:rsidR="001F594C" w:rsidRPr="00A579F4">
        <w:rPr>
          <w:rFonts w:ascii="Times New Roman" w:hAnsi="Times New Roman"/>
          <w:sz w:val="28"/>
          <w:szCs w:val="28"/>
          <w:shd w:val="clear" w:color="auto" w:fill="FFFFFF"/>
        </w:rPr>
        <w:t>особливості розташування в рельєфі (рівнинний, схиловий, вододільний, ярово-балковий, котлованний (кар’єрний), гірський, змішаний),</w:t>
      </w:r>
      <w:r w:rsidR="00C506F7" w:rsidRPr="00A579F4">
        <w:rPr>
          <w:rFonts w:ascii="Times New Roman" w:hAnsi="Times New Roman"/>
          <w:sz w:val="28"/>
          <w:szCs w:val="28"/>
          <w:shd w:val="clear" w:color="auto" w:fill="FFFFFF"/>
        </w:rPr>
        <w:t xml:space="preserve"> </w:t>
      </w:r>
      <w:r w:rsidR="00E331EA" w:rsidRPr="00A579F4">
        <w:rPr>
          <w:rFonts w:ascii="Times New Roman" w:hAnsi="Times New Roman"/>
          <w:sz w:val="28"/>
          <w:szCs w:val="28"/>
        </w:rPr>
        <w:t>кадастровий номер (за наявності), найменші відстані від її границь до аеропортів,</w:t>
      </w:r>
      <w:r w:rsidR="00C21B27" w:rsidRPr="00A579F4">
        <w:rPr>
          <w:rFonts w:ascii="Times New Roman" w:hAnsi="Times New Roman"/>
          <w:sz w:val="28"/>
          <w:szCs w:val="28"/>
        </w:rPr>
        <w:t xml:space="preserve"> </w:t>
      </w:r>
      <w:r w:rsidR="0071690E" w:rsidRPr="00A579F4">
        <w:rPr>
          <w:rFonts w:ascii="Times New Roman" w:hAnsi="Times New Roman"/>
          <w:sz w:val="28"/>
          <w:szCs w:val="28"/>
        </w:rPr>
        <w:t xml:space="preserve">курортних та рекреаційних зон, відкритих водоймищ, заповідних зон, місць відпочинку перелітних птахів, морського узбережжя, межі міст, житлової та громадської забудови, сільськогосподарських угідь, автомобільних та залізничних шляхів, лісового масиву чи </w:t>
      </w:r>
      <w:r w:rsidR="00800122" w:rsidRPr="00A579F4">
        <w:rPr>
          <w:rFonts w:ascii="Times New Roman" w:hAnsi="Times New Roman"/>
          <w:sz w:val="28"/>
          <w:szCs w:val="28"/>
        </w:rPr>
        <w:t>лісопосадок</w:t>
      </w:r>
      <w:r w:rsidR="0071690E" w:rsidRPr="00A579F4">
        <w:rPr>
          <w:rFonts w:ascii="Times New Roman" w:hAnsi="Times New Roman"/>
          <w:sz w:val="28"/>
          <w:szCs w:val="28"/>
        </w:rPr>
        <w:t>. Крім того, зазначаються результати проведених</w:t>
      </w:r>
      <w:r w:rsidR="00800122" w:rsidRPr="00A579F4">
        <w:rPr>
          <w:rFonts w:ascii="Times New Roman" w:hAnsi="Times New Roman"/>
          <w:sz w:val="28"/>
          <w:szCs w:val="28"/>
        </w:rPr>
        <w:t xml:space="preserve"> </w:t>
      </w:r>
      <w:r w:rsidR="003E3AE1" w:rsidRPr="00A579F4">
        <w:rPr>
          <w:rFonts w:ascii="Times New Roman" w:hAnsi="Times New Roman"/>
          <w:sz w:val="28"/>
          <w:szCs w:val="28"/>
        </w:rPr>
        <w:t>топографічних</w:t>
      </w:r>
      <w:r w:rsidR="00800122" w:rsidRPr="00A579F4">
        <w:rPr>
          <w:rFonts w:ascii="Times New Roman" w:hAnsi="Times New Roman"/>
          <w:sz w:val="28"/>
          <w:szCs w:val="28"/>
        </w:rPr>
        <w:t>,</w:t>
      </w:r>
      <w:r w:rsidR="0071690E" w:rsidRPr="00A579F4">
        <w:rPr>
          <w:rFonts w:ascii="Times New Roman" w:hAnsi="Times New Roman"/>
          <w:sz w:val="28"/>
          <w:szCs w:val="28"/>
        </w:rPr>
        <w:t xml:space="preserve"> геологічних та гідрогеологічних досліджень</w:t>
      </w:r>
      <w:r w:rsidR="00800122" w:rsidRPr="00A579F4">
        <w:rPr>
          <w:rFonts w:ascii="Times New Roman" w:hAnsi="Times New Roman"/>
          <w:sz w:val="28"/>
          <w:szCs w:val="28"/>
        </w:rPr>
        <w:t xml:space="preserve"> і визначається відповідність </w:t>
      </w:r>
      <w:r w:rsidR="00CE27B6" w:rsidRPr="00A579F4">
        <w:rPr>
          <w:rFonts w:ascii="Times New Roman" w:hAnsi="Times New Roman"/>
          <w:sz w:val="28"/>
          <w:szCs w:val="28"/>
        </w:rPr>
        <w:t>ділянки місця розміщення відходів</w:t>
      </w:r>
      <w:r w:rsidR="00800122" w:rsidRPr="00A579F4">
        <w:rPr>
          <w:rFonts w:ascii="Times New Roman" w:hAnsi="Times New Roman"/>
          <w:sz w:val="28"/>
          <w:szCs w:val="28"/>
        </w:rPr>
        <w:t xml:space="preserve"> вимогам </w:t>
      </w:r>
      <w:r w:rsidR="00C243AE" w:rsidRPr="00A579F4">
        <w:rPr>
          <w:rFonts w:ascii="Times New Roman" w:hAnsi="Times New Roman"/>
          <w:sz w:val="28"/>
          <w:szCs w:val="28"/>
        </w:rPr>
        <w:t>Правил технічної експлуатації полігонів, припинення експлуатації, рекультивації та догляду за полігонами після припинення їх експлуатації, затверджених Міндовкілля</w:t>
      </w:r>
      <w:r w:rsidR="00800122" w:rsidRPr="00A579F4">
        <w:rPr>
          <w:rFonts w:ascii="Times New Roman" w:hAnsi="Times New Roman"/>
          <w:sz w:val="28"/>
          <w:szCs w:val="28"/>
        </w:rPr>
        <w:t>.</w:t>
      </w:r>
    </w:p>
    <w:p w14:paraId="0236A9B8" w14:textId="5D3455F7" w:rsidR="00800122" w:rsidRPr="00A579F4" w:rsidRDefault="00800122" w:rsidP="00017C62">
      <w:pPr>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У підрозділі </w:t>
      </w:r>
      <w:r w:rsidR="009D5F05" w:rsidRPr="00A579F4">
        <w:rPr>
          <w:rFonts w:ascii="Times New Roman" w:hAnsi="Times New Roman" w:cs="Times New Roman"/>
          <w:sz w:val="28"/>
          <w:szCs w:val="28"/>
          <w:lang w:val="uk-UA"/>
        </w:rPr>
        <w:t xml:space="preserve">2.2. </w:t>
      </w:r>
      <w:r w:rsidR="001E4BAF" w:rsidRPr="00A579F4">
        <w:rPr>
          <w:rFonts w:ascii="Times New Roman" w:hAnsi="Times New Roman" w:cs="Times New Roman"/>
          <w:sz w:val="28"/>
          <w:szCs w:val="28"/>
          <w:lang w:val="uk-UA"/>
        </w:rPr>
        <w:t>р</w:t>
      </w:r>
      <w:r w:rsidR="009D5F05" w:rsidRPr="00A579F4">
        <w:rPr>
          <w:rFonts w:ascii="Times New Roman" w:hAnsi="Times New Roman" w:cs="Times New Roman"/>
          <w:sz w:val="28"/>
          <w:szCs w:val="28"/>
          <w:lang w:val="uk-UA"/>
        </w:rPr>
        <w:t>озділу ІІ «</w:t>
      </w:r>
      <w:r w:rsidR="009243B9" w:rsidRPr="00A579F4">
        <w:rPr>
          <w:rFonts w:ascii="Times New Roman" w:hAnsi="Times New Roman" w:cs="Times New Roman"/>
          <w:sz w:val="28"/>
          <w:szCs w:val="28"/>
          <w:lang w:val="uk-UA"/>
        </w:rPr>
        <w:t>Основні</w:t>
      </w:r>
      <w:r w:rsidR="009D5F05" w:rsidRPr="00A579F4">
        <w:rPr>
          <w:rFonts w:ascii="Times New Roman" w:hAnsi="Times New Roman" w:cs="Times New Roman"/>
          <w:sz w:val="28"/>
          <w:szCs w:val="28"/>
          <w:lang w:val="uk-UA"/>
        </w:rPr>
        <w:t xml:space="preserve"> елемент</w:t>
      </w:r>
      <w:r w:rsidR="009243B9" w:rsidRPr="00A579F4">
        <w:rPr>
          <w:rFonts w:ascii="Times New Roman" w:hAnsi="Times New Roman" w:cs="Times New Roman"/>
          <w:sz w:val="28"/>
          <w:szCs w:val="28"/>
          <w:lang w:val="uk-UA"/>
        </w:rPr>
        <w:t>и</w:t>
      </w:r>
      <w:r w:rsidR="009D5F05" w:rsidRPr="00A579F4">
        <w:rPr>
          <w:rFonts w:ascii="Times New Roman" w:hAnsi="Times New Roman" w:cs="Times New Roman"/>
          <w:sz w:val="28"/>
          <w:szCs w:val="28"/>
          <w:lang w:val="uk-UA"/>
        </w:rPr>
        <w:t xml:space="preserve"> місця розміщення відходів» наводиться інформація про </w:t>
      </w:r>
      <w:r w:rsidR="007028B7" w:rsidRPr="00A579F4">
        <w:rPr>
          <w:rFonts w:ascii="Times New Roman" w:hAnsi="Times New Roman" w:cs="Times New Roman"/>
          <w:sz w:val="28"/>
          <w:szCs w:val="28"/>
          <w:lang w:val="uk-UA"/>
        </w:rPr>
        <w:t xml:space="preserve">зонування території </w:t>
      </w:r>
      <w:r w:rsidR="00A53782" w:rsidRPr="00A579F4">
        <w:rPr>
          <w:rFonts w:ascii="Times New Roman" w:hAnsi="Times New Roman" w:cs="Times New Roman"/>
          <w:sz w:val="28"/>
          <w:szCs w:val="28"/>
          <w:lang w:val="uk-UA"/>
        </w:rPr>
        <w:t>місця розміщення відх</w:t>
      </w:r>
      <w:r w:rsidR="00785CBC" w:rsidRPr="00A579F4">
        <w:rPr>
          <w:rFonts w:ascii="Times New Roman" w:hAnsi="Times New Roman" w:cs="Times New Roman"/>
          <w:sz w:val="28"/>
          <w:szCs w:val="28"/>
          <w:lang w:val="uk-UA"/>
        </w:rPr>
        <w:t>о</w:t>
      </w:r>
      <w:r w:rsidR="00A53782" w:rsidRPr="00A579F4">
        <w:rPr>
          <w:rFonts w:ascii="Times New Roman" w:hAnsi="Times New Roman" w:cs="Times New Roman"/>
          <w:sz w:val="28"/>
          <w:szCs w:val="28"/>
          <w:lang w:val="uk-UA"/>
        </w:rPr>
        <w:t>дів</w:t>
      </w:r>
      <w:r w:rsidR="007028B7" w:rsidRPr="00A579F4">
        <w:rPr>
          <w:rFonts w:ascii="Times New Roman" w:hAnsi="Times New Roman" w:cs="Times New Roman"/>
          <w:sz w:val="28"/>
          <w:szCs w:val="28"/>
          <w:lang w:val="uk-UA"/>
        </w:rPr>
        <w:t xml:space="preserve">, наявність та </w:t>
      </w:r>
      <w:r w:rsidR="00D3645E" w:rsidRPr="00A579F4">
        <w:rPr>
          <w:rFonts w:ascii="Times New Roman" w:hAnsi="Times New Roman" w:cs="Times New Roman"/>
          <w:sz w:val="28"/>
          <w:szCs w:val="28"/>
          <w:lang w:val="uk-UA"/>
        </w:rPr>
        <w:t>покриття</w:t>
      </w:r>
      <w:r w:rsidR="007028B7" w:rsidRPr="00A579F4">
        <w:rPr>
          <w:rFonts w:ascii="Times New Roman" w:hAnsi="Times New Roman" w:cs="Times New Roman"/>
          <w:sz w:val="28"/>
          <w:szCs w:val="28"/>
          <w:lang w:val="uk-UA"/>
        </w:rPr>
        <w:t xml:space="preserve"> під’їзних доріг, кількість, </w:t>
      </w:r>
      <w:r w:rsidR="00A70DCA" w:rsidRPr="00A579F4">
        <w:rPr>
          <w:rFonts w:ascii="Times New Roman" w:hAnsi="Times New Roman" w:cs="Times New Roman"/>
          <w:sz w:val="28"/>
          <w:szCs w:val="28"/>
          <w:lang w:val="uk-UA"/>
        </w:rPr>
        <w:t>розміри</w:t>
      </w:r>
      <w:r w:rsidR="007028B7" w:rsidRPr="00A579F4">
        <w:rPr>
          <w:rFonts w:ascii="Times New Roman" w:hAnsi="Times New Roman" w:cs="Times New Roman"/>
          <w:sz w:val="28"/>
          <w:szCs w:val="28"/>
          <w:lang w:val="uk-UA"/>
        </w:rPr>
        <w:t xml:space="preserve"> та конструкцію робочих карт, наявність та </w:t>
      </w:r>
      <w:r w:rsidR="00A70DCA" w:rsidRPr="00A579F4">
        <w:rPr>
          <w:rFonts w:ascii="Times New Roman" w:hAnsi="Times New Roman" w:cs="Times New Roman"/>
          <w:sz w:val="28"/>
          <w:szCs w:val="28"/>
          <w:lang w:val="uk-UA"/>
        </w:rPr>
        <w:t>площу</w:t>
      </w:r>
      <w:r w:rsidR="007028B7" w:rsidRPr="00A579F4">
        <w:rPr>
          <w:rFonts w:ascii="Times New Roman" w:hAnsi="Times New Roman" w:cs="Times New Roman"/>
          <w:sz w:val="28"/>
          <w:szCs w:val="28"/>
          <w:lang w:val="uk-UA"/>
        </w:rPr>
        <w:t xml:space="preserve"> майданчиків підготовки відходів і зберігання ізолюючого матеріалу, забезпечення та стан інженерних мереж, наявність та стан огорожі, стан зелених насаджень і визначається їх відповідність вимогам </w:t>
      </w:r>
      <w:r w:rsidR="00814AF0" w:rsidRPr="00A579F4">
        <w:rPr>
          <w:rFonts w:ascii="Times New Roman" w:hAnsi="Times New Roman" w:cs="Times New Roman"/>
          <w:sz w:val="28"/>
          <w:szCs w:val="28"/>
          <w:lang w:val="uk-UA"/>
        </w:rPr>
        <w:t>законодавства</w:t>
      </w:r>
      <w:r w:rsidR="00CE27B6" w:rsidRPr="00A579F4">
        <w:rPr>
          <w:rFonts w:ascii="Times New Roman" w:hAnsi="Times New Roman" w:cs="Times New Roman"/>
          <w:sz w:val="28"/>
          <w:szCs w:val="28"/>
          <w:lang w:val="uk-UA"/>
        </w:rPr>
        <w:t xml:space="preserve"> та </w:t>
      </w:r>
      <w:r w:rsidR="00C243AE" w:rsidRPr="00A579F4">
        <w:rPr>
          <w:rFonts w:ascii="Times New Roman" w:hAnsi="Times New Roman" w:cs="Times New Roman"/>
          <w:sz w:val="28"/>
          <w:szCs w:val="28"/>
          <w:lang w:val="uk-UA"/>
        </w:rPr>
        <w:t>Правил технічної експлуатації полігонів, припинення експлуатації, рекультивації та догляду за полігонами після припинення їх експлуатації, затверджених Міндовкілля</w:t>
      </w:r>
      <w:r w:rsidR="007028B7" w:rsidRPr="00A579F4">
        <w:rPr>
          <w:rFonts w:ascii="Times New Roman" w:hAnsi="Times New Roman" w:cs="Times New Roman"/>
          <w:sz w:val="28"/>
          <w:szCs w:val="28"/>
          <w:lang w:val="uk-UA"/>
        </w:rPr>
        <w:t>.</w:t>
      </w:r>
    </w:p>
    <w:p w14:paraId="3992B1E9" w14:textId="1EA0BBD1" w:rsidR="007028B7" w:rsidRPr="00A579F4" w:rsidRDefault="007028B7" w:rsidP="00017C62">
      <w:pPr>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У підрозділі 2.3. </w:t>
      </w:r>
      <w:r w:rsidR="001E4BAF" w:rsidRPr="00A579F4">
        <w:rPr>
          <w:rFonts w:ascii="Times New Roman" w:hAnsi="Times New Roman" w:cs="Times New Roman"/>
          <w:sz w:val="28"/>
          <w:szCs w:val="28"/>
          <w:lang w:val="uk-UA"/>
        </w:rPr>
        <w:t>р</w:t>
      </w:r>
      <w:r w:rsidRPr="00A579F4">
        <w:rPr>
          <w:rFonts w:ascii="Times New Roman" w:hAnsi="Times New Roman" w:cs="Times New Roman"/>
          <w:sz w:val="28"/>
          <w:szCs w:val="28"/>
          <w:lang w:val="uk-UA"/>
        </w:rPr>
        <w:t xml:space="preserve">озділу ІІ «Основні об’єкти та споруди місця розміщення відходів» наводиться </w:t>
      </w:r>
      <w:r w:rsidR="00A70DCA" w:rsidRPr="00A579F4">
        <w:rPr>
          <w:rFonts w:ascii="Times New Roman" w:hAnsi="Times New Roman" w:cs="Times New Roman"/>
          <w:sz w:val="28"/>
          <w:szCs w:val="28"/>
          <w:lang w:val="uk-UA"/>
        </w:rPr>
        <w:t>характеристика</w:t>
      </w:r>
      <w:r w:rsidRPr="00A579F4">
        <w:rPr>
          <w:rFonts w:ascii="Times New Roman" w:hAnsi="Times New Roman" w:cs="Times New Roman"/>
          <w:sz w:val="28"/>
          <w:szCs w:val="28"/>
          <w:lang w:val="uk-UA"/>
        </w:rPr>
        <w:t xml:space="preserve"> та дані про основні об’єкти та споруди, що </w:t>
      </w:r>
      <w:r w:rsidR="00226158" w:rsidRPr="00A579F4">
        <w:rPr>
          <w:rFonts w:ascii="Times New Roman" w:hAnsi="Times New Roman" w:cs="Times New Roman"/>
          <w:sz w:val="28"/>
          <w:szCs w:val="28"/>
          <w:lang w:val="uk-UA"/>
        </w:rPr>
        <w:t>розташовані на території</w:t>
      </w:r>
      <w:r w:rsidRPr="00A579F4">
        <w:rPr>
          <w:rFonts w:ascii="Times New Roman" w:hAnsi="Times New Roman" w:cs="Times New Roman"/>
          <w:sz w:val="28"/>
          <w:szCs w:val="28"/>
          <w:lang w:val="uk-UA"/>
        </w:rPr>
        <w:t xml:space="preserve"> місця розміщення відходів, </w:t>
      </w:r>
      <w:r w:rsidR="00A70DCA" w:rsidRPr="00A579F4">
        <w:rPr>
          <w:rFonts w:ascii="Times New Roman" w:hAnsi="Times New Roman" w:cs="Times New Roman"/>
          <w:sz w:val="28"/>
          <w:szCs w:val="28"/>
          <w:lang w:val="uk-UA"/>
        </w:rPr>
        <w:t>їх конструктивні матеріали</w:t>
      </w:r>
      <w:r w:rsidR="00785CBC" w:rsidRPr="00A579F4">
        <w:rPr>
          <w:rFonts w:ascii="Times New Roman" w:hAnsi="Times New Roman" w:cs="Times New Roman"/>
          <w:sz w:val="28"/>
          <w:szCs w:val="28"/>
          <w:lang w:val="uk-UA"/>
        </w:rPr>
        <w:t xml:space="preserve"> та характеристики</w:t>
      </w:r>
      <w:r w:rsidR="00A70DCA" w:rsidRPr="00A579F4">
        <w:rPr>
          <w:rFonts w:ascii="Times New Roman" w:hAnsi="Times New Roman" w:cs="Times New Roman"/>
          <w:sz w:val="28"/>
          <w:szCs w:val="28"/>
          <w:lang w:val="uk-UA"/>
        </w:rPr>
        <w:t xml:space="preserve">, технологічне оснащення та обладнання і визначається </w:t>
      </w:r>
      <w:r w:rsidR="00C633F2" w:rsidRPr="00A579F4">
        <w:rPr>
          <w:rFonts w:ascii="Times New Roman" w:hAnsi="Times New Roman" w:cs="Times New Roman"/>
          <w:sz w:val="28"/>
          <w:szCs w:val="28"/>
          <w:lang w:val="uk-UA"/>
        </w:rPr>
        <w:t xml:space="preserve">їх </w:t>
      </w:r>
      <w:r w:rsidR="00A70DCA" w:rsidRPr="00A579F4">
        <w:rPr>
          <w:rFonts w:ascii="Times New Roman" w:hAnsi="Times New Roman" w:cs="Times New Roman"/>
          <w:sz w:val="28"/>
          <w:szCs w:val="28"/>
          <w:lang w:val="uk-UA"/>
        </w:rPr>
        <w:t xml:space="preserve">відповідність </w:t>
      </w:r>
      <w:r w:rsidR="00AE36D8" w:rsidRPr="00A579F4">
        <w:rPr>
          <w:rFonts w:ascii="Times New Roman" w:hAnsi="Times New Roman" w:cs="Times New Roman"/>
          <w:sz w:val="28"/>
          <w:szCs w:val="28"/>
          <w:lang w:val="uk-UA"/>
        </w:rPr>
        <w:t>вимогам</w:t>
      </w:r>
      <w:r w:rsidR="00A70DCA" w:rsidRPr="00A579F4">
        <w:rPr>
          <w:rFonts w:ascii="Times New Roman" w:hAnsi="Times New Roman" w:cs="Times New Roman"/>
          <w:sz w:val="28"/>
          <w:szCs w:val="28"/>
          <w:lang w:val="uk-UA"/>
        </w:rPr>
        <w:t xml:space="preserve"> </w:t>
      </w:r>
      <w:r w:rsidR="00C243AE" w:rsidRPr="00A579F4">
        <w:rPr>
          <w:rFonts w:ascii="Times New Roman" w:hAnsi="Times New Roman" w:cs="Times New Roman"/>
          <w:sz w:val="28"/>
          <w:szCs w:val="28"/>
          <w:lang w:val="uk-UA"/>
        </w:rPr>
        <w:t>Правил технічної експлуатації полігонів, припинення експлуатації, рекультивації та догляду за полігонами після припинення їх експлуатації, затверджених Міндовкілля</w:t>
      </w:r>
      <w:r w:rsidR="00A70DCA" w:rsidRPr="00A579F4">
        <w:rPr>
          <w:rFonts w:ascii="Times New Roman" w:hAnsi="Times New Roman" w:cs="Times New Roman"/>
          <w:sz w:val="28"/>
          <w:szCs w:val="28"/>
          <w:lang w:val="uk-UA"/>
        </w:rPr>
        <w:t>.</w:t>
      </w:r>
    </w:p>
    <w:p w14:paraId="2EE4AB97" w14:textId="2AB45A90" w:rsidR="00A70DCA" w:rsidRPr="00A579F4" w:rsidRDefault="00A70DCA" w:rsidP="00017C62">
      <w:pPr>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У підрозділі 2.4. </w:t>
      </w:r>
      <w:r w:rsidR="001E4BAF" w:rsidRPr="00A579F4">
        <w:rPr>
          <w:rFonts w:ascii="Times New Roman" w:hAnsi="Times New Roman" w:cs="Times New Roman"/>
          <w:sz w:val="28"/>
          <w:szCs w:val="28"/>
          <w:lang w:val="uk-UA"/>
        </w:rPr>
        <w:t>р</w:t>
      </w:r>
      <w:r w:rsidRPr="00A579F4">
        <w:rPr>
          <w:rFonts w:ascii="Times New Roman" w:hAnsi="Times New Roman" w:cs="Times New Roman"/>
          <w:sz w:val="28"/>
          <w:szCs w:val="28"/>
          <w:lang w:val="uk-UA"/>
        </w:rPr>
        <w:t>озділу ІІ «</w:t>
      </w:r>
      <w:r w:rsidR="00AE36D8" w:rsidRPr="00A579F4">
        <w:rPr>
          <w:rFonts w:ascii="Times New Roman" w:hAnsi="Times New Roman" w:cs="Times New Roman"/>
          <w:sz w:val="28"/>
          <w:szCs w:val="28"/>
          <w:lang w:val="uk-UA"/>
        </w:rPr>
        <w:t>Основні засоби механізації, машини, механізми та устаткування</w:t>
      </w:r>
      <w:r w:rsidRPr="00A579F4">
        <w:rPr>
          <w:rFonts w:ascii="Times New Roman" w:hAnsi="Times New Roman" w:cs="Times New Roman"/>
          <w:sz w:val="28"/>
          <w:szCs w:val="28"/>
          <w:lang w:val="uk-UA"/>
        </w:rPr>
        <w:t>»</w:t>
      </w:r>
      <w:r w:rsidR="00C21B27" w:rsidRPr="00A579F4">
        <w:rPr>
          <w:rFonts w:ascii="Times New Roman" w:hAnsi="Times New Roman" w:cs="Times New Roman"/>
          <w:sz w:val="28"/>
          <w:szCs w:val="28"/>
          <w:lang w:val="uk-UA"/>
        </w:rPr>
        <w:t xml:space="preserve"> наводя</w:t>
      </w:r>
      <w:r w:rsidR="00AE36D8" w:rsidRPr="00A579F4">
        <w:rPr>
          <w:rFonts w:ascii="Times New Roman" w:hAnsi="Times New Roman" w:cs="Times New Roman"/>
          <w:sz w:val="28"/>
          <w:szCs w:val="28"/>
          <w:lang w:val="uk-UA"/>
        </w:rPr>
        <w:t xml:space="preserve">ться дані про </w:t>
      </w:r>
      <w:r w:rsidR="00CE27B6" w:rsidRPr="00A579F4">
        <w:rPr>
          <w:rFonts w:ascii="Times New Roman" w:hAnsi="Times New Roman" w:cs="Times New Roman"/>
          <w:sz w:val="28"/>
          <w:szCs w:val="28"/>
          <w:lang w:val="uk-UA"/>
        </w:rPr>
        <w:t xml:space="preserve">кількість </w:t>
      </w:r>
      <w:r w:rsidR="00AE36D8" w:rsidRPr="00A579F4">
        <w:rPr>
          <w:rFonts w:ascii="Times New Roman" w:hAnsi="Times New Roman" w:cs="Times New Roman"/>
          <w:sz w:val="28"/>
          <w:szCs w:val="28"/>
          <w:lang w:val="uk-UA"/>
        </w:rPr>
        <w:t>та тип техніки і допоміжних транспортних засобів, а також інших машин, механізмі</w:t>
      </w:r>
      <w:r w:rsidR="00A447CA" w:rsidRPr="00A579F4">
        <w:rPr>
          <w:rFonts w:ascii="Times New Roman" w:hAnsi="Times New Roman" w:cs="Times New Roman"/>
          <w:sz w:val="28"/>
          <w:szCs w:val="28"/>
          <w:lang w:val="uk-UA"/>
        </w:rPr>
        <w:t>в та обладнання, що використову</w:t>
      </w:r>
      <w:r w:rsidR="00C21B27" w:rsidRPr="00A579F4">
        <w:rPr>
          <w:rFonts w:ascii="Times New Roman" w:hAnsi="Times New Roman" w:cs="Times New Roman"/>
          <w:sz w:val="28"/>
          <w:szCs w:val="28"/>
          <w:lang w:val="uk-UA"/>
        </w:rPr>
        <w:t>ю</w:t>
      </w:r>
      <w:r w:rsidR="00AE36D8" w:rsidRPr="00A579F4">
        <w:rPr>
          <w:rFonts w:ascii="Times New Roman" w:hAnsi="Times New Roman" w:cs="Times New Roman"/>
          <w:sz w:val="28"/>
          <w:szCs w:val="28"/>
          <w:lang w:val="uk-UA"/>
        </w:rPr>
        <w:t xml:space="preserve">ться для виконання технологічних операцій на місці розміщення відходів, </w:t>
      </w:r>
      <w:r w:rsidR="00D70C89" w:rsidRPr="00A579F4">
        <w:rPr>
          <w:rFonts w:ascii="Times New Roman" w:hAnsi="Times New Roman" w:cs="Times New Roman"/>
          <w:sz w:val="28"/>
          <w:szCs w:val="28"/>
          <w:lang w:val="uk-UA"/>
        </w:rPr>
        <w:t>зазначається технічний стан</w:t>
      </w:r>
      <w:r w:rsidR="00C633F2" w:rsidRPr="00A579F4">
        <w:rPr>
          <w:rFonts w:ascii="Times New Roman" w:hAnsi="Times New Roman" w:cs="Times New Roman"/>
          <w:sz w:val="28"/>
          <w:szCs w:val="28"/>
          <w:lang w:val="uk-UA"/>
        </w:rPr>
        <w:t>, порядок обслуговування</w:t>
      </w:r>
      <w:r w:rsidR="00D70C89" w:rsidRPr="00A579F4">
        <w:rPr>
          <w:rFonts w:ascii="Times New Roman" w:hAnsi="Times New Roman" w:cs="Times New Roman"/>
          <w:sz w:val="28"/>
          <w:szCs w:val="28"/>
          <w:lang w:val="uk-UA"/>
        </w:rPr>
        <w:t xml:space="preserve"> та перевіряється</w:t>
      </w:r>
      <w:r w:rsidR="00AE36D8" w:rsidRPr="00A579F4">
        <w:rPr>
          <w:rFonts w:ascii="Times New Roman" w:hAnsi="Times New Roman" w:cs="Times New Roman"/>
          <w:sz w:val="28"/>
          <w:szCs w:val="28"/>
          <w:lang w:val="uk-UA"/>
        </w:rPr>
        <w:t xml:space="preserve"> </w:t>
      </w:r>
      <w:r w:rsidR="004741DB" w:rsidRPr="00A579F4">
        <w:rPr>
          <w:rFonts w:ascii="Times New Roman" w:hAnsi="Times New Roman" w:cs="Times New Roman"/>
          <w:sz w:val="28"/>
          <w:szCs w:val="28"/>
          <w:lang w:val="uk-UA"/>
        </w:rPr>
        <w:t xml:space="preserve">їх </w:t>
      </w:r>
      <w:r w:rsidR="00AE36D8" w:rsidRPr="00A579F4">
        <w:rPr>
          <w:rFonts w:ascii="Times New Roman" w:hAnsi="Times New Roman" w:cs="Times New Roman"/>
          <w:sz w:val="28"/>
          <w:szCs w:val="28"/>
          <w:lang w:val="uk-UA"/>
        </w:rPr>
        <w:t xml:space="preserve">достатність згідно </w:t>
      </w:r>
      <w:r w:rsidR="00953089" w:rsidRPr="00A579F4">
        <w:rPr>
          <w:rFonts w:ascii="Times New Roman" w:hAnsi="Times New Roman" w:cs="Times New Roman"/>
          <w:sz w:val="28"/>
          <w:szCs w:val="28"/>
          <w:lang w:val="uk-UA"/>
        </w:rPr>
        <w:t xml:space="preserve">з </w:t>
      </w:r>
      <w:r w:rsidR="002609C6" w:rsidRPr="00A579F4">
        <w:rPr>
          <w:rFonts w:ascii="Times New Roman" w:hAnsi="Times New Roman" w:cs="Times New Roman"/>
          <w:sz w:val="28"/>
          <w:szCs w:val="28"/>
          <w:lang w:val="uk-UA"/>
        </w:rPr>
        <w:t xml:space="preserve">вимогами </w:t>
      </w:r>
      <w:r w:rsidR="00C21B27" w:rsidRPr="00A579F4">
        <w:rPr>
          <w:rFonts w:ascii="Times New Roman" w:hAnsi="Times New Roman" w:cs="Times New Roman"/>
          <w:sz w:val="28"/>
          <w:szCs w:val="28"/>
          <w:lang w:val="uk-UA"/>
        </w:rPr>
        <w:t>законодавства</w:t>
      </w:r>
      <w:r w:rsidR="002609C6" w:rsidRPr="00A579F4">
        <w:rPr>
          <w:rFonts w:ascii="Times New Roman" w:hAnsi="Times New Roman" w:cs="Times New Roman"/>
          <w:sz w:val="28"/>
          <w:szCs w:val="28"/>
          <w:lang w:val="uk-UA"/>
        </w:rPr>
        <w:t xml:space="preserve"> та </w:t>
      </w:r>
      <w:r w:rsidR="00C243AE" w:rsidRPr="00A579F4">
        <w:rPr>
          <w:rFonts w:ascii="Times New Roman" w:hAnsi="Times New Roman" w:cs="Times New Roman"/>
          <w:sz w:val="28"/>
          <w:szCs w:val="28"/>
          <w:lang w:val="uk-UA"/>
        </w:rPr>
        <w:t>Правил</w:t>
      </w:r>
      <w:r w:rsidR="00195D07" w:rsidRPr="00A579F4">
        <w:rPr>
          <w:rFonts w:ascii="Times New Roman" w:hAnsi="Times New Roman" w:cs="Times New Roman"/>
          <w:sz w:val="28"/>
          <w:szCs w:val="28"/>
          <w:lang w:val="uk-UA"/>
        </w:rPr>
        <w:t>ами</w:t>
      </w:r>
      <w:r w:rsidR="00C243AE" w:rsidRPr="00A579F4">
        <w:rPr>
          <w:rFonts w:ascii="Times New Roman" w:hAnsi="Times New Roman" w:cs="Times New Roman"/>
          <w:sz w:val="28"/>
          <w:szCs w:val="28"/>
          <w:lang w:val="uk-UA"/>
        </w:rPr>
        <w:t xml:space="preserve"> технічної експлуатації полігонів, припинення експлуатації, рекультивації та догляду за полігонами після припинення їх експлуатації</w:t>
      </w:r>
      <w:r w:rsidR="00195D07" w:rsidRPr="00A579F4">
        <w:rPr>
          <w:rFonts w:ascii="Times New Roman" w:hAnsi="Times New Roman" w:cs="Times New Roman"/>
          <w:sz w:val="28"/>
          <w:szCs w:val="28"/>
          <w:lang w:val="uk-UA"/>
        </w:rPr>
        <w:t>, затвердженими</w:t>
      </w:r>
      <w:r w:rsidR="00C243AE" w:rsidRPr="00A579F4">
        <w:rPr>
          <w:rFonts w:ascii="Times New Roman" w:hAnsi="Times New Roman" w:cs="Times New Roman"/>
          <w:sz w:val="28"/>
          <w:szCs w:val="28"/>
          <w:lang w:val="uk-UA"/>
        </w:rPr>
        <w:t xml:space="preserve"> Міндовкілля</w:t>
      </w:r>
      <w:r w:rsidR="00AE36D8" w:rsidRPr="00A579F4">
        <w:rPr>
          <w:rFonts w:ascii="Times New Roman" w:hAnsi="Times New Roman" w:cs="Times New Roman"/>
          <w:sz w:val="28"/>
          <w:szCs w:val="28"/>
          <w:lang w:val="uk-UA"/>
        </w:rPr>
        <w:t>.</w:t>
      </w:r>
    </w:p>
    <w:p w14:paraId="70BE5244" w14:textId="67291FED" w:rsidR="00AE36D8" w:rsidRPr="00A579F4" w:rsidRDefault="00AE36D8" w:rsidP="00017C62">
      <w:pPr>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У підрозділі 2.5. </w:t>
      </w:r>
      <w:r w:rsidR="001E4BAF" w:rsidRPr="00A579F4">
        <w:rPr>
          <w:rFonts w:ascii="Times New Roman" w:hAnsi="Times New Roman" w:cs="Times New Roman"/>
          <w:sz w:val="28"/>
          <w:szCs w:val="28"/>
          <w:lang w:val="uk-UA"/>
        </w:rPr>
        <w:t>р</w:t>
      </w:r>
      <w:r w:rsidRPr="00A579F4">
        <w:rPr>
          <w:rFonts w:ascii="Times New Roman" w:hAnsi="Times New Roman" w:cs="Times New Roman"/>
          <w:sz w:val="28"/>
          <w:szCs w:val="28"/>
          <w:lang w:val="uk-UA"/>
        </w:rPr>
        <w:t>озділу ІІ «</w:t>
      </w:r>
      <w:r w:rsidR="009243B9" w:rsidRPr="00A579F4">
        <w:rPr>
          <w:rFonts w:ascii="Times New Roman" w:hAnsi="Times New Roman" w:cs="Times New Roman"/>
          <w:sz w:val="28"/>
          <w:szCs w:val="28"/>
          <w:lang w:val="uk-UA"/>
        </w:rPr>
        <w:t>Т</w:t>
      </w:r>
      <w:r w:rsidR="00663325" w:rsidRPr="00A579F4">
        <w:rPr>
          <w:rFonts w:ascii="Times New Roman" w:hAnsi="Times New Roman" w:cs="Times New Roman"/>
          <w:sz w:val="28"/>
          <w:szCs w:val="28"/>
          <w:lang w:val="uk-UA"/>
        </w:rPr>
        <w:t>ехнології захоронення відходів</w:t>
      </w:r>
      <w:r w:rsidRPr="00A579F4">
        <w:rPr>
          <w:rFonts w:ascii="Times New Roman" w:hAnsi="Times New Roman" w:cs="Times New Roman"/>
          <w:sz w:val="28"/>
          <w:szCs w:val="28"/>
          <w:lang w:val="uk-UA"/>
        </w:rPr>
        <w:t>»</w:t>
      </w:r>
      <w:r w:rsidR="00663325" w:rsidRPr="00A579F4">
        <w:rPr>
          <w:rFonts w:ascii="Times New Roman" w:hAnsi="Times New Roman" w:cs="Times New Roman"/>
          <w:sz w:val="28"/>
          <w:szCs w:val="28"/>
          <w:lang w:val="uk-UA"/>
        </w:rPr>
        <w:t xml:space="preserve"> наводиться </w:t>
      </w:r>
      <w:r w:rsidR="00411829" w:rsidRPr="00A579F4">
        <w:rPr>
          <w:rFonts w:ascii="Times New Roman" w:hAnsi="Times New Roman" w:cs="Times New Roman"/>
          <w:sz w:val="28"/>
          <w:szCs w:val="28"/>
          <w:lang w:val="uk-UA"/>
        </w:rPr>
        <w:t>характеристика</w:t>
      </w:r>
      <w:r w:rsidR="00663325" w:rsidRPr="00A579F4">
        <w:rPr>
          <w:rFonts w:ascii="Times New Roman" w:hAnsi="Times New Roman" w:cs="Times New Roman"/>
          <w:sz w:val="28"/>
          <w:szCs w:val="28"/>
          <w:lang w:val="uk-UA"/>
        </w:rPr>
        <w:t xml:space="preserve"> процедур захоронення відходів, застосування техніки, ізолюючого матеріалу та визначається відповідність вимогам </w:t>
      </w:r>
      <w:r w:rsidR="007E10DA" w:rsidRPr="00A579F4">
        <w:rPr>
          <w:rFonts w:ascii="Times New Roman" w:hAnsi="Times New Roman" w:cs="Times New Roman"/>
          <w:sz w:val="28"/>
          <w:szCs w:val="28"/>
          <w:lang w:val="uk-UA"/>
        </w:rPr>
        <w:t>законодавства</w:t>
      </w:r>
      <w:r w:rsidR="00663325" w:rsidRPr="00A579F4">
        <w:rPr>
          <w:rFonts w:ascii="Times New Roman" w:hAnsi="Times New Roman" w:cs="Times New Roman"/>
          <w:sz w:val="28"/>
          <w:szCs w:val="28"/>
          <w:lang w:val="uk-UA"/>
        </w:rPr>
        <w:t>.</w:t>
      </w:r>
    </w:p>
    <w:p w14:paraId="513CEB08" w14:textId="3D9EB664" w:rsidR="00663325" w:rsidRPr="00A579F4" w:rsidRDefault="00663325" w:rsidP="00017C62">
      <w:pPr>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У підрозділі 2.6. </w:t>
      </w:r>
      <w:r w:rsidR="001E4BAF" w:rsidRPr="00A579F4">
        <w:rPr>
          <w:rFonts w:ascii="Times New Roman" w:hAnsi="Times New Roman" w:cs="Times New Roman"/>
          <w:sz w:val="28"/>
          <w:szCs w:val="28"/>
          <w:lang w:val="uk-UA"/>
        </w:rPr>
        <w:t>р</w:t>
      </w:r>
      <w:r w:rsidRPr="00A579F4">
        <w:rPr>
          <w:rFonts w:ascii="Times New Roman" w:hAnsi="Times New Roman" w:cs="Times New Roman"/>
          <w:sz w:val="28"/>
          <w:szCs w:val="28"/>
          <w:lang w:val="uk-UA"/>
        </w:rPr>
        <w:t>озділу ІІ «Вилучення та знешкодження біогазу і фільтрату»</w:t>
      </w:r>
      <w:r w:rsidR="00FD066B" w:rsidRPr="00A579F4">
        <w:rPr>
          <w:rFonts w:ascii="Times New Roman" w:hAnsi="Times New Roman" w:cs="Times New Roman"/>
          <w:sz w:val="28"/>
          <w:szCs w:val="28"/>
          <w:lang w:val="uk-UA"/>
        </w:rPr>
        <w:t xml:space="preserve"> наводяться дані про наявні системи збирання та знешкодження біогазу</w:t>
      </w:r>
      <w:r w:rsidR="00DB1C99" w:rsidRPr="00A579F4">
        <w:rPr>
          <w:rFonts w:ascii="Times New Roman" w:hAnsi="Times New Roman" w:cs="Times New Roman"/>
          <w:sz w:val="28"/>
          <w:szCs w:val="28"/>
          <w:lang w:val="uk-UA"/>
        </w:rPr>
        <w:t xml:space="preserve"> і</w:t>
      </w:r>
      <w:r w:rsidR="00FD066B" w:rsidRPr="00A579F4">
        <w:rPr>
          <w:rFonts w:ascii="Times New Roman" w:hAnsi="Times New Roman" w:cs="Times New Roman"/>
          <w:sz w:val="28"/>
          <w:szCs w:val="28"/>
          <w:lang w:val="uk-UA"/>
        </w:rPr>
        <w:t xml:space="preserve"> фільтрату, включаючи дати </w:t>
      </w:r>
      <w:r w:rsidR="00C675B9" w:rsidRPr="00A579F4">
        <w:rPr>
          <w:rFonts w:ascii="Times New Roman" w:hAnsi="Times New Roman" w:cs="Times New Roman"/>
          <w:sz w:val="28"/>
          <w:szCs w:val="28"/>
          <w:lang w:val="uk-UA"/>
        </w:rPr>
        <w:t xml:space="preserve">їх введення в експлуатацію, </w:t>
      </w:r>
      <w:r w:rsidR="00FD066B" w:rsidRPr="00A579F4">
        <w:rPr>
          <w:rFonts w:ascii="Times New Roman" w:hAnsi="Times New Roman" w:cs="Times New Roman"/>
          <w:sz w:val="28"/>
          <w:szCs w:val="28"/>
          <w:lang w:val="uk-UA"/>
        </w:rPr>
        <w:t xml:space="preserve">виробничі </w:t>
      </w:r>
      <w:r w:rsidR="00FD066B" w:rsidRPr="00A579F4">
        <w:rPr>
          <w:rFonts w:ascii="Times New Roman" w:hAnsi="Times New Roman" w:cs="Times New Roman"/>
          <w:sz w:val="28"/>
          <w:szCs w:val="28"/>
          <w:lang w:val="uk-UA"/>
        </w:rPr>
        <w:lastRenderedPageBreak/>
        <w:t>показники та щоріч</w:t>
      </w:r>
      <w:r w:rsidR="00D3645E" w:rsidRPr="00A579F4">
        <w:rPr>
          <w:rFonts w:ascii="Times New Roman" w:hAnsi="Times New Roman" w:cs="Times New Roman"/>
          <w:sz w:val="28"/>
          <w:szCs w:val="28"/>
          <w:lang w:val="uk-UA"/>
        </w:rPr>
        <w:t xml:space="preserve">ні обсяги знешкодження біогазу </w:t>
      </w:r>
      <w:r w:rsidR="00FD066B" w:rsidRPr="00A579F4">
        <w:rPr>
          <w:rFonts w:ascii="Times New Roman" w:hAnsi="Times New Roman" w:cs="Times New Roman"/>
          <w:sz w:val="28"/>
          <w:szCs w:val="28"/>
          <w:lang w:val="uk-UA"/>
        </w:rPr>
        <w:t xml:space="preserve">та фільтрату за </w:t>
      </w:r>
      <w:r w:rsidR="00411829" w:rsidRPr="00A579F4">
        <w:rPr>
          <w:rFonts w:ascii="Times New Roman" w:hAnsi="Times New Roman" w:cs="Times New Roman"/>
          <w:sz w:val="28"/>
          <w:szCs w:val="28"/>
          <w:lang w:val="uk-UA"/>
        </w:rPr>
        <w:t xml:space="preserve">весь </w:t>
      </w:r>
      <w:r w:rsidR="00FD066B" w:rsidRPr="00A579F4">
        <w:rPr>
          <w:rFonts w:ascii="Times New Roman" w:hAnsi="Times New Roman" w:cs="Times New Roman"/>
          <w:sz w:val="28"/>
          <w:szCs w:val="28"/>
          <w:lang w:val="uk-UA"/>
        </w:rPr>
        <w:t>період</w:t>
      </w:r>
      <w:r w:rsidR="00411829" w:rsidRPr="00A579F4">
        <w:rPr>
          <w:rFonts w:ascii="Times New Roman" w:hAnsi="Times New Roman" w:cs="Times New Roman"/>
          <w:sz w:val="28"/>
          <w:szCs w:val="28"/>
          <w:lang w:val="uk-UA"/>
        </w:rPr>
        <w:t xml:space="preserve"> </w:t>
      </w:r>
      <w:r w:rsidR="00FD066B" w:rsidRPr="00A579F4">
        <w:rPr>
          <w:rFonts w:ascii="Times New Roman" w:hAnsi="Times New Roman" w:cs="Times New Roman"/>
          <w:sz w:val="28"/>
          <w:szCs w:val="28"/>
          <w:lang w:val="uk-UA"/>
        </w:rPr>
        <w:t xml:space="preserve">експлуатації, </w:t>
      </w:r>
      <w:r w:rsidR="00DB1C99" w:rsidRPr="00A579F4">
        <w:rPr>
          <w:rFonts w:ascii="Times New Roman" w:hAnsi="Times New Roman" w:cs="Times New Roman"/>
          <w:sz w:val="28"/>
          <w:szCs w:val="28"/>
          <w:lang w:val="uk-UA"/>
        </w:rPr>
        <w:t xml:space="preserve">а також </w:t>
      </w:r>
      <w:r w:rsidR="00411829" w:rsidRPr="00A579F4">
        <w:rPr>
          <w:rFonts w:ascii="Times New Roman" w:hAnsi="Times New Roman" w:cs="Times New Roman"/>
          <w:sz w:val="28"/>
          <w:szCs w:val="28"/>
          <w:lang w:val="uk-UA"/>
        </w:rPr>
        <w:t>інформація про</w:t>
      </w:r>
      <w:r w:rsidR="00DB1C99" w:rsidRPr="00A579F4">
        <w:rPr>
          <w:rFonts w:ascii="Times New Roman" w:hAnsi="Times New Roman" w:cs="Times New Roman"/>
          <w:sz w:val="28"/>
          <w:szCs w:val="28"/>
          <w:lang w:val="uk-UA"/>
        </w:rPr>
        <w:t xml:space="preserve"> їх</w:t>
      </w:r>
      <w:r w:rsidR="00107932" w:rsidRPr="00A579F4">
        <w:rPr>
          <w:rFonts w:ascii="Times New Roman" w:hAnsi="Times New Roman" w:cs="Times New Roman"/>
          <w:sz w:val="28"/>
          <w:szCs w:val="28"/>
          <w:lang w:val="uk-UA"/>
        </w:rPr>
        <w:t xml:space="preserve"> </w:t>
      </w:r>
      <w:r w:rsidR="00FD066B" w:rsidRPr="00A579F4">
        <w:rPr>
          <w:rFonts w:ascii="Times New Roman" w:hAnsi="Times New Roman" w:cs="Times New Roman"/>
          <w:sz w:val="28"/>
          <w:szCs w:val="28"/>
          <w:lang w:val="uk-UA"/>
        </w:rPr>
        <w:t>власників.</w:t>
      </w:r>
    </w:p>
    <w:p w14:paraId="7ADE2F41" w14:textId="286CF5FC" w:rsidR="00FD066B" w:rsidRPr="00A579F4" w:rsidRDefault="00FD066B" w:rsidP="00017C62">
      <w:pPr>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У підрозділі 2.7. </w:t>
      </w:r>
      <w:r w:rsidR="001E4BAF" w:rsidRPr="00A579F4">
        <w:rPr>
          <w:rFonts w:ascii="Times New Roman" w:hAnsi="Times New Roman" w:cs="Times New Roman"/>
          <w:sz w:val="28"/>
          <w:szCs w:val="28"/>
          <w:lang w:val="uk-UA"/>
        </w:rPr>
        <w:t>р</w:t>
      </w:r>
      <w:r w:rsidRPr="00A579F4">
        <w:rPr>
          <w:rFonts w:ascii="Times New Roman" w:hAnsi="Times New Roman" w:cs="Times New Roman"/>
          <w:sz w:val="28"/>
          <w:szCs w:val="28"/>
          <w:lang w:val="uk-UA"/>
        </w:rPr>
        <w:t xml:space="preserve">озділу ІІ «Санітарно-захисна зона» наводяться дані про </w:t>
      </w:r>
      <w:r w:rsidR="00DB1C99" w:rsidRPr="00A579F4">
        <w:rPr>
          <w:rFonts w:ascii="Times New Roman" w:hAnsi="Times New Roman" w:cs="Times New Roman"/>
          <w:sz w:val="28"/>
          <w:szCs w:val="28"/>
          <w:lang w:val="uk-UA"/>
        </w:rPr>
        <w:t xml:space="preserve">фактичні </w:t>
      </w:r>
      <w:r w:rsidRPr="00A579F4">
        <w:rPr>
          <w:rFonts w:ascii="Times New Roman" w:hAnsi="Times New Roman" w:cs="Times New Roman"/>
          <w:sz w:val="28"/>
          <w:szCs w:val="28"/>
          <w:lang w:val="uk-UA"/>
        </w:rPr>
        <w:t>розміри санітарно</w:t>
      </w:r>
      <w:r w:rsidR="00B11334" w:rsidRPr="00A579F4">
        <w:rPr>
          <w:rFonts w:ascii="Times New Roman" w:hAnsi="Times New Roman" w:cs="Times New Roman"/>
          <w:sz w:val="28"/>
          <w:szCs w:val="28"/>
          <w:lang w:val="uk-UA"/>
        </w:rPr>
        <w:t>-</w:t>
      </w:r>
      <w:r w:rsidRPr="00A579F4">
        <w:rPr>
          <w:rFonts w:ascii="Times New Roman" w:hAnsi="Times New Roman" w:cs="Times New Roman"/>
          <w:sz w:val="28"/>
          <w:szCs w:val="28"/>
          <w:lang w:val="uk-UA"/>
        </w:rPr>
        <w:t xml:space="preserve">захисної зони </w:t>
      </w:r>
      <w:r w:rsidR="00C675B9" w:rsidRPr="00A579F4">
        <w:rPr>
          <w:rFonts w:ascii="Times New Roman" w:hAnsi="Times New Roman" w:cs="Times New Roman"/>
          <w:sz w:val="28"/>
          <w:szCs w:val="28"/>
          <w:lang w:val="uk-UA"/>
        </w:rPr>
        <w:t xml:space="preserve">та відстані </w:t>
      </w:r>
      <w:r w:rsidRPr="00A579F4">
        <w:rPr>
          <w:rFonts w:ascii="Times New Roman" w:hAnsi="Times New Roman" w:cs="Times New Roman"/>
          <w:sz w:val="28"/>
          <w:szCs w:val="28"/>
          <w:lang w:val="uk-UA"/>
        </w:rPr>
        <w:t xml:space="preserve">від краю робочих </w:t>
      </w:r>
      <w:r w:rsidR="00C675B9" w:rsidRPr="00A579F4">
        <w:rPr>
          <w:rFonts w:ascii="Times New Roman" w:hAnsi="Times New Roman" w:cs="Times New Roman"/>
          <w:sz w:val="28"/>
          <w:szCs w:val="28"/>
          <w:lang w:val="uk-UA"/>
        </w:rPr>
        <w:t xml:space="preserve">карт </w:t>
      </w:r>
      <w:r w:rsidRPr="00A579F4">
        <w:rPr>
          <w:rFonts w:ascii="Times New Roman" w:hAnsi="Times New Roman" w:cs="Times New Roman"/>
          <w:sz w:val="28"/>
          <w:szCs w:val="28"/>
          <w:lang w:val="uk-UA"/>
        </w:rPr>
        <w:t xml:space="preserve">до межі житлової </w:t>
      </w:r>
      <w:r w:rsidR="00B52F86" w:rsidRPr="00A579F4">
        <w:rPr>
          <w:rFonts w:ascii="Times New Roman" w:hAnsi="Times New Roman" w:cs="Times New Roman"/>
          <w:sz w:val="28"/>
          <w:szCs w:val="28"/>
          <w:lang w:val="uk-UA"/>
        </w:rPr>
        <w:t xml:space="preserve">та громадської </w:t>
      </w:r>
      <w:r w:rsidRPr="00A579F4">
        <w:rPr>
          <w:rFonts w:ascii="Times New Roman" w:hAnsi="Times New Roman" w:cs="Times New Roman"/>
          <w:sz w:val="28"/>
          <w:szCs w:val="28"/>
          <w:lang w:val="uk-UA"/>
        </w:rPr>
        <w:t xml:space="preserve">забудови, </w:t>
      </w:r>
      <w:r w:rsidR="00C675B9" w:rsidRPr="00A579F4">
        <w:rPr>
          <w:rFonts w:ascii="Times New Roman" w:hAnsi="Times New Roman" w:cs="Times New Roman"/>
          <w:sz w:val="28"/>
          <w:szCs w:val="28"/>
          <w:lang w:val="uk-UA"/>
        </w:rPr>
        <w:t>територій парків, садів, скверів, ділянок оздоровчих та фізкультурно-спортивних установ, місць відпочинку, садівницьких товариств та інших, включаючи інформацію</w:t>
      </w:r>
      <w:r w:rsidRPr="00A579F4">
        <w:rPr>
          <w:rFonts w:ascii="Times New Roman" w:hAnsi="Times New Roman" w:cs="Times New Roman"/>
          <w:sz w:val="28"/>
          <w:szCs w:val="28"/>
          <w:lang w:val="uk-UA"/>
        </w:rPr>
        <w:t xml:space="preserve"> про </w:t>
      </w:r>
      <w:r w:rsidR="00C675B9" w:rsidRPr="00A579F4">
        <w:rPr>
          <w:rFonts w:ascii="Times New Roman" w:hAnsi="Times New Roman" w:cs="Times New Roman"/>
          <w:sz w:val="28"/>
          <w:szCs w:val="28"/>
          <w:lang w:val="uk-UA"/>
        </w:rPr>
        <w:t xml:space="preserve">скорочення розміру санітарно-захисної зони, та здійснюється перевірка дотримання розмірів санітарно-захисної зони відповідно до вимог </w:t>
      </w:r>
      <w:r w:rsidR="007E10DA" w:rsidRPr="00A579F4">
        <w:rPr>
          <w:rFonts w:ascii="Times New Roman" w:hAnsi="Times New Roman" w:cs="Times New Roman"/>
          <w:sz w:val="28"/>
          <w:szCs w:val="28"/>
          <w:lang w:val="uk-UA"/>
        </w:rPr>
        <w:t>законодавства</w:t>
      </w:r>
      <w:r w:rsidR="00C675B9" w:rsidRPr="00A579F4">
        <w:rPr>
          <w:rFonts w:ascii="Times New Roman" w:hAnsi="Times New Roman" w:cs="Times New Roman"/>
          <w:sz w:val="28"/>
          <w:szCs w:val="28"/>
          <w:lang w:val="uk-UA"/>
        </w:rPr>
        <w:t>.</w:t>
      </w:r>
    </w:p>
    <w:p w14:paraId="265983F4" w14:textId="243F4A4E" w:rsidR="00C675B9" w:rsidRPr="00A579F4" w:rsidRDefault="00C675B9" w:rsidP="00017C62">
      <w:pPr>
        <w:autoSpaceDE w:val="0"/>
        <w:autoSpaceDN w:val="0"/>
        <w:adjustRightInd w:val="0"/>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У підрозділі 2.8. </w:t>
      </w:r>
      <w:r w:rsidR="001E4BAF" w:rsidRPr="00A579F4">
        <w:rPr>
          <w:rFonts w:ascii="Times New Roman" w:hAnsi="Times New Roman" w:cs="Times New Roman"/>
          <w:sz w:val="28"/>
          <w:szCs w:val="28"/>
          <w:lang w:val="uk-UA"/>
        </w:rPr>
        <w:t>р</w:t>
      </w:r>
      <w:r w:rsidRPr="00A579F4">
        <w:rPr>
          <w:rFonts w:ascii="Times New Roman" w:hAnsi="Times New Roman" w:cs="Times New Roman"/>
          <w:sz w:val="28"/>
          <w:szCs w:val="28"/>
          <w:lang w:val="uk-UA"/>
        </w:rPr>
        <w:t>озділу ІІ «</w:t>
      </w:r>
      <w:r w:rsidR="00FC662F" w:rsidRPr="00A579F4">
        <w:rPr>
          <w:rFonts w:ascii="Times New Roman" w:hAnsi="Times New Roman" w:cs="Times New Roman"/>
          <w:sz w:val="28"/>
          <w:szCs w:val="28"/>
          <w:lang w:val="uk-UA"/>
        </w:rPr>
        <w:t xml:space="preserve">Виконання природоохоронних та санітарно-епідеміологічних </w:t>
      </w:r>
      <w:r w:rsidR="00EC2E49" w:rsidRPr="00A579F4">
        <w:rPr>
          <w:rFonts w:ascii="Times New Roman" w:hAnsi="Times New Roman" w:cs="Times New Roman"/>
          <w:sz w:val="28"/>
          <w:szCs w:val="28"/>
          <w:lang w:val="uk-UA"/>
        </w:rPr>
        <w:t>заходів</w:t>
      </w:r>
      <w:r w:rsidRPr="00A579F4">
        <w:rPr>
          <w:rFonts w:ascii="Times New Roman" w:hAnsi="Times New Roman" w:cs="Times New Roman"/>
          <w:sz w:val="28"/>
          <w:szCs w:val="28"/>
          <w:lang w:val="uk-UA"/>
        </w:rPr>
        <w:t xml:space="preserve">» </w:t>
      </w:r>
      <w:r w:rsidR="00FC662F" w:rsidRPr="00A579F4">
        <w:rPr>
          <w:rFonts w:ascii="Times New Roman" w:hAnsi="Times New Roman" w:cs="Times New Roman"/>
          <w:sz w:val="28"/>
          <w:szCs w:val="28"/>
          <w:lang w:val="uk-UA"/>
        </w:rPr>
        <w:t xml:space="preserve">наводиться інформація про </w:t>
      </w:r>
      <w:r w:rsidR="00EC2E49" w:rsidRPr="00A579F4">
        <w:rPr>
          <w:rFonts w:ascii="Times New Roman" w:hAnsi="Times New Roman" w:cs="Times New Roman"/>
          <w:sz w:val="28"/>
          <w:szCs w:val="28"/>
          <w:lang w:val="uk-UA"/>
        </w:rPr>
        <w:t xml:space="preserve">наявні засоби та обладнання для контролю, моніторингу, дезінфекції, дезінсекції та дератизації </w:t>
      </w:r>
      <w:r w:rsidR="00CE234D" w:rsidRPr="00A579F4">
        <w:rPr>
          <w:rFonts w:ascii="Times New Roman" w:hAnsi="Times New Roman" w:cs="Times New Roman"/>
          <w:sz w:val="28"/>
          <w:szCs w:val="28"/>
          <w:lang w:val="uk-UA"/>
        </w:rPr>
        <w:t>побутових приміщень полігону</w:t>
      </w:r>
      <w:r w:rsidR="009F41BA" w:rsidRPr="00A579F4">
        <w:rPr>
          <w:rFonts w:ascii="Times New Roman" w:hAnsi="Times New Roman" w:cs="Times New Roman"/>
          <w:sz w:val="28"/>
          <w:szCs w:val="28"/>
          <w:lang w:val="uk-UA"/>
        </w:rPr>
        <w:t>,</w:t>
      </w:r>
      <w:r w:rsidR="00CE234D" w:rsidRPr="00A579F4">
        <w:rPr>
          <w:rFonts w:ascii="Times New Roman" w:hAnsi="Times New Roman" w:cs="Times New Roman"/>
          <w:sz w:val="28"/>
          <w:szCs w:val="28"/>
          <w:lang w:val="uk-UA"/>
        </w:rPr>
        <w:t xml:space="preserve"> </w:t>
      </w:r>
      <w:r w:rsidR="00EC2E49" w:rsidRPr="00A579F4">
        <w:rPr>
          <w:rFonts w:ascii="Times New Roman" w:hAnsi="Times New Roman" w:cs="Times New Roman"/>
          <w:sz w:val="28"/>
          <w:szCs w:val="28"/>
          <w:lang w:val="uk-UA"/>
        </w:rPr>
        <w:t>стан облаштування місць відбору проб, обладнання для відлякування птахів та зменшення неприємних запахів</w:t>
      </w:r>
      <w:r w:rsidR="00B15574" w:rsidRPr="00A579F4">
        <w:rPr>
          <w:rFonts w:ascii="Times New Roman" w:hAnsi="Times New Roman" w:cs="Times New Roman"/>
          <w:sz w:val="28"/>
          <w:szCs w:val="28"/>
          <w:lang w:val="uk-UA"/>
        </w:rPr>
        <w:t xml:space="preserve"> (за наявності)</w:t>
      </w:r>
      <w:r w:rsidR="001C645A" w:rsidRPr="00A579F4">
        <w:rPr>
          <w:rFonts w:ascii="Times New Roman" w:hAnsi="Times New Roman" w:cs="Times New Roman"/>
          <w:sz w:val="28"/>
          <w:szCs w:val="28"/>
          <w:lang w:val="uk-UA"/>
        </w:rPr>
        <w:t>, а також п</w:t>
      </w:r>
      <w:r w:rsidR="00FC662F" w:rsidRPr="00A579F4">
        <w:rPr>
          <w:rFonts w:ascii="Times New Roman" w:hAnsi="Times New Roman" w:cs="Times New Roman"/>
          <w:sz w:val="28"/>
          <w:szCs w:val="28"/>
          <w:lang w:val="uk-UA"/>
        </w:rPr>
        <w:t>орядок виконання моніторингу</w:t>
      </w:r>
      <w:r w:rsidR="00814AF0" w:rsidRPr="00A579F4">
        <w:rPr>
          <w:rFonts w:ascii="Times New Roman" w:hAnsi="Times New Roman" w:cs="Times New Roman"/>
          <w:sz w:val="28"/>
          <w:szCs w:val="28"/>
          <w:lang w:val="uk-UA"/>
        </w:rPr>
        <w:t xml:space="preserve"> результатів</w:t>
      </w:r>
      <w:r w:rsidR="00FC662F" w:rsidRPr="00A579F4">
        <w:rPr>
          <w:rFonts w:ascii="Times New Roman" w:hAnsi="Times New Roman" w:cs="Times New Roman"/>
          <w:sz w:val="28"/>
          <w:szCs w:val="28"/>
          <w:lang w:val="uk-UA"/>
        </w:rPr>
        <w:t xml:space="preserve"> впливу місця розміщення відходів на </w:t>
      </w:r>
      <w:r w:rsidR="00A12D45" w:rsidRPr="00A579F4">
        <w:rPr>
          <w:rFonts w:ascii="Times New Roman" w:hAnsi="Times New Roman" w:cs="Times New Roman"/>
          <w:sz w:val="28"/>
          <w:szCs w:val="28"/>
          <w:lang w:val="uk-UA"/>
        </w:rPr>
        <w:t>навколишнє природне середовище</w:t>
      </w:r>
      <w:r w:rsidR="00EC2E49" w:rsidRPr="00A579F4">
        <w:rPr>
          <w:rFonts w:ascii="Times New Roman" w:hAnsi="Times New Roman" w:cs="Times New Roman"/>
          <w:sz w:val="28"/>
          <w:szCs w:val="28"/>
          <w:lang w:val="uk-UA"/>
        </w:rPr>
        <w:t xml:space="preserve"> </w:t>
      </w:r>
      <w:r w:rsidR="00144B1E" w:rsidRPr="00A579F4">
        <w:rPr>
          <w:rFonts w:ascii="Times New Roman" w:hAnsi="Times New Roman" w:cs="Times New Roman"/>
          <w:sz w:val="28"/>
          <w:szCs w:val="28"/>
          <w:lang w:val="uk-UA"/>
        </w:rPr>
        <w:t>та</w:t>
      </w:r>
      <w:r w:rsidR="00FC662F" w:rsidRPr="00A579F4">
        <w:rPr>
          <w:rFonts w:ascii="Times New Roman" w:hAnsi="Times New Roman" w:cs="Times New Roman"/>
          <w:sz w:val="28"/>
          <w:szCs w:val="28"/>
          <w:lang w:val="uk-UA"/>
        </w:rPr>
        <w:t xml:space="preserve"> </w:t>
      </w:r>
      <w:r w:rsidR="00EC2E49" w:rsidRPr="00A579F4">
        <w:rPr>
          <w:rFonts w:ascii="Times New Roman" w:hAnsi="Times New Roman" w:cs="Times New Roman"/>
          <w:sz w:val="28"/>
          <w:szCs w:val="28"/>
          <w:lang w:val="uk-UA"/>
        </w:rPr>
        <w:t>їх порівняння з гранично-допустимими концентраціями, нормативними показниками або показниками допустимого вмісту</w:t>
      </w:r>
      <w:r w:rsidR="00107932" w:rsidRPr="00A579F4">
        <w:rPr>
          <w:rFonts w:ascii="Times New Roman" w:hAnsi="Times New Roman" w:cs="Times New Roman"/>
          <w:sz w:val="28"/>
          <w:szCs w:val="28"/>
          <w:lang w:val="uk-UA"/>
        </w:rPr>
        <w:t xml:space="preserve">, що встановлені нормативно-правовими актами, </w:t>
      </w:r>
      <w:r w:rsidR="00D70C89" w:rsidRPr="00A579F4">
        <w:rPr>
          <w:rFonts w:ascii="Times New Roman" w:hAnsi="Times New Roman" w:cs="Times New Roman"/>
          <w:sz w:val="28"/>
          <w:szCs w:val="28"/>
          <w:lang w:val="uk-UA"/>
        </w:rPr>
        <w:t>а також</w:t>
      </w:r>
      <w:r w:rsidR="00107932" w:rsidRPr="00A579F4">
        <w:rPr>
          <w:rFonts w:ascii="Times New Roman" w:hAnsi="Times New Roman" w:cs="Times New Roman"/>
          <w:sz w:val="28"/>
          <w:szCs w:val="28"/>
          <w:lang w:val="uk-UA"/>
        </w:rPr>
        <w:t xml:space="preserve"> результати перевірок </w:t>
      </w:r>
      <w:r w:rsidR="00C13114" w:rsidRPr="00A579F4">
        <w:rPr>
          <w:rFonts w:ascii="Times New Roman" w:hAnsi="Times New Roman" w:cs="Times New Roman"/>
          <w:sz w:val="28"/>
          <w:szCs w:val="28"/>
          <w:lang w:val="uk-UA"/>
        </w:rPr>
        <w:t>органів державного нагляду</w:t>
      </w:r>
      <w:r w:rsidR="001C645A" w:rsidRPr="00A579F4">
        <w:rPr>
          <w:rFonts w:ascii="Times New Roman" w:hAnsi="Times New Roman" w:cs="Times New Roman"/>
          <w:sz w:val="28"/>
          <w:szCs w:val="28"/>
          <w:lang w:val="uk-UA"/>
        </w:rPr>
        <w:t xml:space="preserve"> (контролю)</w:t>
      </w:r>
      <w:r w:rsidR="008806D5" w:rsidRPr="00A579F4">
        <w:rPr>
          <w:rFonts w:ascii="Times New Roman" w:hAnsi="Times New Roman" w:cs="Times New Roman"/>
          <w:sz w:val="28"/>
          <w:szCs w:val="28"/>
          <w:lang w:val="uk-UA"/>
        </w:rPr>
        <w:t>.</w:t>
      </w:r>
    </w:p>
    <w:p w14:paraId="4C25726F" w14:textId="2C6EBE85" w:rsidR="00107932" w:rsidRPr="00A579F4" w:rsidRDefault="005854DF" w:rsidP="00017C62">
      <w:pPr>
        <w:autoSpaceDE w:val="0"/>
        <w:autoSpaceDN w:val="0"/>
        <w:adjustRightInd w:val="0"/>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У підрозділі 2.9. розділу ІІ «Охорона праці» наводиться інформація про режими і порядок роботи місця розміщення відходів, організаційна структура та штатний розпис, санітарно-гігієнічні умови праці та заходи щодо виконання вимог з охорони праці відповідно до нормативно-правових актів.</w:t>
      </w:r>
    </w:p>
    <w:p w14:paraId="5D162C2D" w14:textId="7D99CBE3" w:rsidR="00C675B9" w:rsidRPr="00A579F4" w:rsidRDefault="00BC786C" w:rsidP="00017C62">
      <w:pPr>
        <w:autoSpaceDE w:val="0"/>
        <w:autoSpaceDN w:val="0"/>
        <w:adjustRightInd w:val="0"/>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У підрозділі 2.10 розділу ІІ «Засоби протипожежного захисту» наводиться інформація про технічні засоби, які наявні на місці розміщення відходів, призначені для запобігання, виявлення, локалізації та ліквідації пожеж, захисту людей, матеріальних цінностей та довкілля від впливу небезпечних факторів пожежі, стан їх утримання та відповідність вимогам нормативно-правових актів</w:t>
      </w:r>
      <w:r w:rsidR="00EC2E49" w:rsidRPr="00A579F4">
        <w:rPr>
          <w:rFonts w:ascii="Times New Roman" w:hAnsi="Times New Roman" w:cs="Times New Roman"/>
          <w:sz w:val="28"/>
          <w:szCs w:val="28"/>
          <w:lang w:val="uk-UA"/>
        </w:rPr>
        <w:t>.</w:t>
      </w:r>
    </w:p>
    <w:p w14:paraId="409259BA" w14:textId="3FCE0919" w:rsidR="00FC662F" w:rsidRPr="00A579F4" w:rsidRDefault="00EC2E49" w:rsidP="00017C62">
      <w:pPr>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У підрозділі 2.1</w:t>
      </w:r>
      <w:r w:rsidR="00107932" w:rsidRPr="00A579F4">
        <w:rPr>
          <w:rFonts w:ascii="Times New Roman" w:hAnsi="Times New Roman" w:cs="Times New Roman"/>
          <w:sz w:val="28"/>
          <w:szCs w:val="28"/>
          <w:lang w:val="uk-UA"/>
        </w:rPr>
        <w:t>1</w:t>
      </w:r>
      <w:r w:rsidRPr="00A579F4">
        <w:rPr>
          <w:rFonts w:ascii="Times New Roman" w:hAnsi="Times New Roman" w:cs="Times New Roman"/>
          <w:sz w:val="28"/>
          <w:szCs w:val="28"/>
          <w:lang w:val="uk-UA"/>
        </w:rPr>
        <w:t xml:space="preserve">. </w:t>
      </w:r>
      <w:r w:rsidR="001E4BAF" w:rsidRPr="00A579F4">
        <w:rPr>
          <w:rFonts w:ascii="Times New Roman" w:hAnsi="Times New Roman" w:cs="Times New Roman"/>
          <w:sz w:val="28"/>
          <w:szCs w:val="28"/>
          <w:lang w:val="uk-UA"/>
        </w:rPr>
        <w:t>р</w:t>
      </w:r>
      <w:r w:rsidRPr="00A579F4">
        <w:rPr>
          <w:rFonts w:ascii="Times New Roman" w:hAnsi="Times New Roman" w:cs="Times New Roman"/>
          <w:sz w:val="28"/>
          <w:szCs w:val="28"/>
          <w:lang w:val="uk-UA"/>
        </w:rPr>
        <w:t>озділу ІІ «</w:t>
      </w:r>
      <w:r w:rsidR="00A8309D" w:rsidRPr="00A579F4">
        <w:rPr>
          <w:rFonts w:ascii="Times New Roman" w:hAnsi="Times New Roman" w:cs="Times New Roman"/>
          <w:sz w:val="28"/>
          <w:szCs w:val="28"/>
          <w:lang w:val="uk-UA"/>
        </w:rPr>
        <w:t xml:space="preserve">Узагальнений аналіз </w:t>
      </w:r>
      <w:r w:rsidR="00A71B75" w:rsidRPr="00A579F4">
        <w:rPr>
          <w:rFonts w:ascii="Times New Roman" w:hAnsi="Times New Roman" w:cs="Times New Roman"/>
          <w:sz w:val="28"/>
          <w:szCs w:val="28"/>
          <w:lang w:val="uk-UA"/>
        </w:rPr>
        <w:t>відповідності місця розміщення відходів вимогам законодавства</w:t>
      </w:r>
      <w:r w:rsidRPr="00A579F4">
        <w:rPr>
          <w:rFonts w:ascii="Times New Roman" w:hAnsi="Times New Roman" w:cs="Times New Roman"/>
          <w:sz w:val="28"/>
          <w:szCs w:val="28"/>
          <w:lang w:val="uk-UA"/>
        </w:rPr>
        <w:t>»</w:t>
      </w:r>
      <w:r w:rsidR="00A71B75" w:rsidRPr="00A579F4">
        <w:rPr>
          <w:rFonts w:ascii="Times New Roman" w:hAnsi="Times New Roman" w:cs="Times New Roman"/>
          <w:sz w:val="28"/>
          <w:szCs w:val="28"/>
          <w:lang w:val="uk-UA"/>
        </w:rPr>
        <w:t xml:space="preserve"> наводиться перелік </w:t>
      </w:r>
      <w:r w:rsidR="008806D5" w:rsidRPr="00A579F4">
        <w:rPr>
          <w:rFonts w:ascii="Times New Roman" w:hAnsi="Times New Roman" w:cs="Times New Roman"/>
          <w:sz w:val="28"/>
          <w:szCs w:val="28"/>
          <w:lang w:val="uk-UA"/>
        </w:rPr>
        <w:t>характеристик місц</w:t>
      </w:r>
      <w:r w:rsidR="0032200D" w:rsidRPr="00A579F4">
        <w:rPr>
          <w:rFonts w:ascii="Times New Roman" w:hAnsi="Times New Roman" w:cs="Times New Roman"/>
          <w:sz w:val="28"/>
          <w:szCs w:val="28"/>
          <w:lang w:val="uk-UA"/>
        </w:rPr>
        <w:t>я розміщення відходів,</w:t>
      </w:r>
      <w:r w:rsidR="008806D5" w:rsidRPr="00A579F4">
        <w:rPr>
          <w:rFonts w:ascii="Times New Roman" w:hAnsi="Times New Roman" w:cs="Times New Roman"/>
          <w:sz w:val="28"/>
          <w:szCs w:val="28"/>
          <w:lang w:val="uk-UA"/>
        </w:rPr>
        <w:t xml:space="preserve"> </w:t>
      </w:r>
      <w:r w:rsidR="00226158" w:rsidRPr="00A579F4">
        <w:rPr>
          <w:rFonts w:ascii="Times New Roman" w:hAnsi="Times New Roman" w:cs="Times New Roman"/>
          <w:sz w:val="28"/>
          <w:szCs w:val="28"/>
          <w:lang w:val="uk-UA"/>
        </w:rPr>
        <w:t xml:space="preserve">відповідні їм </w:t>
      </w:r>
      <w:r w:rsidR="00A71B75" w:rsidRPr="00A579F4">
        <w:rPr>
          <w:rFonts w:ascii="Times New Roman" w:hAnsi="Times New Roman" w:cs="Times New Roman"/>
          <w:sz w:val="28"/>
          <w:szCs w:val="28"/>
          <w:lang w:val="uk-UA"/>
        </w:rPr>
        <w:t>вимог</w:t>
      </w:r>
      <w:r w:rsidR="00826F77" w:rsidRPr="00A579F4">
        <w:rPr>
          <w:rFonts w:ascii="Times New Roman" w:hAnsi="Times New Roman" w:cs="Times New Roman"/>
          <w:sz w:val="28"/>
          <w:szCs w:val="28"/>
          <w:lang w:val="uk-UA"/>
        </w:rPr>
        <w:t>и</w:t>
      </w:r>
      <w:r w:rsidR="00A71B75" w:rsidRPr="00A579F4">
        <w:rPr>
          <w:rFonts w:ascii="Times New Roman" w:hAnsi="Times New Roman" w:cs="Times New Roman"/>
          <w:sz w:val="28"/>
          <w:szCs w:val="28"/>
          <w:lang w:val="uk-UA"/>
        </w:rPr>
        <w:t xml:space="preserve"> законодавства </w:t>
      </w:r>
      <w:r w:rsidR="0032200D" w:rsidRPr="00A579F4">
        <w:rPr>
          <w:rFonts w:ascii="Times New Roman" w:hAnsi="Times New Roman" w:cs="Times New Roman"/>
          <w:sz w:val="28"/>
          <w:szCs w:val="28"/>
          <w:lang w:val="uk-UA"/>
        </w:rPr>
        <w:t xml:space="preserve">та </w:t>
      </w:r>
      <w:r w:rsidR="006A28CD" w:rsidRPr="00A579F4">
        <w:rPr>
          <w:rFonts w:ascii="Times New Roman" w:hAnsi="Times New Roman" w:cs="Times New Roman"/>
          <w:sz w:val="28"/>
          <w:szCs w:val="28"/>
          <w:lang w:val="uk-UA"/>
        </w:rPr>
        <w:t xml:space="preserve">по </w:t>
      </w:r>
      <w:r w:rsidR="0032200D" w:rsidRPr="00A579F4">
        <w:rPr>
          <w:rFonts w:ascii="Times New Roman" w:hAnsi="Times New Roman" w:cs="Times New Roman"/>
          <w:sz w:val="28"/>
          <w:szCs w:val="28"/>
          <w:lang w:val="uk-UA"/>
        </w:rPr>
        <w:t xml:space="preserve">кожній із характеристик </w:t>
      </w:r>
      <w:r w:rsidR="00D3645E" w:rsidRPr="00A579F4">
        <w:rPr>
          <w:rFonts w:ascii="Times New Roman" w:hAnsi="Times New Roman" w:cs="Times New Roman"/>
          <w:sz w:val="28"/>
          <w:szCs w:val="28"/>
          <w:lang w:val="uk-UA"/>
        </w:rPr>
        <w:t xml:space="preserve">виконується </w:t>
      </w:r>
      <w:r w:rsidR="00A71B75" w:rsidRPr="00A579F4">
        <w:rPr>
          <w:rFonts w:ascii="Times New Roman" w:hAnsi="Times New Roman" w:cs="Times New Roman"/>
          <w:sz w:val="28"/>
          <w:szCs w:val="28"/>
          <w:lang w:val="uk-UA"/>
        </w:rPr>
        <w:t xml:space="preserve">аналіз </w:t>
      </w:r>
      <w:r w:rsidR="000351F4" w:rsidRPr="00A579F4">
        <w:rPr>
          <w:rFonts w:ascii="Times New Roman" w:hAnsi="Times New Roman" w:cs="Times New Roman"/>
          <w:sz w:val="28"/>
          <w:szCs w:val="28"/>
          <w:lang w:val="uk-UA"/>
        </w:rPr>
        <w:t>відповідності</w:t>
      </w:r>
      <w:r w:rsidR="00A675DA" w:rsidRPr="00A579F4">
        <w:rPr>
          <w:rFonts w:ascii="Times New Roman" w:hAnsi="Times New Roman" w:cs="Times New Roman"/>
          <w:sz w:val="28"/>
          <w:szCs w:val="28"/>
          <w:lang w:val="uk-UA"/>
        </w:rPr>
        <w:t xml:space="preserve"> вимогам законодавства і </w:t>
      </w:r>
      <w:r w:rsidR="00826F77" w:rsidRPr="00A579F4">
        <w:rPr>
          <w:rFonts w:ascii="Times New Roman" w:hAnsi="Times New Roman" w:cs="Times New Roman"/>
          <w:sz w:val="28"/>
          <w:szCs w:val="28"/>
          <w:lang w:val="uk-UA"/>
        </w:rPr>
        <w:t xml:space="preserve">визначається можливість їх приведення у відповідність з </w:t>
      </w:r>
      <w:r w:rsidR="0032200D" w:rsidRPr="00A579F4">
        <w:rPr>
          <w:rFonts w:ascii="Times New Roman" w:hAnsi="Times New Roman" w:cs="Times New Roman"/>
          <w:sz w:val="28"/>
          <w:szCs w:val="28"/>
          <w:lang w:val="uk-UA"/>
        </w:rPr>
        <w:t>вимог</w:t>
      </w:r>
      <w:r w:rsidR="00826F77" w:rsidRPr="00A579F4">
        <w:rPr>
          <w:rFonts w:ascii="Times New Roman" w:hAnsi="Times New Roman" w:cs="Times New Roman"/>
          <w:sz w:val="28"/>
          <w:szCs w:val="28"/>
          <w:lang w:val="uk-UA"/>
        </w:rPr>
        <w:t>ами</w:t>
      </w:r>
      <w:r w:rsidR="0032200D" w:rsidRPr="00A579F4">
        <w:rPr>
          <w:rFonts w:ascii="Times New Roman" w:hAnsi="Times New Roman" w:cs="Times New Roman"/>
          <w:sz w:val="28"/>
          <w:szCs w:val="28"/>
          <w:lang w:val="uk-UA"/>
        </w:rPr>
        <w:t xml:space="preserve"> законодавства</w:t>
      </w:r>
      <w:r w:rsidR="00A675DA" w:rsidRPr="00A579F4">
        <w:rPr>
          <w:rFonts w:ascii="Times New Roman" w:hAnsi="Times New Roman" w:cs="Times New Roman"/>
          <w:sz w:val="28"/>
          <w:szCs w:val="28"/>
          <w:lang w:val="uk-UA"/>
        </w:rPr>
        <w:t xml:space="preserve">, включаючи </w:t>
      </w:r>
      <w:r w:rsidR="00C741D9" w:rsidRPr="00A579F4">
        <w:rPr>
          <w:rFonts w:ascii="Times New Roman" w:hAnsi="Times New Roman" w:cs="Times New Roman"/>
          <w:sz w:val="28"/>
          <w:szCs w:val="28"/>
          <w:lang w:val="uk-UA"/>
        </w:rPr>
        <w:t>обґрунтування</w:t>
      </w:r>
      <w:r w:rsidR="00A71B75" w:rsidRPr="00A579F4">
        <w:rPr>
          <w:rFonts w:ascii="Times New Roman" w:hAnsi="Times New Roman" w:cs="Times New Roman"/>
          <w:sz w:val="28"/>
          <w:szCs w:val="28"/>
          <w:lang w:val="uk-UA"/>
        </w:rPr>
        <w:t>.</w:t>
      </w:r>
    </w:p>
    <w:p w14:paraId="16314A69" w14:textId="20162F9C" w:rsidR="000C7B0E" w:rsidRPr="00A579F4" w:rsidRDefault="00F86046" w:rsidP="000C7B0E">
      <w:pPr>
        <w:spacing w:after="0" w:line="240" w:lineRule="auto"/>
        <w:ind w:firstLine="567"/>
        <w:jc w:val="both"/>
        <w:rPr>
          <w:rFonts w:ascii="Times New Roman" w:hAnsi="Times New Roman"/>
          <w:sz w:val="28"/>
          <w:szCs w:val="28"/>
          <w:lang w:val="uk-UA"/>
        </w:rPr>
      </w:pPr>
      <w:r w:rsidRPr="00A579F4">
        <w:rPr>
          <w:rFonts w:ascii="Times New Roman" w:hAnsi="Times New Roman" w:cs="Times New Roman"/>
          <w:sz w:val="28"/>
          <w:szCs w:val="28"/>
          <w:lang w:val="uk-UA"/>
        </w:rPr>
        <w:t>П</w:t>
      </w:r>
      <w:r w:rsidR="000C7B0E" w:rsidRPr="00A579F4">
        <w:rPr>
          <w:rFonts w:ascii="Times New Roman" w:hAnsi="Times New Roman" w:cs="Times New Roman"/>
          <w:sz w:val="28"/>
          <w:szCs w:val="28"/>
          <w:lang w:val="uk-UA"/>
        </w:rPr>
        <w:t>ід час здійснення аналізу поточного стану місця розміщення відходів, передбаченого підрозділами 2.1 - 2.4</w:t>
      </w:r>
      <w:r w:rsidR="00490FC9" w:rsidRPr="00A579F4">
        <w:rPr>
          <w:rFonts w:ascii="Times New Roman" w:hAnsi="Times New Roman" w:cs="Times New Roman"/>
          <w:sz w:val="28"/>
          <w:szCs w:val="28"/>
          <w:lang w:val="uk-UA"/>
        </w:rPr>
        <w:t xml:space="preserve"> розділу ІІ</w:t>
      </w:r>
      <w:r w:rsidR="00CE625A" w:rsidRPr="00A579F4">
        <w:rPr>
          <w:rFonts w:ascii="Times New Roman" w:hAnsi="Times New Roman" w:cs="Times New Roman"/>
          <w:sz w:val="28"/>
          <w:szCs w:val="28"/>
          <w:lang w:val="uk-UA"/>
        </w:rPr>
        <w:t xml:space="preserve">, </w:t>
      </w:r>
      <w:r w:rsidRPr="00A579F4">
        <w:rPr>
          <w:rFonts w:ascii="Times New Roman" w:hAnsi="Times New Roman" w:cs="Times New Roman"/>
          <w:sz w:val="28"/>
          <w:szCs w:val="28"/>
          <w:lang w:val="uk-UA"/>
        </w:rPr>
        <w:t>в частині</w:t>
      </w:r>
      <w:r w:rsidR="00B67D5C" w:rsidRPr="00A579F4">
        <w:rPr>
          <w:rFonts w:ascii="Times New Roman" w:hAnsi="Times New Roman" w:cs="Times New Roman"/>
          <w:sz w:val="28"/>
          <w:szCs w:val="28"/>
          <w:lang w:val="uk-UA"/>
        </w:rPr>
        <w:t xml:space="preserve"> </w:t>
      </w:r>
      <w:r w:rsidR="00EF52D3">
        <w:rPr>
          <w:rFonts w:ascii="Times New Roman" w:hAnsi="Times New Roman"/>
          <w:sz w:val="28"/>
          <w:szCs w:val="28"/>
          <w:lang w:val="uk-UA"/>
        </w:rPr>
        <w:t>визначення</w:t>
      </w:r>
      <w:r w:rsidR="000C7B0E" w:rsidRPr="00A579F4">
        <w:rPr>
          <w:rFonts w:ascii="Times New Roman" w:hAnsi="Times New Roman"/>
          <w:sz w:val="28"/>
          <w:szCs w:val="28"/>
          <w:lang w:val="uk-UA"/>
        </w:rPr>
        <w:t xml:space="preserve"> відповідності вимогам державних будівельних норм, оператор залучає фахівців із відповідним освітньо-кваліфікаційним рівнем</w:t>
      </w:r>
      <w:r w:rsidR="00C3009A" w:rsidRPr="00A579F4">
        <w:rPr>
          <w:rFonts w:ascii="Times New Roman" w:hAnsi="Times New Roman"/>
          <w:sz w:val="28"/>
          <w:szCs w:val="28"/>
          <w:lang w:val="uk-UA"/>
        </w:rPr>
        <w:t>, зокрема фахівців з інженерно-будівельного проектування.</w:t>
      </w:r>
    </w:p>
    <w:p w14:paraId="4A146B04" w14:textId="5D5DAF90" w:rsidR="000351F4" w:rsidRPr="00A579F4" w:rsidRDefault="009E601C" w:rsidP="007C6AB6">
      <w:pPr>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Узагальнений аналіз </w:t>
      </w:r>
      <w:r w:rsidR="0060708E" w:rsidRPr="00A579F4">
        <w:rPr>
          <w:rFonts w:ascii="Times New Roman" w:hAnsi="Times New Roman" w:cs="Times New Roman"/>
          <w:sz w:val="28"/>
          <w:szCs w:val="28"/>
          <w:lang w:val="uk-UA"/>
        </w:rPr>
        <w:t xml:space="preserve">відповідності характеристик місця розміщення відходів вимогам законодавства </w:t>
      </w:r>
      <w:r w:rsidR="000351F4" w:rsidRPr="00A579F4">
        <w:rPr>
          <w:rFonts w:ascii="Times New Roman" w:hAnsi="Times New Roman" w:cs="Times New Roman"/>
          <w:sz w:val="28"/>
          <w:szCs w:val="28"/>
          <w:lang w:val="uk-UA"/>
        </w:rPr>
        <w:t>наводиться у вигляді таблиці за формою, що наведена у Додатку 3 до цих Вимог.</w:t>
      </w:r>
    </w:p>
    <w:p w14:paraId="05E563AD" w14:textId="04424955" w:rsidR="00405EC4" w:rsidRPr="00A579F4" w:rsidRDefault="00426852" w:rsidP="00017C62">
      <w:pPr>
        <w:spacing w:before="120"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lastRenderedPageBreak/>
        <w:t>6</w:t>
      </w:r>
      <w:r w:rsidR="00C506F7" w:rsidRPr="00A579F4">
        <w:rPr>
          <w:rFonts w:ascii="Times New Roman" w:hAnsi="Times New Roman" w:cs="Times New Roman"/>
          <w:sz w:val="28"/>
          <w:szCs w:val="28"/>
          <w:lang w:val="uk-UA"/>
        </w:rPr>
        <w:t>. </w:t>
      </w:r>
      <w:r w:rsidR="00A323C1" w:rsidRPr="00A579F4">
        <w:rPr>
          <w:rFonts w:ascii="Times New Roman" w:hAnsi="Times New Roman" w:cs="Times New Roman"/>
          <w:sz w:val="28"/>
          <w:szCs w:val="28"/>
          <w:lang w:val="uk-UA"/>
        </w:rPr>
        <w:t xml:space="preserve">У </w:t>
      </w:r>
      <w:r w:rsidR="001E4BAF" w:rsidRPr="00A579F4">
        <w:rPr>
          <w:rFonts w:ascii="Times New Roman" w:hAnsi="Times New Roman" w:cs="Times New Roman"/>
          <w:sz w:val="28"/>
          <w:szCs w:val="28"/>
          <w:lang w:val="uk-UA"/>
        </w:rPr>
        <w:t>р</w:t>
      </w:r>
      <w:r w:rsidR="00A323C1" w:rsidRPr="00A579F4">
        <w:rPr>
          <w:rFonts w:ascii="Times New Roman" w:hAnsi="Times New Roman" w:cs="Times New Roman"/>
          <w:sz w:val="28"/>
          <w:szCs w:val="28"/>
          <w:lang w:val="uk-UA"/>
        </w:rPr>
        <w:t>озділі ІІІ «Планування заходів з приведення місця розміщення відходів у відповідність з вимогами законодавства»</w:t>
      </w:r>
      <w:r w:rsidR="00411829" w:rsidRPr="00A579F4">
        <w:rPr>
          <w:rFonts w:ascii="Times New Roman" w:hAnsi="Times New Roman" w:cs="Times New Roman"/>
          <w:sz w:val="28"/>
          <w:szCs w:val="28"/>
          <w:lang w:val="uk-UA"/>
        </w:rPr>
        <w:t xml:space="preserve"> </w:t>
      </w:r>
      <w:r w:rsidR="0057232F" w:rsidRPr="00A579F4">
        <w:rPr>
          <w:rFonts w:ascii="Times New Roman" w:hAnsi="Times New Roman" w:cs="Times New Roman"/>
          <w:sz w:val="28"/>
          <w:szCs w:val="28"/>
          <w:lang w:val="uk-UA"/>
        </w:rPr>
        <w:t xml:space="preserve">наводяться характеристики місця розміщення відходів, </w:t>
      </w:r>
      <w:r w:rsidR="00411829" w:rsidRPr="00A579F4">
        <w:rPr>
          <w:rFonts w:ascii="Times New Roman" w:hAnsi="Times New Roman" w:cs="Times New Roman"/>
          <w:sz w:val="28"/>
          <w:szCs w:val="28"/>
          <w:lang w:val="uk-UA"/>
        </w:rPr>
        <w:t xml:space="preserve">які вказані в регіональному </w:t>
      </w:r>
      <w:r w:rsidR="00C506F7" w:rsidRPr="00A579F4">
        <w:rPr>
          <w:rFonts w:ascii="Times New Roman" w:hAnsi="Times New Roman" w:cs="Times New Roman"/>
          <w:sz w:val="28"/>
          <w:szCs w:val="28"/>
          <w:lang w:val="uk-UA"/>
        </w:rPr>
        <w:t>та місцевому планах</w:t>
      </w:r>
      <w:r w:rsidR="00411829" w:rsidRPr="00A579F4">
        <w:rPr>
          <w:rFonts w:ascii="Times New Roman" w:hAnsi="Times New Roman" w:cs="Times New Roman"/>
          <w:sz w:val="28"/>
          <w:szCs w:val="28"/>
          <w:lang w:val="uk-UA"/>
        </w:rPr>
        <w:t xml:space="preserve"> управління відходами</w:t>
      </w:r>
      <w:r w:rsidR="00330928" w:rsidRPr="00A579F4">
        <w:rPr>
          <w:rFonts w:ascii="Times New Roman" w:hAnsi="Times New Roman" w:cs="Times New Roman"/>
          <w:sz w:val="28"/>
          <w:szCs w:val="28"/>
          <w:lang w:val="uk-UA"/>
        </w:rPr>
        <w:t>,</w:t>
      </w:r>
      <w:r w:rsidR="00411829" w:rsidRPr="00A579F4">
        <w:rPr>
          <w:rFonts w:ascii="Times New Roman" w:hAnsi="Times New Roman" w:cs="Times New Roman"/>
          <w:sz w:val="28"/>
          <w:szCs w:val="28"/>
          <w:lang w:val="uk-UA"/>
        </w:rPr>
        <w:t xml:space="preserve"> </w:t>
      </w:r>
      <w:r w:rsidR="008B0CC1" w:rsidRPr="00A579F4">
        <w:rPr>
          <w:rFonts w:ascii="Times New Roman" w:hAnsi="Times New Roman" w:cs="Times New Roman"/>
          <w:sz w:val="28"/>
          <w:szCs w:val="28"/>
          <w:lang w:val="uk-UA"/>
        </w:rPr>
        <w:t xml:space="preserve">план та </w:t>
      </w:r>
      <w:r w:rsidR="0057232F" w:rsidRPr="00A579F4">
        <w:rPr>
          <w:rFonts w:ascii="Times New Roman" w:hAnsi="Times New Roman" w:cs="Times New Roman"/>
          <w:sz w:val="28"/>
          <w:szCs w:val="28"/>
          <w:lang w:val="uk-UA"/>
        </w:rPr>
        <w:t>перелік заходів, які передбач</w:t>
      </w:r>
      <w:r w:rsidR="00DB1C99" w:rsidRPr="00A579F4">
        <w:rPr>
          <w:rFonts w:ascii="Times New Roman" w:hAnsi="Times New Roman" w:cs="Times New Roman"/>
          <w:sz w:val="28"/>
          <w:szCs w:val="28"/>
          <w:lang w:val="uk-UA"/>
        </w:rPr>
        <w:t>аються</w:t>
      </w:r>
      <w:r w:rsidR="0057232F" w:rsidRPr="00A579F4">
        <w:rPr>
          <w:rFonts w:ascii="Times New Roman" w:hAnsi="Times New Roman" w:cs="Times New Roman"/>
          <w:sz w:val="28"/>
          <w:szCs w:val="28"/>
          <w:lang w:val="uk-UA"/>
        </w:rPr>
        <w:t xml:space="preserve"> оператором місця розміщення відходів з метою </w:t>
      </w:r>
      <w:r w:rsidR="008B0CC1" w:rsidRPr="00A579F4">
        <w:rPr>
          <w:rFonts w:ascii="Times New Roman" w:hAnsi="Times New Roman" w:cs="Times New Roman"/>
          <w:sz w:val="28"/>
          <w:szCs w:val="28"/>
          <w:lang w:val="uk-UA"/>
        </w:rPr>
        <w:t xml:space="preserve">удосконалення його характеристик, оцінюються </w:t>
      </w:r>
      <w:r w:rsidR="0076456C" w:rsidRPr="00A579F4">
        <w:rPr>
          <w:rFonts w:ascii="Times New Roman" w:hAnsi="Times New Roman" w:cs="Times New Roman"/>
          <w:sz w:val="28"/>
          <w:szCs w:val="28"/>
          <w:lang w:val="uk-UA"/>
        </w:rPr>
        <w:t>строки</w:t>
      </w:r>
      <w:r w:rsidR="008B0CC1" w:rsidRPr="00A579F4">
        <w:rPr>
          <w:rFonts w:ascii="Times New Roman" w:hAnsi="Times New Roman" w:cs="Times New Roman"/>
          <w:sz w:val="28"/>
          <w:szCs w:val="28"/>
          <w:lang w:val="uk-UA"/>
        </w:rPr>
        <w:t xml:space="preserve"> виконання заходів, надається техніко-економічне обґрунтування приведення місця розміщення відходів у відповідність з вимогами законодавства та розробляється план дій.</w:t>
      </w:r>
    </w:p>
    <w:p w14:paraId="183648F1" w14:textId="1C5790FB" w:rsidR="00EC2E49" w:rsidRPr="00A579F4" w:rsidRDefault="006C74CC" w:rsidP="00017C62">
      <w:pPr>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У підрозділі 3.1. </w:t>
      </w:r>
      <w:r w:rsidR="001E4BAF" w:rsidRPr="00A579F4">
        <w:rPr>
          <w:rFonts w:ascii="Times New Roman" w:hAnsi="Times New Roman" w:cs="Times New Roman"/>
          <w:sz w:val="28"/>
          <w:szCs w:val="28"/>
          <w:lang w:val="uk-UA"/>
        </w:rPr>
        <w:t>р</w:t>
      </w:r>
      <w:r w:rsidRPr="00A579F4">
        <w:rPr>
          <w:rFonts w:ascii="Times New Roman" w:hAnsi="Times New Roman" w:cs="Times New Roman"/>
          <w:sz w:val="28"/>
          <w:szCs w:val="28"/>
          <w:lang w:val="uk-UA"/>
        </w:rPr>
        <w:t>озділу ІІІ «</w:t>
      </w:r>
      <w:r w:rsidR="00385F6C" w:rsidRPr="00A579F4">
        <w:rPr>
          <w:rFonts w:ascii="Times New Roman" w:hAnsi="Times New Roman" w:cs="Times New Roman"/>
          <w:sz w:val="28"/>
          <w:szCs w:val="28"/>
          <w:lang w:val="uk-UA"/>
        </w:rPr>
        <w:t xml:space="preserve">Інформація </w:t>
      </w:r>
      <w:r w:rsidR="00DC738D" w:rsidRPr="00A579F4">
        <w:rPr>
          <w:rFonts w:ascii="Times New Roman" w:hAnsi="Times New Roman" w:cs="Times New Roman"/>
          <w:sz w:val="28"/>
          <w:szCs w:val="28"/>
          <w:lang w:val="uk-UA"/>
        </w:rPr>
        <w:t xml:space="preserve">з </w:t>
      </w:r>
      <w:r w:rsidR="00385F6C" w:rsidRPr="00A579F4">
        <w:rPr>
          <w:rFonts w:ascii="Times New Roman" w:hAnsi="Times New Roman" w:cs="Times New Roman"/>
          <w:sz w:val="28"/>
          <w:szCs w:val="28"/>
          <w:lang w:val="uk-UA"/>
        </w:rPr>
        <w:t>регіонального плану управління відходами</w:t>
      </w:r>
      <w:r w:rsidRPr="00A579F4">
        <w:rPr>
          <w:rFonts w:ascii="Times New Roman" w:hAnsi="Times New Roman" w:cs="Times New Roman"/>
          <w:sz w:val="28"/>
          <w:szCs w:val="28"/>
          <w:lang w:val="uk-UA"/>
        </w:rPr>
        <w:t xml:space="preserve">» </w:t>
      </w:r>
      <w:r w:rsidR="00385F6C" w:rsidRPr="00A579F4">
        <w:rPr>
          <w:rFonts w:ascii="Times New Roman" w:hAnsi="Times New Roman" w:cs="Times New Roman"/>
          <w:sz w:val="28"/>
          <w:szCs w:val="28"/>
          <w:lang w:val="uk-UA"/>
        </w:rPr>
        <w:t xml:space="preserve">наводиться опис характеристик місця розміщення відходів, включаючи його проєктну та щорічну </w:t>
      </w:r>
      <w:r w:rsidR="00C506F7" w:rsidRPr="00A579F4">
        <w:rPr>
          <w:rFonts w:ascii="Times New Roman" w:hAnsi="Times New Roman" w:cs="Times New Roman"/>
          <w:sz w:val="28"/>
          <w:szCs w:val="28"/>
          <w:lang w:val="uk-UA"/>
        </w:rPr>
        <w:t>місткість</w:t>
      </w:r>
      <w:r w:rsidR="00385F6C" w:rsidRPr="00A579F4">
        <w:rPr>
          <w:rFonts w:ascii="Times New Roman" w:hAnsi="Times New Roman" w:cs="Times New Roman"/>
          <w:sz w:val="28"/>
          <w:szCs w:val="28"/>
          <w:lang w:val="uk-UA"/>
        </w:rPr>
        <w:t xml:space="preserve"> і </w:t>
      </w:r>
      <w:r w:rsidR="00503E1B" w:rsidRPr="00A579F4">
        <w:rPr>
          <w:rFonts w:ascii="Times New Roman" w:hAnsi="Times New Roman" w:cs="Times New Roman"/>
          <w:sz w:val="28"/>
          <w:szCs w:val="28"/>
          <w:lang w:val="uk-UA"/>
        </w:rPr>
        <w:t>строк</w:t>
      </w:r>
      <w:r w:rsidR="008B0CC1" w:rsidRPr="00A579F4">
        <w:rPr>
          <w:rFonts w:ascii="Times New Roman" w:hAnsi="Times New Roman" w:cs="Times New Roman"/>
          <w:sz w:val="28"/>
          <w:szCs w:val="28"/>
          <w:lang w:val="uk-UA"/>
        </w:rPr>
        <w:t xml:space="preserve"> </w:t>
      </w:r>
      <w:r w:rsidR="00385F6C" w:rsidRPr="00A579F4">
        <w:rPr>
          <w:rFonts w:ascii="Times New Roman" w:hAnsi="Times New Roman" w:cs="Times New Roman"/>
          <w:sz w:val="28"/>
          <w:szCs w:val="28"/>
          <w:lang w:val="uk-UA"/>
        </w:rPr>
        <w:t xml:space="preserve">експлуатації, які передбачені регіональним </w:t>
      </w:r>
      <w:r w:rsidR="00C506F7" w:rsidRPr="00A579F4">
        <w:rPr>
          <w:rFonts w:ascii="Times New Roman" w:hAnsi="Times New Roman" w:cs="Times New Roman"/>
          <w:sz w:val="28"/>
          <w:szCs w:val="28"/>
          <w:lang w:val="uk-UA"/>
        </w:rPr>
        <w:t xml:space="preserve">та місцевим </w:t>
      </w:r>
      <w:r w:rsidR="00385F6C" w:rsidRPr="00A579F4">
        <w:rPr>
          <w:rFonts w:ascii="Times New Roman" w:hAnsi="Times New Roman" w:cs="Times New Roman"/>
          <w:sz w:val="28"/>
          <w:szCs w:val="28"/>
          <w:lang w:val="uk-UA"/>
        </w:rPr>
        <w:t>планом управління відходами, а також інформація</w:t>
      </w:r>
      <w:r w:rsidR="008B0CC1" w:rsidRPr="00A579F4">
        <w:rPr>
          <w:rFonts w:ascii="Times New Roman" w:hAnsi="Times New Roman" w:cs="Times New Roman"/>
          <w:sz w:val="28"/>
          <w:szCs w:val="28"/>
          <w:lang w:val="uk-UA"/>
        </w:rPr>
        <w:t xml:space="preserve"> про розвиток системи </w:t>
      </w:r>
      <w:r w:rsidR="008D4286" w:rsidRPr="00A579F4">
        <w:rPr>
          <w:rFonts w:ascii="Times New Roman" w:hAnsi="Times New Roman" w:cs="Times New Roman"/>
          <w:sz w:val="28"/>
          <w:szCs w:val="28"/>
          <w:lang w:val="uk-UA"/>
        </w:rPr>
        <w:t xml:space="preserve">управління </w:t>
      </w:r>
      <w:r w:rsidR="008B0CC1" w:rsidRPr="00A579F4">
        <w:rPr>
          <w:rFonts w:ascii="Times New Roman" w:hAnsi="Times New Roman" w:cs="Times New Roman"/>
          <w:sz w:val="28"/>
          <w:szCs w:val="28"/>
          <w:lang w:val="uk-UA"/>
        </w:rPr>
        <w:t xml:space="preserve">відходами та нові об’єкти оброблення відходів, що заплановані до впровадження в регіоні, де розташоване місце розміщення відходів, включаючи </w:t>
      </w:r>
      <w:r w:rsidR="0076456C" w:rsidRPr="00A579F4">
        <w:rPr>
          <w:rFonts w:ascii="Times New Roman" w:hAnsi="Times New Roman" w:cs="Times New Roman"/>
          <w:sz w:val="28"/>
          <w:szCs w:val="28"/>
          <w:lang w:val="uk-UA"/>
        </w:rPr>
        <w:t>строки</w:t>
      </w:r>
      <w:r w:rsidR="008B0CC1" w:rsidRPr="00A579F4">
        <w:rPr>
          <w:rFonts w:ascii="Times New Roman" w:hAnsi="Times New Roman" w:cs="Times New Roman"/>
          <w:sz w:val="28"/>
          <w:szCs w:val="28"/>
          <w:lang w:val="uk-UA"/>
        </w:rPr>
        <w:t xml:space="preserve"> </w:t>
      </w:r>
      <w:r w:rsidR="00DB1C99" w:rsidRPr="00A579F4">
        <w:rPr>
          <w:rFonts w:ascii="Times New Roman" w:hAnsi="Times New Roman" w:cs="Times New Roman"/>
          <w:sz w:val="28"/>
          <w:szCs w:val="28"/>
          <w:lang w:val="uk-UA"/>
        </w:rPr>
        <w:t xml:space="preserve">їх </w:t>
      </w:r>
      <w:r w:rsidR="00221573" w:rsidRPr="00A579F4">
        <w:rPr>
          <w:rFonts w:ascii="Times New Roman" w:hAnsi="Times New Roman" w:cs="Times New Roman"/>
          <w:sz w:val="28"/>
          <w:szCs w:val="28"/>
          <w:lang w:val="uk-UA"/>
        </w:rPr>
        <w:t>реалізації (за наявності).</w:t>
      </w:r>
    </w:p>
    <w:p w14:paraId="66C8F53C" w14:textId="1AC1BFE5" w:rsidR="00935FB6" w:rsidRPr="00A579F4" w:rsidRDefault="00D47D59" w:rsidP="00017C62">
      <w:pPr>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У підрозділі 3.2. </w:t>
      </w:r>
      <w:r w:rsidR="001E4BAF" w:rsidRPr="00A579F4">
        <w:rPr>
          <w:rFonts w:ascii="Times New Roman" w:hAnsi="Times New Roman" w:cs="Times New Roman"/>
          <w:sz w:val="28"/>
          <w:szCs w:val="28"/>
          <w:lang w:val="uk-UA"/>
        </w:rPr>
        <w:t>р</w:t>
      </w:r>
      <w:r w:rsidRPr="00A579F4">
        <w:rPr>
          <w:rFonts w:ascii="Times New Roman" w:hAnsi="Times New Roman" w:cs="Times New Roman"/>
          <w:sz w:val="28"/>
          <w:szCs w:val="28"/>
          <w:lang w:val="uk-UA"/>
        </w:rPr>
        <w:t>озділу ІІІ «</w:t>
      </w:r>
      <w:r w:rsidR="00385F6C" w:rsidRPr="00A579F4">
        <w:rPr>
          <w:rFonts w:ascii="Times New Roman" w:hAnsi="Times New Roman" w:cs="Times New Roman"/>
          <w:sz w:val="28"/>
          <w:szCs w:val="28"/>
          <w:lang w:val="uk-UA"/>
        </w:rPr>
        <w:t>План</w:t>
      </w:r>
      <w:r w:rsidR="00826F77" w:rsidRPr="00A579F4">
        <w:rPr>
          <w:rFonts w:ascii="Times New Roman" w:hAnsi="Times New Roman" w:cs="Times New Roman"/>
          <w:sz w:val="28"/>
          <w:szCs w:val="28"/>
          <w:lang w:val="uk-UA"/>
        </w:rPr>
        <w:t xml:space="preserve"> удосконалення </w:t>
      </w:r>
      <w:r w:rsidR="00385F6C" w:rsidRPr="00A579F4">
        <w:rPr>
          <w:rFonts w:ascii="Times New Roman" w:hAnsi="Times New Roman" w:cs="Times New Roman"/>
          <w:sz w:val="28"/>
          <w:szCs w:val="28"/>
          <w:lang w:val="uk-UA"/>
        </w:rPr>
        <w:t>місця розміщення відходів</w:t>
      </w:r>
      <w:r w:rsidRPr="00A579F4">
        <w:rPr>
          <w:rFonts w:ascii="Times New Roman" w:hAnsi="Times New Roman" w:cs="Times New Roman"/>
          <w:sz w:val="28"/>
          <w:szCs w:val="28"/>
          <w:lang w:val="uk-UA"/>
        </w:rPr>
        <w:t>»</w:t>
      </w:r>
      <w:r w:rsidR="00385F6C" w:rsidRPr="00A579F4">
        <w:rPr>
          <w:rFonts w:ascii="Times New Roman" w:hAnsi="Times New Roman" w:cs="Times New Roman"/>
          <w:sz w:val="28"/>
          <w:szCs w:val="28"/>
          <w:lang w:val="uk-UA"/>
        </w:rPr>
        <w:t xml:space="preserve"> </w:t>
      </w:r>
      <w:r w:rsidR="00B11334" w:rsidRPr="00A579F4">
        <w:rPr>
          <w:rFonts w:ascii="Times New Roman" w:hAnsi="Times New Roman" w:cs="Times New Roman"/>
          <w:sz w:val="28"/>
          <w:szCs w:val="28"/>
          <w:lang w:val="uk-UA"/>
        </w:rPr>
        <w:t>наводи</w:t>
      </w:r>
      <w:r w:rsidR="007B659B" w:rsidRPr="00A579F4">
        <w:rPr>
          <w:rFonts w:ascii="Times New Roman" w:hAnsi="Times New Roman" w:cs="Times New Roman"/>
          <w:sz w:val="28"/>
          <w:szCs w:val="28"/>
          <w:lang w:val="uk-UA"/>
        </w:rPr>
        <w:t xml:space="preserve">ться план оператора місця розміщення відходів </w:t>
      </w:r>
      <w:r w:rsidR="00EB241A" w:rsidRPr="00A579F4">
        <w:rPr>
          <w:rFonts w:ascii="Times New Roman" w:hAnsi="Times New Roman" w:cs="Times New Roman"/>
          <w:sz w:val="28"/>
          <w:szCs w:val="28"/>
          <w:lang w:val="uk-UA"/>
        </w:rPr>
        <w:t xml:space="preserve">щодо удосконалення </w:t>
      </w:r>
      <w:r w:rsidR="00C1516C" w:rsidRPr="00A579F4">
        <w:rPr>
          <w:rFonts w:ascii="Times New Roman" w:hAnsi="Times New Roman" w:cs="Times New Roman"/>
          <w:sz w:val="28"/>
          <w:szCs w:val="28"/>
          <w:lang w:val="uk-UA"/>
        </w:rPr>
        <w:t xml:space="preserve">його характеристик, </w:t>
      </w:r>
      <w:r w:rsidR="00DB1C99" w:rsidRPr="00A579F4">
        <w:rPr>
          <w:rFonts w:ascii="Times New Roman" w:hAnsi="Times New Roman" w:cs="Times New Roman"/>
          <w:sz w:val="28"/>
          <w:szCs w:val="28"/>
          <w:lang w:val="uk-UA"/>
        </w:rPr>
        <w:t xml:space="preserve">розширення </w:t>
      </w:r>
      <w:r w:rsidR="00C1516C" w:rsidRPr="00A579F4">
        <w:rPr>
          <w:rFonts w:ascii="Times New Roman" w:hAnsi="Times New Roman" w:cs="Times New Roman"/>
          <w:sz w:val="28"/>
          <w:szCs w:val="28"/>
          <w:lang w:val="uk-UA"/>
        </w:rPr>
        <w:t xml:space="preserve">матеріально-технічної бази, </w:t>
      </w:r>
      <w:r w:rsidR="00EB241A" w:rsidRPr="00A579F4">
        <w:rPr>
          <w:rFonts w:ascii="Times New Roman" w:hAnsi="Times New Roman" w:cs="Times New Roman"/>
          <w:sz w:val="28"/>
          <w:szCs w:val="28"/>
          <w:lang w:val="uk-UA"/>
        </w:rPr>
        <w:t xml:space="preserve">продовження експлуатації, </w:t>
      </w:r>
      <w:r w:rsidR="00C1516C" w:rsidRPr="00A579F4">
        <w:rPr>
          <w:rFonts w:ascii="Times New Roman" w:hAnsi="Times New Roman" w:cs="Times New Roman"/>
          <w:sz w:val="28"/>
          <w:szCs w:val="28"/>
          <w:lang w:val="uk-UA"/>
        </w:rPr>
        <w:t xml:space="preserve">створення чи оновлення системи контролю і моніторингу, </w:t>
      </w:r>
      <w:r w:rsidR="003F7DA9" w:rsidRPr="00A579F4">
        <w:rPr>
          <w:rFonts w:ascii="Times New Roman" w:hAnsi="Times New Roman" w:cs="Times New Roman"/>
          <w:sz w:val="28"/>
          <w:szCs w:val="28"/>
          <w:lang w:val="uk-UA"/>
        </w:rPr>
        <w:t xml:space="preserve">покращення </w:t>
      </w:r>
      <w:r w:rsidR="00C1516C" w:rsidRPr="00A579F4">
        <w:rPr>
          <w:rFonts w:ascii="Times New Roman" w:hAnsi="Times New Roman" w:cs="Times New Roman"/>
          <w:sz w:val="28"/>
          <w:szCs w:val="28"/>
          <w:lang w:val="uk-UA"/>
        </w:rPr>
        <w:t>протипожежної безпеки та умов праці</w:t>
      </w:r>
      <w:r w:rsidR="00EB241A" w:rsidRPr="00A579F4">
        <w:rPr>
          <w:rFonts w:ascii="Times New Roman" w:hAnsi="Times New Roman" w:cs="Times New Roman"/>
          <w:sz w:val="28"/>
          <w:szCs w:val="28"/>
          <w:lang w:val="uk-UA"/>
        </w:rPr>
        <w:t>.</w:t>
      </w:r>
    </w:p>
    <w:p w14:paraId="179E4969" w14:textId="00D44ABC" w:rsidR="00B554C8" w:rsidRPr="00A579F4" w:rsidRDefault="00D47D59" w:rsidP="00017C62">
      <w:pPr>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У підрозділі 3.3. </w:t>
      </w:r>
      <w:r w:rsidR="001E4BAF" w:rsidRPr="00A579F4">
        <w:rPr>
          <w:rFonts w:ascii="Times New Roman" w:hAnsi="Times New Roman" w:cs="Times New Roman"/>
          <w:sz w:val="28"/>
          <w:szCs w:val="28"/>
          <w:lang w:val="uk-UA"/>
        </w:rPr>
        <w:t>р</w:t>
      </w:r>
      <w:r w:rsidRPr="00A579F4">
        <w:rPr>
          <w:rFonts w:ascii="Times New Roman" w:hAnsi="Times New Roman" w:cs="Times New Roman"/>
          <w:sz w:val="28"/>
          <w:szCs w:val="28"/>
          <w:lang w:val="uk-UA"/>
        </w:rPr>
        <w:t>озділу ІІІ «</w:t>
      </w:r>
      <w:r w:rsidR="007A1315" w:rsidRPr="00A579F4">
        <w:rPr>
          <w:rFonts w:ascii="Times New Roman" w:hAnsi="Times New Roman" w:cs="Times New Roman"/>
          <w:sz w:val="28"/>
          <w:szCs w:val="28"/>
          <w:lang w:val="uk-UA"/>
        </w:rPr>
        <w:t>Забезпечення приведення місця розміщення відходів у відповідність з вимогами законодавства</w:t>
      </w:r>
      <w:r w:rsidRPr="00A579F4">
        <w:rPr>
          <w:rFonts w:ascii="Times New Roman" w:hAnsi="Times New Roman" w:cs="Times New Roman"/>
          <w:sz w:val="28"/>
          <w:szCs w:val="28"/>
          <w:lang w:val="uk-UA"/>
        </w:rPr>
        <w:t>»</w:t>
      </w:r>
      <w:r w:rsidR="00EB241A" w:rsidRPr="00A579F4">
        <w:rPr>
          <w:rFonts w:ascii="Times New Roman" w:hAnsi="Times New Roman" w:cs="Times New Roman"/>
          <w:sz w:val="28"/>
          <w:szCs w:val="28"/>
          <w:lang w:val="uk-UA"/>
        </w:rPr>
        <w:t xml:space="preserve"> </w:t>
      </w:r>
      <w:r w:rsidR="00EE1F24" w:rsidRPr="00A579F4">
        <w:rPr>
          <w:rFonts w:ascii="Times New Roman" w:hAnsi="Times New Roman" w:cs="Times New Roman"/>
          <w:sz w:val="28"/>
          <w:szCs w:val="28"/>
          <w:lang w:val="uk-UA"/>
        </w:rPr>
        <w:t xml:space="preserve">наводиться обґрунтування заходів Плану приведення, </w:t>
      </w:r>
      <w:r w:rsidR="009C0AD9" w:rsidRPr="00A579F4">
        <w:rPr>
          <w:rFonts w:ascii="Times New Roman" w:hAnsi="Times New Roman" w:cs="Times New Roman"/>
          <w:sz w:val="28"/>
          <w:szCs w:val="28"/>
          <w:lang w:val="uk-UA"/>
        </w:rPr>
        <w:t>строки</w:t>
      </w:r>
      <w:r w:rsidR="00EE1F24" w:rsidRPr="00A579F4">
        <w:rPr>
          <w:rFonts w:ascii="Times New Roman" w:hAnsi="Times New Roman" w:cs="Times New Roman"/>
          <w:sz w:val="28"/>
          <w:szCs w:val="28"/>
          <w:lang w:val="uk-UA"/>
        </w:rPr>
        <w:t xml:space="preserve"> їх впровадження, фінансове забезпечення, включаючи загальний обсяг фінансування та, за необхідності, джерела фінансуванн</w:t>
      </w:r>
      <w:r w:rsidR="000826C1" w:rsidRPr="00A579F4">
        <w:rPr>
          <w:rFonts w:ascii="Times New Roman" w:hAnsi="Times New Roman" w:cs="Times New Roman"/>
          <w:sz w:val="28"/>
          <w:szCs w:val="28"/>
          <w:lang w:val="uk-UA"/>
        </w:rPr>
        <w:t>я, а також зазначаю</w:t>
      </w:r>
      <w:r w:rsidR="00EE1F24" w:rsidRPr="00A579F4">
        <w:rPr>
          <w:rFonts w:ascii="Times New Roman" w:hAnsi="Times New Roman" w:cs="Times New Roman"/>
          <w:sz w:val="28"/>
          <w:szCs w:val="28"/>
          <w:lang w:val="uk-UA"/>
        </w:rPr>
        <w:t xml:space="preserve">ться </w:t>
      </w:r>
      <w:r w:rsidR="00785CBC" w:rsidRPr="00A579F4">
        <w:rPr>
          <w:rFonts w:ascii="Times New Roman" w:hAnsi="Times New Roman" w:cs="Times New Roman"/>
          <w:sz w:val="28"/>
          <w:szCs w:val="28"/>
          <w:lang w:val="uk-UA"/>
        </w:rPr>
        <w:t xml:space="preserve">положення </w:t>
      </w:r>
      <w:r w:rsidR="00814AF0" w:rsidRPr="00A579F4">
        <w:rPr>
          <w:rFonts w:ascii="Times New Roman" w:hAnsi="Times New Roman" w:cs="Times New Roman"/>
          <w:sz w:val="28"/>
          <w:szCs w:val="28"/>
          <w:lang w:val="uk-UA"/>
        </w:rPr>
        <w:t>з</w:t>
      </w:r>
      <w:r w:rsidR="00226158" w:rsidRPr="00A579F4">
        <w:rPr>
          <w:rFonts w:ascii="Times New Roman" w:hAnsi="Times New Roman" w:cs="Times New Roman"/>
          <w:sz w:val="28"/>
          <w:szCs w:val="28"/>
          <w:lang w:val="uk-UA"/>
        </w:rPr>
        <w:t>аконів України</w:t>
      </w:r>
      <w:r w:rsidR="00C1516C" w:rsidRPr="00A579F4">
        <w:rPr>
          <w:rFonts w:ascii="Times New Roman" w:hAnsi="Times New Roman" w:cs="Times New Roman"/>
          <w:sz w:val="28"/>
          <w:szCs w:val="28"/>
          <w:lang w:val="uk-UA"/>
        </w:rPr>
        <w:t xml:space="preserve">, </w:t>
      </w:r>
      <w:r w:rsidR="00814AF0" w:rsidRPr="00A579F4">
        <w:rPr>
          <w:rFonts w:ascii="Times New Roman" w:hAnsi="Times New Roman" w:cs="Times New Roman"/>
          <w:sz w:val="28"/>
          <w:szCs w:val="28"/>
          <w:lang w:val="uk-UA"/>
        </w:rPr>
        <w:t xml:space="preserve">інших </w:t>
      </w:r>
      <w:r w:rsidR="00C1516C" w:rsidRPr="00A579F4">
        <w:rPr>
          <w:rFonts w:ascii="Times New Roman" w:hAnsi="Times New Roman" w:cs="Times New Roman"/>
          <w:sz w:val="28"/>
          <w:szCs w:val="28"/>
          <w:lang w:val="uk-UA"/>
        </w:rPr>
        <w:t xml:space="preserve">нормативно-правових актів та </w:t>
      </w:r>
      <w:r w:rsidR="0015461A" w:rsidRPr="00A579F4">
        <w:rPr>
          <w:rFonts w:ascii="Times New Roman" w:hAnsi="Times New Roman" w:cs="Times New Roman"/>
          <w:sz w:val="28"/>
          <w:szCs w:val="28"/>
          <w:lang w:val="uk-UA"/>
        </w:rPr>
        <w:t>державних будівельних норм</w:t>
      </w:r>
      <w:r w:rsidR="00EE1F24" w:rsidRPr="00A579F4">
        <w:rPr>
          <w:rFonts w:ascii="Times New Roman" w:hAnsi="Times New Roman" w:cs="Times New Roman"/>
          <w:sz w:val="28"/>
          <w:szCs w:val="28"/>
          <w:lang w:val="uk-UA"/>
        </w:rPr>
        <w:t>,</w:t>
      </w:r>
      <w:r w:rsidR="00DB1C99" w:rsidRPr="00A579F4">
        <w:rPr>
          <w:rFonts w:ascii="Times New Roman" w:hAnsi="Times New Roman" w:cs="Times New Roman"/>
          <w:sz w:val="28"/>
          <w:szCs w:val="28"/>
          <w:lang w:val="uk-UA"/>
        </w:rPr>
        <w:t xml:space="preserve"> </w:t>
      </w:r>
      <w:r w:rsidR="005D7894" w:rsidRPr="00A579F4">
        <w:rPr>
          <w:rFonts w:ascii="Times New Roman" w:hAnsi="Times New Roman" w:cs="Times New Roman"/>
          <w:sz w:val="28"/>
          <w:szCs w:val="28"/>
          <w:lang w:val="uk-UA"/>
        </w:rPr>
        <w:t>на які спрямовується реалізація заходів</w:t>
      </w:r>
      <w:r w:rsidR="00EE1F24" w:rsidRPr="00A579F4">
        <w:rPr>
          <w:rFonts w:ascii="Times New Roman" w:hAnsi="Times New Roman" w:cs="Times New Roman"/>
          <w:sz w:val="28"/>
          <w:szCs w:val="28"/>
          <w:lang w:val="uk-UA"/>
        </w:rPr>
        <w:t>.</w:t>
      </w:r>
    </w:p>
    <w:p w14:paraId="179DC06D" w14:textId="19EBC5C7" w:rsidR="00025135" w:rsidRPr="00A579F4" w:rsidRDefault="00025135" w:rsidP="00017C62">
      <w:pPr>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Орієнтовний перелік заходів, які рекомендується включати до Плану приведення, а також умови їх застосування, наведено в Додатку 4 до цих Вимог.</w:t>
      </w:r>
    </w:p>
    <w:p w14:paraId="7E7E4EA4" w14:textId="33567A47" w:rsidR="00CC45E7" w:rsidRPr="00A579F4" w:rsidRDefault="00690137" w:rsidP="00017C62">
      <w:pPr>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Строки</w:t>
      </w:r>
      <w:r w:rsidR="00EE1F24" w:rsidRPr="00A579F4">
        <w:rPr>
          <w:rFonts w:ascii="Times New Roman" w:hAnsi="Times New Roman" w:cs="Times New Roman"/>
          <w:sz w:val="28"/>
          <w:szCs w:val="28"/>
          <w:lang w:val="uk-UA"/>
        </w:rPr>
        <w:t xml:space="preserve"> впровадження заходів мають встановлюватись для кожного з них та не перевищувати загальний</w:t>
      </w:r>
      <w:r w:rsidR="00BA3179" w:rsidRPr="00A579F4">
        <w:rPr>
          <w:rFonts w:ascii="Times New Roman" w:hAnsi="Times New Roman" w:cs="Times New Roman"/>
          <w:sz w:val="28"/>
          <w:szCs w:val="28"/>
          <w:lang w:val="uk-UA"/>
        </w:rPr>
        <w:t xml:space="preserve"> </w:t>
      </w:r>
      <w:r w:rsidR="00C1516C" w:rsidRPr="00A579F4">
        <w:rPr>
          <w:rFonts w:ascii="Times New Roman" w:hAnsi="Times New Roman" w:cs="Times New Roman"/>
          <w:sz w:val="28"/>
          <w:szCs w:val="28"/>
          <w:lang w:val="uk-UA"/>
        </w:rPr>
        <w:t>строк, на який розробляється</w:t>
      </w:r>
      <w:r w:rsidR="00BA3179" w:rsidRPr="00A579F4">
        <w:rPr>
          <w:rFonts w:ascii="Times New Roman" w:hAnsi="Times New Roman" w:cs="Times New Roman"/>
          <w:sz w:val="28"/>
          <w:szCs w:val="28"/>
          <w:lang w:val="uk-UA"/>
        </w:rPr>
        <w:t xml:space="preserve"> План приведення, </w:t>
      </w:r>
      <w:r w:rsidR="009C0AD9" w:rsidRPr="00A579F4">
        <w:rPr>
          <w:rFonts w:ascii="Times New Roman" w:hAnsi="Times New Roman" w:cs="Times New Roman"/>
          <w:sz w:val="28"/>
          <w:szCs w:val="28"/>
          <w:lang w:val="uk-UA"/>
        </w:rPr>
        <w:t>ви</w:t>
      </w:r>
      <w:r w:rsidR="00E47C5F" w:rsidRPr="00A579F4">
        <w:rPr>
          <w:rFonts w:ascii="Times New Roman" w:hAnsi="Times New Roman" w:cs="Times New Roman"/>
          <w:sz w:val="28"/>
          <w:szCs w:val="28"/>
          <w:lang w:val="uk-UA"/>
        </w:rPr>
        <w:t>значений</w:t>
      </w:r>
      <w:r w:rsidR="00C1516C" w:rsidRPr="00A579F4">
        <w:rPr>
          <w:rFonts w:ascii="Times New Roman" w:hAnsi="Times New Roman" w:cs="Times New Roman"/>
          <w:sz w:val="28"/>
          <w:szCs w:val="28"/>
          <w:lang w:val="uk-UA"/>
        </w:rPr>
        <w:t xml:space="preserve"> у пункті </w:t>
      </w:r>
      <w:r w:rsidR="00E47C5F" w:rsidRPr="00A579F4">
        <w:rPr>
          <w:rFonts w:ascii="Times New Roman" w:hAnsi="Times New Roman" w:cs="Times New Roman"/>
          <w:sz w:val="28"/>
          <w:szCs w:val="28"/>
          <w:lang w:val="uk-UA"/>
        </w:rPr>
        <w:t>6 розділу І</w:t>
      </w:r>
      <w:r w:rsidR="00C1516C" w:rsidRPr="00A579F4">
        <w:rPr>
          <w:rFonts w:ascii="Times New Roman" w:hAnsi="Times New Roman" w:cs="Times New Roman"/>
          <w:sz w:val="28"/>
          <w:szCs w:val="28"/>
          <w:lang w:val="uk-UA"/>
        </w:rPr>
        <w:t xml:space="preserve"> цих Вимог</w:t>
      </w:r>
      <w:r w:rsidR="00EE1F24" w:rsidRPr="00A579F4">
        <w:rPr>
          <w:rFonts w:ascii="Times New Roman" w:hAnsi="Times New Roman" w:cs="Times New Roman"/>
          <w:sz w:val="28"/>
          <w:szCs w:val="28"/>
          <w:lang w:val="uk-UA"/>
        </w:rPr>
        <w:t>.</w:t>
      </w:r>
    </w:p>
    <w:p w14:paraId="3A0F9FDB" w14:textId="25E28129" w:rsidR="00B554C8" w:rsidRPr="00A579F4" w:rsidRDefault="00D47D59" w:rsidP="00017C62">
      <w:pPr>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У підрозділі 3.4. </w:t>
      </w:r>
      <w:r w:rsidR="001E4BAF" w:rsidRPr="00A579F4">
        <w:rPr>
          <w:rFonts w:ascii="Times New Roman" w:hAnsi="Times New Roman" w:cs="Times New Roman"/>
          <w:sz w:val="28"/>
          <w:szCs w:val="28"/>
          <w:lang w:val="uk-UA"/>
        </w:rPr>
        <w:t>р</w:t>
      </w:r>
      <w:r w:rsidRPr="00A579F4">
        <w:rPr>
          <w:rFonts w:ascii="Times New Roman" w:hAnsi="Times New Roman" w:cs="Times New Roman"/>
          <w:sz w:val="28"/>
          <w:szCs w:val="28"/>
          <w:lang w:val="uk-UA"/>
        </w:rPr>
        <w:t>озділу ІІІ «</w:t>
      </w:r>
      <w:r w:rsidR="005D04D3" w:rsidRPr="00A579F4">
        <w:rPr>
          <w:rFonts w:ascii="Times New Roman" w:hAnsi="Times New Roman" w:cs="Times New Roman"/>
          <w:sz w:val="28"/>
          <w:szCs w:val="28"/>
          <w:lang w:val="uk-UA"/>
        </w:rPr>
        <w:t>Техніко-економічне обґрунтування</w:t>
      </w:r>
      <w:r w:rsidR="00402442" w:rsidRPr="00A579F4">
        <w:rPr>
          <w:rFonts w:ascii="Times New Roman" w:hAnsi="Times New Roman" w:cs="Times New Roman"/>
          <w:sz w:val="28"/>
          <w:szCs w:val="28"/>
          <w:lang w:val="uk-UA"/>
        </w:rPr>
        <w:t xml:space="preserve"> приведення місця розміщення відходів у відповідність з вимогами законодавства</w:t>
      </w:r>
      <w:r w:rsidRPr="00A579F4">
        <w:rPr>
          <w:rFonts w:ascii="Times New Roman" w:hAnsi="Times New Roman" w:cs="Times New Roman"/>
          <w:sz w:val="28"/>
          <w:szCs w:val="28"/>
          <w:lang w:val="uk-UA"/>
        </w:rPr>
        <w:t>»</w:t>
      </w:r>
      <w:r w:rsidR="005D04D3" w:rsidRPr="00A579F4">
        <w:rPr>
          <w:rFonts w:ascii="Times New Roman" w:hAnsi="Times New Roman" w:cs="Times New Roman"/>
          <w:sz w:val="28"/>
          <w:szCs w:val="28"/>
          <w:lang w:val="uk-UA"/>
        </w:rPr>
        <w:t xml:space="preserve"> </w:t>
      </w:r>
      <w:r w:rsidR="00EE1F24" w:rsidRPr="00A579F4">
        <w:rPr>
          <w:rFonts w:ascii="Times New Roman" w:hAnsi="Times New Roman" w:cs="Times New Roman"/>
          <w:sz w:val="28"/>
          <w:szCs w:val="28"/>
          <w:lang w:val="uk-UA"/>
        </w:rPr>
        <w:t>наводяться техніко-економічні показники приведення місця розміщення відходів у відповідність з вимогами законодавства</w:t>
      </w:r>
      <w:r w:rsidR="005D7894" w:rsidRPr="00A579F4">
        <w:rPr>
          <w:rFonts w:ascii="Times New Roman" w:hAnsi="Times New Roman" w:cs="Times New Roman"/>
          <w:sz w:val="28"/>
          <w:szCs w:val="28"/>
          <w:lang w:val="uk-UA"/>
        </w:rPr>
        <w:t xml:space="preserve"> на основі визначених заходів</w:t>
      </w:r>
      <w:r w:rsidR="004653BD" w:rsidRPr="00A579F4">
        <w:rPr>
          <w:rFonts w:ascii="Times New Roman" w:hAnsi="Times New Roman" w:cs="Times New Roman"/>
          <w:sz w:val="28"/>
          <w:szCs w:val="28"/>
          <w:lang w:val="uk-UA"/>
        </w:rPr>
        <w:t xml:space="preserve">, які, серед іншого, мають містити вихідні дані, прийняті </w:t>
      </w:r>
      <w:r w:rsidR="004A0F6F" w:rsidRPr="00A579F4">
        <w:rPr>
          <w:rFonts w:ascii="Times New Roman" w:hAnsi="Times New Roman" w:cs="Times New Roman"/>
          <w:sz w:val="28"/>
          <w:szCs w:val="28"/>
          <w:lang w:val="uk-UA"/>
        </w:rPr>
        <w:t>припущення та</w:t>
      </w:r>
      <w:r w:rsidR="004653BD" w:rsidRPr="00A579F4">
        <w:rPr>
          <w:rFonts w:ascii="Times New Roman" w:hAnsi="Times New Roman" w:cs="Times New Roman"/>
          <w:sz w:val="28"/>
          <w:szCs w:val="28"/>
          <w:lang w:val="uk-UA"/>
        </w:rPr>
        <w:t xml:space="preserve"> умови, що можуть істотно впливати на результати</w:t>
      </w:r>
      <w:r w:rsidR="00226158" w:rsidRPr="00A579F4">
        <w:rPr>
          <w:rFonts w:ascii="Times New Roman" w:hAnsi="Times New Roman" w:cs="Times New Roman"/>
          <w:sz w:val="28"/>
          <w:szCs w:val="28"/>
          <w:lang w:val="uk-UA"/>
        </w:rPr>
        <w:t xml:space="preserve"> оцінки техніко-економічних показників</w:t>
      </w:r>
      <w:r w:rsidR="004653BD" w:rsidRPr="00A579F4">
        <w:rPr>
          <w:rFonts w:ascii="Times New Roman" w:hAnsi="Times New Roman" w:cs="Times New Roman"/>
          <w:sz w:val="28"/>
          <w:szCs w:val="28"/>
          <w:lang w:val="uk-UA"/>
        </w:rPr>
        <w:t>.</w:t>
      </w:r>
    </w:p>
    <w:p w14:paraId="59197BDD" w14:textId="4288498F" w:rsidR="005C2A3D" w:rsidRPr="00A579F4" w:rsidRDefault="005C2A3D" w:rsidP="00017C62">
      <w:pPr>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У</w:t>
      </w:r>
      <w:r w:rsidR="00CF0A74" w:rsidRPr="00A579F4">
        <w:rPr>
          <w:rFonts w:ascii="Times New Roman" w:hAnsi="Times New Roman" w:cs="Times New Roman"/>
          <w:sz w:val="28"/>
          <w:szCs w:val="28"/>
          <w:lang w:val="uk-UA"/>
        </w:rPr>
        <w:t xml:space="preserve"> підрозділ</w:t>
      </w:r>
      <w:r w:rsidR="00025135" w:rsidRPr="00A579F4">
        <w:rPr>
          <w:rFonts w:ascii="Times New Roman" w:hAnsi="Times New Roman" w:cs="Times New Roman"/>
          <w:sz w:val="28"/>
          <w:szCs w:val="28"/>
          <w:lang w:val="uk-UA"/>
        </w:rPr>
        <w:t>і</w:t>
      </w:r>
      <w:r w:rsidR="00CF0A74" w:rsidRPr="00A579F4">
        <w:rPr>
          <w:rFonts w:ascii="Times New Roman" w:hAnsi="Times New Roman" w:cs="Times New Roman"/>
          <w:sz w:val="28"/>
          <w:szCs w:val="28"/>
          <w:lang w:val="uk-UA"/>
        </w:rPr>
        <w:t xml:space="preserve"> 3.5. </w:t>
      </w:r>
      <w:r w:rsidR="001E4BAF" w:rsidRPr="00A579F4">
        <w:rPr>
          <w:rFonts w:ascii="Times New Roman" w:hAnsi="Times New Roman" w:cs="Times New Roman"/>
          <w:sz w:val="28"/>
          <w:szCs w:val="28"/>
          <w:lang w:val="uk-UA"/>
        </w:rPr>
        <w:t>р</w:t>
      </w:r>
      <w:r w:rsidR="00CF0A74" w:rsidRPr="00A579F4">
        <w:rPr>
          <w:rFonts w:ascii="Times New Roman" w:hAnsi="Times New Roman" w:cs="Times New Roman"/>
          <w:sz w:val="28"/>
          <w:szCs w:val="28"/>
          <w:lang w:val="uk-UA"/>
        </w:rPr>
        <w:t>озділу ІІІ «</w:t>
      </w:r>
      <w:r w:rsidR="004B5FE5" w:rsidRPr="00A579F4">
        <w:rPr>
          <w:rFonts w:ascii="Times New Roman" w:hAnsi="Times New Roman" w:cs="Times New Roman"/>
          <w:sz w:val="28"/>
          <w:szCs w:val="28"/>
          <w:lang w:val="uk-UA"/>
        </w:rPr>
        <w:t>План дій</w:t>
      </w:r>
      <w:r w:rsidR="00CF0A74" w:rsidRPr="00A579F4">
        <w:rPr>
          <w:rFonts w:ascii="Times New Roman" w:hAnsi="Times New Roman" w:cs="Times New Roman"/>
          <w:sz w:val="28"/>
          <w:szCs w:val="28"/>
          <w:lang w:val="uk-UA"/>
        </w:rPr>
        <w:t>»</w:t>
      </w:r>
      <w:r w:rsidR="004B5FE5" w:rsidRPr="00A579F4">
        <w:rPr>
          <w:rFonts w:ascii="Times New Roman" w:hAnsi="Times New Roman" w:cs="Times New Roman"/>
          <w:sz w:val="28"/>
          <w:szCs w:val="28"/>
          <w:lang w:val="uk-UA"/>
        </w:rPr>
        <w:t xml:space="preserve"> </w:t>
      </w:r>
      <w:r w:rsidRPr="00A579F4">
        <w:rPr>
          <w:rFonts w:ascii="Times New Roman" w:hAnsi="Times New Roman" w:cs="Times New Roman"/>
          <w:sz w:val="28"/>
          <w:szCs w:val="28"/>
          <w:lang w:val="uk-UA"/>
        </w:rPr>
        <w:t xml:space="preserve">включаються заходи з удосконалення технічних характеристик місця розміщення відходів, оновлення його матеріально-технічної бази та покращення експлуатації, забезпечення системами вилучення та знешкодження фільтрату і біогазу, створення чи оновлення системи контролю і моніторингу впливу місця розміщення відходів на </w:t>
      </w:r>
      <w:r w:rsidR="002C77AF" w:rsidRPr="00A579F4">
        <w:rPr>
          <w:rFonts w:ascii="Times New Roman" w:hAnsi="Times New Roman" w:cs="Times New Roman"/>
          <w:sz w:val="28"/>
          <w:szCs w:val="28"/>
          <w:lang w:val="uk-UA"/>
        </w:rPr>
        <w:t>довкілля</w:t>
      </w:r>
      <w:r w:rsidRPr="00A579F4">
        <w:rPr>
          <w:rFonts w:ascii="Times New Roman" w:hAnsi="Times New Roman" w:cs="Times New Roman"/>
          <w:sz w:val="28"/>
          <w:szCs w:val="28"/>
          <w:lang w:val="uk-UA"/>
        </w:rPr>
        <w:t>, покращення протипожежної безпеки та умов праці.</w:t>
      </w:r>
    </w:p>
    <w:p w14:paraId="62011757" w14:textId="61E650E9" w:rsidR="005C2A3D" w:rsidRPr="00A579F4" w:rsidRDefault="005C2A3D" w:rsidP="00025135">
      <w:pPr>
        <w:spacing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lastRenderedPageBreak/>
        <w:t xml:space="preserve">План дій формується за формою, наведеною в Додатку </w:t>
      </w:r>
      <w:r w:rsidR="00025135" w:rsidRPr="00A579F4">
        <w:rPr>
          <w:rFonts w:ascii="Times New Roman" w:hAnsi="Times New Roman" w:cs="Times New Roman"/>
          <w:sz w:val="28"/>
          <w:szCs w:val="28"/>
          <w:lang w:val="uk-UA"/>
        </w:rPr>
        <w:t>5</w:t>
      </w:r>
      <w:r w:rsidRPr="00A579F4">
        <w:rPr>
          <w:rFonts w:ascii="Times New Roman" w:hAnsi="Times New Roman" w:cs="Times New Roman"/>
          <w:sz w:val="28"/>
          <w:szCs w:val="28"/>
          <w:lang w:val="uk-UA"/>
        </w:rPr>
        <w:t xml:space="preserve"> до цих Вимог</w:t>
      </w:r>
      <w:r w:rsidR="00025135" w:rsidRPr="00A579F4">
        <w:rPr>
          <w:rFonts w:ascii="Times New Roman" w:hAnsi="Times New Roman" w:cs="Times New Roman"/>
          <w:sz w:val="28"/>
          <w:szCs w:val="28"/>
          <w:lang w:val="uk-UA"/>
        </w:rPr>
        <w:t>.</w:t>
      </w:r>
    </w:p>
    <w:p w14:paraId="1CF03684" w14:textId="782A5A4C" w:rsidR="00530A49" w:rsidRPr="00A579F4" w:rsidRDefault="00426852" w:rsidP="00D1728A">
      <w:pPr>
        <w:spacing w:before="120"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7</w:t>
      </w:r>
      <w:r w:rsidR="00530A49" w:rsidRPr="00A579F4">
        <w:rPr>
          <w:rFonts w:ascii="Times New Roman" w:hAnsi="Times New Roman" w:cs="Times New Roman"/>
          <w:sz w:val="28"/>
          <w:szCs w:val="28"/>
          <w:lang w:val="uk-UA"/>
        </w:rPr>
        <w:t>.</w:t>
      </w:r>
      <w:r w:rsidR="002C77AF" w:rsidRPr="00A579F4">
        <w:rPr>
          <w:rFonts w:ascii="Times New Roman" w:hAnsi="Times New Roman" w:cs="Times New Roman"/>
          <w:sz w:val="28"/>
          <w:szCs w:val="28"/>
          <w:lang w:val="uk-UA"/>
        </w:rPr>
        <w:t> </w:t>
      </w:r>
      <w:r w:rsidR="007E14D1" w:rsidRPr="00A579F4">
        <w:rPr>
          <w:rFonts w:ascii="Times New Roman" w:hAnsi="Times New Roman" w:cs="Times New Roman"/>
          <w:sz w:val="28"/>
          <w:szCs w:val="28"/>
          <w:lang w:val="uk-UA"/>
        </w:rPr>
        <w:t xml:space="preserve">У </w:t>
      </w:r>
      <w:r w:rsidR="00690137" w:rsidRPr="00A579F4">
        <w:rPr>
          <w:rFonts w:ascii="Times New Roman" w:hAnsi="Times New Roman" w:cs="Times New Roman"/>
          <w:sz w:val="28"/>
          <w:szCs w:val="28"/>
          <w:lang w:val="uk-UA"/>
        </w:rPr>
        <w:t>«</w:t>
      </w:r>
      <w:r w:rsidR="00E43AB2" w:rsidRPr="00A579F4">
        <w:rPr>
          <w:rFonts w:ascii="Times New Roman" w:hAnsi="Times New Roman" w:cs="Times New Roman"/>
          <w:sz w:val="28"/>
          <w:szCs w:val="28"/>
          <w:lang w:val="uk-UA"/>
        </w:rPr>
        <w:t>Додатках</w:t>
      </w:r>
      <w:r w:rsidR="00690137" w:rsidRPr="00A579F4">
        <w:rPr>
          <w:rFonts w:ascii="Times New Roman" w:hAnsi="Times New Roman" w:cs="Times New Roman"/>
          <w:sz w:val="28"/>
          <w:szCs w:val="28"/>
          <w:lang w:val="uk-UA"/>
        </w:rPr>
        <w:t>»</w:t>
      </w:r>
      <w:r w:rsidR="007E14D1" w:rsidRPr="00A579F4">
        <w:rPr>
          <w:rFonts w:ascii="Times New Roman" w:hAnsi="Times New Roman" w:cs="Times New Roman"/>
          <w:sz w:val="28"/>
          <w:szCs w:val="28"/>
          <w:lang w:val="uk-UA"/>
        </w:rPr>
        <w:t xml:space="preserve"> наводяться документи та інформація, як</w:t>
      </w:r>
      <w:r w:rsidR="004A0F6F" w:rsidRPr="00A579F4">
        <w:rPr>
          <w:rFonts w:ascii="Times New Roman" w:hAnsi="Times New Roman" w:cs="Times New Roman"/>
          <w:sz w:val="28"/>
          <w:szCs w:val="28"/>
          <w:lang w:val="uk-UA"/>
        </w:rPr>
        <w:t>ими</w:t>
      </w:r>
      <w:r w:rsidR="00690137" w:rsidRPr="00A579F4">
        <w:rPr>
          <w:rFonts w:ascii="Times New Roman" w:hAnsi="Times New Roman" w:cs="Times New Roman"/>
          <w:sz w:val="28"/>
          <w:szCs w:val="28"/>
          <w:lang w:val="uk-UA"/>
        </w:rPr>
        <w:t xml:space="preserve"> доповнюю</w:t>
      </w:r>
      <w:r w:rsidR="007E14D1" w:rsidRPr="00A579F4">
        <w:rPr>
          <w:rFonts w:ascii="Times New Roman" w:hAnsi="Times New Roman" w:cs="Times New Roman"/>
          <w:sz w:val="28"/>
          <w:szCs w:val="28"/>
          <w:lang w:val="uk-UA"/>
        </w:rPr>
        <w:t xml:space="preserve">ться </w:t>
      </w:r>
      <w:r w:rsidR="00690137" w:rsidRPr="00A579F4">
        <w:rPr>
          <w:rFonts w:ascii="Times New Roman" w:hAnsi="Times New Roman" w:cs="Times New Roman"/>
          <w:sz w:val="28"/>
          <w:szCs w:val="28"/>
          <w:lang w:val="uk-UA"/>
        </w:rPr>
        <w:t>та деталізую</w:t>
      </w:r>
      <w:r w:rsidR="00F36A9A" w:rsidRPr="00A579F4">
        <w:rPr>
          <w:rFonts w:ascii="Times New Roman" w:hAnsi="Times New Roman" w:cs="Times New Roman"/>
          <w:sz w:val="28"/>
          <w:szCs w:val="28"/>
          <w:lang w:val="uk-UA"/>
        </w:rPr>
        <w:t xml:space="preserve">ться дані інших розділів </w:t>
      </w:r>
      <w:r w:rsidR="007E14D1" w:rsidRPr="00A579F4">
        <w:rPr>
          <w:rFonts w:ascii="Times New Roman" w:hAnsi="Times New Roman" w:cs="Times New Roman"/>
          <w:sz w:val="28"/>
          <w:szCs w:val="28"/>
          <w:lang w:val="uk-UA"/>
        </w:rPr>
        <w:t>План</w:t>
      </w:r>
      <w:r w:rsidR="00F36A9A" w:rsidRPr="00A579F4">
        <w:rPr>
          <w:rFonts w:ascii="Times New Roman" w:hAnsi="Times New Roman" w:cs="Times New Roman"/>
          <w:sz w:val="28"/>
          <w:szCs w:val="28"/>
          <w:lang w:val="uk-UA"/>
        </w:rPr>
        <w:t>у</w:t>
      </w:r>
      <w:r w:rsidR="007E14D1" w:rsidRPr="00A579F4">
        <w:rPr>
          <w:rFonts w:ascii="Times New Roman" w:hAnsi="Times New Roman" w:cs="Times New Roman"/>
          <w:sz w:val="28"/>
          <w:szCs w:val="28"/>
          <w:lang w:val="uk-UA"/>
        </w:rPr>
        <w:t xml:space="preserve"> приведення</w:t>
      </w:r>
      <w:r w:rsidR="00F36A9A" w:rsidRPr="00A579F4">
        <w:rPr>
          <w:rFonts w:ascii="Times New Roman" w:hAnsi="Times New Roman" w:cs="Times New Roman"/>
          <w:sz w:val="28"/>
          <w:szCs w:val="28"/>
          <w:lang w:val="uk-UA"/>
        </w:rPr>
        <w:t xml:space="preserve">, зокрема </w:t>
      </w:r>
      <w:r w:rsidR="00BA3179" w:rsidRPr="00A579F4">
        <w:rPr>
          <w:rFonts w:ascii="Times New Roman" w:hAnsi="Times New Roman" w:cs="Times New Roman"/>
          <w:sz w:val="28"/>
          <w:szCs w:val="28"/>
          <w:lang w:val="uk-UA"/>
        </w:rPr>
        <w:t>карти з аналізом відстаней від місця розміщення відході</w:t>
      </w:r>
      <w:r w:rsidR="009E601C" w:rsidRPr="00A579F4">
        <w:rPr>
          <w:rFonts w:ascii="Times New Roman" w:hAnsi="Times New Roman" w:cs="Times New Roman"/>
          <w:sz w:val="28"/>
          <w:szCs w:val="28"/>
          <w:lang w:val="uk-UA"/>
        </w:rPr>
        <w:t>в</w:t>
      </w:r>
      <w:r w:rsidR="00BA3179" w:rsidRPr="00A579F4">
        <w:rPr>
          <w:rFonts w:ascii="Times New Roman" w:hAnsi="Times New Roman" w:cs="Times New Roman"/>
          <w:sz w:val="28"/>
          <w:szCs w:val="28"/>
          <w:lang w:val="uk-UA"/>
        </w:rPr>
        <w:t xml:space="preserve"> до інших об’єктів та зон, </w:t>
      </w:r>
      <w:r w:rsidR="00F36A9A" w:rsidRPr="00A579F4">
        <w:rPr>
          <w:rFonts w:ascii="Times New Roman" w:hAnsi="Times New Roman" w:cs="Times New Roman"/>
          <w:sz w:val="28"/>
          <w:szCs w:val="28"/>
          <w:lang w:val="uk-UA"/>
        </w:rPr>
        <w:t>результати</w:t>
      </w:r>
      <w:r w:rsidR="00BA3179" w:rsidRPr="00A579F4">
        <w:rPr>
          <w:rFonts w:ascii="Times New Roman" w:hAnsi="Times New Roman" w:cs="Times New Roman"/>
          <w:sz w:val="28"/>
          <w:szCs w:val="28"/>
          <w:lang w:val="uk-UA"/>
        </w:rPr>
        <w:t xml:space="preserve"> досліджень тощо</w:t>
      </w:r>
      <w:r w:rsidR="00F36A9A" w:rsidRPr="00A579F4">
        <w:rPr>
          <w:rFonts w:ascii="Times New Roman" w:hAnsi="Times New Roman" w:cs="Times New Roman"/>
          <w:sz w:val="28"/>
          <w:szCs w:val="28"/>
          <w:lang w:val="uk-UA"/>
        </w:rPr>
        <w:t>.</w:t>
      </w:r>
    </w:p>
    <w:p w14:paraId="55C840CE" w14:textId="77777777" w:rsidR="00301A0D" w:rsidRPr="00A579F4" w:rsidRDefault="00301A0D" w:rsidP="00DF57B0">
      <w:pPr>
        <w:spacing w:after="0" w:line="240" w:lineRule="auto"/>
        <w:ind w:firstLine="567"/>
        <w:jc w:val="both"/>
        <w:rPr>
          <w:rFonts w:ascii="Times New Roman" w:hAnsi="Times New Roman" w:cs="Times New Roman"/>
          <w:sz w:val="28"/>
          <w:szCs w:val="28"/>
          <w:lang w:val="uk-UA"/>
        </w:rPr>
      </w:pPr>
    </w:p>
    <w:p w14:paraId="247745CF" w14:textId="77777777" w:rsidR="006774FC" w:rsidRPr="00A579F4" w:rsidRDefault="006774FC" w:rsidP="00DF57B0">
      <w:pPr>
        <w:spacing w:after="0" w:line="240" w:lineRule="auto"/>
        <w:ind w:firstLine="567"/>
        <w:jc w:val="both"/>
        <w:rPr>
          <w:rFonts w:ascii="Times New Roman" w:hAnsi="Times New Roman" w:cs="Times New Roman"/>
          <w:sz w:val="28"/>
          <w:szCs w:val="28"/>
          <w:lang w:val="uk-UA"/>
        </w:rPr>
      </w:pPr>
    </w:p>
    <w:p w14:paraId="767E5D17" w14:textId="042BF89E" w:rsidR="00612271" w:rsidRPr="00A579F4" w:rsidRDefault="00612271" w:rsidP="0032303A">
      <w:pPr>
        <w:spacing w:after="0" w:line="240" w:lineRule="auto"/>
        <w:jc w:val="center"/>
        <w:rPr>
          <w:rFonts w:ascii="Times New Roman" w:hAnsi="Times New Roman" w:cs="Times New Roman"/>
          <w:b/>
          <w:sz w:val="28"/>
          <w:szCs w:val="28"/>
          <w:lang w:val="uk-UA"/>
        </w:rPr>
      </w:pPr>
      <w:r w:rsidRPr="00A579F4">
        <w:rPr>
          <w:rFonts w:ascii="Times New Roman" w:hAnsi="Times New Roman" w:cs="Times New Roman"/>
          <w:b/>
          <w:sz w:val="28"/>
          <w:szCs w:val="28"/>
          <w:lang w:val="uk-UA"/>
        </w:rPr>
        <w:t>І</w:t>
      </w:r>
      <w:r w:rsidR="00301A0D" w:rsidRPr="00A579F4">
        <w:rPr>
          <w:rFonts w:ascii="Times New Roman" w:hAnsi="Times New Roman" w:cs="Times New Roman"/>
          <w:b/>
          <w:sz w:val="28"/>
          <w:szCs w:val="28"/>
          <w:lang w:val="uk-UA"/>
        </w:rPr>
        <w:t>ІІ</w:t>
      </w:r>
      <w:r w:rsidRPr="00A579F4">
        <w:rPr>
          <w:rFonts w:ascii="Times New Roman" w:hAnsi="Times New Roman" w:cs="Times New Roman"/>
          <w:b/>
          <w:sz w:val="28"/>
          <w:szCs w:val="28"/>
          <w:lang w:val="uk-UA"/>
        </w:rPr>
        <w:t xml:space="preserve">. </w:t>
      </w:r>
      <w:r w:rsidR="00327EFB" w:rsidRPr="00A579F4">
        <w:rPr>
          <w:rFonts w:ascii="Times New Roman" w:hAnsi="Times New Roman" w:cs="Times New Roman"/>
          <w:b/>
          <w:sz w:val="28"/>
          <w:szCs w:val="28"/>
          <w:lang w:val="uk-UA"/>
        </w:rPr>
        <w:t>Виконання Плану приведення</w:t>
      </w:r>
    </w:p>
    <w:p w14:paraId="68C6309E" w14:textId="6FAA6C8C" w:rsidR="00A4059B" w:rsidRPr="00A579F4" w:rsidRDefault="002C77AF" w:rsidP="00AD0943">
      <w:pPr>
        <w:spacing w:before="120"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1. </w:t>
      </w:r>
      <w:r w:rsidR="00AD20BB" w:rsidRPr="00A579F4">
        <w:rPr>
          <w:rFonts w:ascii="Times New Roman" w:hAnsi="Times New Roman" w:cs="Times New Roman"/>
          <w:sz w:val="28"/>
          <w:szCs w:val="28"/>
          <w:lang w:val="uk-UA"/>
        </w:rPr>
        <w:t xml:space="preserve">Оператор місця розміщення відходів повинен </w:t>
      </w:r>
      <w:r w:rsidR="000B613D" w:rsidRPr="00A579F4">
        <w:rPr>
          <w:rFonts w:ascii="Times New Roman" w:hAnsi="Times New Roman" w:cs="Times New Roman"/>
          <w:sz w:val="28"/>
          <w:szCs w:val="28"/>
          <w:lang w:val="uk-UA"/>
        </w:rPr>
        <w:t xml:space="preserve">забезпечувати здійснення </w:t>
      </w:r>
      <w:r w:rsidR="002F5E0A" w:rsidRPr="00A579F4">
        <w:rPr>
          <w:rFonts w:ascii="Times New Roman" w:hAnsi="Times New Roman" w:cs="Times New Roman"/>
          <w:sz w:val="28"/>
          <w:szCs w:val="28"/>
          <w:lang w:val="uk-UA"/>
        </w:rPr>
        <w:t xml:space="preserve">всіх </w:t>
      </w:r>
      <w:r w:rsidR="000B613D" w:rsidRPr="00A579F4">
        <w:rPr>
          <w:rFonts w:ascii="Times New Roman" w:hAnsi="Times New Roman" w:cs="Times New Roman"/>
          <w:sz w:val="28"/>
          <w:szCs w:val="28"/>
          <w:lang w:val="uk-UA"/>
        </w:rPr>
        <w:t>заходів</w:t>
      </w:r>
      <w:r w:rsidR="002F5E0A" w:rsidRPr="00A579F4">
        <w:rPr>
          <w:rFonts w:ascii="Times New Roman" w:hAnsi="Times New Roman" w:cs="Times New Roman"/>
          <w:sz w:val="28"/>
          <w:szCs w:val="28"/>
          <w:lang w:val="uk-UA"/>
        </w:rPr>
        <w:t xml:space="preserve"> згідно з переліком та </w:t>
      </w:r>
      <w:r w:rsidR="0076456C" w:rsidRPr="00A579F4">
        <w:rPr>
          <w:rFonts w:ascii="Times New Roman" w:hAnsi="Times New Roman" w:cs="Times New Roman"/>
          <w:sz w:val="28"/>
          <w:szCs w:val="28"/>
          <w:lang w:val="uk-UA"/>
        </w:rPr>
        <w:t>строками</w:t>
      </w:r>
      <w:r w:rsidR="00AD20BB" w:rsidRPr="00A579F4">
        <w:rPr>
          <w:rFonts w:ascii="Times New Roman" w:hAnsi="Times New Roman" w:cs="Times New Roman"/>
          <w:sz w:val="28"/>
          <w:szCs w:val="28"/>
          <w:lang w:val="uk-UA"/>
        </w:rPr>
        <w:t>, які передбачені Планом приведення</w:t>
      </w:r>
      <w:r w:rsidR="000B613D" w:rsidRPr="00A579F4">
        <w:rPr>
          <w:rFonts w:ascii="Times New Roman" w:hAnsi="Times New Roman" w:cs="Times New Roman"/>
          <w:sz w:val="28"/>
          <w:szCs w:val="28"/>
          <w:lang w:val="uk-UA"/>
        </w:rPr>
        <w:t>,</w:t>
      </w:r>
      <w:r w:rsidR="00AD20BB" w:rsidRPr="00A579F4">
        <w:rPr>
          <w:rFonts w:ascii="Times New Roman" w:hAnsi="Times New Roman" w:cs="Times New Roman"/>
          <w:sz w:val="28"/>
          <w:szCs w:val="28"/>
          <w:lang w:val="uk-UA"/>
        </w:rPr>
        <w:t xml:space="preserve"> до їх викон</w:t>
      </w:r>
      <w:r w:rsidR="00CC45E7" w:rsidRPr="00A579F4">
        <w:rPr>
          <w:rFonts w:ascii="Times New Roman" w:hAnsi="Times New Roman" w:cs="Times New Roman"/>
          <w:sz w:val="28"/>
          <w:szCs w:val="28"/>
          <w:lang w:val="uk-UA"/>
        </w:rPr>
        <w:t>ання</w:t>
      </w:r>
      <w:r w:rsidR="00AD0943" w:rsidRPr="00A579F4">
        <w:rPr>
          <w:rFonts w:ascii="Times New Roman" w:hAnsi="Times New Roman" w:cs="Times New Roman"/>
          <w:sz w:val="28"/>
          <w:szCs w:val="28"/>
          <w:lang w:val="uk-UA"/>
        </w:rPr>
        <w:t xml:space="preserve"> в повному обсязі</w:t>
      </w:r>
      <w:r w:rsidR="00EE5E96" w:rsidRPr="00A579F4">
        <w:rPr>
          <w:rFonts w:ascii="Times New Roman" w:hAnsi="Times New Roman" w:cs="Times New Roman"/>
          <w:sz w:val="28"/>
          <w:szCs w:val="28"/>
          <w:lang w:val="uk-UA"/>
        </w:rPr>
        <w:t>.</w:t>
      </w:r>
    </w:p>
    <w:p w14:paraId="4D0FB817" w14:textId="46A53416" w:rsidR="003F7DA9" w:rsidRPr="00A579F4" w:rsidRDefault="003F7DA9" w:rsidP="00AD0943">
      <w:pPr>
        <w:spacing w:before="120"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2</w:t>
      </w:r>
      <w:r w:rsidR="00265485" w:rsidRPr="00A579F4">
        <w:rPr>
          <w:rFonts w:ascii="Times New Roman" w:hAnsi="Times New Roman" w:cs="Times New Roman"/>
          <w:sz w:val="28"/>
          <w:szCs w:val="28"/>
          <w:lang w:val="uk-UA"/>
        </w:rPr>
        <w:t>.</w:t>
      </w:r>
      <w:r w:rsidR="000049D8" w:rsidRPr="00A579F4">
        <w:rPr>
          <w:rFonts w:ascii="Times New Roman" w:hAnsi="Times New Roman" w:cs="Times New Roman"/>
          <w:sz w:val="28"/>
          <w:szCs w:val="28"/>
          <w:lang w:val="uk-UA"/>
        </w:rPr>
        <w:t> </w:t>
      </w:r>
      <w:r w:rsidR="00E86FD8" w:rsidRPr="00A579F4">
        <w:rPr>
          <w:rFonts w:ascii="Times New Roman" w:hAnsi="Times New Roman" w:cs="Times New Roman"/>
          <w:sz w:val="28"/>
          <w:szCs w:val="28"/>
          <w:lang w:val="uk-UA"/>
        </w:rPr>
        <w:t>Власник</w:t>
      </w:r>
      <w:r w:rsidR="00A32585" w:rsidRPr="00A579F4">
        <w:rPr>
          <w:rFonts w:ascii="Times New Roman" w:hAnsi="Times New Roman" w:cs="Times New Roman"/>
          <w:sz w:val="28"/>
          <w:szCs w:val="28"/>
          <w:lang w:val="uk-UA"/>
        </w:rPr>
        <w:t xml:space="preserve"> місця розміщення відходів </w:t>
      </w:r>
      <w:r w:rsidR="00C800CE" w:rsidRPr="00A579F4">
        <w:rPr>
          <w:rFonts w:ascii="Times New Roman" w:hAnsi="Times New Roman" w:cs="Times New Roman"/>
          <w:sz w:val="28"/>
          <w:szCs w:val="28"/>
          <w:lang w:val="uk-UA"/>
        </w:rPr>
        <w:t xml:space="preserve">повинен </w:t>
      </w:r>
      <w:r w:rsidR="005430C7" w:rsidRPr="00A579F4">
        <w:rPr>
          <w:rFonts w:ascii="Times New Roman" w:hAnsi="Times New Roman" w:cs="Times New Roman"/>
          <w:sz w:val="28"/>
          <w:szCs w:val="28"/>
          <w:lang w:val="uk-UA"/>
        </w:rPr>
        <w:t>контролювати виконання</w:t>
      </w:r>
      <w:r w:rsidR="000B613D" w:rsidRPr="00A579F4">
        <w:rPr>
          <w:rFonts w:ascii="Times New Roman" w:hAnsi="Times New Roman" w:cs="Times New Roman"/>
          <w:sz w:val="28"/>
          <w:szCs w:val="28"/>
          <w:lang w:val="uk-UA"/>
        </w:rPr>
        <w:t xml:space="preserve"> Плану приведення </w:t>
      </w:r>
      <w:r w:rsidR="00C800CE" w:rsidRPr="00A579F4">
        <w:rPr>
          <w:rFonts w:ascii="Times New Roman" w:hAnsi="Times New Roman" w:cs="Times New Roman"/>
          <w:sz w:val="28"/>
          <w:szCs w:val="28"/>
          <w:lang w:val="uk-UA"/>
        </w:rPr>
        <w:t xml:space="preserve">згідно з </w:t>
      </w:r>
      <w:r w:rsidR="002F5E0A" w:rsidRPr="00A579F4">
        <w:rPr>
          <w:rFonts w:ascii="Times New Roman" w:hAnsi="Times New Roman" w:cs="Times New Roman"/>
          <w:sz w:val="28"/>
          <w:szCs w:val="28"/>
          <w:lang w:val="uk-UA"/>
        </w:rPr>
        <w:t>законодавств</w:t>
      </w:r>
      <w:r w:rsidR="00C800CE" w:rsidRPr="00A579F4">
        <w:rPr>
          <w:rFonts w:ascii="Times New Roman" w:hAnsi="Times New Roman" w:cs="Times New Roman"/>
          <w:sz w:val="28"/>
          <w:szCs w:val="28"/>
          <w:lang w:val="uk-UA"/>
        </w:rPr>
        <w:t>ом</w:t>
      </w:r>
      <w:r w:rsidR="002F5E0A" w:rsidRPr="00A579F4">
        <w:rPr>
          <w:rFonts w:ascii="Times New Roman" w:hAnsi="Times New Roman" w:cs="Times New Roman"/>
          <w:sz w:val="28"/>
          <w:szCs w:val="28"/>
          <w:lang w:val="uk-UA"/>
        </w:rPr>
        <w:t>.</w:t>
      </w:r>
    </w:p>
    <w:p w14:paraId="397E9B99" w14:textId="3819BA4A" w:rsidR="00265485" w:rsidRPr="00A579F4" w:rsidRDefault="003F7DA9" w:rsidP="00AD0943">
      <w:pPr>
        <w:spacing w:before="120"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3.</w:t>
      </w:r>
      <w:r w:rsidR="002C77AF" w:rsidRPr="00A579F4">
        <w:rPr>
          <w:rFonts w:ascii="Times New Roman" w:hAnsi="Times New Roman" w:cs="Times New Roman"/>
          <w:sz w:val="28"/>
          <w:szCs w:val="28"/>
          <w:lang w:val="uk-UA"/>
        </w:rPr>
        <w:t> </w:t>
      </w:r>
      <w:r w:rsidR="00AD0943" w:rsidRPr="00A579F4">
        <w:rPr>
          <w:rFonts w:ascii="Times New Roman" w:hAnsi="Times New Roman" w:cs="Times New Roman"/>
          <w:sz w:val="28"/>
          <w:szCs w:val="28"/>
          <w:lang w:val="uk-UA"/>
        </w:rPr>
        <w:t>О</w:t>
      </w:r>
      <w:r w:rsidR="005D7894" w:rsidRPr="00A579F4">
        <w:rPr>
          <w:rFonts w:ascii="Times New Roman" w:hAnsi="Times New Roman" w:cs="Times New Roman"/>
          <w:sz w:val="28"/>
          <w:szCs w:val="28"/>
          <w:lang w:val="uk-UA"/>
        </w:rPr>
        <w:t xml:space="preserve">ператор місця розміщення </w:t>
      </w:r>
      <w:r w:rsidR="00AD0943" w:rsidRPr="00A579F4">
        <w:rPr>
          <w:rFonts w:ascii="Times New Roman" w:hAnsi="Times New Roman" w:cs="Times New Roman"/>
          <w:sz w:val="28"/>
          <w:szCs w:val="28"/>
          <w:lang w:val="uk-UA"/>
        </w:rPr>
        <w:t xml:space="preserve">відходів </w:t>
      </w:r>
      <w:r w:rsidR="00F549AC" w:rsidRPr="00A579F4">
        <w:rPr>
          <w:rFonts w:ascii="Times New Roman" w:hAnsi="Times New Roman" w:cs="Times New Roman"/>
          <w:sz w:val="28"/>
          <w:szCs w:val="28"/>
          <w:lang w:val="uk-UA"/>
        </w:rPr>
        <w:t>повинен</w:t>
      </w:r>
      <w:r w:rsidR="005D7894" w:rsidRPr="00A579F4">
        <w:rPr>
          <w:rFonts w:ascii="Times New Roman" w:hAnsi="Times New Roman" w:cs="Times New Roman"/>
          <w:sz w:val="28"/>
          <w:szCs w:val="28"/>
          <w:lang w:val="uk-UA"/>
        </w:rPr>
        <w:t xml:space="preserve"> щорічно розміщувати інформацію </w:t>
      </w:r>
      <w:r w:rsidR="00AD0943" w:rsidRPr="00A579F4">
        <w:rPr>
          <w:rFonts w:ascii="Times New Roman" w:hAnsi="Times New Roman" w:cs="Times New Roman"/>
          <w:sz w:val="28"/>
          <w:szCs w:val="28"/>
          <w:lang w:val="uk-UA"/>
        </w:rPr>
        <w:t xml:space="preserve">про результати виконання заходів Плану приведення </w:t>
      </w:r>
      <w:r w:rsidR="00F549AC" w:rsidRPr="00A579F4">
        <w:rPr>
          <w:rFonts w:ascii="Times New Roman" w:hAnsi="Times New Roman" w:cs="Times New Roman"/>
          <w:sz w:val="28"/>
          <w:szCs w:val="28"/>
          <w:lang w:val="uk-UA"/>
        </w:rPr>
        <w:t>на своєму офіційному вебсайті та/або офіційному вебсайті власника місця розміщення відходів.</w:t>
      </w:r>
    </w:p>
    <w:p w14:paraId="167A342A" w14:textId="45C014C8" w:rsidR="009166EE" w:rsidRPr="00A579F4" w:rsidRDefault="002C77AF" w:rsidP="00AD0943">
      <w:pPr>
        <w:spacing w:before="120"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4. </w:t>
      </w:r>
      <w:r w:rsidR="009166EE" w:rsidRPr="00A579F4">
        <w:rPr>
          <w:rFonts w:ascii="Times New Roman" w:hAnsi="Times New Roman" w:cs="Times New Roman"/>
          <w:sz w:val="28"/>
          <w:szCs w:val="28"/>
          <w:lang w:val="uk-UA"/>
        </w:rPr>
        <w:t>За</w:t>
      </w:r>
      <w:r w:rsidR="00AF0558" w:rsidRPr="00A579F4">
        <w:rPr>
          <w:rFonts w:ascii="Times New Roman" w:hAnsi="Times New Roman" w:cs="Times New Roman"/>
          <w:sz w:val="28"/>
          <w:szCs w:val="28"/>
          <w:lang w:val="uk-UA"/>
        </w:rPr>
        <w:t xml:space="preserve"> результатами виконання заходів </w:t>
      </w:r>
      <w:r w:rsidR="00144B1E" w:rsidRPr="00A579F4">
        <w:rPr>
          <w:rFonts w:ascii="Times New Roman" w:hAnsi="Times New Roman" w:cs="Times New Roman"/>
          <w:sz w:val="28"/>
          <w:szCs w:val="28"/>
          <w:lang w:val="uk-UA"/>
        </w:rPr>
        <w:t xml:space="preserve">Плану приведення </w:t>
      </w:r>
      <w:r w:rsidR="00AF0558" w:rsidRPr="00A579F4">
        <w:rPr>
          <w:rFonts w:ascii="Times New Roman" w:hAnsi="Times New Roman" w:cs="Times New Roman"/>
          <w:sz w:val="28"/>
          <w:szCs w:val="28"/>
          <w:lang w:val="uk-UA"/>
        </w:rPr>
        <w:t xml:space="preserve">оператор місця розміщення відходів повинен </w:t>
      </w:r>
      <w:r w:rsidR="00B07F37" w:rsidRPr="00A579F4">
        <w:rPr>
          <w:rFonts w:ascii="Times New Roman" w:hAnsi="Times New Roman" w:cs="Times New Roman"/>
          <w:sz w:val="28"/>
          <w:szCs w:val="28"/>
          <w:lang w:val="uk-UA"/>
        </w:rPr>
        <w:t xml:space="preserve">протягом усього життєвого циклу місця розміщення відходів </w:t>
      </w:r>
      <w:r w:rsidR="00AF0558" w:rsidRPr="00A579F4">
        <w:rPr>
          <w:rFonts w:ascii="Times New Roman" w:hAnsi="Times New Roman" w:cs="Times New Roman"/>
          <w:sz w:val="28"/>
          <w:szCs w:val="28"/>
          <w:lang w:val="uk-UA"/>
        </w:rPr>
        <w:t xml:space="preserve">забезпечувати </w:t>
      </w:r>
      <w:r w:rsidR="00AD0943" w:rsidRPr="00A579F4">
        <w:rPr>
          <w:rFonts w:ascii="Times New Roman" w:hAnsi="Times New Roman" w:cs="Times New Roman"/>
          <w:sz w:val="28"/>
          <w:szCs w:val="28"/>
          <w:lang w:val="uk-UA"/>
        </w:rPr>
        <w:t>зберіга</w:t>
      </w:r>
      <w:r w:rsidR="00B07F37" w:rsidRPr="00A579F4">
        <w:rPr>
          <w:rFonts w:ascii="Times New Roman" w:hAnsi="Times New Roman" w:cs="Times New Roman"/>
          <w:sz w:val="28"/>
          <w:szCs w:val="28"/>
          <w:lang w:val="uk-UA"/>
        </w:rPr>
        <w:t>ння</w:t>
      </w:r>
      <w:r w:rsidR="00AD0943" w:rsidRPr="00A579F4">
        <w:rPr>
          <w:rFonts w:ascii="Times New Roman" w:hAnsi="Times New Roman" w:cs="Times New Roman"/>
          <w:sz w:val="28"/>
          <w:szCs w:val="28"/>
          <w:lang w:val="uk-UA"/>
        </w:rPr>
        <w:t xml:space="preserve"> </w:t>
      </w:r>
      <w:r w:rsidR="00AF0558" w:rsidRPr="00A579F4">
        <w:rPr>
          <w:rFonts w:ascii="Times New Roman" w:hAnsi="Times New Roman" w:cs="Times New Roman"/>
          <w:sz w:val="28"/>
          <w:szCs w:val="28"/>
          <w:lang w:val="uk-UA"/>
        </w:rPr>
        <w:t>підтверджувал</w:t>
      </w:r>
      <w:r w:rsidR="00AD0943" w:rsidRPr="00A579F4">
        <w:rPr>
          <w:rFonts w:ascii="Times New Roman" w:hAnsi="Times New Roman" w:cs="Times New Roman"/>
          <w:sz w:val="28"/>
          <w:szCs w:val="28"/>
          <w:lang w:val="uk-UA"/>
        </w:rPr>
        <w:t>ьної інформації та документації</w:t>
      </w:r>
      <w:r w:rsidR="00C45CDE" w:rsidRPr="00A579F4">
        <w:rPr>
          <w:rFonts w:ascii="Times New Roman" w:hAnsi="Times New Roman" w:cs="Times New Roman"/>
          <w:sz w:val="28"/>
          <w:szCs w:val="28"/>
          <w:lang w:val="uk-UA"/>
        </w:rPr>
        <w:t>:</w:t>
      </w:r>
      <w:r w:rsidR="00AF0558" w:rsidRPr="00A579F4">
        <w:rPr>
          <w:rFonts w:ascii="Times New Roman" w:hAnsi="Times New Roman" w:cs="Times New Roman"/>
          <w:sz w:val="28"/>
          <w:szCs w:val="28"/>
          <w:lang w:val="uk-UA"/>
        </w:rPr>
        <w:t xml:space="preserve"> договори на виконання робіт або послуг, звіти</w:t>
      </w:r>
      <w:r w:rsidR="00E11129" w:rsidRPr="00A579F4">
        <w:rPr>
          <w:rFonts w:ascii="Times New Roman" w:hAnsi="Times New Roman" w:cs="Times New Roman"/>
          <w:sz w:val="28"/>
          <w:szCs w:val="28"/>
          <w:lang w:val="uk-UA"/>
        </w:rPr>
        <w:t xml:space="preserve"> про дослідження</w:t>
      </w:r>
      <w:r w:rsidR="00C800CE" w:rsidRPr="00A579F4">
        <w:rPr>
          <w:rFonts w:ascii="Times New Roman" w:hAnsi="Times New Roman" w:cs="Times New Roman"/>
          <w:sz w:val="28"/>
          <w:szCs w:val="28"/>
          <w:lang w:val="uk-UA"/>
        </w:rPr>
        <w:t xml:space="preserve"> та </w:t>
      </w:r>
      <w:r w:rsidR="00B74207" w:rsidRPr="00A579F4">
        <w:rPr>
          <w:rFonts w:ascii="Times New Roman" w:hAnsi="Times New Roman" w:cs="Times New Roman"/>
          <w:sz w:val="28"/>
          <w:szCs w:val="28"/>
          <w:lang w:val="uk-UA"/>
        </w:rPr>
        <w:t xml:space="preserve">інженерні </w:t>
      </w:r>
      <w:r w:rsidR="00C800CE" w:rsidRPr="00A579F4">
        <w:rPr>
          <w:rFonts w:ascii="Times New Roman" w:hAnsi="Times New Roman" w:cs="Times New Roman"/>
          <w:sz w:val="28"/>
          <w:szCs w:val="28"/>
          <w:lang w:val="uk-UA"/>
        </w:rPr>
        <w:t>вишукування</w:t>
      </w:r>
      <w:r w:rsidR="00E11129" w:rsidRPr="00A579F4">
        <w:rPr>
          <w:rFonts w:ascii="Times New Roman" w:hAnsi="Times New Roman" w:cs="Times New Roman"/>
          <w:sz w:val="28"/>
          <w:szCs w:val="28"/>
          <w:lang w:val="uk-UA"/>
        </w:rPr>
        <w:t>, проє</w:t>
      </w:r>
      <w:r w:rsidR="006F15AB" w:rsidRPr="00A579F4">
        <w:rPr>
          <w:rFonts w:ascii="Times New Roman" w:hAnsi="Times New Roman" w:cs="Times New Roman"/>
          <w:sz w:val="28"/>
          <w:szCs w:val="28"/>
          <w:lang w:val="uk-UA"/>
        </w:rPr>
        <w:t>ктну документацію</w:t>
      </w:r>
      <w:r w:rsidR="00AF0558" w:rsidRPr="00A579F4">
        <w:rPr>
          <w:rFonts w:ascii="Times New Roman" w:hAnsi="Times New Roman" w:cs="Times New Roman"/>
          <w:sz w:val="28"/>
          <w:szCs w:val="28"/>
          <w:lang w:val="uk-UA"/>
        </w:rPr>
        <w:t xml:space="preserve">, </w:t>
      </w:r>
      <w:r w:rsidR="008D7548" w:rsidRPr="00A579F4">
        <w:rPr>
          <w:rFonts w:ascii="Times New Roman" w:hAnsi="Times New Roman" w:cs="Times New Roman"/>
          <w:sz w:val="28"/>
          <w:szCs w:val="28"/>
          <w:lang w:val="uk-UA"/>
        </w:rPr>
        <w:t>експертні звіти</w:t>
      </w:r>
      <w:r w:rsidR="00C800CE" w:rsidRPr="00A579F4">
        <w:rPr>
          <w:rFonts w:ascii="Times New Roman" w:hAnsi="Times New Roman" w:cs="Times New Roman"/>
          <w:sz w:val="28"/>
          <w:szCs w:val="28"/>
          <w:lang w:val="uk-UA"/>
        </w:rPr>
        <w:t xml:space="preserve"> </w:t>
      </w:r>
      <w:r w:rsidR="00420926" w:rsidRPr="00A579F4">
        <w:rPr>
          <w:rFonts w:ascii="Times New Roman" w:hAnsi="Times New Roman" w:cs="Times New Roman"/>
          <w:sz w:val="28"/>
          <w:szCs w:val="28"/>
          <w:lang w:val="uk-UA"/>
        </w:rPr>
        <w:t>щодо</w:t>
      </w:r>
      <w:r w:rsidR="00C800CE" w:rsidRPr="00A579F4">
        <w:rPr>
          <w:rFonts w:ascii="Times New Roman" w:hAnsi="Times New Roman" w:cs="Times New Roman"/>
          <w:sz w:val="28"/>
          <w:szCs w:val="28"/>
          <w:lang w:val="uk-UA"/>
        </w:rPr>
        <w:t xml:space="preserve"> розгляд</w:t>
      </w:r>
      <w:r w:rsidR="00420926" w:rsidRPr="00A579F4">
        <w:rPr>
          <w:rFonts w:ascii="Times New Roman" w:hAnsi="Times New Roman" w:cs="Times New Roman"/>
          <w:sz w:val="28"/>
          <w:szCs w:val="28"/>
          <w:lang w:val="uk-UA"/>
        </w:rPr>
        <w:t>у</w:t>
      </w:r>
      <w:r w:rsidR="00C800CE" w:rsidRPr="00A579F4">
        <w:rPr>
          <w:rFonts w:ascii="Times New Roman" w:hAnsi="Times New Roman" w:cs="Times New Roman"/>
          <w:sz w:val="28"/>
          <w:szCs w:val="28"/>
          <w:lang w:val="uk-UA"/>
        </w:rPr>
        <w:t xml:space="preserve"> проєктної документації</w:t>
      </w:r>
      <w:r w:rsidR="008D7548" w:rsidRPr="00A579F4">
        <w:rPr>
          <w:rFonts w:ascii="Times New Roman" w:hAnsi="Times New Roman" w:cs="Times New Roman"/>
          <w:sz w:val="28"/>
          <w:szCs w:val="28"/>
          <w:lang w:val="uk-UA"/>
        </w:rPr>
        <w:t xml:space="preserve">, </w:t>
      </w:r>
      <w:r w:rsidR="00AF0558" w:rsidRPr="00A579F4">
        <w:rPr>
          <w:rFonts w:ascii="Times New Roman" w:hAnsi="Times New Roman" w:cs="Times New Roman"/>
          <w:sz w:val="28"/>
          <w:szCs w:val="28"/>
          <w:lang w:val="uk-UA"/>
        </w:rPr>
        <w:t>акти виконаних робіт, акти введення в експлуатацію</w:t>
      </w:r>
      <w:r w:rsidR="00C800CE" w:rsidRPr="00A579F4">
        <w:rPr>
          <w:rFonts w:ascii="Times New Roman" w:hAnsi="Times New Roman" w:cs="Times New Roman"/>
          <w:sz w:val="28"/>
          <w:szCs w:val="28"/>
          <w:lang w:val="uk-UA"/>
        </w:rPr>
        <w:t xml:space="preserve">, </w:t>
      </w:r>
      <w:r w:rsidR="00C45CDE" w:rsidRPr="00A579F4">
        <w:rPr>
          <w:rFonts w:ascii="Times New Roman" w:hAnsi="Times New Roman" w:cs="Times New Roman"/>
          <w:sz w:val="28"/>
          <w:szCs w:val="28"/>
          <w:lang w:val="uk-UA"/>
        </w:rPr>
        <w:t xml:space="preserve">протоколи вимірювань впливу місця </w:t>
      </w:r>
      <w:r w:rsidR="004F3177" w:rsidRPr="00A579F4">
        <w:rPr>
          <w:rFonts w:ascii="Times New Roman" w:hAnsi="Times New Roman" w:cs="Times New Roman"/>
          <w:sz w:val="28"/>
          <w:szCs w:val="28"/>
          <w:lang w:val="uk-UA"/>
        </w:rPr>
        <w:t xml:space="preserve">розміщення відходів на </w:t>
      </w:r>
      <w:r w:rsidR="00A12D45" w:rsidRPr="00A579F4">
        <w:rPr>
          <w:rFonts w:ascii="Times New Roman" w:hAnsi="Times New Roman" w:cs="Times New Roman"/>
          <w:sz w:val="28"/>
          <w:szCs w:val="28"/>
          <w:lang w:val="uk-UA"/>
        </w:rPr>
        <w:t>навколишнє природне середовище</w:t>
      </w:r>
      <w:r w:rsidR="0054539B" w:rsidRPr="00A579F4">
        <w:rPr>
          <w:rFonts w:ascii="Times New Roman" w:hAnsi="Times New Roman" w:cs="Times New Roman"/>
          <w:sz w:val="28"/>
          <w:szCs w:val="28"/>
          <w:lang w:val="uk-UA"/>
        </w:rPr>
        <w:t xml:space="preserve"> згідно </w:t>
      </w:r>
      <w:r w:rsidR="00B07F37" w:rsidRPr="00A579F4">
        <w:rPr>
          <w:rFonts w:ascii="Times New Roman" w:hAnsi="Times New Roman" w:cs="Times New Roman"/>
          <w:sz w:val="28"/>
          <w:szCs w:val="28"/>
          <w:lang w:val="uk-UA"/>
        </w:rPr>
        <w:t xml:space="preserve">з </w:t>
      </w:r>
      <w:r w:rsidR="0054539B" w:rsidRPr="00A579F4">
        <w:rPr>
          <w:rFonts w:ascii="Times New Roman" w:hAnsi="Times New Roman" w:cs="Times New Roman"/>
          <w:sz w:val="28"/>
          <w:szCs w:val="28"/>
          <w:lang w:val="uk-UA"/>
        </w:rPr>
        <w:t>вимог</w:t>
      </w:r>
      <w:r w:rsidR="00B07F37" w:rsidRPr="00A579F4">
        <w:rPr>
          <w:rFonts w:ascii="Times New Roman" w:hAnsi="Times New Roman" w:cs="Times New Roman"/>
          <w:sz w:val="28"/>
          <w:szCs w:val="28"/>
          <w:lang w:val="uk-UA"/>
        </w:rPr>
        <w:t>ами</w:t>
      </w:r>
      <w:r w:rsidR="0054539B" w:rsidRPr="00A579F4">
        <w:rPr>
          <w:rFonts w:ascii="Times New Roman" w:hAnsi="Times New Roman" w:cs="Times New Roman"/>
          <w:sz w:val="28"/>
          <w:szCs w:val="28"/>
          <w:lang w:val="uk-UA"/>
        </w:rPr>
        <w:t xml:space="preserve"> </w:t>
      </w:r>
      <w:r w:rsidR="0069418E" w:rsidRPr="00A579F4">
        <w:rPr>
          <w:rFonts w:ascii="Times New Roman" w:hAnsi="Times New Roman" w:cs="Times New Roman"/>
          <w:sz w:val="28"/>
          <w:szCs w:val="28"/>
          <w:lang w:val="uk-UA"/>
        </w:rPr>
        <w:t xml:space="preserve">санітарно-епідеміологічного </w:t>
      </w:r>
      <w:r w:rsidR="0054539B" w:rsidRPr="00A579F4">
        <w:rPr>
          <w:rFonts w:ascii="Times New Roman" w:hAnsi="Times New Roman" w:cs="Times New Roman"/>
          <w:sz w:val="28"/>
          <w:szCs w:val="28"/>
          <w:lang w:val="uk-UA"/>
        </w:rPr>
        <w:t>законодавства</w:t>
      </w:r>
      <w:r w:rsidR="004F3177" w:rsidRPr="00A579F4">
        <w:rPr>
          <w:rFonts w:ascii="Times New Roman" w:hAnsi="Times New Roman" w:cs="Times New Roman"/>
          <w:sz w:val="28"/>
          <w:szCs w:val="28"/>
          <w:lang w:val="uk-UA"/>
        </w:rPr>
        <w:t xml:space="preserve">, акти перевірок </w:t>
      </w:r>
      <w:r w:rsidR="009E601C" w:rsidRPr="00A579F4">
        <w:rPr>
          <w:rFonts w:ascii="Times New Roman" w:hAnsi="Times New Roman" w:cs="Times New Roman"/>
          <w:sz w:val="28"/>
          <w:szCs w:val="28"/>
          <w:lang w:val="uk-UA"/>
        </w:rPr>
        <w:t>органів державного нагляду</w:t>
      </w:r>
      <w:r w:rsidR="00B07F37" w:rsidRPr="00A579F4">
        <w:rPr>
          <w:rFonts w:ascii="Times New Roman" w:hAnsi="Times New Roman" w:cs="Times New Roman"/>
          <w:sz w:val="28"/>
          <w:szCs w:val="28"/>
          <w:lang w:val="uk-UA"/>
        </w:rPr>
        <w:t xml:space="preserve"> (контролю)</w:t>
      </w:r>
      <w:r w:rsidR="00AD0943" w:rsidRPr="00A579F4">
        <w:rPr>
          <w:rFonts w:ascii="Times New Roman" w:hAnsi="Times New Roman" w:cs="Times New Roman"/>
          <w:sz w:val="28"/>
          <w:szCs w:val="28"/>
          <w:lang w:val="uk-UA"/>
        </w:rPr>
        <w:t xml:space="preserve"> тощо</w:t>
      </w:r>
      <w:r w:rsidR="00AF0558" w:rsidRPr="00A579F4">
        <w:rPr>
          <w:rFonts w:ascii="Times New Roman" w:hAnsi="Times New Roman" w:cs="Times New Roman"/>
          <w:sz w:val="28"/>
          <w:szCs w:val="28"/>
          <w:lang w:val="uk-UA"/>
        </w:rPr>
        <w:t>.</w:t>
      </w:r>
    </w:p>
    <w:p w14:paraId="23BB8A1B" w14:textId="77777777" w:rsidR="00301A0D" w:rsidRPr="00A579F4" w:rsidRDefault="00301A0D" w:rsidP="00297C22">
      <w:pPr>
        <w:spacing w:after="0" w:line="240" w:lineRule="auto"/>
        <w:ind w:firstLine="567"/>
        <w:jc w:val="both"/>
        <w:rPr>
          <w:rFonts w:ascii="Times New Roman" w:hAnsi="Times New Roman" w:cs="Times New Roman"/>
          <w:sz w:val="28"/>
          <w:szCs w:val="28"/>
          <w:lang w:val="uk-UA"/>
        </w:rPr>
      </w:pPr>
    </w:p>
    <w:p w14:paraId="3CA339D2" w14:textId="7ADA90E0" w:rsidR="00F767C8" w:rsidRPr="00A579F4" w:rsidRDefault="00301A0D" w:rsidP="00FD6BA4">
      <w:pPr>
        <w:spacing w:after="0" w:line="240" w:lineRule="auto"/>
        <w:jc w:val="center"/>
        <w:rPr>
          <w:rFonts w:ascii="Times New Roman" w:hAnsi="Times New Roman" w:cs="Times New Roman"/>
          <w:b/>
          <w:sz w:val="28"/>
          <w:szCs w:val="28"/>
          <w:lang w:val="uk-UA"/>
        </w:rPr>
      </w:pPr>
      <w:r w:rsidRPr="00A579F4">
        <w:rPr>
          <w:rFonts w:ascii="Times New Roman" w:hAnsi="Times New Roman" w:cs="Times New Roman"/>
          <w:b/>
          <w:sz w:val="28"/>
          <w:szCs w:val="28"/>
          <w:lang w:val="uk-UA"/>
        </w:rPr>
        <w:t>І</w:t>
      </w:r>
      <w:r w:rsidR="00F767C8" w:rsidRPr="00A579F4">
        <w:rPr>
          <w:rFonts w:ascii="Times New Roman" w:hAnsi="Times New Roman" w:cs="Times New Roman"/>
          <w:b/>
          <w:sz w:val="28"/>
          <w:szCs w:val="28"/>
          <w:lang w:val="en-US"/>
        </w:rPr>
        <w:t>V</w:t>
      </w:r>
      <w:r w:rsidR="00F767C8" w:rsidRPr="00A579F4">
        <w:rPr>
          <w:rFonts w:ascii="Times New Roman" w:hAnsi="Times New Roman" w:cs="Times New Roman"/>
          <w:b/>
          <w:sz w:val="28"/>
          <w:szCs w:val="28"/>
          <w:lang w:val="uk-UA"/>
        </w:rPr>
        <w:t xml:space="preserve">. </w:t>
      </w:r>
      <w:r w:rsidR="00327EFB" w:rsidRPr="00A579F4">
        <w:rPr>
          <w:rFonts w:ascii="Times New Roman" w:hAnsi="Times New Roman" w:cs="Times New Roman"/>
          <w:b/>
          <w:sz w:val="28"/>
          <w:szCs w:val="28"/>
          <w:lang w:val="uk-UA"/>
        </w:rPr>
        <w:t>Перевірка виконання Плану приведення</w:t>
      </w:r>
    </w:p>
    <w:p w14:paraId="3C002AEE" w14:textId="2DF4E27A" w:rsidR="000F765C" w:rsidRPr="00A579F4" w:rsidRDefault="002C77AF" w:rsidP="002011B2">
      <w:pPr>
        <w:spacing w:before="120"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1. </w:t>
      </w:r>
      <w:r w:rsidR="005C3E00" w:rsidRPr="00A579F4">
        <w:rPr>
          <w:rFonts w:ascii="Times New Roman" w:hAnsi="Times New Roman" w:cs="Times New Roman"/>
          <w:sz w:val="28"/>
          <w:szCs w:val="28"/>
          <w:lang w:val="uk-UA"/>
        </w:rPr>
        <w:t>Перевірка викона</w:t>
      </w:r>
      <w:r w:rsidR="000B613D" w:rsidRPr="00A579F4">
        <w:rPr>
          <w:rFonts w:ascii="Times New Roman" w:hAnsi="Times New Roman" w:cs="Times New Roman"/>
          <w:sz w:val="28"/>
          <w:szCs w:val="28"/>
          <w:lang w:val="uk-UA"/>
        </w:rPr>
        <w:t>ння План</w:t>
      </w:r>
      <w:r w:rsidR="00C45CDE" w:rsidRPr="00A579F4">
        <w:rPr>
          <w:rFonts w:ascii="Times New Roman" w:hAnsi="Times New Roman" w:cs="Times New Roman"/>
          <w:sz w:val="28"/>
          <w:szCs w:val="28"/>
          <w:lang w:val="uk-UA"/>
        </w:rPr>
        <w:t>у</w:t>
      </w:r>
      <w:r w:rsidR="000B613D" w:rsidRPr="00A579F4">
        <w:rPr>
          <w:rFonts w:ascii="Times New Roman" w:hAnsi="Times New Roman" w:cs="Times New Roman"/>
          <w:sz w:val="28"/>
          <w:szCs w:val="28"/>
          <w:lang w:val="uk-UA"/>
        </w:rPr>
        <w:t xml:space="preserve"> приведення</w:t>
      </w:r>
      <w:r w:rsidR="00C45CDE" w:rsidRPr="00A579F4">
        <w:rPr>
          <w:rFonts w:ascii="Times New Roman" w:hAnsi="Times New Roman" w:cs="Times New Roman"/>
          <w:sz w:val="28"/>
          <w:szCs w:val="28"/>
          <w:lang w:val="uk-UA"/>
        </w:rPr>
        <w:t xml:space="preserve"> </w:t>
      </w:r>
      <w:r w:rsidR="005C3E00" w:rsidRPr="00A579F4">
        <w:rPr>
          <w:rFonts w:ascii="Times New Roman" w:hAnsi="Times New Roman" w:cs="Times New Roman"/>
          <w:sz w:val="28"/>
          <w:szCs w:val="28"/>
          <w:lang w:val="uk-UA"/>
        </w:rPr>
        <w:t xml:space="preserve">здійснюється </w:t>
      </w:r>
      <w:r w:rsidR="00E40446" w:rsidRPr="00A579F4">
        <w:rPr>
          <w:rFonts w:ascii="Times New Roman" w:hAnsi="Times New Roman" w:cs="Times New Roman"/>
          <w:sz w:val="28"/>
          <w:szCs w:val="28"/>
          <w:lang w:val="uk-UA"/>
        </w:rPr>
        <w:t>на основі переліку</w:t>
      </w:r>
      <w:r w:rsidR="00C45CDE" w:rsidRPr="00A579F4">
        <w:rPr>
          <w:rFonts w:ascii="Times New Roman" w:hAnsi="Times New Roman" w:cs="Times New Roman"/>
          <w:sz w:val="28"/>
          <w:szCs w:val="28"/>
          <w:lang w:val="uk-UA"/>
        </w:rPr>
        <w:t xml:space="preserve"> заходів, які в ньому наведені, </w:t>
      </w:r>
      <w:r w:rsidR="006F5C7E" w:rsidRPr="00A579F4">
        <w:rPr>
          <w:rFonts w:ascii="Times New Roman" w:hAnsi="Times New Roman" w:cs="Times New Roman"/>
          <w:sz w:val="28"/>
          <w:szCs w:val="28"/>
          <w:lang w:val="uk-UA"/>
        </w:rPr>
        <w:t xml:space="preserve">Держекоінспекцією або її територіальним органом відповідно до </w:t>
      </w:r>
      <w:r w:rsidR="006F5C7E" w:rsidRPr="00A579F4">
        <w:rPr>
          <w:rFonts w:ascii="Times New Roman" w:hAnsi="Times New Roman" w:cs="Times New Roman"/>
          <w:sz w:val="28"/>
          <w:szCs w:val="28"/>
          <w:shd w:val="clear" w:color="auto" w:fill="FFFFFF"/>
          <w:lang w:val="uk-UA"/>
        </w:rPr>
        <w:t>порядку</w:t>
      </w:r>
      <w:r w:rsidR="00170AB1" w:rsidRPr="00A579F4">
        <w:rPr>
          <w:rFonts w:ascii="Times New Roman" w:hAnsi="Times New Roman" w:cs="Times New Roman"/>
          <w:sz w:val="28"/>
          <w:szCs w:val="28"/>
          <w:shd w:val="clear" w:color="auto" w:fill="FFFFFF"/>
          <w:lang w:val="uk-UA"/>
        </w:rPr>
        <w:t>,</w:t>
      </w:r>
      <w:r w:rsidR="006F5C7E" w:rsidRPr="00A579F4">
        <w:rPr>
          <w:rFonts w:ascii="Times New Roman" w:hAnsi="Times New Roman" w:cs="Times New Roman"/>
          <w:sz w:val="28"/>
          <w:szCs w:val="28"/>
          <w:shd w:val="clear" w:color="auto" w:fill="FFFFFF"/>
          <w:lang w:val="uk-UA"/>
        </w:rPr>
        <w:t xml:space="preserve"> визначеному Законом України «Про основні засади державного нагляду (контролю) у сфері господарської діяльності»</w:t>
      </w:r>
      <w:r w:rsidR="000B613D" w:rsidRPr="00A579F4">
        <w:rPr>
          <w:rFonts w:ascii="Times New Roman" w:hAnsi="Times New Roman" w:cs="Times New Roman"/>
          <w:sz w:val="28"/>
          <w:szCs w:val="28"/>
          <w:lang w:val="uk-UA"/>
        </w:rPr>
        <w:t>.</w:t>
      </w:r>
    </w:p>
    <w:p w14:paraId="5FB65F6D" w14:textId="1227655F" w:rsidR="009836DD" w:rsidRPr="00A579F4" w:rsidRDefault="00DB68EF" w:rsidP="009836DD">
      <w:pPr>
        <w:pStyle w:val="af4"/>
        <w:spacing w:before="120"/>
        <w:ind w:right="96" w:firstLine="567"/>
        <w:jc w:val="both"/>
      </w:pPr>
      <w:r w:rsidRPr="00A579F4">
        <w:rPr>
          <w:shd w:val="clear" w:color="auto" w:fill="FFFFFF"/>
        </w:rPr>
        <w:t>2. </w:t>
      </w:r>
      <w:r w:rsidR="006F15AB" w:rsidRPr="00A579F4">
        <w:rPr>
          <w:shd w:val="clear" w:color="auto" w:fill="FFFFFF"/>
        </w:rPr>
        <w:t>При здійсненні</w:t>
      </w:r>
      <w:r w:rsidR="009836DD" w:rsidRPr="00A579F4">
        <w:rPr>
          <w:shd w:val="clear" w:color="auto" w:fill="FFFFFF"/>
        </w:rPr>
        <w:t xml:space="preserve"> заходу державного нагляду (контролю) щодо </w:t>
      </w:r>
      <w:r w:rsidR="00CD722B" w:rsidRPr="00A579F4">
        <w:rPr>
          <w:shd w:val="clear" w:color="auto" w:fill="FFFFFF"/>
        </w:rPr>
        <w:t xml:space="preserve">дотримання вимог законодавства </w:t>
      </w:r>
      <w:r w:rsidRPr="00A579F4">
        <w:rPr>
          <w:shd w:val="clear" w:color="auto" w:fill="FFFFFF"/>
        </w:rPr>
        <w:t>України з охорони навколишнього природного середовища</w:t>
      </w:r>
      <w:r w:rsidR="00CD722B" w:rsidRPr="00A579F4">
        <w:rPr>
          <w:shd w:val="clear" w:color="auto" w:fill="FFFFFF"/>
        </w:rPr>
        <w:t xml:space="preserve"> </w:t>
      </w:r>
      <w:r w:rsidRPr="00A579F4">
        <w:rPr>
          <w:shd w:val="clear" w:color="auto" w:fill="FFFFFF"/>
        </w:rPr>
        <w:t>в частині виконання заходів П</w:t>
      </w:r>
      <w:r w:rsidR="009836DD" w:rsidRPr="00A579F4">
        <w:rPr>
          <w:shd w:val="clear" w:color="auto" w:fill="FFFFFF"/>
        </w:rPr>
        <w:t xml:space="preserve">лану приведення </w:t>
      </w:r>
      <w:r w:rsidR="006F15AB" w:rsidRPr="00A579F4">
        <w:rPr>
          <w:shd w:val="clear" w:color="auto" w:fill="FFFFFF"/>
        </w:rPr>
        <w:t xml:space="preserve">Держекоінспекцією або її територіальним органом </w:t>
      </w:r>
      <w:r w:rsidR="009836DD" w:rsidRPr="00A579F4">
        <w:rPr>
          <w:shd w:val="clear" w:color="auto" w:fill="FFFFFF"/>
        </w:rPr>
        <w:t>оператор місця розміщення відходів зобов’язаний надавати</w:t>
      </w:r>
      <w:r w:rsidR="009836DD" w:rsidRPr="00A579F4">
        <w:t xml:space="preserve"> документи, пояснення в обсязі, який він вважає необхідним, довідки, відомості, матеріали з питань, що виникають під час державного нагляду (контролю),</w:t>
      </w:r>
      <w:r w:rsidR="002C77AF" w:rsidRPr="00A579F4">
        <w:t xml:space="preserve"> </w:t>
      </w:r>
      <w:r w:rsidR="009836DD" w:rsidRPr="00A579F4">
        <w:t>в тому числ</w:t>
      </w:r>
      <w:r w:rsidR="002C77AF" w:rsidRPr="00A579F4">
        <w:t>і, але не обмежуючись: договори</w:t>
      </w:r>
      <w:r w:rsidR="009836DD" w:rsidRPr="00A579F4">
        <w:t xml:space="preserve"> на виконання робіт та послуг, звіти про дослідження та</w:t>
      </w:r>
      <w:r w:rsidR="004255F4" w:rsidRPr="00A579F4">
        <w:t xml:space="preserve"> інженерні вишукування, проєктну</w:t>
      </w:r>
      <w:r w:rsidR="009836DD" w:rsidRPr="00A579F4">
        <w:t xml:space="preserve"> документацію, експертні звіти </w:t>
      </w:r>
      <w:r w:rsidR="00420926" w:rsidRPr="00A579F4">
        <w:t>щодо</w:t>
      </w:r>
      <w:r w:rsidR="009836DD" w:rsidRPr="00A579F4">
        <w:t xml:space="preserve"> розгляд</w:t>
      </w:r>
      <w:r w:rsidR="00420926" w:rsidRPr="00A579F4">
        <w:t>у</w:t>
      </w:r>
      <w:r w:rsidR="009836DD" w:rsidRPr="00A579F4">
        <w:t xml:space="preserve"> проєктної документації, </w:t>
      </w:r>
      <w:r w:rsidR="009836DD" w:rsidRPr="00A579F4">
        <w:lastRenderedPageBreak/>
        <w:t>акти виконаних робіт, акти введення в експлуатацію, протоколи вимірювань впливу місця розміщення відходів на елементи довкілля, акти перевірок органів державного нагляду (контролю), які підтверджують виконання конкретного заходу тощо.</w:t>
      </w:r>
    </w:p>
    <w:p w14:paraId="7277B090" w14:textId="07FC4F06" w:rsidR="009836DD" w:rsidRPr="00A579F4" w:rsidRDefault="009836DD" w:rsidP="009836DD">
      <w:pPr>
        <w:pStyle w:val="af4"/>
        <w:spacing w:before="120"/>
        <w:ind w:right="96" w:firstLine="567"/>
        <w:jc w:val="both"/>
      </w:pPr>
      <w:r w:rsidRPr="00A579F4">
        <w:t xml:space="preserve">3. Якщо за результатами заходу державного нагляду (контролю) встановлено невиконання всіх або окремих заходів порівняно з переліком та термінами, що наведені у Плані приведення, без документального підтверджених причин, Держекоінспекція або її територіальний орган надає припис для усунення у визначені строки порушень вимог законодавства і </w:t>
      </w:r>
      <w:r w:rsidR="001F7F43" w:rsidRPr="00A579F4">
        <w:t xml:space="preserve">протягом трьох робочих днів </w:t>
      </w:r>
      <w:r w:rsidRPr="00A579F4">
        <w:t>надсилає повідомлення у письмовій формі з копією припису Міндовкілл</w:t>
      </w:r>
      <w:r w:rsidR="002C77AF" w:rsidRPr="00A579F4">
        <w:t>я.</w:t>
      </w:r>
    </w:p>
    <w:p w14:paraId="74BD6797" w14:textId="247E2954" w:rsidR="009836DD" w:rsidRPr="00A579F4" w:rsidRDefault="009836DD" w:rsidP="009836DD">
      <w:pPr>
        <w:pStyle w:val="af4"/>
        <w:spacing w:before="120"/>
        <w:ind w:right="96" w:firstLine="567"/>
        <w:jc w:val="both"/>
      </w:pPr>
      <w:r w:rsidRPr="00A579F4">
        <w:t xml:space="preserve">4. Якщо за результатами перевірки стану виконання </w:t>
      </w:r>
      <w:r w:rsidR="006824C0" w:rsidRPr="00A579F4">
        <w:t xml:space="preserve">оператором місця розміщення відходів </w:t>
      </w:r>
      <w:r w:rsidRPr="00A579F4">
        <w:t>припису встановлено його невиконання (повністю чи окремих пунктів), посадова особа Держекоінспекції або її територіального органу складає протокол про адміністративне правопорушенн</w:t>
      </w:r>
      <w:r w:rsidR="0004286E" w:rsidRPr="00A579F4">
        <w:t>я</w:t>
      </w:r>
      <w:r w:rsidR="00BB75C7" w:rsidRPr="00A579F4">
        <w:t xml:space="preserve"> та</w:t>
      </w:r>
      <w:r w:rsidR="0004286E" w:rsidRPr="00A579F4">
        <w:t xml:space="preserve"> розглядає матеріали справи. Держекоінспекція або її територіальний орган </w:t>
      </w:r>
      <w:r w:rsidR="001F7F43" w:rsidRPr="00A579F4">
        <w:t>протягом трьох робочих днів</w:t>
      </w:r>
      <w:r w:rsidR="0004286E" w:rsidRPr="00A579F4">
        <w:t xml:space="preserve"> з дати винесення </w:t>
      </w:r>
      <w:r w:rsidR="006824C0" w:rsidRPr="00A579F4">
        <w:t xml:space="preserve">постанови </w:t>
      </w:r>
      <w:r w:rsidR="0004286E" w:rsidRPr="00A579F4">
        <w:t xml:space="preserve">надсилає до Міндовкілля повідомлення </w:t>
      </w:r>
      <w:r w:rsidR="00BB75C7" w:rsidRPr="00A579F4">
        <w:t xml:space="preserve">про невиконання припису </w:t>
      </w:r>
      <w:r w:rsidR="0004286E" w:rsidRPr="00A579F4">
        <w:t xml:space="preserve">у письмовій формі з </w:t>
      </w:r>
      <w:r w:rsidR="00BB75C7" w:rsidRPr="00A579F4">
        <w:t>копіями постанови та протоколу про адміністративне правопорушення.</w:t>
      </w:r>
    </w:p>
    <w:p w14:paraId="1161BB09" w14:textId="77777777" w:rsidR="00C11ABD" w:rsidRPr="00A579F4" w:rsidRDefault="00C11ABD" w:rsidP="00FC6EF8">
      <w:pPr>
        <w:spacing w:after="0" w:line="240" w:lineRule="auto"/>
        <w:ind w:firstLine="567"/>
        <w:jc w:val="both"/>
        <w:rPr>
          <w:rFonts w:ascii="Times New Roman" w:hAnsi="Times New Roman" w:cs="Times New Roman"/>
          <w:sz w:val="28"/>
          <w:szCs w:val="28"/>
          <w:lang w:val="uk-UA"/>
        </w:rPr>
      </w:pPr>
    </w:p>
    <w:p w14:paraId="52D88D30" w14:textId="77777777" w:rsidR="006824C0" w:rsidRPr="00A579F4" w:rsidRDefault="006824C0" w:rsidP="00FC6EF8">
      <w:pPr>
        <w:spacing w:after="0" w:line="240" w:lineRule="auto"/>
        <w:ind w:firstLine="567"/>
        <w:jc w:val="both"/>
        <w:rPr>
          <w:rFonts w:ascii="Times New Roman" w:hAnsi="Times New Roman" w:cs="Times New Roman"/>
          <w:sz w:val="28"/>
          <w:szCs w:val="28"/>
          <w:lang w:val="uk-UA"/>
        </w:rPr>
      </w:pPr>
    </w:p>
    <w:p w14:paraId="593A8E54" w14:textId="6CAE046C" w:rsidR="00362A14" w:rsidRPr="00A579F4" w:rsidRDefault="00362A14" w:rsidP="00FC6EF8">
      <w:pPr>
        <w:spacing w:after="0" w:line="240" w:lineRule="auto"/>
        <w:jc w:val="center"/>
        <w:rPr>
          <w:rFonts w:ascii="Times New Roman" w:hAnsi="Times New Roman" w:cs="Times New Roman"/>
          <w:sz w:val="28"/>
          <w:szCs w:val="28"/>
          <w:lang w:val="uk-UA"/>
        </w:rPr>
      </w:pPr>
      <w:r w:rsidRPr="00A579F4">
        <w:rPr>
          <w:rFonts w:ascii="Times New Roman" w:hAnsi="Times New Roman" w:cs="Times New Roman"/>
          <w:b/>
          <w:sz w:val="28"/>
          <w:szCs w:val="28"/>
          <w:lang w:val="en-US"/>
        </w:rPr>
        <w:t>V</w:t>
      </w:r>
      <w:r w:rsidRPr="00A579F4">
        <w:rPr>
          <w:rFonts w:ascii="Times New Roman" w:hAnsi="Times New Roman" w:cs="Times New Roman"/>
          <w:b/>
          <w:sz w:val="28"/>
          <w:szCs w:val="28"/>
          <w:lang w:val="uk-UA"/>
        </w:rPr>
        <w:t xml:space="preserve">. </w:t>
      </w:r>
      <w:r w:rsidR="00327EFB" w:rsidRPr="00A579F4">
        <w:rPr>
          <w:rFonts w:ascii="Times New Roman" w:hAnsi="Times New Roman" w:cs="Times New Roman"/>
          <w:b/>
          <w:sz w:val="28"/>
          <w:szCs w:val="28"/>
          <w:lang w:val="uk-UA"/>
        </w:rPr>
        <w:t>Внесення змін у План приведення</w:t>
      </w:r>
    </w:p>
    <w:p w14:paraId="0989DB83" w14:textId="50F01AC3" w:rsidR="00875CAC" w:rsidRPr="00A579F4" w:rsidRDefault="00875CAC" w:rsidP="00875CAC">
      <w:pPr>
        <w:pStyle w:val="a7"/>
        <w:spacing w:before="120" w:after="0" w:line="240" w:lineRule="auto"/>
        <w:ind w:left="0"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1. </w:t>
      </w:r>
      <w:r w:rsidR="003138D3" w:rsidRPr="00A579F4">
        <w:rPr>
          <w:rFonts w:ascii="Times New Roman" w:hAnsi="Times New Roman" w:cs="Times New Roman"/>
          <w:sz w:val="28"/>
          <w:szCs w:val="28"/>
          <w:lang w:val="uk-UA"/>
        </w:rPr>
        <w:t>Внесення змін у Пла</w:t>
      </w:r>
      <w:r w:rsidR="003124AE" w:rsidRPr="00A579F4">
        <w:rPr>
          <w:rFonts w:ascii="Times New Roman" w:hAnsi="Times New Roman" w:cs="Times New Roman"/>
          <w:sz w:val="28"/>
          <w:szCs w:val="28"/>
          <w:lang w:val="uk-UA"/>
        </w:rPr>
        <w:t>н приведення здійснюється</w:t>
      </w:r>
      <w:r w:rsidRPr="00A579F4">
        <w:rPr>
          <w:rFonts w:ascii="Times New Roman" w:hAnsi="Times New Roman" w:cs="Times New Roman"/>
          <w:sz w:val="28"/>
          <w:szCs w:val="28"/>
          <w:lang w:val="uk-UA"/>
        </w:rPr>
        <w:t xml:space="preserve"> оператором місця розміщення відходів</w:t>
      </w:r>
      <w:r w:rsidR="00C45CDE" w:rsidRPr="00A579F4">
        <w:rPr>
          <w:rFonts w:ascii="Times New Roman" w:hAnsi="Times New Roman" w:cs="Times New Roman"/>
          <w:sz w:val="28"/>
          <w:szCs w:val="28"/>
          <w:lang w:val="uk-UA"/>
        </w:rPr>
        <w:t xml:space="preserve"> </w:t>
      </w:r>
      <w:r w:rsidRPr="00A579F4">
        <w:rPr>
          <w:rFonts w:ascii="Times New Roman" w:hAnsi="Times New Roman" w:cs="Times New Roman"/>
          <w:sz w:val="28"/>
          <w:szCs w:val="28"/>
          <w:lang w:val="uk-UA"/>
        </w:rPr>
        <w:t>на підставі:</w:t>
      </w:r>
    </w:p>
    <w:p w14:paraId="452D60EC" w14:textId="4F44250E" w:rsidR="00875CAC" w:rsidRPr="00A579F4" w:rsidRDefault="00C45CDE" w:rsidP="00875CAC">
      <w:pPr>
        <w:pStyle w:val="a7"/>
        <w:spacing w:before="60" w:after="0" w:line="240" w:lineRule="auto"/>
        <w:ind w:left="0"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змін</w:t>
      </w:r>
      <w:r w:rsidR="002011B2" w:rsidRPr="00A579F4">
        <w:rPr>
          <w:rFonts w:ascii="Times New Roman" w:hAnsi="Times New Roman" w:cs="Times New Roman"/>
          <w:sz w:val="28"/>
          <w:szCs w:val="28"/>
          <w:lang w:val="uk-UA"/>
        </w:rPr>
        <w:t xml:space="preserve"> до</w:t>
      </w:r>
      <w:r w:rsidRPr="00A579F4">
        <w:rPr>
          <w:rFonts w:ascii="Times New Roman" w:hAnsi="Times New Roman" w:cs="Times New Roman"/>
          <w:sz w:val="28"/>
          <w:szCs w:val="28"/>
          <w:lang w:val="uk-UA"/>
        </w:rPr>
        <w:t xml:space="preserve"> </w:t>
      </w:r>
      <w:r w:rsidR="00951480" w:rsidRPr="00A579F4">
        <w:rPr>
          <w:rFonts w:ascii="Times New Roman" w:hAnsi="Times New Roman" w:cs="Times New Roman"/>
          <w:sz w:val="28"/>
          <w:szCs w:val="28"/>
          <w:lang w:val="uk-UA"/>
        </w:rPr>
        <w:t>з</w:t>
      </w:r>
      <w:r w:rsidR="00E40446" w:rsidRPr="00A579F4">
        <w:rPr>
          <w:rFonts w:ascii="Times New Roman" w:hAnsi="Times New Roman" w:cs="Times New Roman"/>
          <w:sz w:val="28"/>
          <w:szCs w:val="28"/>
          <w:lang w:val="uk-UA"/>
        </w:rPr>
        <w:t>аконів України</w:t>
      </w:r>
      <w:r w:rsidRPr="00A579F4">
        <w:rPr>
          <w:rFonts w:ascii="Times New Roman" w:hAnsi="Times New Roman" w:cs="Times New Roman"/>
          <w:sz w:val="28"/>
          <w:szCs w:val="28"/>
          <w:lang w:val="uk-UA"/>
        </w:rPr>
        <w:t xml:space="preserve">, </w:t>
      </w:r>
      <w:r w:rsidR="00814AF0" w:rsidRPr="00A579F4">
        <w:rPr>
          <w:rFonts w:ascii="Times New Roman" w:hAnsi="Times New Roman" w:cs="Times New Roman"/>
          <w:sz w:val="28"/>
          <w:szCs w:val="28"/>
          <w:lang w:val="uk-UA"/>
        </w:rPr>
        <w:t xml:space="preserve">інших </w:t>
      </w:r>
      <w:r w:rsidRPr="00A579F4">
        <w:rPr>
          <w:rFonts w:ascii="Times New Roman" w:hAnsi="Times New Roman" w:cs="Times New Roman"/>
          <w:sz w:val="28"/>
          <w:szCs w:val="28"/>
          <w:lang w:val="uk-UA"/>
        </w:rPr>
        <w:t xml:space="preserve">нормативно-правових актів та </w:t>
      </w:r>
      <w:r w:rsidR="0015461A" w:rsidRPr="00A579F4">
        <w:rPr>
          <w:rFonts w:ascii="Times New Roman" w:hAnsi="Times New Roman" w:cs="Times New Roman"/>
          <w:sz w:val="28"/>
          <w:szCs w:val="28"/>
          <w:lang w:val="uk-UA"/>
        </w:rPr>
        <w:t xml:space="preserve">державних будівельних норм </w:t>
      </w:r>
      <w:r w:rsidRPr="00A579F4">
        <w:rPr>
          <w:rFonts w:ascii="Times New Roman" w:hAnsi="Times New Roman" w:cs="Times New Roman"/>
          <w:sz w:val="28"/>
          <w:szCs w:val="28"/>
          <w:lang w:val="uk-UA"/>
        </w:rPr>
        <w:t>у сфері управління відходами</w:t>
      </w:r>
      <w:r w:rsidR="00875CAC" w:rsidRPr="00A579F4">
        <w:rPr>
          <w:rFonts w:ascii="Times New Roman" w:hAnsi="Times New Roman" w:cs="Times New Roman"/>
          <w:sz w:val="28"/>
          <w:szCs w:val="28"/>
          <w:lang w:val="uk-UA"/>
        </w:rPr>
        <w:t>;</w:t>
      </w:r>
    </w:p>
    <w:p w14:paraId="1B70E709" w14:textId="08D64F56" w:rsidR="00C45CDE" w:rsidRPr="00A579F4" w:rsidRDefault="00C45CDE" w:rsidP="00875CAC">
      <w:pPr>
        <w:pStyle w:val="a7"/>
        <w:spacing w:before="60" w:after="0" w:line="240" w:lineRule="auto"/>
        <w:ind w:left="0"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приписів </w:t>
      </w:r>
      <w:proofErr w:type="spellStart"/>
      <w:r w:rsidR="00875CAC" w:rsidRPr="00A579F4">
        <w:rPr>
          <w:rFonts w:ascii="Times New Roman" w:hAnsi="Times New Roman" w:cs="Times New Roman"/>
          <w:sz w:val="28"/>
          <w:szCs w:val="28"/>
          <w:lang w:val="uk-UA"/>
        </w:rPr>
        <w:t>Держекоінспекції</w:t>
      </w:r>
      <w:proofErr w:type="spellEnd"/>
      <w:r w:rsidR="00B83F1C" w:rsidRPr="00A579F4">
        <w:rPr>
          <w:rFonts w:ascii="Times New Roman" w:hAnsi="Times New Roman" w:cs="Times New Roman"/>
          <w:sz w:val="28"/>
          <w:szCs w:val="28"/>
        </w:rPr>
        <w:t xml:space="preserve"> </w:t>
      </w:r>
      <w:proofErr w:type="spellStart"/>
      <w:r w:rsidR="00B83F1C" w:rsidRPr="00A579F4">
        <w:rPr>
          <w:rFonts w:ascii="Times New Roman" w:hAnsi="Times New Roman" w:cs="Times New Roman"/>
          <w:sz w:val="28"/>
          <w:szCs w:val="28"/>
        </w:rPr>
        <w:t>або</w:t>
      </w:r>
      <w:proofErr w:type="spellEnd"/>
      <w:r w:rsidR="00B83F1C" w:rsidRPr="00A579F4">
        <w:rPr>
          <w:rFonts w:ascii="Times New Roman" w:hAnsi="Times New Roman" w:cs="Times New Roman"/>
          <w:sz w:val="28"/>
          <w:szCs w:val="28"/>
        </w:rPr>
        <w:t xml:space="preserve"> </w:t>
      </w:r>
      <w:proofErr w:type="spellStart"/>
      <w:r w:rsidR="00B83F1C" w:rsidRPr="00A579F4">
        <w:rPr>
          <w:rFonts w:ascii="Times New Roman" w:hAnsi="Times New Roman" w:cs="Times New Roman"/>
          <w:sz w:val="28"/>
          <w:szCs w:val="28"/>
        </w:rPr>
        <w:t>її</w:t>
      </w:r>
      <w:proofErr w:type="spellEnd"/>
      <w:r w:rsidR="00B83F1C" w:rsidRPr="00A579F4">
        <w:rPr>
          <w:rFonts w:ascii="Times New Roman" w:hAnsi="Times New Roman" w:cs="Times New Roman"/>
          <w:sz w:val="28"/>
          <w:szCs w:val="28"/>
        </w:rPr>
        <w:t xml:space="preserve"> </w:t>
      </w:r>
      <w:proofErr w:type="spellStart"/>
      <w:r w:rsidR="00B83F1C" w:rsidRPr="00A579F4">
        <w:rPr>
          <w:rFonts w:ascii="Times New Roman" w:hAnsi="Times New Roman" w:cs="Times New Roman"/>
          <w:sz w:val="28"/>
          <w:szCs w:val="28"/>
        </w:rPr>
        <w:t>територіального</w:t>
      </w:r>
      <w:proofErr w:type="spellEnd"/>
      <w:r w:rsidR="00B83F1C" w:rsidRPr="00A579F4">
        <w:rPr>
          <w:rFonts w:ascii="Times New Roman" w:hAnsi="Times New Roman" w:cs="Times New Roman"/>
          <w:sz w:val="28"/>
          <w:szCs w:val="28"/>
        </w:rPr>
        <w:t xml:space="preserve"> органу</w:t>
      </w:r>
      <w:r w:rsidR="00875CAC" w:rsidRPr="00A579F4">
        <w:rPr>
          <w:rFonts w:ascii="Times New Roman" w:hAnsi="Times New Roman" w:cs="Times New Roman"/>
          <w:sz w:val="28"/>
          <w:szCs w:val="28"/>
          <w:lang w:val="uk-UA"/>
        </w:rPr>
        <w:t>;</w:t>
      </w:r>
    </w:p>
    <w:p w14:paraId="5E14B0D9" w14:textId="3AD9B0D5" w:rsidR="00875CAC" w:rsidRPr="00A579F4" w:rsidRDefault="00875CAC" w:rsidP="00875CAC">
      <w:pPr>
        <w:pStyle w:val="a7"/>
        <w:spacing w:before="60" w:after="0" w:line="240" w:lineRule="auto"/>
        <w:ind w:left="0"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обґрунтованого рішення оператора місця розміщення відходів </w:t>
      </w:r>
      <w:r w:rsidR="00496DC2" w:rsidRPr="00A579F4">
        <w:rPr>
          <w:rFonts w:ascii="Times New Roman" w:hAnsi="Times New Roman" w:cs="Times New Roman"/>
          <w:sz w:val="28"/>
          <w:szCs w:val="28"/>
          <w:lang w:val="uk-UA"/>
        </w:rPr>
        <w:t>щодо</w:t>
      </w:r>
      <w:r w:rsidRPr="00A579F4">
        <w:rPr>
          <w:rFonts w:ascii="Times New Roman" w:hAnsi="Times New Roman" w:cs="Times New Roman"/>
          <w:sz w:val="28"/>
          <w:szCs w:val="28"/>
          <w:lang w:val="uk-UA"/>
        </w:rPr>
        <w:t xml:space="preserve"> розроблення нових заходів та/або </w:t>
      </w:r>
      <w:r w:rsidR="00496DC2" w:rsidRPr="00A579F4">
        <w:rPr>
          <w:rFonts w:ascii="Times New Roman" w:hAnsi="Times New Roman" w:cs="Times New Roman"/>
          <w:sz w:val="28"/>
          <w:szCs w:val="28"/>
          <w:lang w:val="uk-UA"/>
        </w:rPr>
        <w:t xml:space="preserve">недоцільності </w:t>
      </w:r>
      <w:r w:rsidR="00337993" w:rsidRPr="00A579F4">
        <w:rPr>
          <w:rFonts w:ascii="Times New Roman" w:hAnsi="Times New Roman" w:cs="Times New Roman"/>
          <w:sz w:val="28"/>
          <w:szCs w:val="28"/>
          <w:lang w:val="uk-UA"/>
        </w:rPr>
        <w:t>виконання</w:t>
      </w:r>
      <w:r w:rsidR="00496DC2" w:rsidRPr="00A579F4">
        <w:rPr>
          <w:rFonts w:ascii="Times New Roman" w:hAnsi="Times New Roman" w:cs="Times New Roman"/>
          <w:sz w:val="28"/>
          <w:szCs w:val="28"/>
          <w:lang w:val="uk-UA"/>
        </w:rPr>
        <w:t xml:space="preserve"> запланованих заходів</w:t>
      </w:r>
      <w:r w:rsidR="005430C7" w:rsidRPr="00A579F4">
        <w:rPr>
          <w:rFonts w:ascii="Times New Roman" w:hAnsi="Times New Roman" w:cs="Times New Roman"/>
          <w:sz w:val="28"/>
          <w:szCs w:val="28"/>
          <w:lang w:val="uk-UA"/>
        </w:rPr>
        <w:t xml:space="preserve"> (технологічні зміни).</w:t>
      </w:r>
    </w:p>
    <w:p w14:paraId="29DC682F" w14:textId="017392BE" w:rsidR="00C45CDE" w:rsidRPr="00A579F4" w:rsidRDefault="002C77AF" w:rsidP="002011B2">
      <w:pPr>
        <w:spacing w:before="120"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2. </w:t>
      </w:r>
      <w:r w:rsidR="00C45CDE" w:rsidRPr="00A579F4">
        <w:rPr>
          <w:rFonts w:ascii="Times New Roman" w:hAnsi="Times New Roman" w:cs="Times New Roman"/>
          <w:sz w:val="28"/>
          <w:szCs w:val="28"/>
          <w:lang w:val="uk-UA"/>
        </w:rPr>
        <w:t xml:space="preserve">Зміни у План приведення </w:t>
      </w:r>
      <w:r w:rsidR="0050317E" w:rsidRPr="00A579F4">
        <w:rPr>
          <w:rFonts w:ascii="Times New Roman" w:hAnsi="Times New Roman" w:cs="Times New Roman"/>
          <w:sz w:val="28"/>
          <w:szCs w:val="28"/>
          <w:lang w:val="uk-UA"/>
        </w:rPr>
        <w:t xml:space="preserve">вносяться </w:t>
      </w:r>
      <w:r w:rsidR="00496DC2" w:rsidRPr="00A579F4">
        <w:rPr>
          <w:rFonts w:ascii="Times New Roman" w:hAnsi="Times New Roman" w:cs="Times New Roman"/>
          <w:sz w:val="28"/>
          <w:szCs w:val="28"/>
          <w:lang w:val="uk-UA"/>
        </w:rPr>
        <w:t xml:space="preserve">не пізніше ніж протягом трьох місяців з дня виникнення підстав, визначених у пункті 1 розділу </w:t>
      </w:r>
      <w:r w:rsidR="00496DC2" w:rsidRPr="00A579F4">
        <w:rPr>
          <w:rFonts w:ascii="Times New Roman" w:hAnsi="Times New Roman" w:cs="Times New Roman"/>
          <w:sz w:val="28"/>
          <w:szCs w:val="28"/>
          <w:lang w:val="en-US"/>
        </w:rPr>
        <w:t>V</w:t>
      </w:r>
      <w:r w:rsidR="00496DC2" w:rsidRPr="00A579F4">
        <w:rPr>
          <w:rFonts w:ascii="Times New Roman" w:hAnsi="Times New Roman" w:cs="Times New Roman"/>
          <w:sz w:val="28"/>
          <w:szCs w:val="28"/>
          <w:lang w:val="uk-UA"/>
        </w:rPr>
        <w:t xml:space="preserve"> цих Вимог.</w:t>
      </w:r>
    </w:p>
    <w:p w14:paraId="7BC58491" w14:textId="60A5EE8E" w:rsidR="00C45CDE" w:rsidRPr="00A579F4" w:rsidRDefault="002C77AF" w:rsidP="002011B2">
      <w:pPr>
        <w:spacing w:before="120"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3. </w:t>
      </w:r>
      <w:r w:rsidR="00C45CDE" w:rsidRPr="00A579F4">
        <w:rPr>
          <w:rFonts w:ascii="Times New Roman" w:hAnsi="Times New Roman" w:cs="Times New Roman"/>
          <w:sz w:val="28"/>
          <w:szCs w:val="28"/>
          <w:lang w:val="uk-UA"/>
        </w:rPr>
        <w:t>План приведення зі змінами</w:t>
      </w:r>
      <w:r w:rsidR="0050317E" w:rsidRPr="00A579F4">
        <w:rPr>
          <w:rFonts w:ascii="Times New Roman" w:hAnsi="Times New Roman" w:cs="Times New Roman"/>
          <w:sz w:val="28"/>
          <w:szCs w:val="28"/>
          <w:lang w:val="uk-UA"/>
        </w:rPr>
        <w:t xml:space="preserve">, </w:t>
      </w:r>
      <w:r w:rsidR="00C45CDE" w:rsidRPr="00A579F4">
        <w:rPr>
          <w:rFonts w:ascii="Times New Roman" w:hAnsi="Times New Roman" w:cs="Times New Roman"/>
          <w:sz w:val="28"/>
          <w:szCs w:val="28"/>
          <w:lang w:val="uk-UA"/>
        </w:rPr>
        <w:t>погоджується та затверджується у порядку, визначеному</w:t>
      </w:r>
      <w:r w:rsidR="00CE541B" w:rsidRPr="00A579F4">
        <w:rPr>
          <w:rFonts w:ascii="Times New Roman" w:hAnsi="Times New Roman" w:cs="Times New Roman"/>
          <w:sz w:val="28"/>
          <w:szCs w:val="28"/>
          <w:lang w:val="uk-UA"/>
        </w:rPr>
        <w:t xml:space="preserve"> в</w:t>
      </w:r>
      <w:r w:rsidR="00C45CDE" w:rsidRPr="00A579F4">
        <w:rPr>
          <w:rFonts w:ascii="Times New Roman" w:hAnsi="Times New Roman" w:cs="Times New Roman"/>
          <w:sz w:val="28"/>
          <w:szCs w:val="28"/>
          <w:lang w:val="uk-UA"/>
        </w:rPr>
        <w:t xml:space="preserve"> пункті </w:t>
      </w:r>
      <w:r w:rsidR="0045615D" w:rsidRPr="00A579F4">
        <w:rPr>
          <w:rFonts w:ascii="Times New Roman" w:hAnsi="Times New Roman" w:cs="Times New Roman"/>
          <w:sz w:val="28"/>
          <w:szCs w:val="28"/>
          <w:lang w:val="uk-UA"/>
        </w:rPr>
        <w:t>1</w:t>
      </w:r>
      <w:r w:rsidR="00C45CDE" w:rsidRPr="00A579F4">
        <w:rPr>
          <w:rFonts w:ascii="Times New Roman" w:hAnsi="Times New Roman" w:cs="Times New Roman"/>
          <w:sz w:val="28"/>
          <w:szCs w:val="28"/>
          <w:lang w:val="uk-UA"/>
        </w:rPr>
        <w:t xml:space="preserve"> </w:t>
      </w:r>
      <w:r w:rsidR="00CD731E" w:rsidRPr="00A579F4">
        <w:rPr>
          <w:rFonts w:ascii="Times New Roman" w:hAnsi="Times New Roman" w:cs="Times New Roman"/>
          <w:sz w:val="28"/>
          <w:szCs w:val="28"/>
          <w:lang w:val="uk-UA"/>
        </w:rPr>
        <w:t>р</w:t>
      </w:r>
      <w:r w:rsidR="00C45CDE" w:rsidRPr="00A579F4">
        <w:rPr>
          <w:rFonts w:ascii="Times New Roman" w:hAnsi="Times New Roman" w:cs="Times New Roman"/>
          <w:sz w:val="28"/>
          <w:szCs w:val="28"/>
          <w:lang w:val="uk-UA"/>
        </w:rPr>
        <w:t>озділу ІІ цих Вимог.</w:t>
      </w:r>
    </w:p>
    <w:p w14:paraId="3673199D" w14:textId="3B5673E8" w:rsidR="00362A14" w:rsidRPr="00A579F4" w:rsidRDefault="002C77AF" w:rsidP="002011B2">
      <w:pPr>
        <w:spacing w:before="120" w:after="0" w:line="240" w:lineRule="auto"/>
        <w:ind w:firstLine="567"/>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4. </w:t>
      </w:r>
      <w:r w:rsidR="00C45CDE" w:rsidRPr="00A579F4">
        <w:rPr>
          <w:rFonts w:ascii="Times New Roman" w:hAnsi="Times New Roman" w:cs="Times New Roman"/>
          <w:sz w:val="28"/>
          <w:szCs w:val="28"/>
          <w:lang w:val="uk-UA"/>
        </w:rPr>
        <w:t xml:space="preserve">Оператор місця розміщення відходів у </w:t>
      </w:r>
      <w:r w:rsidR="00F549AC" w:rsidRPr="00A579F4">
        <w:rPr>
          <w:rFonts w:ascii="Times New Roman" w:hAnsi="Times New Roman" w:cs="Times New Roman"/>
          <w:sz w:val="28"/>
          <w:szCs w:val="28"/>
          <w:lang w:val="uk-UA"/>
        </w:rPr>
        <w:t>десятиденний</w:t>
      </w:r>
      <w:r w:rsidR="00C45CDE" w:rsidRPr="00A579F4">
        <w:rPr>
          <w:rFonts w:ascii="Times New Roman" w:hAnsi="Times New Roman" w:cs="Times New Roman"/>
          <w:sz w:val="28"/>
          <w:szCs w:val="28"/>
          <w:lang w:val="uk-UA"/>
        </w:rPr>
        <w:t xml:space="preserve"> термін з </w:t>
      </w:r>
      <w:r w:rsidR="00875CAC" w:rsidRPr="00A579F4">
        <w:rPr>
          <w:rFonts w:ascii="Times New Roman" w:hAnsi="Times New Roman" w:cs="Times New Roman"/>
          <w:sz w:val="28"/>
          <w:szCs w:val="28"/>
          <w:lang w:val="uk-UA"/>
        </w:rPr>
        <w:t>дня</w:t>
      </w:r>
      <w:r w:rsidR="00C45CDE" w:rsidRPr="00A579F4">
        <w:rPr>
          <w:rFonts w:ascii="Times New Roman" w:hAnsi="Times New Roman" w:cs="Times New Roman"/>
          <w:sz w:val="28"/>
          <w:szCs w:val="28"/>
          <w:lang w:val="uk-UA"/>
        </w:rPr>
        <w:t xml:space="preserve"> затвердження Плану приведення зі змінами направляє його </w:t>
      </w:r>
      <w:r w:rsidR="00D7725B" w:rsidRPr="00A579F4">
        <w:rPr>
          <w:rFonts w:ascii="Times New Roman" w:hAnsi="Times New Roman" w:cs="Times New Roman"/>
          <w:sz w:val="28"/>
          <w:szCs w:val="28"/>
          <w:lang w:val="uk-UA"/>
        </w:rPr>
        <w:t xml:space="preserve">до </w:t>
      </w:r>
      <w:r w:rsidR="00864E8E" w:rsidRPr="00A579F4">
        <w:rPr>
          <w:rFonts w:ascii="Times New Roman" w:hAnsi="Times New Roman" w:cs="Times New Roman"/>
          <w:sz w:val="28"/>
          <w:szCs w:val="28"/>
          <w:lang w:val="uk-UA"/>
        </w:rPr>
        <w:t>Міндовкілля</w:t>
      </w:r>
      <w:r w:rsidR="00337993" w:rsidRPr="00A579F4">
        <w:rPr>
          <w:rFonts w:ascii="Times New Roman" w:hAnsi="Times New Roman" w:cs="Times New Roman"/>
          <w:sz w:val="28"/>
          <w:szCs w:val="28"/>
          <w:lang w:val="uk-UA"/>
        </w:rPr>
        <w:t>.</w:t>
      </w:r>
    </w:p>
    <w:p w14:paraId="33D2B3F5" w14:textId="77777777" w:rsidR="008A644E" w:rsidRPr="00A579F4" w:rsidRDefault="008A644E" w:rsidP="002737B0">
      <w:pPr>
        <w:spacing w:after="0" w:line="240" w:lineRule="auto"/>
        <w:ind w:firstLine="567"/>
        <w:jc w:val="both"/>
        <w:rPr>
          <w:rFonts w:ascii="Times New Roman" w:hAnsi="Times New Roman" w:cs="Times New Roman"/>
          <w:sz w:val="28"/>
          <w:szCs w:val="28"/>
          <w:lang w:val="uk-UA"/>
        </w:rPr>
      </w:pPr>
    </w:p>
    <w:p w14:paraId="22046A12" w14:textId="77777777" w:rsidR="00DB3F37" w:rsidRPr="00A579F4" w:rsidRDefault="00DB3F37" w:rsidP="002737B0">
      <w:pPr>
        <w:spacing w:after="0" w:line="240" w:lineRule="auto"/>
        <w:ind w:firstLine="567"/>
        <w:jc w:val="both"/>
        <w:rPr>
          <w:rFonts w:ascii="Times New Roman" w:hAnsi="Times New Roman" w:cs="Times New Roman"/>
          <w:sz w:val="28"/>
          <w:szCs w:val="28"/>
          <w:lang w:val="uk-UA"/>
        </w:rPr>
      </w:pPr>
    </w:p>
    <w:p w14:paraId="6D671666" w14:textId="77777777" w:rsidR="00441D14" w:rsidRPr="00A579F4" w:rsidRDefault="00441D14" w:rsidP="00441D14">
      <w:pPr>
        <w:spacing w:after="0" w:line="240" w:lineRule="auto"/>
        <w:rPr>
          <w:rFonts w:ascii="Times New Roman" w:eastAsia="Times New Roman" w:hAnsi="Times New Roman" w:cs="Times New Roman"/>
          <w:b/>
          <w:sz w:val="28"/>
          <w:szCs w:val="28"/>
          <w:lang w:val="uk-UA" w:eastAsia="ru-RU"/>
        </w:rPr>
      </w:pPr>
      <w:r w:rsidRPr="00A579F4">
        <w:rPr>
          <w:rFonts w:ascii="Times New Roman" w:hAnsi="Times New Roman" w:cs="Times New Roman"/>
          <w:b/>
          <w:sz w:val="28"/>
          <w:szCs w:val="28"/>
          <w:lang w:val="uk-UA"/>
        </w:rPr>
        <w:t xml:space="preserve">Директор Департаменту </w:t>
      </w:r>
      <w:r w:rsidRPr="00A579F4">
        <w:rPr>
          <w:rFonts w:ascii="Times New Roman" w:eastAsia="Times New Roman" w:hAnsi="Times New Roman" w:cs="Times New Roman"/>
          <w:b/>
          <w:sz w:val="28"/>
          <w:szCs w:val="28"/>
          <w:lang w:val="uk-UA" w:eastAsia="ru-RU"/>
        </w:rPr>
        <w:t xml:space="preserve">цифрової </w:t>
      </w:r>
    </w:p>
    <w:p w14:paraId="26D342B0" w14:textId="77777777" w:rsidR="00441D14" w:rsidRPr="00A579F4" w:rsidRDefault="00441D14" w:rsidP="00441D14">
      <w:pPr>
        <w:spacing w:after="0" w:line="240" w:lineRule="auto"/>
        <w:rPr>
          <w:rFonts w:ascii="Times New Roman" w:eastAsia="Times New Roman" w:hAnsi="Times New Roman" w:cs="Times New Roman"/>
          <w:b/>
          <w:sz w:val="28"/>
          <w:szCs w:val="28"/>
          <w:lang w:val="uk-UA" w:eastAsia="ru-RU"/>
        </w:rPr>
      </w:pPr>
      <w:r w:rsidRPr="00A579F4">
        <w:rPr>
          <w:rFonts w:ascii="Times New Roman" w:eastAsia="Times New Roman" w:hAnsi="Times New Roman" w:cs="Times New Roman"/>
          <w:b/>
          <w:sz w:val="28"/>
          <w:szCs w:val="28"/>
          <w:lang w:val="uk-UA" w:eastAsia="ru-RU"/>
        </w:rPr>
        <w:t>трансформації, електронних публічних</w:t>
      </w:r>
    </w:p>
    <w:p w14:paraId="11B228B1" w14:textId="77777777" w:rsidR="00441D14" w:rsidRPr="00A579F4" w:rsidRDefault="00441D14" w:rsidP="00441D14">
      <w:pPr>
        <w:spacing w:after="0" w:line="240" w:lineRule="auto"/>
        <w:rPr>
          <w:rFonts w:ascii="Times New Roman" w:hAnsi="Times New Roman" w:cs="Times New Roman"/>
          <w:sz w:val="28"/>
          <w:szCs w:val="28"/>
          <w:lang w:val="uk-UA"/>
        </w:rPr>
      </w:pPr>
      <w:r w:rsidRPr="00A579F4">
        <w:rPr>
          <w:rFonts w:ascii="Times New Roman" w:eastAsia="Times New Roman" w:hAnsi="Times New Roman" w:cs="Times New Roman"/>
          <w:b/>
          <w:sz w:val="28"/>
          <w:szCs w:val="28"/>
          <w:lang w:val="uk-UA" w:eastAsia="ru-RU"/>
        </w:rPr>
        <w:t xml:space="preserve">послуг та управління відходами                                           </w:t>
      </w:r>
      <w:r w:rsidRPr="00A579F4">
        <w:rPr>
          <w:rFonts w:ascii="Times New Roman" w:hAnsi="Times New Roman" w:cs="Times New Roman"/>
          <w:b/>
          <w:sz w:val="28"/>
          <w:szCs w:val="28"/>
          <w:lang w:val="uk-UA"/>
        </w:rPr>
        <w:t>Євгенія ПОПОВИЧ</w:t>
      </w:r>
    </w:p>
    <w:p w14:paraId="2FD9212F" w14:textId="0065CD52" w:rsidR="00C96D35" w:rsidRPr="00A579F4" w:rsidRDefault="00C96D35" w:rsidP="00F22EC3">
      <w:pPr>
        <w:spacing w:after="0" w:line="240" w:lineRule="auto"/>
        <w:rPr>
          <w:rFonts w:ascii="Times New Roman" w:hAnsi="Times New Roman" w:cs="Times New Roman"/>
          <w:b/>
          <w:sz w:val="28"/>
          <w:szCs w:val="28"/>
          <w:lang w:val="uk-UA"/>
        </w:rPr>
      </w:pPr>
    </w:p>
    <w:p w14:paraId="24955815" w14:textId="77777777" w:rsidR="00DB3F37" w:rsidRPr="00A579F4" w:rsidRDefault="00DB3F37" w:rsidP="00F22EC3">
      <w:pPr>
        <w:spacing w:after="0" w:line="240" w:lineRule="auto"/>
        <w:ind w:firstLine="709"/>
        <w:rPr>
          <w:rFonts w:ascii="Times New Roman" w:hAnsi="Times New Roman" w:cs="Times New Roman"/>
          <w:sz w:val="28"/>
          <w:szCs w:val="28"/>
          <w:lang w:val="uk-UA"/>
        </w:rPr>
        <w:sectPr w:rsidR="00DB3F37" w:rsidRPr="00A579F4" w:rsidSect="006774FC">
          <w:headerReference w:type="default" r:id="rId8"/>
          <w:pgSz w:w="11906" w:h="16838"/>
          <w:pgMar w:top="1276" w:right="567" w:bottom="1276" w:left="1701" w:header="709" w:footer="709" w:gutter="0"/>
          <w:pgNumType w:start="1"/>
          <w:cols w:space="708"/>
          <w:titlePg/>
          <w:docGrid w:linePitch="360"/>
        </w:sectPr>
      </w:pPr>
    </w:p>
    <w:p w14:paraId="49FBD3B6" w14:textId="25B4892F" w:rsidR="00466654" w:rsidRPr="00A579F4" w:rsidRDefault="00466654" w:rsidP="00466654">
      <w:pPr>
        <w:spacing w:after="0" w:line="240" w:lineRule="auto"/>
        <w:ind w:left="5670"/>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lastRenderedPageBreak/>
        <w:t>Додаток 1</w:t>
      </w:r>
    </w:p>
    <w:p w14:paraId="5CF5D617" w14:textId="77777777" w:rsidR="00466654" w:rsidRPr="00A579F4" w:rsidRDefault="00466654" w:rsidP="00466654">
      <w:pPr>
        <w:spacing w:after="0" w:line="240" w:lineRule="auto"/>
        <w:ind w:left="5670"/>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до Вимог до плану приведення місця розміщення відходів у відповідність з вимогами законодавства</w:t>
      </w:r>
    </w:p>
    <w:p w14:paraId="5E231C8D" w14:textId="3820EDAE" w:rsidR="00466654" w:rsidRPr="00A579F4" w:rsidRDefault="00466654" w:rsidP="00466654">
      <w:pPr>
        <w:spacing w:after="0" w:line="240" w:lineRule="auto"/>
        <w:ind w:left="5670"/>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(пункт </w:t>
      </w:r>
      <w:r w:rsidR="007219E5" w:rsidRPr="00A579F4">
        <w:rPr>
          <w:rFonts w:ascii="Times New Roman" w:hAnsi="Times New Roman" w:cs="Times New Roman"/>
          <w:sz w:val="28"/>
          <w:szCs w:val="28"/>
          <w:lang w:val="uk-UA"/>
        </w:rPr>
        <w:t>1</w:t>
      </w:r>
      <w:r w:rsidRPr="00A579F4">
        <w:rPr>
          <w:rFonts w:ascii="Times New Roman" w:hAnsi="Times New Roman" w:cs="Times New Roman"/>
          <w:sz w:val="28"/>
          <w:szCs w:val="28"/>
          <w:lang w:val="uk-UA"/>
        </w:rPr>
        <w:t xml:space="preserve"> </w:t>
      </w:r>
      <w:r w:rsidR="00CD731E" w:rsidRPr="00A579F4">
        <w:rPr>
          <w:rFonts w:ascii="Times New Roman" w:hAnsi="Times New Roman" w:cs="Times New Roman"/>
          <w:sz w:val="28"/>
          <w:szCs w:val="28"/>
          <w:lang w:val="uk-UA"/>
        </w:rPr>
        <w:t>р</w:t>
      </w:r>
      <w:r w:rsidRPr="00A579F4">
        <w:rPr>
          <w:rFonts w:ascii="Times New Roman" w:hAnsi="Times New Roman" w:cs="Times New Roman"/>
          <w:sz w:val="28"/>
          <w:szCs w:val="28"/>
          <w:lang w:val="uk-UA"/>
        </w:rPr>
        <w:t xml:space="preserve">озділу </w:t>
      </w:r>
      <w:r w:rsidRPr="00A579F4">
        <w:rPr>
          <w:rFonts w:ascii="Times New Roman" w:hAnsi="Times New Roman" w:cs="Times New Roman"/>
          <w:sz w:val="28"/>
          <w:szCs w:val="28"/>
          <w:lang w:val="en-US"/>
        </w:rPr>
        <w:t>II</w:t>
      </w:r>
      <w:r w:rsidRPr="00A579F4">
        <w:rPr>
          <w:rFonts w:ascii="Times New Roman" w:hAnsi="Times New Roman" w:cs="Times New Roman"/>
          <w:sz w:val="28"/>
          <w:szCs w:val="28"/>
          <w:lang w:val="uk-UA"/>
        </w:rPr>
        <w:t>)</w:t>
      </w:r>
    </w:p>
    <w:p w14:paraId="38F132C9" w14:textId="77777777" w:rsidR="00E26150" w:rsidRPr="00A579F4" w:rsidRDefault="00E26150" w:rsidP="00176DB0">
      <w:pPr>
        <w:spacing w:before="120" w:after="0" w:line="240" w:lineRule="auto"/>
        <w:ind w:left="142"/>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____________________________________________________________________</w:t>
      </w:r>
    </w:p>
    <w:p w14:paraId="29232560" w14:textId="18C14F78" w:rsidR="00466654" w:rsidRPr="00A579F4" w:rsidRDefault="00E26150" w:rsidP="00176DB0">
      <w:pPr>
        <w:spacing w:before="120" w:after="0" w:line="240" w:lineRule="auto"/>
        <w:ind w:left="142"/>
        <w:jc w:val="center"/>
        <w:rPr>
          <w:rFonts w:ascii="Times New Roman" w:hAnsi="Times New Roman" w:cs="Times New Roman"/>
          <w:caps/>
          <w:sz w:val="20"/>
          <w:szCs w:val="20"/>
          <w:lang w:val="uk-UA"/>
        </w:rPr>
      </w:pPr>
      <w:r w:rsidRPr="00A579F4">
        <w:rPr>
          <w:rFonts w:ascii="Times New Roman" w:hAnsi="Times New Roman" w:cs="Times New Roman"/>
          <w:sz w:val="20"/>
          <w:szCs w:val="20"/>
          <w:lang w:val="uk-UA"/>
        </w:rPr>
        <w:t>(найменування юридичної особи оператора місця розміщення відходів)</w:t>
      </w:r>
      <w:r w:rsidR="00CE087F" w:rsidRPr="00A579F4">
        <w:rPr>
          <w:rFonts w:ascii="Times New Roman" w:hAnsi="Times New Roman" w:cs="Times New Roman"/>
          <w:sz w:val="20"/>
          <w:szCs w:val="20"/>
          <w:lang w:val="uk-UA"/>
        </w:rPr>
        <w:t>/</w:t>
      </w:r>
    </w:p>
    <w:p w14:paraId="0C581B05" w14:textId="77777777" w:rsidR="00176DB0" w:rsidRPr="00A579F4" w:rsidRDefault="00176DB0" w:rsidP="00176DB0">
      <w:pPr>
        <w:spacing w:before="120" w:after="0" w:line="240" w:lineRule="auto"/>
        <w:ind w:left="142"/>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____________________________________________________________________</w:t>
      </w:r>
    </w:p>
    <w:p w14:paraId="6A5819DC" w14:textId="1A8E469F" w:rsidR="00E26150" w:rsidRPr="00A579F4" w:rsidRDefault="00E26150" w:rsidP="00176DB0">
      <w:pPr>
        <w:pStyle w:val="af2"/>
        <w:ind w:left="142" w:right="-142" w:firstLine="0"/>
        <w:jc w:val="center"/>
        <w:rPr>
          <w:rFonts w:ascii="Times New Roman" w:hAnsi="Times New Roman"/>
          <w:sz w:val="20"/>
        </w:rPr>
      </w:pPr>
      <w:r w:rsidRPr="00A579F4">
        <w:rPr>
          <w:rFonts w:ascii="Times New Roman" w:hAnsi="Times New Roman"/>
          <w:sz w:val="20"/>
        </w:rPr>
        <w:t>прізвище, власне ім’я, по батькові (за наявності) фізичної особи – підприємця)</w:t>
      </w:r>
    </w:p>
    <w:p w14:paraId="216CADD1" w14:textId="62C6BDBF" w:rsidR="00E26150" w:rsidRPr="00A579F4" w:rsidRDefault="00E26150" w:rsidP="00176DB0">
      <w:pPr>
        <w:pStyle w:val="af2"/>
        <w:ind w:left="142" w:right="-142" w:firstLine="0"/>
        <w:jc w:val="center"/>
        <w:rPr>
          <w:rFonts w:ascii="Times New Roman" w:hAnsi="Times New Roman"/>
          <w:sz w:val="20"/>
        </w:rPr>
      </w:pPr>
      <w:r w:rsidRPr="00A579F4">
        <w:rPr>
          <w:rFonts w:ascii="Times New Roman" w:hAnsi="Times New Roman"/>
          <w:sz w:val="28"/>
          <w:szCs w:val="28"/>
        </w:rPr>
        <w:t>Місцезнаходження:_____________________________________________________</w:t>
      </w:r>
      <w:r w:rsidRPr="00A579F4">
        <w:rPr>
          <w:rFonts w:ascii="Times New Roman" w:hAnsi="Times New Roman"/>
          <w:sz w:val="28"/>
          <w:szCs w:val="28"/>
        </w:rPr>
        <w:br/>
      </w:r>
      <w:r w:rsidRPr="00A579F4">
        <w:rPr>
          <w:rFonts w:ascii="Times New Roman" w:hAnsi="Times New Roman"/>
          <w:sz w:val="20"/>
        </w:rPr>
        <w:t xml:space="preserve">                                             (місцезнаходження юридичної особи/місце </w:t>
      </w:r>
      <w:r w:rsidR="001C645A" w:rsidRPr="00A579F4">
        <w:rPr>
          <w:rFonts w:ascii="Times New Roman" w:hAnsi="Times New Roman"/>
          <w:sz w:val="20"/>
        </w:rPr>
        <w:t>проживання</w:t>
      </w:r>
      <w:r w:rsidRPr="00A579F4">
        <w:rPr>
          <w:rFonts w:ascii="Times New Roman" w:hAnsi="Times New Roman"/>
          <w:sz w:val="20"/>
        </w:rPr>
        <w:t xml:space="preserve"> фізичної особи – підприємця)</w:t>
      </w:r>
    </w:p>
    <w:p w14:paraId="6154FD0C" w14:textId="073B2619" w:rsidR="00E26150" w:rsidRPr="00A579F4" w:rsidRDefault="00E26150" w:rsidP="00176DB0">
      <w:pPr>
        <w:pStyle w:val="af2"/>
        <w:ind w:left="142" w:right="-142" w:firstLine="0"/>
        <w:jc w:val="both"/>
        <w:rPr>
          <w:rFonts w:ascii="Times New Roman" w:hAnsi="Times New Roman"/>
          <w:spacing w:val="-4"/>
          <w:sz w:val="20"/>
        </w:rPr>
      </w:pPr>
      <w:r w:rsidRPr="00A579F4">
        <w:rPr>
          <w:rFonts w:ascii="Times New Roman" w:hAnsi="Times New Roman"/>
          <w:sz w:val="28"/>
          <w:szCs w:val="28"/>
        </w:rPr>
        <w:t>Ідентифікаційний код</w:t>
      </w:r>
      <w:r w:rsidRPr="00A579F4">
        <w:rPr>
          <w:rFonts w:ascii="Times New Roman" w:hAnsi="Times New Roman"/>
          <w:spacing w:val="-4"/>
          <w:sz w:val="28"/>
          <w:szCs w:val="28"/>
        </w:rPr>
        <w:t xml:space="preserve"> згідно з</w:t>
      </w:r>
      <w:r w:rsidRPr="00A579F4">
        <w:rPr>
          <w:rFonts w:ascii="Times New Roman" w:hAnsi="Times New Roman"/>
          <w:sz w:val="28"/>
          <w:szCs w:val="28"/>
        </w:rPr>
        <w:t xml:space="preserve"> </w:t>
      </w:r>
      <w:r w:rsidR="00E62C37" w:rsidRPr="00A579F4">
        <w:rPr>
          <w:rFonts w:ascii="Times New Roman" w:hAnsi="Times New Roman"/>
          <w:sz w:val="28"/>
          <w:szCs w:val="28"/>
        </w:rPr>
        <w:t>Єдиним державним</w:t>
      </w:r>
      <w:r w:rsidR="00D40FAE" w:rsidRPr="00A579F4">
        <w:rPr>
          <w:rFonts w:ascii="Times New Roman" w:hAnsi="Times New Roman"/>
          <w:sz w:val="28"/>
          <w:szCs w:val="28"/>
        </w:rPr>
        <w:t xml:space="preserve"> реєстр</w:t>
      </w:r>
      <w:r w:rsidR="00E62C37" w:rsidRPr="00A579F4">
        <w:rPr>
          <w:rFonts w:ascii="Times New Roman" w:hAnsi="Times New Roman"/>
          <w:sz w:val="28"/>
          <w:szCs w:val="28"/>
        </w:rPr>
        <w:t>ом</w:t>
      </w:r>
      <w:r w:rsidR="00D40FAE" w:rsidRPr="00A579F4">
        <w:rPr>
          <w:rFonts w:ascii="Times New Roman" w:hAnsi="Times New Roman"/>
          <w:sz w:val="28"/>
          <w:szCs w:val="28"/>
        </w:rPr>
        <w:t xml:space="preserve"> підприємств та організацій України</w:t>
      </w:r>
      <w:r w:rsidR="000826C1" w:rsidRPr="00A579F4">
        <w:rPr>
          <w:rFonts w:ascii="Times New Roman" w:hAnsi="Times New Roman"/>
          <w:sz w:val="28"/>
          <w:szCs w:val="28"/>
        </w:rPr>
        <w:t>:</w:t>
      </w:r>
      <w:r w:rsidRPr="00A579F4">
        <w:rPr>
          <w:rFonts w:ascii="Times New Roman" w:hAnsi="Times New Roman"/>
          <w:sz w:val="28"/>
          <w:szCs w:val="28"/>
        </w:rPr>
        <w:t xml:space="preserve"> </w:t>
      </w:r>
      <w:r w:rsidR="00E62C37" w:rsidRPr="00A579F4">
        <w:rPr>
          <w:rFonts w:ascii="Times New Roman" w:hAnsi="Times New Roman"/>
          <w:sz w:val="28"/>
          <w:szCs w:val="28"/>
        </w:rPr>
        <w:t>___________________________________________________</w:t>
      </w:r>
    </w:p>
    <w:p w14:paraId="147C9233" w14:textId="47FEC142" w:rsidR="00E26150" w:rsidRPr="00A579F4" w:rsidRDefault="00E26150" w:rsidP="00176DB0">
      <w:pPr>
        <w:pStyle w:val="af2"/>
        <w:ind w:left="142" w:right="-142" w:firstLine="0"/>
        <w:jc w:val="both"/>
        <w:rPr>
          <w:rFonts w:ascii="Times New Roman" w:hAnsi="Times New Roman"/>
          <w:sz w:val="28"/>
          <w:szCs w:val="28"/>
        </w:rPr>
      </w:pPr>
      <w:r w:rsidRPr="00A579F4">
        <w:rPr>
          <w:rFonts w:ascii="Times New Roman" w:hAnsi="Times New Roman"/>
          <w:sz w:val="28"/>
          <w:szCs w:val="28"/>
        </w:rPr>
        <w:t>Реєстраційний номер облікової картки платника податків (РНОКПП)</w:t>
      </w:r>
      <w:r w:rsidR="000826C1" w:rsidRPr="00A579F4">
        <w:rPr>
          <w:rFonts w:ascii="Times New Roman" w:hAnsi="Times New Roman"/>
          <w:sz w:val="28"/>
          <w:szCs w:val="28"/>
        </w:rPr>
        <w:t>:</w:t>
      </w:r>
      <w:r w:rsidRPr="00A579F4">
        <w:rPr>
          <w:rFonts w:ascii="Times New Roman" w:hAnsi="Times New Roman"/>
          <w:sz w:val="28"/>
          <w:szCs w:val="28"/>
        </w:rPr>
        <w:t xml:space="preserve"> </w:t>
      </w:r>
    </w:p>
    <w:p w14:paraId="0A016408" w14:textId="66D1D260" w:rsidR="00E26150" w:rsidRPr="00A579F4" w:rsidRDefault="00E26150" w:rsidP="00176DB0">
      <w:pPr>
        <w:pStyle w:val="af2"/>
        <w:ind w:left="142" w:firstLine="0"/>
        <w:jc w:val="both"/>
        <w:rPr>
          <w:rFonts w:ascii="Times New Roman" w:hAnsi="Times New Roman"/>
          <w:sz w:val="20"/>
        </w:rPr>
      </w:pPr>
      <w:r w:rsidRPr="00A579F4">
        <w:rPr>
          <w:rFonts w:ascii="Times New Roman" w:hAnsi="Times New Roman"/>
          <w:spacing w:val="-4"/>
          <w:sz w:val="28"/>
          <w:szCs w:val="28"/>
        </w:rPr>
        <w:t>_</w:t>
      </w:r>
      <w:r w:rsidRPr="00A579F4">
        <w:rPr>
          <w:rFonts w:ascii="Times New Roman" w:hAnsi="Times New Roman"/>
          <w:sz w:val="28"/>
          <w:szCs w:val="28"/>
        </w:rPr>
        <w:t>___________________________________________________________________</w:t>
      </w:r>
      <w:r w:rsidRPr="00A579F4">
        <w:rPr>
          <w:rFonts w:ascii="Times New Roman" w:hAnsi="Times New Roman"/>
          <w:sz w:val="28"/>
          <w:szCs w:val="28"/>
        </w:rPr>
        <w:br/>
      </w:r>
      <w:r w:rsidRPr="00A579F4">
        <w:rPr>
          <w:rFonts w:ascii="Times New Roman" w:hAnsi="Times New Roman"/>
          <w:spacing w:val="-4"/>
          <w:sz w:val="20"/>
        </w:rPr>
        <w:t xml:space="preserve">для фізичних осіб – підприємців реєстраційний номер облікової картки платника податків </w:t>
      </w:r>
      <w:r w:rsidRPr="00A579F4">
        <w:rPr>
          <w:rFonts w:ascii="Times New Roman" w:hAnsi="Times New Roman"/>
          <w:sz w:val="20"/>
        </w:rPr>
        <w:t xml:space="preserve">або серія (за наявності), номер паспорта фізичної особи – підприємця, ким і коли виданий (у разі відмови </w:t>
      </w:r>
      <w:r w:rsidRPr="00A579F4">
        <w:rPr>
          <w:rFonts w:ascii="Times New Roman" w:hAnsi="Times New Roman"/>
          <w:spacing w:val="-4"/>
          <w:sz w:val="20"/>
        </w:rPr>
        <w:t>через свої релігійні переконання від прийняття реєстраційного номера облікової картки платника податків)</w:t>
      </w:r>
    </w:p>
    <w:tbl>
      <w:tblPr>
        <w:tblW w:w="5000" w:type="pct"/>
        <w:jc w:val="center"/>
        <w:tblLook w:val="00A0" w:firstRow="1" w:lastRow="0" w:firstColumn="1" w:lastColumn="0" w:noHBand="0" w:noVBand="0"/>
      </w:tblPr>
      <w:tblGrid>
        <w:gridCol w:w="3056"/>
        <w:gridCol w:w="3056"/>
        <w:gridCol w:w="3809"/>
      </w:tblGrid>
      <w:tr w:rsidR="00A579F4" w:rsidRPr="00A579F4" w14:paraId="657A6F8D" w14:textId="77777777" w:rsidTr="00396595">
        <w:trPr>
          <w:trHeight w:val="569"/>
          <w:jc w:val="center"/>
        </w:trPr>
        <w:tc>
          <w:tcPr>
            <w:tcW w:w="1575" w:type="pct"/>
          </w:tcPr>
          <w:p w14:paraId="72672E8A" w14:textId="77777777" w:rsidR="00E26150" w:rsidRPr="00A579F4" w:rsidRDefault="00E26150" w:rsidP="00176DB0">
            <w:pPr>
              <w:pStyle w:val="af2"/>
              <w:spacing w:before="0"/>
              <w:ind w:left="142" w:right="-142" w:firstLine="0"/>
              <w:rPr>
                <w:rFonts w:ascii="Times New Roman" w:hAnsi="Times New Roman"/>
                <w:sz w:val="20"/>
              </w:rPr>
            </w:pPr>
            <w:r w:rsidRPr="00A579F4">
              <w:rPr>
                <w:rFonts w:ascii="Times New Roman" w:hAnsi="Times New Roman"/>
                <w:sz w:val="20"/>
              </w:rPr>
              <w:t>________________</w:t>
            </w:r>
            <w:r w:rsidRPr="00A579F4">
              <w:rPr>
                <w:rFonts w:ascii="Times New Roman" w:hAnsi="Times New Roman"/>
                <w:sz w:val="20"/>
              </w:rPr>
              <w:br/>
              <w:t xml:space="preserve"> (номер телефону)</w:t>
            </w:r>
          </w:p>
        </w:tc>
        <w:tc>
          <w:tcPr>
            <w:tcW w:w="1575" w:type="pct"/>
          </w:tcPr>
          <w:p w14:paraId="7B7167B4" w14:textId="77777777" w:rsidR="00E26150" w:rsidRPr="00A579F4" w:rsidRDefault="00E26150" w:rsidP="00176DB0">
            <w:pPr>
              <w:pStyle w:val="af2"/>
              <w:spacing w:before="0"/>
              <w:ind w:left="142" w:right="-142" w:firstLine="0"/>
              <w:rPr>
                <w:rFonts w:ascii="Times New Roman" w:hAnsi="Times New Roman"/>
                <w:sz w:val="20"/>
              </w:rPr>
            </w:pPr>
            <w:r w:rsidRPr="00A579F4">
              <w:rPr>
                <w:rFonts w:ascii="Times New Roman" w:hAnsi="Times New Roman"/>
                <w:sz w:val="20"/>
              </w:rPr>
              <w:t>________________________</w:t>
            </w:r>
            <w:r w:rsidRPr="00A579F4">
              <w:rPr>
                <w:rFonts w:ascii="Times New Roman" w:hAnsi="Times New Roman"/>
                <w:sz w:val="20"/>
              </w:rPr>
              <w:br/>
              <w:t>(номер факсу (за наявності)</w:t>
            </w:r>
          </w:p>
        </w:tc>
        <w:tc>
          <w:tcPr>
            <w:tcW w:w="1850" w:type="pct"/>
          </w:tcPr>
          <w:p w14:paraId="48A46318" w14:textId="77777777" w:rsidR="00E26150" w:rsidRPr="00A579F4" w:rsidRDefault="00E26150" w:rsidP="00176DB0">
            <w:pPr>
              <w:pStyle w:val="af2"/>
              <w:spacing w:before="0"/>
              <w:ind w:left="142" w:right="-142" w:firstLine="0"/>
              <w:rPr>
                <w:rFonts w:ascii="Times New Roman" w:hAnsi="Times New Roman"/>
                <w:sz w:val="20"/>
              </w:rPr>
            </w:pPr>
            <w:r w:rsidRPr="00A579F4">
              <w:rPr>
                <w:rFonts w:ascii="Times New Roman" w:hAnsi="Times New Roman"/>
                <w:sz w:val="20"/>
              </w:rPr>
              <w:t>__________________________________,</w:t>
            </w:r>
            <w:r w:rsidRPr="00A579F4">
              <w:rPr>
                <w:rFonts w:ascii="Times New Roman" w:hAnsi="Times New Roman"/>
                <w:sz w:val="20"/>
              </w:rPr>
              <w:br/>
              <w:t xml:space="preserve">       (адреса електронної пошти)</w:t>
            </w:r>
          </w:p>
        </w:tc>
      </w:tr>
    </w:tbl>
    <w:tbl>
      <w:tblPr>
        <w:tblStyle w:val="af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850"/>
        <w:gridCol w:w="4395"/>
      </w:tblGrid>
      <w:tr w:rsidR="000F72A8" w:rsidRPr="00A579F4" w14:paraId="78E89D02" w14:textId="77777777" w:rsidTr="00A12D45">
        <w:tc>
          <w:tcPr>
            <w:tcW w:w="4253" w:type="dxa"/>
          </w:tcPr>
          <w:p w14:paraId="15E3863B" w14:textId="2172D5BC" w:rsidR="000F72A8" w:rsidRPr="00A579F4" w:rsidRDefault="000F72A8" w:rsidP="00176DB0">
            <w:pPr>
              <w:spacing w:before="240"/>
              <w:ind w:left="142"/>
              <w:jc w:val="both"/>
              <w:rPr>
                <w:rFonts w:ascii="Times New Roman" w:hAnsi="Times New Roman" w:cs="Times New Roman"/>
                <w:caps/>
                <w:sz w:val="28"/>
                <w:szCs w:val="28"/>
                <w:lang w:val="uk-UA"/>
              </w:rPr>
            </w:pPr>
            <w:r w:rsidRPr="00A579F4">
              <w:rPr>
                <w:rFonts w:ascii="Times New Roman" w:hAnsi="Times New Roman" w:cs="Times New Roman"/>
                <w:caps/>
                <w:sz w:val="28"/>
                <w:szCs w:val="28"/>
                <w:lang w:val="uk-UA"/>
              </w:rPr>
              <w:t>Погоджено</w:t>
            </w:r>
            <w:r w:rsidR="00741EE6" w:rsidRPr="00A579F4">
              <w:rPr>
                <w:rFonts w:ascii="Times New Roman" w:hAnsi="Times New Roman" w:cs="Times New Roman"/>
                <w:caps/>
                <w:sz w:val="28"/>
                <w:szCs w:val="28"/>
                <w:lang w:val="uk-UA"/>
              </w:rPr>
              <w:t>*</w:t>
            </w:r>
          </w:p>
          <w:p w14:paraId="59FD6519" w14:textId="28985983" w:rsidR="000F72A8" w:rsidRPr="00A579F4" w:rsidRDefault="00A12D45" w:rsidP="00176DB0">
            <w:pPr>
              <w:spacing w:before="240"/>
              <w:ind w:left="142"/>
              <w:rPr>
                <w:rFonts w:ascii="Times New Roman" w:hAnsi="Times New Roman" w:cs="Times New Roman"/>
                <w:sz w:val="28"/>
                <w:szCs w:val="28"/>
                <w:lang w:val="uk-UA"/>
              </w:rPr>
            </w:pPr>
            <w:r w:rsidRPr="00A579F4">
              <w:rPr>
                <w:rFonts w:ascii="Times New Roman" w:hAnsi="Times New Roman" w:cs="Times New Roman"/>
                <w:sz w:val="28"/>
                <w:szCs w:val="28"/>
                <w:lang w:val="uk-UA"/>
              </w:rPr>
              <w:t>В</w:t>
            </w:r>
            <w:r w:rsidR="000F72A8" w:rsidRPr="00A579F4">
              <w:rPr>
                <w:rFonts w:ascii="Times New Roman" w:hAnsi="Times New Roman" w:cs="Times New Roman"/>
                <w:sz w:val="28"/>
                <w:szCs w:val="28"/>
                <w:lang w:val="uk-UA"/>
              </w:rPr>
              <w:t>ласник місця розміщення відходів</w:t>
            </w:r>
          </w:p>
          <w:p w14:paraId="13A379A8" w14:textId="77777777" w:rsidR="000F72A8" w:rsidRPr="00A579F4" w:rsidRDefault="000F72A8" w:rsidP="00176DB0">
            <w:pPr>
              <w:spacing w:before="240"/>
              <w:ind w:left="142"/>
              <w:jc w:val="both"/>
              <w:rPr>
                <w:rFonts w:ascii="Times New Roman" w:hAnsi="Times New Roman" w:cs="Times New Roman"/>
                <w:sz w:val="28"/>
                <w:szCs w:val="28"/>
                <w:lang w:val="uk-UA"/>
              </w:rPr>
            </w:pPr>
          </w:p>
          <w:p w14:paraId="771DBDC3" w14:textId="77777777" w:rsidR="00D7725B" w:rsidRPr="00A579F4" w:rsidRDefault="000F72A8" w:rsidP="00176DB0">
            <w:pPr>
              <w:pStyle w:val="af2"/>
              <w:spacing w:before="0"/>
              <w:ind w:left="142" w:firstLine="0"/>
              <w:jc w:val="center"/>
              <w:rPr>
                <w:rFonts w:ascii="Times New Roman" w:hAnsi="Times New Roman"/>
                <w:sz w:val="20"/>
              </w:rPr>
            </w:pPr>
            <w:r w:rsidRPr="00A579F4">
              <w:rPr>
                <w:rFonts w:ascii="Times New Roman" w:hAnsi="Times New Roman"/>
                <w:sz w:val="28"/>
                <w:szCs w:val="28"/>
              </w:rPr>
              <w:t xml:space="preserve">___________ </w:t>
            </w:r>
            <w:r w:rsidR="00D7725B" w:rsidRPr="00A579F4">
              <w:rPr>
                <w:rFonts w:ascii="Times New Roman" w:hAnsi="Times New Roman"/>
                <w:sz w:val="20"/>
              </w:rPr>
              <w:t xml:space="preserve">прізвище, власне ім’я, </w:t>
            </w:r>
          </w:p>
          <w:p w14:paraId="4B05D36E" w14:textId="0CE1BB42" w:rsidR="00D7725B" w:rsidRPr="00A579F4" w:rsidRDefault="000E35E4" w:rsidP="00176DB0">
            <w:pPr>
              <w:pStyle w:val="af2"/>
              <w:spacing w:before="0"/>
              <w:ind w:left="142" w:right="-113" w:firstLine="0"/>
              <w:rPr>
                <w:rFonts w:ascii="Times New Roman" w:hAnsi="Times New Roman"/>
                <w:sz w:val="20"/>
              </w:rPr>
            </w:pPr>
            <w:r w:rsidRPr="00A579F4">
              <w:rPr>
                <w:rFonts w:ascii="Times New Roman" w:hAnsi="Times New Roman"/>
                <w:sz w:val="20"/>
              </w:rPr>
              <w:t xml:space="preserve">(підпис)       </w:t>
            </w:r>
            <w:r w:rsidR="002C77AF" w:rsidRPr="00A579F4">
              <w:rPr>
                <w:rFonts w:ascii="Times New Roman" w:hAnsi="Times New Roman"/>
                <w:sz w:val="20"/>
              </w:rPr>
              <w:t xml:space="preserve"> </w:t>
            </w:r>
            <w:r w:rsidRPr="00A579F4">
              <w:rPr>
                <w:rFonts w:ascii="Times New Roman" w:hAnsi="Times New Roman"/>
                <w:sz w:val="20"/>
              </w:rPr>
              <w:t xml:space="preserve">      </w:t>
            </w:r>
            <w:r w:rsidR="00D7725B" w:rsidRPr="00A579F4">
              <w:rPr>
                <w:rFonts w:ascii="Times New Roman" w:hAnsi="Times New Roman"/>
                <w:sz w:val="20"/>
              </w:rPr>
              <w:t>по батькові (за наявності)</w:t>
            </w:r>
          </w:p>
          <w:p w14:paraId="58BF8E46" w14:textId="4C140B89" w:rsidR="000F72A8" w:rsidRPr="00A579F4" w:rsidRDefault="000F72A8" w:rsidP="00176DB0">
            <w:pPr>
              <w:spacing w:before="240"/>
              <w:ind w:left="142"/>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____ ____________ 20__ р.</w:t>
            </w:r>
          </w:p>
        </w:tc>
        <w:tc>
          <w:tcPr>
            <w:tcW w:w="850" w:type="dxa"/>
          </w:tcPr>
          <w:p w14:paraId="12ABD535" w14:textId="77777777" w:rsidR="000F72A8" w:rsidRPr="00A579F4" w:rsidRDefault="000F72A8" w:rsidP="00176DB0">
            <w:pPr>
              <w:spacing w:before="240"/>
              <w:ind w:left="142"/>
              <w:jc w:val="both"/>
              <w:rPr>
                <w:rFonts w:ascii="Times New Roman" w:hAnsi="Times New Roman" w:cs="Times New Roman"/>
                <w:sz w:val="28"/>
                <w:szCs w:val="28"/>
                <w:lang w:val="uk-UA"/>
              </w:rPr>
            </w:pPr>
          </w:p>
        </w:tc>
        <w:tc>
          <w:tcPr>
            <w:tcW w:w="4395" w:type="dxa"/>
          </w:tcPr>
          <w:p w14:paraId="504CB2E4" w14:textId="7690236C" w:rsidR="000F72A8" w:rsidRPr="00A579F4" w:rsidRDefault="000F72A8" w:rsidP="00176DB0">
            <w:pPr>
              <w:spacing w:before="240"/>
              <w:ind w:left="142"/>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ЗАТВЕРДЖЕНО</w:t>
            </w:r>
          </w:p>
          <w:p w14:paraId="2977C48C" w14:textId="2C02CEBE" w:rsidR="000F72A8" w:rsidRPr="00A579F4" w:rsidRDefault="000F72A8" w:rsidP="00176DB0">
            <w:pPr>
              <w:spacing w:before="240"/>
              <w:ind w:left="142"/>
              <w:rPr>
                <w:rFonts w:ascii="Times New Roman" w:hAnsi="Times New Roman" w:cs="Times New Roman"/>
                <w:sz w:val="28"/>
                <w:szCs w:val="28"/>
                <w:lang w:val="uk-UA"/>
              </w:rPr>
            </w:pPr>
            <w:r w:rsidRPr="00A579F4">
              <w:rPr>
                <w:rFonts w:ascii="Times New Roman" w:hAnsi="Times New Roman" w:cs="Times New Roman"/>
                <w:sz w:val="28"/>
                <w:szCs w:val="28"/>
                <w:lang w:val="uk-UA"/>
              </w:rPr>
              <w:t>Керівник оператора місця розміщення відходів</w:t>
            </w:r>
          </w:p>
          <w:p w14:paraId="02C21FBA" w14:textId="77777777" w:rsidR="000F72A8" w:rsidRPr="00A579F4" w:rsidRDefault="000F72A8" w:rsidP="00176DB0">
            <w:pPr>
              <w:spacing w:before="240"/>
              <w:ind w:left="142"/>
              <w:jc w:val="both"/>
              <w:rPr>
                <w:rFonts w:ascii="Times New Roman" w:hAnsi="Times New Roman" w:cs="Times New Roman"/>
                <w:sz w:val="28"/>
                <w:szCs w:val="28"/>
                <w:lang w:val="uk-UA"/>
              </w:rPr>
            </w:pPr>
          </w:p>
          <w:p w14:paraId="437E55CF" w14:textId="77777777" w:rsidR="000E35E4" w:rsidRPr="00A579F4" w:rsidRDefault="000E35E4" w:rsidP="00176DB0">
            <w:pPr>
              <w:pStyle w:val="af2"/>
              <w:spacing w:before="0"/>
              <w:ind w:left="142" w:firstLine="0"/>
              <w:jc w:val="center"/>
              <w:rPr>
                <w:rFonts w:ascii="Times New Roman" w:hAnsi="Times New Roman"/>
                <w:sz w:val="20"/>
              </w:rPr>
            </w:pPr>
            <w:r w:rsidRPr="00A579F4">
              <w:rPr>
                <w:rFonts w:ascii="Times New Roman" w:hAnsi="Times New Roman"/>
                <w:sz w:val="28"/>
                <w:szCs w:val="28"/>
              </w:rPr>
              <w:t xml:space="preserve">___________ </w:t>
            </w:r>
            <w:r w:rsidRPr="00A579F4">
              <w:rPr>
                <w:rFonts w:ascii="Times New Roman" w:hAnsi="Times New Roman"/>
                <w:sz w:val="20"/>
              </w:rPr>
              <w:t xml:space="preserve">прізвище, власне ім’я, </w:t>
            </w:r>
          </w:p>
          <w:p w14:paraId="60AEC20F" w14:textId="54E728BB" w:rsidR="000E35E4" w:rsidRPr="00A579F4" w:rsidRDefault="000E35E4" w:rsidP="00176DB0">
            <w:pPr>
              <w:pStyle w:val="af2"/>
              <w:spacing w:before="0"/>
              <w:ind w:left="142" w:firstLine="0"/>
              <w:rPr>
                <w:rFonts w:ascii="Times New Roman" w:hAnsi="Times New Roman"/>
                <w:sz w:val="20"/>
              </w:rPr>
            </w:pPr>
            <w:r w:rsidRPr="00A579F4">
              <w:rPr>
                <w:rFonts w:ascii="Times New Roman" w:hAnsi="Times New Roman"/>
                <w:sz w:val="20"/>
              </w:rPr>
              <w:t xml:space="preserve">(підпис)       </w:t>
            </w:r>
            <w:r w:rsidR="002C77AF" w:rsidRPr="00A579F4">
              <w:rPr>
                <w:rFonts w:ascii="Times New Roman" w:hAnsi="Times New Roman"/>
                <w:sz w:val="20"/>
              </w:rPr>
              <w:t xml:space="preserve">   </w:t>
            </w:r>
            <w:r w:rsidRPr="00A579F4">
              <w:rPr>
                <w:rFonts w:ascii="Times New Roman" w:hAnsi="Times New Roman"/>
                <w:sz w:val="20"/>
              </w:rPr>
              <w:t xml:space="preserve">      по батькові (за наявності)</w:t>
            </w:r>
          </w:p>
          <w:p w14:paraId="47C2028C" w14:textId="380B603C" w:rsidR="000F72A8" w:rsidRPr="00A579F4" w:rsidRDefault="000F72A8" w:rsidP="00176DB0">
            <w:pPr>
              <w:spacing w:before="240"/>
              <w:ind w:left="142"/>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____ ____________ 20__ р.</w:t>
            </w:r>
          </w:p>
        </w:tc>
      </w:tr>
    </w:tbl>
    <w:p w14:paraId="61FC6BBE" w14:textId="5E25EF67" w:rsidR="000F72A8" w:rsidRPr="00A579F4" w:rsidRDefault="000F72A8" w:rsidP="00176DB0">
      <w:pPr>
        <w:spacing w:after="0" w:line="240" w:lineRule="auto"/>
        <w:ind w:left="142"/>
        <w:jc w:val="both"/>
        <w:rPr>
          <w:rFonts w:ascii="Times New Roman" w:hAnsi="Times New Roman" w:cs="Times New Roman"/>
          <w:sz w:val="28"/>
          <w:szCs w:val="28"/>
          <w:lang w:val="uk-UA"/>
        </w:rPr>
      </w:pPr>
    </w:p>
    <w:p w14:paraId="35D397CB" w14:textId="77777777" w:rsidR="00E26150" w:rsidRPr="00A579F4" w:rsidRDefault="004E3797" w:rsidP="00176DB0">
      <w:pPr>
        <w:spacing w:after="0" w:line="240" w:lineRule="auto"/>
        <w:ind w:left="142"/>
        <w:jc w:val="center"/>
        <w:rPr>
          <w:rFonts w:ascii="Times New Roman" w:hAnsi="Times New Roman" w:cs="Times New Roman"/>
          <w:sz w:val="28"/>
          <w:szCs w:val="28"/>
          <w:lang w:val="uk-UA"/>
        </w:rPr>
      </w:pPr>
      <w:r w:rsidRPr="00A579F4">
        <w:rPr>
          <w:rFonts w:ascii="Times New Roman" w:hAnsi="Times New Roman" w:cs="Times New Roman"/>
          <w:b/>
          <w:sz w:val="32"/>
          <w:szCs w:val="32"/>
          <w:lang w:val="uk-UA"/>
        </w:rPr>
        <w:t>План</w:t>
      </w:r>
      <w:r w:rsidR="00E26150" w:rsidRPr="00A579F4">
        <w:rPr>
          <w:rFonts w:ascii="Times New Roman" w:hAnsi="Times New Roman" w:cs="Times New Roman"/>
          <w:b/>
          <w:sz w:val="32"/>
          <w:szCs w:val="32"/>
          <w:lang w:val="uk-UA"/>
        </w:rPr>
        <w:t xml:space="preserve"> п</w:t>
      </w:r>
      <w:r w:rsidR="00585BB1" w:rsidRPr="00A579F4">
        <w:rPr>
          <w:rFonts w:ascii="Times New Roman" w:hAnsi="Times New Roman" w:cs="Times New Roman"/>
          <w:b/>
          <w:sz w:val="32"/>
          <w:szCs w:val="32"/>
          <w:lang w:val="uk-UA"/>
        </w:rPr>
        <w:t>риведення</w:t>
      </w:r>
      <w:r w:rsidR="00585BB1" w:rsidRPr="00A579F4">
        <w:rPr>
          <w:rFonts w:ascii="Times New Roman" w:hAnsi="Times New Roman" w:cs="Times New Roman"/>
          <w:b/>
          <w:sz w:val="28"/>
          <w:szCs w:val="28"/>
          <w:lang w:val="uk-UA"/>
        </w:rPr>
        <w:t xml:space="preserve"> </w:t>
      </w:r>
      <w:r w:rsidR="00E26150" w:rsidRPr="00A579F4">
        <w:rPr>
          <w:rFonts w:ascii="Times New Roman" w:hAnsi="Times New Roman" w:cs="Times New Roman"/>
          <w:sz w:val="28"/>
          <w:szCs w:val="28"/>
          <w:lang w:val="uk-UA"/>
        </w:rPr>
        <w:t>____________________________________________________________________</w:t>
      </w:r>
    </w:p>
    <w:p w14:paraId="7FCC7A18" w14:textId="11730B15" w:rsidR="00585BB1" w:rsidRPr="00A579F4" w:rsidRDefault="00E26150" w:rsidP="00176DB0">
      <w:pPr>
        <w:spacing w:after="0" w:line="240" w:lineRule="auto"/>
        <w:ind w:left="142"/>
        <w:jc w:val="center"/>
        <w:rPr>
          <w:rFonts w:ascii="Times New Roman" w:hAnsi="Times New Roman" w:cs="Times New Roman"/>
          <w:sz w:val="20"/>
          <w:szCs w:val="20"/>
          <w:lang w:val="uk-UA"/>
        </w:rPr>
      </w:pPr>
      <w:r w:rsidRPr="00A579F4">
        <w:rPr>
          <w:rFonts w:ascii="Times New Roman" w:hAnsi="Times New Roman" w:cs="Times New Roman"/>
          <w:sz w:val="20"/>
          <w:szCs w:val="20"/>
          <w:lang w:val="uk-UA"/>
        </w:rPr>
        <w:t xml:space="preserve"> </w:t>
      </w:r>
      <w:r w:rsidR="00585BB1" w:rsidRPr="00A579F4">
        <w:rPr>
          <w:rFonts w:ascii="Times New Roman" w:hAnsi="Times New Roman" w:cs="Times New Roman"/>
          <w:sz w:val="20"/>
          <w:szCs w:val="20"/>
          <w:lang w:val="uk-UA"/>
        </w:rPr>
        <w:t>(повне найменування місця розміщення відходів)</w:t>
      </w:r>
    </w:p>
    <w:p w14:paraId="6274F615" w14:textId="299835A1" w:rsidR="00585BB1" w:rsidRPr="00A579F4" w:rsidRDefault="00585BB1" w:rsidP="00176DB0">
      <w:pPr>
        <w:spacing w:before="240" w:after="0" w:line="240" w:lineRule="auto"/>
        <w:ind w:left="142"/>
        <w:jc w:val="both"/>
        <w:rPr>
          <w:rFonts w:ascii="Times New Roman" w:hAnsi="Times New Roman" w:cs="Times New Roman"/>
          <w:b/>
          <w:sz w:val="32"/>
          <w:szCs w:val="32"/>
          <w:lang w:val="uk-UA"/>
        </w:rPr>
      </w:pPr>
      <w:r w:rsidRPr="00A579F4">
        <w:rPr>
          <w:rFonts w:ascii="Times New Roman" w:hAnsi="Times New Roman" w:cs="Times New Roman"/>
          <w:b/>
          <w:sz w:val="32"/>
          <w:szCs w:val="32"/>
          <w:lang w:val="uk-UA"/>
        </w:rPr>
        <w:t>у відповідність з вимогами законодавства, що розташоване</w:t>
      </w:r>
    </w:p>
    <w:p w14:paraId="5714DC38" w14:textId="2F582344" w:rsidR="00585BB1" w:rsidRPr="00A579F4" w:rsidRDefault="00CE087F" w:rsidP="00176DB0">
      <w:pPr>
        <w:spacing w:after="0" w:line="240" w:lineRule="auto"/>
        <w:ind w:left="142"/>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за адресою  </w:t>
      </w:r>
      <w:r w:rsidR="00585BB1" w:rsidRPr="00A579F4">
        <w:rPr>
          <w:rFonts w:ascii="Times New Roman" w:hAnsi="Times New Roman" w:cs="Times New Roman"/>
          <w:sz w:val="28"/>
          <w:szCs w:val="28"/>
          <w:lang w:val="uk-UA"/>
        </w:rPr>
        <w:t>__________________________________________________________</w:t>
      </w:r>
    </w:p>
    <w:p w14:paraId="2AA19149" w14:textId="372F745E" w:rsidR="00585BB1" w:rsidRPr="00A579F4" w:rsidRDefault="00585BB1" w:rsidP="00176DB0">
      <w:pPr>
        <w:spacing w:after="0" w:line="240" w:lineRule="auto"/>
        <w:ind w:left="142"/>
        <w:jc w:val="center"/>
        <w:rPr>
          <w:rFonts w:ascii="Times New Roman" w:hAnsi="Times New Roman" w:cs="Times New Roman"/>
          <w:sz w:val="20"/>
          <w:szCs w:val="20"/>
          <w:lang w:val="uk-UA"/>
        </w:rPr>
      </w:pPr>
      <w:r w:rsidRPr="00A579F4">
        <w:rPr>
          <w:rFonts w:ascii="Times New Roman" w:hAnsi="Times New Roman" w:cs="Times New Roman"/>
          <w:sz w:val="20"/>
          <w:szCs w:val="20"/>
          <w:lang w:val="uk-UA"/>
        </w:rPr>
        <w:t>(фактична адреса)</w:t>
      </w:r>
    </w:p>
    <w:p w14:paraId="693006C6" w14:textId="77777777" w:rsidR="00585BB1" w:rsidRPr="00A579F4" w:rsidRDefault="00585BB1" w:rsidP="00176DB0">
      <w:pPr>
        <w:spacing w:after="0" w:line="240" w:lineRule="auto"/>
        <w:ind w:left="142"/>
        <w:jc w:val="center"/>
        <w:rPr>
          <w:rFonts w:ascii="Times New Roman" w:hAnsi="Times New Roman" w:cs="Times New Roman"/>
          <w:lang w:val="uk-UA"/>
        </w:rPr>
      </w:pPr>
    </w:p>
    <w:p w14:paraId="3B5AB3A5" w14:textId="3CB6BEE0" w:rsidR="000F72A8" w:rsidRPr="00A579F4" w:rsidRDefault="00DB1171" w:rsidP="00176DB0">
      <w:pPr>
        <w:spacing w:after="0" w:line="240" w:lineRule="auto"/>
        <w:ind w:left="142"/>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місто, рік</w:t>
      </w:r>
    </w:p>
    <w:p w14:paraId="5BE96ADF" w14:textId="2A59613C" w:rsidR="00741EE6" w:rsidRPr="00A579F4" w:rsidRDefault="00F75608" w:rsidP="00176DB0">
      <w:pPr>
        <w:spacing w:after="0" w:line="240" w:lineRule="auto"/>
        <w:ind w:left="142"/>
        <w:jc w:val="both"/>
        <w:rPr>
          <w:rFonts w:ascii="Times New Roman" w:hAnsi="Times New Roman" w:cs="Times New Roman"/>
          <w:sz w:val="16"/>
          <w:szCs w:val="16"/>
          <w:lang w:val="uk-UA"/>
        </w:rPr>
      </w:pPr>
      <w:r w:rsidRPr="00A579F4">
        <w:rPr>
          <w:rFonts w:ascii="Times New Roman" w:hAnsi="Times New Roman" w:cs="Times New Roman"/>
          <w:sz w:val="28"/>
          <w:szCs w:val="28"/>
          <w:lang w:val="uk-UA"/>
        </w:rPr>
        <w:t>__________</w:t>
      </w:r>
    </w:p>
    <w:p w14:paraId="2777B2FE" w14:textId="77777777" w:rsidR="00176DB0" w:rsidRPr="00A579F4" w:rsidRDefault="00741EE6" w:rsidP="00176DB0">
      <w:pPr>
        <w:spacing w:after="0" w:line="240" w:lineRule="auto"/>
        <w:ind w:left="142"/>
        <w:jc w:val="both"/>
        <w:rPr>
          <w:rFonts w:ascii="Times New Roman" w:hAnsi="Times New Roman" w:cs="Times New Roman"/>
          <w:sz w:val="24"/>
          <w:szCs w:val="24"/>
          <w:lang w:val="uk-UA"/>
        </w:rPr>
      </w:pPr>
      <w:r w:rsidRPr="00A579F4">
        <w:rPr>
          <w:rFonts w:ascii="Times New Roman" w:hAnsi="Times New Roman" w:cs="Times New Roman"/>
          <w:sz w:val="24"/>
          <w:szCs w:val="24"/>
          <w:lang w:val="uk-UA"/>
        </w:rPr>
        <w:t>*</w:t>
      </w:r>
      <w:r w:rsidR="00DB1171" w:rsidRPr="00A579F4">
        <w:rPr>
          <w:rFonts w:ascii="Times New Roman" w:hAnsi="Times New Roman" w:cs="Times New Roman"/>
          <w:sz w:val="24"/>
          <w:szCs w:val="24"/>
          <w:lang w:val="uk-UA"/>
        </w:rPr>
        <w:t xml:space="preserve">якщо власник та оператор місця розміщення відходів </w:t>
      </w:r>
      <w:r w:rsidR="00BA3179" w:rsidRPr="00A579F4">
        <w:rPr>
          <w:rFonts w:ascii="Times New Roman" w:hAnsi="Times New Roman" w:cs="Times New Roman"/>
          <w:sz w:val="24"/>
          <w:szCs w:val="24"/>
          <w:lang w:val="uk-UA"/>
        </w:rPr>
        <w:t xml:space="preserve">є однією особою, </w:t>
      </w:r>
      <w:r w:rsidRPr="00A579F4">
        <w:rPr>
          <w:rFonts w:ascii="Times New Roman" w:hAnsi="Times New Roman" w:cs="Times New Roman"/>
          <w:sz w:val="24"/>
          <w:szCs w:val="24"/>
          <w:lang w:val="uk-UA"/>
        </w:rPr>
        <w:t xml:space="preserve">гриф </w:t>
      </w:r>
      <w:r w:rsidR="00F75608" w:rsidRPr="00A579F4">
        <w:rPr>
          <w:rFonts w:ascii="Times New Roman" w:hAnsi="Times New Roman" w:cs="Times New Roman"/>
          <w:sz w:val="24"/>
          <w:szCs w:val="24"/>
          <w:lang w:val="uk-UA"/>
        </w:rPr>
        <w:t>«</w:t>
      </w:r>
      <w:r w:rsidRPr="00A579F4">
        <w:rPr>
          <w:rFonts w:ascii="Times New Roman" w:hAnsi="Times New Roman" w:cs="Times New Roman"/>
          <w:sz w:val="24"/>
          <w:szCs w:val="24"/>
          <w:lang w:val="uk-UA"/>
        </w:rPr>
        <w:t>погоджен</w:t>
      </w:r>
      <w:r w:rsidR="00F75608" w:rsidRPr="00A579F4">
        <w:rPr>
          <w:rFonts w:ascii="Times New Roman" w:hAnsi="Times New Roman" w:cs="Times New Roman"/>
          <w:sz w:val="24"/>
          <w:szCs w:val="24"/>
          <w:lang w:val="uk-UA"/>
        </w:rPr>
        <w:t>о»</w:t>
      </w:r>
      <w:r w:rsidRPr="00A579F4">
        <w:rPr>
          <w:rFonts w:ascii="Times New Roman" w:hAnsi="Times New Roman" w:cs="Times New Roman"/>
          <w:sz w:val="24"/>
          <w:szCs w:val="24"/>
          <w:lang w:val="uk-UA"/>
        </w:rPr>
        <w:t xml:space="preserve"> не </w:t>
      </w:r>
      <w:r w:rsidR="00BA3179" w:rsidRPr="00A579F4">
        <w:rPr>
          <w:rFonts w:ascii="Times New Roman" w:hAnsi="Times New Roman" w:cs="Times New Roman"/>
          <w:sz w:val="24"/>
          <w:szCs w:val="24"/>
          <w:lang w:val="uk-UA"/>
        </w:rPr>
        <w:t>застосовується</w:t>
      </w:r>
      <w:r w:rsidR="00DB1171" w:rsidRPr="00A579F4">
        <w:rPr>
          <w:rFonts w:ascii="Times New Roman" w:hAnsi="Times New Roman" w:cs="Times New Roman"/>
          <w:sz w:val="24"/>
          <w:szCs w:val="24"/>
          <w:lang w:val="uk-UA"/>
        </w:rPr>
        <w:t>.</w:t>
      </w:r>
    </w:p>
    <w:p w14:paraId="6D4B8F63" w14:textId="361A81E8" w:rsidR="000F72A8" w:rsidRPr="00A579F4" w:rsidRDefault="00DB1171" w:rsidP="00176DB0">
      <w:pPr>
        <w:spacing w:after="0" w:line="240" w:lineRule="auto"/>
        <w:ind w:left="142"/>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__________________</w:t>
      </w:r>
    </w:p>
    <w:p w14:paraId="381EF4D7" w14:textId="77777777" w:rsidR="00466654" w:rsidRPr="00A579F4" w:rsidRDefault="00466654" w:rsidP="00F22EC3">
      <w:pPr>
        <w:spacing w:after="0" w:line="240" w:lineRule="auto"/>
        <w:ind w:left="5670"/>
        <w:jc w:val="both"/>
        <w:rPr>
          <w:rFonts w:ascii="Times New Roman" w:hAnsi="Times New Roman" w:cs="Times New Roman"/>
          <w:sz w:val="28"/>
          <w:szCs w:val="28"/>
          <w:lang w:val="uk-UA"/>
        </w:rPr>
        <w:sectPr w:rsidR="00466654" w:rsidRPr="00A579F4" w:rsidSect="000F3EF8">
          <w:pgSz w:w="11906" w:h="16838"/>
          <w:pgMar w:top="851" w:right="567" w:bottom="1134" w:left="1418" w:header="709" w:footer="709" w:gutter="0"/>
          <w:cols w:space="708"/>
          <w:titlePg/>
          <w:docGrid w:linePitch="360"/>
        </w:sectPr>
      </w:pPr>
    </w:p>
    <w:p w14:paraId="5B147D35" w14:textId="0C7114E2" w:rsidR="008A644E" w:rsidRPr="00A579F4" w:rsidRDefault="008A644E" w:rsidP="00F22EC3">
      <w:pPr>
        <w:spacing w:after="0" w:line="240" w:lineRule="auto"/>
        <w:ind w:left="5670"/>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lastRenderedPageBreak/>
        <w:t xml:space="preserve">Додаток </w:t>
      </w:r>
      <w:r w:rsidR="00466654" w:rsidRPr="00A579F4">
        <w:rPr>
          <w:rFonts w:ascii="Times New Roman" w:hAnsi="Times New Roman" w:cs="Times New Roman"/>
          <w:sz w:val="28"/>
          <w:szCs w:val="28"/>
          <w:lang w:val="uk-UA"/>
        </w:rPr>
        <w:t>2</w:t>
      </w:r>
    </w:p>
    <w:p w14:paraId="6522FDF1" w14:textId="58B53513" w:rsidR="008A644E" w:rsidRPr="00A579F4" w:rsidRDefault="008A644E" w:rsidP="00904D93">
      <w:pPr>
        <w:spacing w:after="0" w:line="240" w:lineRule="auto"/>
        <w:ind w:left="5670"/>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до </w:t>
      </w:r>
      <w:r w:rsidR="000246B9" w:rsidRPr="00A579F4">
        <w:rPr>
          <w:rFonts w:ascii="Times New Roman" w:hAnsi="Times New Roman" w:cs="Times New Roman"/>
          <w:sz w:val="28"/>
          <w:szCs w:val="28"/>
          <w:lang w:val="uk-UA"/>
        </w:rPr>
        <w:t>Вимог до плану приведення місця розміщення відходів у відповідність з вимогами законодавства</w:t>
      </w:r>
    </w:p>
    <w:p w14:paraId="7503587F" w14:textId="46EBAF92" w:rsidR="004F4939" w:rsidRPr="00A579F4" w:rsidRDefault="004F4939" w:rsidP="00904D93">
      <w:pPr>
        <w:spacing w:after="0" w:line="240" w:lineRule="auto"/>
        <w:ind w:left="5670"/>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(п</w:t>
      </w:r>
      <w:r w:rsidR="007029E6" w:rsidRPr="00A579F4">
        <w:rPr>
          <w:rFonts w:ascii="Times New Roman" w:hAnsi="Times New Roman" w:cs="Times New Roman"/>
          <w:sz w:val="28"/>
          <w:szCs w:val="28"/>
          <w:lang w:val="uk-UA"/>
        </w:rPr>
        <w:t>ункт</w:t>
      </w:r>
      <w:r w:rsidRPr="00A579F4">
        <w:rPr>
          <w:rFonts w:ascii="Times New Roman" w:hAnsi="Times New Roman" w:cs="Times New Roman"/>
          <w:sz w:val="28"/>
          <w:szCs w:val="28"/>
          <w:lang w:val="uk-UA"/>
        </w:rPr>
        <w:t xml:space="preserve"> </w:t>
      </w:r>
      <w:r w:rsidR="00B83F1C" w:rsidRPr="00A579F4">
        <w:rPr>
          <w:rFonts w:ascii="Times New Roman" w:hAnsi="Times New Roman" w:cs="Times New Roman"/>
          <w:sz w:val="28"/>
          <w:szCs w:val="28"/>
          <w:lang w:val="uk-UA"/>
        </w:rPr>
        <w:t>2</w:t>
      </w:r>
      <w:r w:rsidR="00FF60FA" w:rsidRPr="00A579F4">
        <w:rPr>
          <w:rFonts w:ascii="Times New Roman" w:hAnsi="Times New Roman" w:cs="Times New Roman"/>
          <w:sz w:val="28"/>
          <w:szCs w:val="28"/>
          <w:lang w:val="uk-UA"/>
        </w:rPr>
        <w:t xml:space="preserve"> </w:t>
      </w:r>
      <w:r w:rsidR="00CD731E" w:rsidRPr="00A579F4">
        <w:rPr>
          <w:rFonts w:ascii="Times New Roman" w:hAnsi="Times New Roman" w:cs="Times New Roman"/>
          <w:sz w:val="28"/>
          <w:szCs w:val="28"/>
          <w:lang w:val="uk-UA"/>
        </w:rPr>
        <w:t>р</w:t>
      </w:r>
      <w:r w:rsidRPr="00A579F4">
        <w:rPr>
          <w:rFonts w:ascii="Times New Roman" w:hAnsi="Times New Roman" w:cs="Times New Roman"/>
          <w:sz w:val="28"/>
          <w:szCs w:val="28"/>
          <w:lang w:val="uk-UA"/>
        </w:rPr>
        <w:t xml:space="preserve">озділу </w:t>
      </w:r>
      <w:r w:rsidR="00904D93" w:rsidRPr="00A579F4">
        <w:rPr>
          <w:rFonts w:ascii="Times New Roman" w:hAnsi="Times New Roman" w:cs="Times New Roman"/>
          <w:sz w:val="28"/>
          <w:szCs w:val="28"/>
          <w:lang w:val="en-US"/>
        </w:rPr>
        <w:t>I</w:t>
      </w:r>
      <w:r w:rsidR="007029E6" w:rsidRPr="00A579F4">
        <w:rPr>
          <w:rFonts w:ascii="Times New Roman" w:hAnsi="Times New Roman" w:cs="Times New Roman"/>
          <w:sz w:val="28"/>
          <w:szCs w:val="28"/>
          <w:lang w:val="en-US"/>
        </w:rPr>
        <w:t>I</w:t>
      </w:r>
      <w:r w:rsidRPr="00A579F4">
        <w:rPr>
          <w:rFonts w:ascii="Times New Roman" w:hAnsi="Times New Roman" w:cs="Times New Roman"/>
          <w:sz w:val="28"/>
          <w:szCs w:val="28"/>
          <w:lang w:val="uk-UA"/>
        </w:rPr>
        <w:t>)</w:t>
      </w:r>
    </w:p>
    <w:p w14:paraId="5EC9D157" w14:textId="52432ABB" w:rsidR="008A644E" w:rsidRPr="00A579F4" w:rsidRDefault="008A644E" w:rsidP="009C6116">
      <w:pPr>
        <w:spacing w:after="0" w:line="240" w:lineRule="auto"/>
        <w:jc w:val="both"/>
        <w:rPr>
          <w:rFonts w:ascii="Times New Roman" w:hAnsi="Times New Roman" w:cs="Times New Roman"/>
          <w:sz w:val="28"/>
          <w:szCs w:val="28"/>
          <w:lang w:val="uk-UA"/>
        </w:rPr>
      </w:pPr>
    </w:p>
    <w:p w14:paraId="75CB2A76" w14:textId="0F8E1C06" w:rsidR="0074120B" w:rsidRPr="00A579F4" w:rsidRDefault="004E3797" w:rsidP="00904D93">
      <w:pPr>
        <w:spacing w:after="0" w:line="240" w:lineRule="auto"/>
        <w:jc w:val="center"/>
        <w:rPr>
          <w:rFonts w:ascii="Times New Roman" w:hAnsi="Times New Roman" w:cs="Times New Roman"/>
          <w:b/>
          <w:sz w:val="28"/>
          <w:szCs w:val="28"/>
          <w:lang w:val="uk-UA"/>
        </w:rPr>
      </w:pPr>
      <w:r w:rsidRPr="00A579F4">
        <w:rPr>
          <w:rFonts w:ascii="Times New Roman" w:hAnsi="Times New Roman" w:cs="Times New Roman"/>
          <w:b/>
          <w:sz w:val="28"/>
          <w:szCs w:val="28"/>
          <w:lang w:val="uk-UA"/>
        </w:rPr>
        <w:t>Структура</w:t>
      </w:r>
    </w:p>
    <w:p w14:paraId="530B43BE" w14:textId="4D6517E4" w:rsidR="0074120B" w:rsidRPr="00A579F4" w:rsidRDefault="00814AF0" w:rsidP="003E0EDE">
      <w:pPr>
        <w:spacing w:after="0" w:line="240" w:lineRule="auto"/>
        <w:jc w:val="center"/>
        <w:rPr>
          <w:rFonts w:ascii="Times New Roman" w:hAnsi="Times New Roman" w:cs="Times New Roman"/>
          <w:b/>
          <w:sz w:val="28"/>
          <w:szCs w:val="28"/>
          <w:lang w:val="uk-UA"/>
        </w:rPr>
      </w:pPr>
      <w:r w:rsidRPr="00A579F4">
        <w:rPr>
          <w:rFonts w:ascii="Times New Roman" w:hAnsi="Times New Roman" w:cs="Times New Roman"/>
          <w:b/>
          <w:sz w:val="28"/>
          <w:szCs w:val="28"/>
          <w:lang w:val="uk-UA"/>
        </w:rPr>
        <w:t>Плану приведення місця</w:t>
      </w:r>
      <w:r w:rsidR="00F36A9A" w:rsidRPr="00A579F4">
        <w:rPr>
          <w:rFonts w:ascii="Times New Roman" w:hAnsi="Times New Roman" w:cs="Times New Roman"/>
          <w:b/>
          <w:sz w:val="28"/>
          <w:szCs w:val="28"/>
          <w:lang w:val="uk-UA"/>
        </w:rPr>
        <w:t xml:space="preserve"> розміщення відходів у відповідність з вимогами законодавства</w:t>
      </w:r>
    </w:p>
    <w:p w14:paraId="7AD8493B" w14:textId="77777777" w:rsidR="006D2CD9" w:rsidRPr="00A579F4" w:rsidRDefault="006D2CD9" w:rsidP="003031A5">
      <w:pPr>
        <w:spacing w:after="0" w:line="240" w:lineRule="auto"/>
        <w:jc w:val="center"/>
        <w:rPr>
          <w:rFonts w:ascii="Times New Roman" w:hAnsi="Times New Roman" w:cs="Times New Roman"/>
          <w:b/>
          <w:sz w:val="28"/>
          <w:szCs w:val="28"/>
          <w:lang w:val="uk-UA"/>
        </w:rPr>
      </w:pPr>
    </w:p>
    <w:p w14:paraId="27FDD968" w14:textId="03C38B4D" w:rsidR="00F36A9A" w:rsidRPr="00A579F4" w:rsidRDefault="00F36A9A" w:rsidP="003031A5">
      <w:pPr>
        <w:spacing w:after="0" w:line="240" w:lineRule="auto"/>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Титульний аркуш</w:t>
      </w:r>
    </w:p>
    <w:p w14:paraId="7FC3BC12" w14:textId="4847DB1A" w:rsidR="00FF60FA" w:rsidRPr="00A579F4" w:rsidRDefault="00FF60FA" w:rsidP="003031A5">
      <w:pPr>
        <w:spacing w:after="0" w:line="240" w:lineRule="auto"/>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Зміст</w:t>
      </w:r>
    </w:p>
    <w:p w14:paraId="3DE8C5C0" w14:textId="74DBD55A" w:rsidR="00F36A9A" w:rsidRPr="00A579F4" w:rsidRDefault="00F36A9A" w:rsidP="003031A5">
      <w:pPr>
        <w:spacing w:after="0" w:line="240" w:lineRule="auto"/>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Перелік умовних </w:t>
      </w:r>
      <w:r w:rsidR="00FF60FA" w:rsidRPr="00A579F4">
        <w:rPr>
          <w:rFonts w:ascii="Times New Roman" w:hAnsi="Times New Roman" w:cs="Times New Roman"/>
          <w:sz w:val="28"/>
          <w:szCs w:val="28"/>
          <w:lang w:val="uk-UA"/>
        </w:rPr>
        <w:t>позначень, символів, скорочень</w:t>
      </w:r>
    </w:p>
    <w:p w14:paraId="0D4560A5" w14:textId="3A6848E4" w:rsidR="007029E6" w:rsidRPr="00A579F4" w:rsidRDefault="00FF60FA" w:rsidP="003031A5">
      <w:pPr>
        <w:spacing w:after="0" w:line="240" w:lineRule="auto"/>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Вступ</w:t>
      </w:r>
    </w:p>
    <w:p w14:paraId="228ACDF8" w14:textId="77777777" w:rsidR="00903C7D" w:rsidRPr="00A579F4" w:rsidRDefault="00FF60FA" w:rsidP="00903C7D">
      <w:pPr>
        <w:spacing w:after="0" w:line="240" w:lineRule="auto"/>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Розділ І. </w:t>
      </w:r>
      <w:r w:rsidR="00903C7D" w:rsidRPr="00A579F4">
        <w:rPr>
          <w:rFonts w:ascii="Times New Roman" w:hAnsi="Times New Roman" w:cs="Times New Roman"/>
          <w:sz w:val="28"/>
          <w:szCs w:val="28"/>
          <w:lang w:val="uk-UA"/>
        </w:rPr>
        <w:t>Характеристика місця розміщення відходів</w:t>
      </w:r>
    </w:p>
    <w:p w14:paraId="0736373B" w14:textId="0D375813" w:rsidR="0092334F" w:rsidRPr="00A579F4" w:rsidRDefault="00DF00FE" w:rsidP="002C77AF">
      <w:pPr>
        <w:pStyle w:val="a7"/>
        <w:numPr>
          <w:ilvl w:val="1"/>
          <w:numId w:val="2"/>
        </w:numPr>
        <w:spacing w:after="0" w:line="240" w:lineRule="auto"/>
        <w:ind w:left="851" w:hanging="851"/>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Розташування </w:t>
      </w:r>
      <w:r w:rsidR="005A1334" w:rsidRPr="00A579F4">
        <w:rPr>
          <w:rFonts w:ascii="Times New Roman" w:hAnsi="Times New Roman" w:cs="Times New Roman"/>
          <w:sz w:val="28"/>
          <w:szCs w:val="28"/>
          <w:lang w:val="uk-UA"/>
        </w:rPr>
        <w:t>та географічна прив’язка</w:t>
      </w:r>
    </w:p>
    <w:p w14:paraId="1450B596" w14:textId="606FD989" w:rsidR="00DF00FE" w:rsidRPr="00A579F4" w:rsidRDefault="00DF00FE" w:rsidP="002C77AF">
      <w:pPr>
        <w:pStyle w:val="a7"/>
        <w:numPr>
          <w:ilvl w:val="1"/>
          <w:numId w:val="2"/>
        </w:numPr>
        <w:spacing w:after="0" w:line="240" w:lineRule="auto"/>
        <w:ind w:left="851" w:hanging="851"/>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Природньо</w:t>
      </w:r>
      <w:r w:rsidR="00064EC2" w:rsidRPr="00A579F4">
        <w:rPr>
          <w:rFonts w:ascii="Times New Roman" w:hAnsi="Times New Roman" w:cs="Times New Roman"/>
          <w:sz w:val="28"/>
          <w:szCs w:val="28"/>
          <w:lang w:val="uk-UA"/>
        </w:rPr>
        <w:t>-</w:t>
      </w:r>
      <w:r w:rsidRPr="00A579F4">
        <w:rPr>
          <w:rFonts w:ascii="Times New Roman" w:hAnsi="Times New Roman" w:cs="Times New Roman"/>
          <w:sz w:val="28"/>
          <w:szCs w:val="28"/>
          <w:lang w:val="uk-UA"/>
        </w:rPr>
        <w:t xml:space="preserve">кліматичні умови </w:t>
      </w:r>
    </w:p>
    <w:p w14:paraId="29A79962" w14:textId="3428CDB5" w:rsidR="00DF00FE" w:rsidRPr="00A579F4" w:rsidRDefault="00DF00FE" w:rsidP="002C77AF">
      <w:pPr>
        <w:pStyle w:val="a7"/>
        <w:numPr>
          <w:ilvl w:val="1"/>
          <w:numId w:val="2"/>
        </w:numPr>
        <w:spacing w:after="0" w:line="240" w:lineRule="auto"/>
        <w:ind w:left="851" w:hanging="851"/>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Обсяги надходження та захоронення відходів</w:t>
      </w:r>
    </w:p>
    <w:p w14:paraId="4ECB5522" w14:textId="668617A0" w:rsidR="00DF00FE" w:rsidRPr="00A579F4" w:rsidRDefault="00DF00FE" w:rsidP="002C77AF">
      <w:pPr>
        <w:pStyle w:val="a7"/>
        <w:numPr>
          <w:ilvl w:val="1"/>
          <w:numId w:val="2"/>
        </w:numPr>
        <w:spacing w:after="0" w:line="240" w:lineRule="auto"/>
        <w:ind w:left="851" w:hanging="851"/>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Фінансово-економічні </w:t>
      </w:r>
      <w:r w:rsidR="00C71F2B" w:rsidRPr="00A579F4">
        <w:rPr>
          <w:rFonts w:ascii="Times New Roman" w:hAnsi="Times New Roman" w:cs="Times New Roman"/>
          <w:sz w:val="28"/>
          <w:szCs w:val="28"/>
          <w:lang w:val="uk-UA"/>
        </w:rPr>
        <w:t>параметри</w:t>
      </w:r>
      <w:r w:rsidRPr="00A579F4">
        <w:rPr>
          <w:rFonts w:ascii="Times New Roman" w:hAnsi="Times New Roman" w:cs="Times New Roman"/>
          <w:sz w:val="28"/>
          <w:szCs w:val="28"/>
          <w:lang w:val="uk-UA"/>
        </w:rPr>
        <w:t xml:space="preserve"> функціонування</w:t>
      </w:r>
    </w:p>
    <w:p w14:paraId="5B0D4B73" w14:textId="11163C6B" w:rsidR="0092334F" w:rsidRPr="00A579F4" w:rsidRDefault="00FF60FA" w:rsidP="002C77AF">
      <w:pPr>
        <w:spacing w:after="0" w:line="240" w:lineRule="auto"/>
        <w:ind w:left="851" w:hanging="851"/>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Розділ ІІ. </w:t>
      </w:r>
      <w:r w:rsidR="00903C7D" w:rsidRPr="00A579F4">
        <w:rPr>
          <w:rFonts w:ascii="Times New Roman" w:hAnsi="Times New Roman" w:cs="Times New Roman"/>
          <w:sz w:val="28"/>
          <w:szCs w:val="28"/>
          <w:lang w:val="uk-UA"/>
        </w:rPr>
        <w:t>Аналіз поточного стану місця розміщення відходів</w:t>
      </w:r>
    </w:p>
    <w:p w14:paraId="2F18E1E8" w14:textId="1DC5EFEC" w:rsidR="0092334F" w:rsidRPr="00A579F4" w:rsidRDefault="009243B9" w:rsidP="002C77AF">
      <w:pPr>
        <w:pStyle w:val="a7"/>
        <w:numPr>
          <w:ilvl w:val="1"/>
          <w:numId w:val="4"/>
        </w:numPr>
        <w:spacing w:after="0" w:line="240" w:lineRule="auto"/>
        <w:ind w:left="851" w:hanging="851"/>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Ділянка</w:t>
      </w:r>
      <w:r w:rsidR="00CE27B6" w:rsidRPr="00A579F4">
        <w:rPr>
          <w:rFonts w:ascii="Times New Roman" w:hAnsi="Times New Roman" w:cs="Times New Roman"/>
          <w:sz w:val="28"/>
          <w:szCs w:val="28"/>
          <w:lang w:val="uk-UA"/>
        </w:rPr>
        <w:t xml:space="preserve"> місця розміщення відходів</w:t>
      </w:r>
    </w:p>
    <w:p w14:paraId="0B6DD487" w14:textId="37D8B7D0" w:rsidR="00EE2E5A" w:rsidRPr="00A579F4" w:rsidRDefault="009243B9" w:rsidP="002C77AF">
      <w:pPr>
        <w:pStyle w:val="a7"/>
        <w:numPr>
          <w:ilvl w:val="1"/>
          <w:numId w:val="4"/>
        </w:numPr>
        <w:spacing w:after="0" w:line="240" w:lineRule="auto"/>
        <w:ind w:left="851" w:hanging="851"/>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Основні</w:t>
      </w:r>
      <w:r w:rsidR="009D5F05" w:rsidRPr="00A579F4">
        <w:rPr>
          <w:rFonts w:ascii="Times New Roman" w:hAnsi="Times New Roman" w:cs="Times New Roman"/>
          <w:sz w:val="28"/>
          <w:szCs w:val="28"/>
          <w:lang w:val="uk-UA"/>
        </w:rPr>
        <w:t xml:space="preserve"> елемент</w:t>
      </w:r>
      <w:r w:rsidRPr="00A579F4">
        <w:rPr>
          <w:rFonts w:ascii="Times New Roman" w:hAnsi="Times New Roman" w:cs="Times New Roman"/>
          <w:sz w:val="28"/>
          <w:szCs w:val="28"/>
          <w:lang w:val="uk-UA"/>
        </w:rPr>
        <w:t>и</w:t>
      </w:r>
      <w:r w:rsidR="009D5F05" w:rsidRPr="00A579F4">
        <w:rPr>
          <w:rFonts w:ascii="Times New Roman" w:hAnsi="Times New Roman" w:cs="Times New Roman"/>
          <w:sz w:val="28"/>
          <w:szCs w:val="28"/>
          <w:lang w:val="uk-UA"/>
        </w:rPr>
        <w:t xml:space="preserve"> місця розміщення відходів</w:t>
      </w:r>
    </w:p>
    <w:p w14:paraId="3BA51EBD" w14:textId="319772A2" w:rsidR="009D5F05" w:rsidRPr="00A579F4" w:rsidRDefault="007028B7" w:rsidP="002C77AF">
      <w:pPr>
        <w:pStyle w:val="a7"/>
        <w:numPr>
          <w:ilvl w:val="1"/>
          <w:numId w:val="4"/>
        </w:numPr>
        <w:spacing w:after="0" w:line="240" w:lineRule="auto"/>
        <w:ind w:left="851" w:hanging="851"/>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Основні об’єкти та споруди місця розміщення відходів</w:t>
      </w:r>
    </w:p>
    <w:p w14:paraId="1A158885" w14:textId="4DAA7C2F" w:rsidR="007028B7" w:rsidRPr="00A579F4" w:rsidRDefault="00AE36D8" w:rsidP="002C77AF">
      <w:pPr>
        <w:pStyle w:val="a7"/>
        <w:numPr>
          <w:ilvl w:val="1"/>
          <w:numId w:val="4"/>
        </w:numPr>
        <w:spacing w:after="0" w:line="240" w:lineRule="auto"/>
        <w:ind w:left="851" w:hanging="851"/>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Основні засоби механізації, машини, механізми та устаткування</w:t>
      </w:r>
    </w:p>
    <w:p w14:paraId="206AF2A4" w14:textId="6F5412AF" w:rsidR="00AE36D8" w:rsidRPr="00A579F4" w:rsidRDefault="009243B9" w:rsidP="002C77AF">
      <w:pPr>
        <w:pStyle w:val="a7"/>
        <w:numPr>
          <w:ilvl w:val="1"/>
          <w:numId w:val="4"/>
        </w:numPr>
        <w:spacing w:after="0" w:line="240" w:lineRule="auto"/>
        <w:ind w:left="851" w:hanging="851"/>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Технології</w:t>
      </w:r>
      <w:r w:rsidR="00663325" w:rsidRPr="00A579F4">
        <w:rPr>
          <w:rFonts w:ascii="Times New Roman" w:hAnsi="Times New Roman" w:cs="Times New Roman"/>
          <w:sz w:val="28"/>
          <w:szCs w:val="28"/>
          <w:lang w:val="uk-UA"/>
        </w:rPr>
        <w:t xml:space="preserve"> захоронення відходів</w:t>
      </w:r>
    </w:p>
    <w:p w14:paraId="34881206" w14:textId="5B145813" w:rsidR="00663325" w:rsidRPr="00A579F4" w:rsidRDefault="00663325" w:rsidP="002C77AF">
      <w:pPr>
        <w:pStyle w:val="a7"/>
        <w:numPr>
          <w:ilvl w:val="1"/>
          <w:numId w:val="4"/>
        </w:numPr>
        <w:spacing w:after="0" w:line="240" w:lineRule="auto"/>
        <w:ind w:left="851" w:hanging="851"/>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Вилучення та знешкодження біогазу і фільтрату</w:t>
      </w:r>
    </w:p>
    <w:p w14:paraId="3683A8B8" w14:textId="3721BDFC" w:rsidR="00663325" w:rsidRPr="00A579F4" w:rsidRDefault="00663325" w:rsidP="002C77AF">
      <w:pPr>
        <w:pStyle w:val="a7"/>
        <w:numPr>
          <w:ilvl w:val="1"/>
          <w:numId w:val="4"/>
        </w:numPr>
        <w:spacing w:after="0" w:line="240" w:lineRule="auto"/>
        <w:ind w:left="851" w:hanging="851"/>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Санітарно-захисна зона</w:t>
      </w:r>
    </w:p>
    <w:p w14:paraId="24824DE1" w14:textId="308F7F93" w:rsidR="00663325" w:rsidRPr="00A579F4" w:rsidRDefault="00EC2E49" w:rsidP="002C77AF">
      <w:pPr>
        <w:pStyle w:val="a7"/>
        <w:numPr>
          <w:ilvl w:val="1"/>
          <w:numId w:val="4"/>
        </w:numPr>
        <w:spacing w:after="0" w:line="240" w:lineRule="auto"/>
        <w:ind w:left="851" w:hanging="851"/>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Виконання природоохоронних та санітарно-епідеміологічних заходів</w:t>
      </w:r>
    </w:p>
    <w:p w14:paraId="0C1DFEED" w14:textId="5E78FF05" w:rsidR="00826F77" w:rsidRPr="00A579F4" w:rsidRDefault="00826F77" w:rsidP="002C77AF">
      <w:pPr>
        <w:pStyle w:val="a7"/>
        <w:numPr>
          <w:ilvl w:val="1"/>
          <w:numId w:val="4"/>
        </w:numPr>
        <w:spacing w:after="0" w:line="240" w:lineRule="auto"/>
        <w:ind w:left="851" w:hanging="851"/>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Охорона праці </w:t>
      </w:r>
    </w:p>
    <w:p w14:paraId="3B15DA8C" w14:textId="30D7D2DA" w:rsidR="00FC662F" w:rsidRPr="00A579F4" w:rsidRDefault="00D140B9" w:rsidP="002C77AF">
      <w:pPr>
        <w:pStyle w:val="a7"/>
        <w:numPr>
          <w:ilvl w:val="1"/>
          <w:numId w:val="4"/>
        </w:numPr>
        <w:spacing w:after="0" w:line="240" w:lineRule="auto"/>
        <w:ind w:left="851" w:hanging="851"/>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Засоби протипожежного захисту</w:t>
      </w:r>
    </w:p>
    <w:p w14:paraId="6A35A451" w14:textId="1149BDD2" w:rsidR="00FD7D8A" w:rsidRPr="00A579F4" w:rsidRDefault="00A8309D" w:rsidP="002C77AF">
      <w:pPr>
        <w:pStyle w:val="a7"/>
        <w:numPr>
          <w:ilvl w:val="1"/>
          <w:numId w:val="4"/>
        </w:numPr>
        <w:spacing w:after="0" w:line="240" w:lineRule="auto"/>
        <w:ind w:left="851" w:hanging="851"/>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Узагальнений а</w:t>
      </w:r>
      <w:r w:rsidR="00A71B75" w:rsidRPr="00A579F4">
        <w:rPr>
          <w:rFonts w:ascii="Times New Roman" w:hAnsi="Times New Roman" w:cs="Times New Roman"/>
          <w:sz w:val="28"/>
          <w:szCs w:val="28"/>
          <w:lang w:val="uk-UA"/>
        </w:rPr>
        <w:t>наліз відповідності місця розміщення відходів вимогам законодавства</w:t>
      </w:r>
    </w:p>
    <w:p w14:paraId="3458E77F" w14:textId="03DEBA30" w:rsidR="00EB53EE" w:rsidRPr="00A579F4" w:rsidRDefault="00EB53EE" w:rsidP="003031A5">
      <w:pPr>
        <w:spacing w:after="0" w:line="240" w:lineRule="auto"/>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Розділ ІІІ.</w:t>
      </w:r>
      <w:r w:rsidR="00E76CFD" w:rsidRPr="00A579F4">
        <w:rPr>
          <w:rFonts w:ascii="Times New Roman" w:hAnsi="Times New Roman" w:cs="Times New Roman"/>
          <w:sz w:val="28"/>
          <w:szCs w:val="28"/>
          <w:lang w:val="uk-UA"/>
        </w:rPr>
        <w:t xml:space="preserve"> </w:t>
      </w:r>
      <w:r w:rsidR="00E67504" w:rsidRPr="00A579F4">
        <w:rPr>
          <w:rFonts w:ascii="Times New Roman" w:hAnsi="Times New Roman" w:cs="Times New Roman"/>
          <w:sz w:val="28"/>
          <w:szCs w:val="28"/>
          <w:lang w:val="uk-UA"/>
        </w:rPr>
        <w:t>Планування заходів з приведення місця розміщення відходів у відповідність з вимогами законодавства</w:t>
      </w:r>
    </w:p>
    <w:p w14:paraId="16CDDA3E" w14:textId="771BCCEA" w:rsidR="00EB53EE" w:rsidRPr="00A579F4" w:rsidRDefault="00385F6C" w:rsidP="002C77AF">
      <w:pPr>
        <w:pStyle w:val="a7"/>
        <w:numPr>
          <w:ilvl w:val="1"/>
          <w:numId w:val="5"/>
        </w:numPr>
        <w:spacing w:after="0" w:line="240" w:lineRule="auto"/>
        <w:ind w:left="851" w:hanging="851"/>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Інформація </w:t>
      </w:r>
      <w:r w:rsidR="00064EC2" w:rsidRPr="00A579F4">
        <w:rPr>
          <w:rFonts w:ascii="Times New Roman" w:hAnsi="Times New Roman" w:cs="Times New Roman"/>
          <w:sz w:val="28"/>
          <w:szCs w:val="28"/>
          <w:lang w:val="uk-UA"/>
        </w:rPr>
        <w:t xml:space="preserve">з </w:t>
      </w:r>
      <w:r w:rsidRPr="00A579F4">
        <w:rPr>
          <w:rFonts w:ascii="Times New Roman" w:hAnsi="Times New Roman" w:cs="Times New Roman"/>
          <w:sz w:val="28"/>
          <w:szCs w:val="28"/>
          <w:lang w:val="uk-UA"/>
        </w:rPr>
        <w:t xml:space="preserve">регіонального </w:t>
      </w:r>
      <w:r w:rsidR="00B83F1C" w:rsidRPr="00A579F4">
        <w:rPr>
          <w:rFonts w:ascii="Times New Roman" w:hAnsi="Times New Roman" w:cs="Times New Roman"/>
          <w:sz w:val="28"/>
          <w:szCs w:val="28"/>
          <w:lang w:val="uk-UA"/>
        </w:rPr>
        <w:t>та місцевого планів</w:t>
      </w:r>
      <w:r w:rsidRPr="00A579F4">
        <w:rPr>
          <w:rFonts w:ascii="Times New Roman" w:hAnsi="Times New Roman" w:cs="Times New Roman"/>
          <w:sz w:val="28"/>
          <w:szCs w:val="28"/>
          <w:lang w:val="uk-UA"/>
        </w:rPr>
        <w:t xml:space="preserve"> управління відходами</w:t>
      </w:r>
    </w:p>
    <w:p w14:paraId="4A7ECC70" w14:textId="2FFEEE87" w:rsidR="00385F6C" w:rsidRPr="00A579F4" w:rsidRDefault="00385F6C" w:rsidP="002C77AF">
      <w:pPr>
        <w:pStyle w:val="a7"/>
        <w:numPr>
          <w:ilvl w:val="1"/>
          <w:numId w:val="5"/>
        </w:numPr>
        <w:spacing w:after="0" w:line="240" w:lineRule="auto"/>
        <w:ind w:left="851" w:hanging="851"/>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План </w:t>
      </w:r>
      <w:r w:rsidR="00826F77" w:rsidRPr="00A579F4">
        <w:rPr>
          <w:rFonts w:ascii="Times New Roman" w:hAnsi="Times New Roman" w:cs="Times New Roman"/>
          <w:sz w:val="28"/>
          <w:szCs w:val="28"/>
          <w:lang w:val="uk-UA"/>
        </w:rPr>
        <w:t xml:space="preserve">удосконалення </w:t>
      </w:r>
      <w:r w:rsidRPr="00A579F4">
        <w:rPr>
          <w:rFonts w:ascii="Times New Roman" w:hAnsi="Times New Roman" w:cs="Times New Roman"/>
          <w:sz w:val="28"/>
          <w:szCs w:val="28"/>
          <w:lang w:val="uk-UA"/>
        </w:rPr>
        <w:t>місця розміщення відходів</w:t>
      </w:r>
    </w:p>
    <w:p w14:paraId="11F863CA" w14:textId="369A44A5" w:rsidR="00385F6C" w:rsidRPr="00A579F4" w:rsidRDefault="005D04D3" w:rsidP="002C77AF">
      <w:pPr>
        <w:pStyle w:val="a7"/>
        <w:numPr>
          <w:ilvl w:val="1"/>
          <w:numId w:val="5"/>
        </w:numPr>
        <w:spacing w:after="0" w:line="240" w:lineRule="auto"/>
        <w:ind w:left="851" w:hanging="851"/>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Забезпечення приведення місця розміщення відходів у відповідність з вимогами законодавства</w:t>
      </w:r>
    </w:p>
    <w:p w14:paraId="57483FC3" w14:textId="556F794B" w:rsidR="005D04D3" w:rsidRPr="00A579F4" w:rsidRDefault="00BA3179" w:rsidP="002C77AF">
      <w:pPr>
        <w:pStyle w:val="a7"/>
        <w:numPr>
          <w:ilvl w:val="1"/>
          <w:numId w:val="5"/>
        </w:numPr>
        <w:spacing w:after="0" w:line="240" w:lineRule="auto"/>
        <w:ind w:left="851" w:hanging="851"/>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Техніко-економічне обґрунтування приведення місця розміщення відходів у відповідність з вимогами законодавства</w:t>
      </w:r>
      <w:r w:rsidRPr="00A579F4" w:rsidDel="00BA3179">
        <w:rPr>
          <w:rFonts w:ascii="Times New Roman" w:hAnsi="Times New Roman" w:cs="Times New Roman"/>
          <w:sz w:val="28"/>
          <w:szCs w:val="28"/>
          <w:lang w:val="uk-UA"/>
        </w:rPr>
        <w:t xml:space="preserve"> </w:t>
      </w:r>
    </w:p>
    <w:p w14:paraId="36316CE4" w14:textId="77777777" w:rsidR="002A6711" w:rsidRPr="00A579F4" w:rsidRDefault="005D04D3" w:rsidP="002C77AF">
      <w:pPr>
        <w:pStyle w:val="a7"/>
        <w:numPr>
          <w:ilvl w:val="1"/>
          <w:numId w:val="5"/>
        </w:numPr>
        <w:spacing w:after="0" w:line="240" w:lineRule="auto"/>
        <w:ind w:left="851" w:hanging="851"/>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План дій</w:t>
      </w:r>
      <w:r w:rsidR="002A6711" w:rsidRPr="00A579F4">
        <w:rPr>
          <w:rFonts w:ascii="Times New Roman" w:hAnsi="Times New Roman" w:cs="Times New Roman"/>
          <w:sz w:val="28"/>
          <w:szCs w:val="28"/>
          <w:lang w:val="uk-UA"/>
        </w:rPr>
        <w:t xml:space="preserve"> </w:t>
      </w:r>
    </w:p>
    <w:p w14:paraId="0DA3B148" w14:textId="212B2A31" w:rsidR="005D04D3" w:rsidRPr="00A579F4" w:rsidRDefault="002A6711" w:rsidP="002A6711">
      <w:pPr>
        <w:spacing w:after="0" w:line="240" w:lineRule="auto"/>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Додатки</w:t>
      </w:r>
    </w:p>
    <w:p w14:paraId="3EA37269" w14:textId="7FC15045" w:rsidR="00EB53EE" w:rsidRPr="00A579F4" w:rsidRDefault="00EB53EE" w:rsidP="003031A5">
      <w:pPr>
        <w:spacing w:after="0" w:line="240" w:lineRule="auto"/>
        <w:jc w:val="both"/>
        <w:rPr>
          <w:rFonts w:ascii="Times New Roman" w:hAnsi="Times New Roman" w:cs="Times New Roman"/>
          <w:caps/>
          <w:sz w:val="28"/>
          <w:szCs w:val="28"/>
          <w:lang w:val="uk-UA"/>
        </w:rPr>
      </w:pPr>
    </w:p>
    <w:p w14:paraId="34FADB5D" w14:textId="24CC9AFC" w:rsidR="00EC5DB0" w:rsidRPr="00A579F4" w:rsidRDefault="00EC5DB0" w:rsidP="00F75608">
      <w:pPr>
        <w:spacing w:after="0" w:line="240" w:lineRule="auto"/>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__________________</w:t>
      </w:r>
    </w:p>
    <w:p w14:paraId="05743F4B" w14:textId="77777777" w:rsidR="0042543E" w:rsidRPr="00A579F4" w:rsidRDefault="0042543E" w:rsidP="00EC5DB0">
      <w:pPr>
        <w:spacing w:after="0" w:line="240" w:lineRule="auto"/>
        <w:rPr>
          <w:rFonts w:ascii="Times New Roman" w:hAnsi="Times New Roman" w:cs="Times New Roman"/>
          <w:sz w:val="28"/>
          <w:szCs w:val="28"/>
          <w:lang w:val="uk-UA"/>
        </w:rPr>
        <w:sectPr w:rsidR="0042543E" w:rsidRPr="00A579F4" w:rsidSect="00904D93">
          <w:pgSz w:w="11906" w:h="16838"/>
          <w:pgMar w:top="1134" w:right="567" w:bottom="1134" w:left="1701" w:header="709" w:footer="709" w:gutter="0"/>
          <w:cols w:space="708"/>
          <w:titlePg/>
          <w:docGrid w:linePitch="360"/>
        </w:sectPr>
      </w:pPr>
    </w:p>
    <w:p w14:paraId="23D82E79" w14:textId="418D2E26" w:rsidR="0042543E" w:rsidRPr="00A579F4" w:rsidRDefault="0042543E" w:rsidP="0042543E">
      <w:pPr>
        <w:spacing w:after="0" w:line="240" w:lineRule="auto"/>
        <w:ind w:left="5670"/>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lastRenderedPageBreak/>
        <w:t>Додаток 3</w:t>
      </w:r>
    </w:p>
    <w:p w14:paraId="377B9A92" w14:textId="77777777" w:rsidR="0042543E" w:rsidRPr="00A579F4" w:rsidRDefault="0042543E" w:rsidP="0042543E">
      <w:pPr>
        <w:spacing w:after="0" w:line="240" w:lineRule="auto"/>
        <w:ind w:left="5670"/>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до Вимог до плану приведення місця розміщення відходів у відповідність з вимогами законодавства</w:t>
      </w:r>
    </w:p>
    <w:p w14:paraId="1BE598E0" w14:textId="690899C9" w:rsidR="0042543E" w:rsidRPr="00A579F4" w:rsidRDefault="0020529D" w:rsidP="00B83F1C">
      <w:pPr>
        <w:spacing w:after="0" w:line="240" w:lineRule="auto"/>
        <w:ind w:left="5670"/>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(абзац тринадцятий</w:t>
      </w:r>
      <w:r w:rsidR="0042543E" w:rsidRPr="00A579F4">
        <w:rPr>
          <w:rFonts w:ascii="Times New Roman" w:hAnsi="Times New Roman" w:cs="Times New Roman"/>
          <w:sz w:val="28"/>
          <w:szCs w:val="28"/>
          <w:lang w:val="uk-UA"/>
        </w:rPr>
        <w:t xml:space="preserve"> пункт</w:t>
      </w:r>
      <w:r w:rsidR="00814AF0" w:rsidRPr="00A579F4">
        <w:rPr>
          <w:rFonts w:ascii="Times New Roman" w:hAnsi="Times New Roman" w:cs="Times New Roman"/>
          <w:sz w:val="28"/>
          <w:szCs w:val="28"/>
          <w:lang w:val="uk-UA"/>
        </w:rPr>
        <w:t>у</w:t>
      </w:r>
      <w:r w:rsidR="007219E5" w:rsidRPr="00A579F4">
        <w:rPr>
          <w:rFonts w:ascii="Times New Roman" w:hAnsi="Times New Roman" w:cs="Times New Roman"/>
          <w:sz w:val="28"/>
          <w:szCs w:val="28"/>
          <w:lang w:val="uk-UA"/>
        </w:rPr>
        <w:t xml:space="preserve"> 5</w:t>
      </w:r>
      <w:r w:rsidR="0042543E" w:rsidRPr="00A579F4">
        <w:rPr>
          <w:rFonts w:ascii="Times New Roman" w:hAnsi="Times New Roman" w:cs="Times New Roman"/>
          <w:sz w:val="28"/>
          <w:szCs w:val="28"/>
          <w:lang w:val="uk-UA"/>
        </w:rPr>
        <w:t xml:space="preserve"> </w:t>
      </w:r>
      <w:r w:rsidR="00CD731E" w:rsidRPr="00A579F4">
        <w:rPr>
          <w:rFonts w:ascii="Times New Roman" w:hAnsi="Times New Roman" w:cs="Times New Roman"/>
          <w:sz w:val="28"/>
          <w:szCs w:val="28"/>
          <w:lang w:val="uk-UA"/>
        </w:rPr>
        <w:t>р</w:t>
      </w:r>
      <w:r w:rsidR="0042543E" w:rsidRPr="00A579F4">
        <w:rPr>
          <w:rFonts w:ascii="Times New Roman" w:hAnsi="Times New Roman" w:cs="Times New Roman"/>
          <w:sz w:val="28"/>
          <w:szCs w:val="28"/>
          <w:lang w:val="uk-UA"/>
        </w:rPr>
        <w:t>озділу</w:t>
      </w:r>
      <w:r w:rsidR="00C506F7" w:rsidRPr="00A579F4">
        <w:rPr>
          <w:rFonts w:ascii="Times New Roman" w:hAnsi="Times New Roman" w:cs="Times New Roman"/>
          <w:sz w:val="28"/>
          <w:szCs w:val="28"/>
          <w:lang w:val="uk-UA"/>
        </w:rPr>
        <w:t> </w:t>
      </w:r>
      <w:r w:rsidR="0042543E" w:rsidRPr="00A579F4">
        <w:rPr>
          <w:rFonts w:ascii="Times New Roman" w:hAnsi="Times New Roman" w:cs="Times New Roman"/>
          <w:sz w:val="28"/>
          <w:szCs w:val="28"/>
          <w:lang w:val="en-US"/>
        </w:rPr>
        <w:t>II</w:t>
      </w:r>
      <w:r w:rsidR="0042543E" w:rsidRPr="00A579F4">
        <w:rPr>
          <w:rFonts w:ascii="Times New Roman" w:hAnsi="Times New Roman" w:cs="Times New Roman"/>
          <w:sz w:val="28"/>
          <w:szCs w:val="28"/>
          <w:lang w:val="uk-UA"/>
        </w:rPr>
        <w:t>)</w:t>
      </w:r>
    </w:p>
    <w:p w14:paraId="522687F0" w14:textId="77777777" w:rsidR="0042543E" w:rsidRPr="00A579F4" w:rsidRDefault="0042543E" w:rsidP="0042543E">
      <w:pPr>
        <w:spacing w:after="0" w:line="240" w:lineRule="auto"/>
        <w:jc w:val="both"/>
        <w:rPr>
          <w:rFonts w:ascii="Times New Roman" w:hAnsi="Times New Roman" w:cs="Times New Roman"/>
          <w:sz w:val="28"/>
          <w:szCs w:val="28"/>
          <w:lang w:val="uk-UA"/>
        </w:rPr>
      </w:pPr>
    </w:p>
    <w:p w14:paraId="3D35F481" w14:textId="77777777" w:rsidR="007960BB" w:rsidRPr="00A579F4" w:rsidRDefault="007960BB" w:rsidP="0042543E">
      <w:pPr>
        <w:spacing w:after="0" w:line="240" w:lineRule="auto"/>
        <w:jc w:val="center"/>
        <w:rPr>
          <w:rFonts w:ascii="Times New Roman" w:hAnsi="Times New Roman" w:cs="Times New Roman"/>
          <w:b/>
          <w:sz w:val="28"/>
          <w:szCs w:val="28"/>
          <w:lang w:val="uk-UA"/>
        </w:rPr>
      </w:pPr>
    </w:p>
    <w:p w14:paraId="31F9EF9B" w14:textId="2C967F68" w:rsidR="0060708E" w:rsidRPr="00A579F4" w:rsidRDefault="002C77AF" w:rsidP="0042543E">
      <w:pPr>
        <w:spacing w:after="0" w:line="240" w:lineRule="auto"/>
        <w:jc w:val="center"/>
        <w:rPr>
          <w:rFonts w:ascii="Times New Roman" w:hAnsi="Times New Roman" w:cs="Times New Roman"/>
          <w:b/>
          <w:sz w:val="28"/>
          <w:szCs w:val="28"/>
          <w:lang w:val="uk-UA"/>
        </w:rPr>
      </w:pPr>
      <w:r w:rsidRPr="00A579F4">
        <w:rPr>
          <w:rFonts w:ascii="Times New Roman" w:hAnsi="Times New Roman" w:cs="Times New Roman"/>
          <w:b/>
          <w:sz w:val="28"/>
          <w:szCs w:val="28"/>
          <w:lang w:val="uk-UA"/>
        </w:rPr>
        <w:t>Узагальнений аналіз</w:t>
      </w:r>
    </w:p>
    <w:p w14:paraId="6994BDDB" w14:textId="4871C6BF" w:rsidR="0042543E" w:rsidRPr="00A579F4" w:rsidRDefault="0042543E" w:rsidP="0042543E">
      <w:pPr>
        <w:spacing w:after="0" w:line="240" w:lineRule="auto"/>
        <w:jc w:val="center"/>
        <w:rPr>
          <w:rFonts w:ascii="Times New Roman" w:hAnsi="Times New Roman" w:cs="Times New Roman"/>
          <w:b/>
          <w:sz w:val="28"/>
          <w:szCs w:val="28"/>
          <w:lang w:val="uk-UA"/>
        </w:rPr>
      </w:pPr>
      <w:r w:rsidRPr="00A579F4">
        <w:rPr>
          <w:rFonts w:ascii="Times New Roman" w:hAnsi="Times New Roman" w:cs="Times New Roman"/>
          <w:b/>
          <w:sz w:val="28"/>
          <w:szCs w:val="28"/>
          <w:lang w:val="uk-UA"/>
        </w:rPr>
        <w:t>відповідності характеристик місця розміщення відходів вимогам законодавства</w:t>
      </w:r>
    </w:p>
    <w:p w14:paraId="0A4459DF" w14:textId="4FE2753D" w:rsidR="0042543E" w:rsidRPr="00A579F4" w:rsidRDefault="0042543E" w:rsidP="0042543E">
      <w:pPr>
        <w:spacing w:after="0" w:line="240" w:lineRule="auto"/>
        <w:jc w:val="center"/>
        <w:rPr>
          <w:rFonts w:ascii="Times New Roman" w:hAnsi="Times New Roman" w:cs="Times New Roman"/>
          <w:b/>
          <w:sz w:val="28"/>
          <w:szCs w:val="28"/>
          <w:lang w:val="uk-UA"/>
        </w:rPr>
      </w:pPr>
    </w:p>
    <w:tbl>
      <w:tblPr>
        <w:tblStyle w:val="af1"/>
        <w:tblW w:w="0" w:type="auto"/>
        <w:tblLayout w:type="fixed"/>
        <w:tblLook w:val="04A0" w:firstRow="1" w:lastRow="0" w:firstColumn="1" w:lastColumn="0" w:noHBand="0" w:noVBand="1"/>
      </w:tblPr>
      <w:tblGrid>
        <w:gridCol w:w="522"/>
        <w:gridCol w:w="2019"/>
        <w:gridCol w:w="1140"/>
        <w:gridCol w:w="1276"/>
        <w:gridCol w:w="1701"/>
        <w:gridCol w:w="2970"/>
      </w:tblGrid>
      <w:tr w:rsidR="00A579F4" w:rsidRPr="00A579F4" w14:paraId="218DDAA2" w14:textId="6FC62973" w:rsidTr="0009487A">
        <w:tc>
          <w:tcPr>
            <w:tcW w:w="522" w:type="dxa"/>
          </w:tcPr>
          <w:p w14:paraId="6A09E06C" w14:textId="71F5F59D" w:rsidR="0015179B" w:rsidRPr="00A579F4" w:rsidRDefault="0015179B" w:rsidP="00DE1627">
            <w:pPr>
              <w:jc w:val="center"/>
              <w:rPr>
                <w:rFonts w:ascii="Times New Roman" w:hAnsi="Times New Roman" w:cs="Times New Roman"/>
                <w:b/>
                <w:sz w:val="24"/>
                <w:szCs w:val="24"/>
                <w:lang w:val="uk-UA"/>
              </w:rPr>
            </w:pPr>
            <w:r w:rsidRPr="00A579F4">
              <w:rPr>
                <w:rFonts w:ascii="Times New Roman" w:hAnsi="Times New Roman" w:cs="Times New Roman"/>
                <w:b/>
                <w:sz w:val="24"/>
                <w:szCs w:val="24"/>
                <w:lang w:val="uk-UA"/>
              </w:rPr>
              <w:t>№</w:t>
            </w:r>
          </w:p>
        </w:tc>
        <w:tc>
          <w:tcPr>
            <w:tcW w:w="2019" w:type="dxa"/>
          </w:tcPr>
          <w:p w14:paraId="17F387A6" w14:textId="3DEA67FF" w:rsidR="0015179B" w:rsidRPr="00A579F4" w:rsidRDefault="0015179B" w:rsidP="00F75608">
            <w:pPr>
              <w:ind w:right="-54"/>
              <w:jc w:val="center"/>
              <w:rPr>
                <w:rFonts w:ascii="Times New Roman" w:hAnsi="Times New Roman" w:cs="Times New Roman"/>
                <w:b/>
                <w:sz w:val="24"/>
                <w:szCs w:val="24"/>
                <w:lang w:val="uk-UA"/>
              </w:rPr>
            </w:pPr>
            <w:r w:rsidRPr="00A579F4">
              <w:rPr>
                <w:rFonts w:ascii="Times New Roman" w:hAnsi="Times New Roman" w:cs="Times New Roman"/>
                <w:b/>
                <w:sz w:val="24"/>
                <w:szCs w:val="24"/>
                <w:lang w:val="uk-UA"/>
              </w:rPr>
              <w:t>Характеристика місця розміщення відходів</w:t>
            </w:r>
          </w:p>
        </w:tc>
        <w:tc>
          <w:tcPr>
            <w:tcW w:w="1140" w:type="dxa"/>
          </w:tcPr>
          <w:p w14:paraId="74A79ACE" w14:textId="1963908B" w:rsidR="0015179B" w:rsidRPr="00A579F4" w:rsidRDefault="0015179B" w:rsidP="00F75608">
            <w:pPr>
              <w:ind w:right="-115"/>
              <w:jc w:val="center"/>
              <w:rPr>
                <w:rFonts w:ascii="Times New Roman" w:hAnsi="Times New Roman" w:cs="Times New Roman"/>
                <w:b/>
                <w:sz w:val="24"/>
                <w:szCs w:val="24"/>
                <w:lang w:val="uk-UA"/>
              </w:rPr>
            </w:pPr>
            <w:r w:rsidRPr="00A579F4">
              <w:rPr>
                <w:rFonts w:ascii="Times New Roman" w:hAnsi="Times New Roman" w:cs="Times New Roman"/>
                <w:b/>
                <w:sz w:val="24"/>
                <w:szCs w:val="24"/>
                <w:lang w:val="uk-UA"/>
              </w:rPr>
              <w:t>Перелік вимог законо</w:t>
            </w:r>
            <w:r w:rsidR="0009487A" w:rsidRPr="00A579F4">
              <w:rPr>
                <w:rFonts w:ascii="Times New Roman" w:hAnsi="Times New Roman" w:cs="Times New Roman"/>
                <w:b/>
                <w:sz w:val="24"/>
                <w:szCs w:val="24"/>
                <w:lang w:val="uk-UA"/>
              </w:rPr>
              <w:t>-</w:t>
            </w:r>
            <w:r w:rsidRPr="00A579F4">
              <w:rPr>
                <w:rFonts w:ascii="Times New Roman" w:hAnsi="Times New Roman" w:cs="Times New Roman"/>
                <w:b/>
                <w:sz w:val="24"/>
                <w:szCs w:val="24"/>
                <w:lang w:val="uk-UA"/>
              </w:rPr>
              <w:t>давства</w:t>
            </w:r>
          </w:p>
        </w:tc>
        <w:tc>
          <w:tcPr>
            <w:tcW w:w="1276" w:type="dxa"/>
          </w:tcPr>
          <w:p w14:paraId="5CEAD72E" w14:textId="6D18E282" w:rsidR="0015179B" w:rsidRPr="00A579F4" w:rsidRDefault="0009487A" w:rsidP="0009487A">
            <w:pPr>
              <w:jc w:val="center"/>
              <w:rPr>
                <w:rFonts w:ascii="Times New Roman" w:hAnsi="Times New Roman" w:cs="Times New Roman"/>
                <w:b/>
                <w:sz w:val="24"/>
                <w:szCs w:val="24"/>
                <w:lang w:val="uk-UA"/>
              </w:rPr>
            </w:pPr>
            <w:r w:rsidRPr="00A579F4">
              <w:rPr>
                <w:rFonts w:ascii="Times New Roman" w:hAnsi="Times New Roman" w:cs="Times New Roman"/>
                <w:b/>
                <w:sz w:val="24"/>
                <w:szCs w:val="24"/>
                <w:lang w:val="uk-UA"/>
              </w:rPr>
              <w:t>Правові підстави</w:t>
            </w:r>
          </w:p>
        </w:tc>
        <w:tc>
          <w:tcPr>
            <w:tcW w:w="1701" w:type="dxa"/>
          </w:tcPr>
          <w:p w14:paraId="384DF3C7" w14:textId="24C3312E" w:rsidR="0015179B" w:rsidRPr="00A579F4" w:rsidRDefault="0015179B" w:rsidP="000C7B0E">
            <w:pPr>
              <w:ind w:right="-95"/>
              <w:jc w:val="center"/>
              <w:rPr>
                <w:rFonts w:ascii="Times New Roman" w:hAnsi="Times New Roman" w:cs="Times New Roman"/>
                <w:b/>
                <w:sz w:val="24"/>
                <w:szCs w:val="24"/>
                <w:lang w:val="uk-UA"/>
              </w:rPr>
            </w:pPr>
            <w:r w:rsidRPr="00A579F4">
              <w:rPr>
                <w:rFonts w:ascii="Times New Roman" w:hAnsi="Times New Roman" w:cs="Times New Roman"/>
                <w:b/>
                <w:sz w:val="24"/>
                <w:szCs w:val="24"/>
                <w:lang w:val="uk-UA"/>
              </w:rPr>
              <w:t xml:space="preserve">Оцінка відповідності вимогам законодавства (відповідає, частково </w:t>
            </w:r>
            <w:r w:rsidR="0009487A" w:rsidRPr="00A579F4">
              <w:rPr>
                <w:rFonts w:ascii="Times New Roman" w:hAnsi="Times New Roman" w:cs="Times New Roman"/>
                <w:b/>
                <w:sz w:val="24"/>
                <w:szCs w:val="24"/>
                <w:lang w:val="uk-UA"/>
              </w:rPr>
              <w:t>відповідає</w:t>
            </w:r>
            <w:r w:rsidRPr="00A579F4">
              <w:rPr>
                <w:rFonts w:ascii="Times New Roman" w:hAnsi="Times New Roman" w:cs="Times New Roman"/>
                <w:b/>
                <w:sz w:val="24"/>
                <w:szCs w:val="24"/>
                <w:lang w:val="uk-UA"/>
              </w:rPr>
              <w:t>, не відповідає</w:t>
            </w:r>
            <w:r w:rsidR="00A675DA" w:rsidRPr="00A579F4">
              <w:rPr>
                <w:rFonts w:ascii="Times New Roman" w:hAnsi="Times New Roman" w:cs="Times New Roman"/>
                <w:b/>
                <w:sz w:val="24"/>
                <w:szCs w:val="24"/>
                <w:lang w:val="uk-UA"/>
              </w:rPr>
              <w:t>)</w:t>
            </w:r>
          </w:p>
        </w:tc>
        <w:tc>
          <w:tcPr>
            <w:tcW w:w="2970" w:type="dxa"/>
          </w:tcPr>
          <w:p w14:paraId="203120D5" w14:textId="7D7C979F" w:rsidR="0015179B" w:rsidRPr="00A579F4" w:rsidRDefault="0015179B" w:rsidP="0076456C">
            <w:pPr>
              <w:ind w:right="-114"/>
              <w:jc w:val="center"/>
              <w:rPr>
                <w:rFonts w:ascii="Times New Roman" w:hAnsi="Times New Roman" w:cs="Times New Roman"/>
                <w:b/>
                <w:sz w:val="24"/>
                <w:szCs w:val="24"/>
                <w:lang w:val="uk-UA"/>
              </w:rPr>
            </w:pPr>
            <w:r w:rsidRPr="00A579F4">
              <w:rPr>
                <w:rFonts w:ascii="Times New Roman" w:hAnsi="Times New Roman" w:cs="Times New Roman"/>
                <w:b/>
                <w:sz w:val="24"/>
                <w:szCs w:val="24"/>
                <w:lang w:val="uk-UA"/>
              </w:rPr>
              <w:t>Оцінка можливості приведення у відповідність з вимогами законодавства та обґрунтування (</w:t>
            </w:r>
            <w:r w:rsidR="00A675DA" w:rsidRPr="00A579F4">
              <w:rPr>
                <w:rFonts w:ascii="Times New Roman" w:hAnsi="Times New Roman" w:cs="Times New Roman"/>
                <w:b/>
                <w:sz w:val="24"/>
                <w:szCs w:val="24"/>
                <w:lang w:val="uk-UA"/>
              </w:rPr>
              <w:t xml:space="preserve">можливо привести, </w:t>
            </w:r>
            <w:r w:rsidRPr="00A579F4">
              <w:rPr>
                <w:rFonts w:ascii="Times New Roman" w:hAnsi="Times New Roman" w:cs="Times New Roman"/>
                <w:b/>
                <w:sz w:val="24"/>
                <w:szCs w:val="24"/>
                <w:lang w:val="uk-UA"/>
              </w:rPr>
              <w:t>технічно неможливо, економічно недоцільно,</w:t>
            </w:r>
            <w:r w:rsidR="00A675DA" w:rsidRPr="00A579F4">
              <w:rPr>
                <w:rFonts w:ascii="Times New Roman" w:hAnsi="Times New Roman" w:cs="Times New Roman"/>
                <w:b/>
                <w:sz w:val="24"/>
                <w:szCs w:val="24"/>
                <w:lang w:val="uk-UA"/>
              </w:rPr>
              <w:t xml:space="preserve"> неможливо через тривалий </w:t>
            </w:r>
            <w:r w:rsidR="0076456C" w:rsidRPr="00A579F4">
              <w:rPr>
                <w:rFonts w:ascii="Times New Roman" w:hAnsi="Times New Roman" w:cs="Times New Roman"/>
                <w:b/>
                <w:sz w:val="24"/>
                <w:szCs w:val="24"/>
                <w:lang w:val="uk-UA"/>
              </w:rPr>
              <w:t>строк</w:t>
            </w:r>
            <w:r w:rsidR="00A675DA" w:rsidRPr="00A579F4">
              <w:rPr>
                <w:rFonts w:ascii="Times New Roman" w:hAnsi="Times New Roman" w:cs="Times New Roman"/>
                <w:b/>
                <w:sz w:val="24"/>
                <w:szCs w:val="24"/>
                <w:lang w:val="uk-UA"/>
              </w:rPr>
              <w:t>, інше)</w:t>
            </w:r>
          </w:p>
        </w:tc>
      </w:tr>
      <w:tr w:rsidR="00A579F4" w:rsidRPr="00A579F4" w14:paraId="5F041C10" w14:textId="77777777" w:rsidTr="0009487A">
        <w:tc>
          <w:tcPr>
            <w:tcW w:w="522" w:type="dxa"/>
            <w:vAlign w:val="center"/>
          </w:tcPr>
          <w:p w14:paraId="60F01F79" w14:textId="29BD8442" w:rsidR="0015179B" w:rsidRPr="00A579F4" w:rsidRDefault="0015179B" w:rsidP="00DE1627">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1</w:t>
            </w:r>
          </w:p>
        </w:tc>
        <w:tc>
          <w:tcPr>
            <w:tcW w:w="2019" w:type="dxa"/>
            <w:vAlign w:val="center"/>
          </w:tcPr>
          <w:p w14:paraId="76F44370" w14:textId="2F1912AF" w:rsidR="0015179B" w:rsidRPr="00A579F4" w:rsidRDefault="0015179B" w:rsidP="00DE1627">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2</w:t>
            </w:r>
          </w:p>
        </w:tc>
        <w:tc>
          <w:tcPr>
            <w:tcW w:w="1140" w:type="dxa"/>
            <w:vAlign w:val="center"/>
          </w:tcPr>
          <w:p w14:paraId="13CC21C4" w14:textId="32114661" w:rsidR="0015179B" w:rsidRPr="00A579F4" w:rsidRDefault="0015179B" w:rsidP="00DE1627">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3</w:t>
            </w:r>
          </w:p>
        </w:tc>
        <w:tc>
          <w:tcPr>
            <w:tcW w:w="1276" w:type="dxa"/>
            <w:vAlign w:val="center"/>
          </w:tcPr>
          <w:p w14:paraId="19381C45" w14:textId="5BC5CE01" w:rsidR="0015179B" w:rsidRPr="00A579F4" w:rsidRDefault="0015179B" w:rsidP="00DE1627">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4</w:t>
            </w:r>
          </w:p>
        </w:tc>
        <w:tc>
          <w:tcPr>
            <w:tcW w:w="1701" w:type="dxa"/>
            <w:vAlign w:val="center"/>
          </w:tcPr>
          <w:p w14:paraId="18A14229" w14:textId="4E7CE33D" w:rsidR="0015179B" w:rsidRPr="00A579F4" w:rsidRDefault="0015179B" w:rsidP="00DE1627">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5</w:t>
            </w:r>
          </w:p>
        </w:tc>
        <w:tc>
          <w:tcPr>
            <w:tcW w:w="2970" w:type="dxa"/>
            <w:vAlign w:val="center"/>
          </w:tcPr>
          <w:p w14:paraId="7D73D01E" w14:textId="1AB0151E" w:rsidR="0015179B" w:rsidRPr="00A579F4" w:rsidRDefault="0015179B" w:rsidP="00DE1627">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6</w:t>
            </w:r>
          </w:p>
        </w:tc>
      </w:tr>
      <w:tr w:rsidR="00A579F4" w:rsidRPr="00A579F4" w14:paraId="24262A0A" w14:textId="77777777" w:rsidTr="0009487A">
        <w:tc>
          <w:tcPr>
            <w:tcW w:w="522" w:type="dxa"/>
            <w:vAlign w:val="center"/>
          </w:tcPr>
          <w:p w14:paraId="4F6CA78E" w14:textId="77777777" w:rsidR="0015179B" w:rsidRPr="00A579F4" w:rsidRDefault="0015179B" w:rsidP="0015179B">
            <w:pPr>
              <w:jc w:val="center"/>
              <w:rPr>
                <w:rFonts w:ascii="Times New Roman" w:hAnsi="Times New Roman" w:cs="Times New Roman"/>
                <w:sz w:val="28"/>
                <w:szCs w:val="28"/>
                <w:lang w:val="uk-UA"/>
              </w:rPr>
            </w:pPr>
          </w:p>
        </w:tc>
        <w:tc>
          <w:tcPr>
            <w:tcW w:w="2019" w:type="dxa"/>
            <w:vAlign w:val="center"/>
          </w:tcPr>
          <w:p w14:paraId="1664DF9C" w14:textId="77777777" w:rsidR="0015179B" w:rsidRPr="00A579F4" w:rsidRDefault="0015179B" w:rsidP="0015179B">
            <w:pPr>
              <w:jc w:val="center"/>
              <w:rPr>
                <w:rFonts w:ascii="Times New Roman" w:hAnsi="Times New Roman" w:cs="Times New Roman"/>
                <w:sz w:val="28"/>
                <w:szCs w:val="28"/>
                <w:lang w:val="uk-UA"/>
              </w:rPr>
            </w:pPr>
          </w:p>
        </w:tc>
        <w:tc>
          <w:tcPr>
            <w:tcW w:w="1140" w:type="dxa"/>
            <w:vAlign w:val="center"/>
          </w:tcPr>
          <w:p w14:paraId="36E3222A" w14:textId="77777777" w:rsidR="0015179B" w:rsidRPr="00A579F4" w:rsidRDefault="0015179B" w:rsidP="0015179B">
            <w:pPr>
              <w:jc w:val="center"/>
              <w:rPr>
                <w:rFonts w:ascii="Times New Roman" w:hAnsi="Times New Roman" w:cs="Times New Roman"/>
                <w:sz w:val="28"/>
                <w:szCs w:val="28"/>
                <w:lang w:val="uk-UA"/>
              </w:rPr>
            </w:pPr>
          </w:p>
        </w:tc>
        <w:tc>
          <w:tcPr>
            <w:tcW w:w="1276" w:type="dxa"/>
            <w:vAlign w:val="center"/>
          </w:tcPr>
          <w:p w14:paraId="42A26B77" w14:textId="77777777" w:rsidR="0015179B" w:rsidRPr="00A579F4" w:rsidRDefault="0015179B" w:rsidP="0015179B">
            <w:pPr>
              <w:jc w:val="center"/>
              <w:rPr>
                <w:rFonts w:ascii="Times New Roman" w:hAnsi="Times New Roman" w:cs="Times New Roman"/>
                <w:sz w:val="28"/>
                <w:szCs w:val="28"/>
                <w:lang w:val="uk-UA"/>
              </w:rPr>
            </w:pPr>
          </w:p>
        </w:tc>
        <w:tc>
          <w:tcPr>
            <w:tcW w:w="1701" w:type="dxa"/>
            <w:vAlign w:val="center"/>
          </w:tcPr>
          <w:p w14:paraId="6C0195A3" w14:textId="77777777" w:rsidR="0015179B" w:rsidRPr="00A579F4" w:rsidRDefault="0015179B" w:rsidP="0015179B">
            <w:pPr>
              <w:jc w:val="center"/>
              <w:rPr>
                <w:rFonts w:ascii="Times New Roman" w:hAnsi="Times New Roman" w:cs="Times New Roman"/>
                <w:sz w:val="28"/>
                <w:szCs w:val="28"/>
                <w:lang w:val="uk-UA"/>
              </w:rPr>
            </w:pPr>
          </w:p>
        </w:tc>
        <w:tc>
          <w:tcPr>
            <w:tcW w:w="2970" w:type="dxa"/>
            <w:vAlign w:val="center"/>
          </w:tcPr>
          <w:p w14:paraId="13D66D27" w14:textId="77777777" w:rsidR="0015179B" w:rsidRPr="00A579F4" w:rsidRDefault="0015179B" w:rsidP="0015179B">
            <w:pPr>
              <w:jc w:val="center"/>
              <w:rPr>
                <w:rFonts w:ascii="Times New Roman" w:hAnsi="Times New Roman" w:cs="Times New Roman"/>
                <w:sz w:val="28"/>
                <w:szCs w:val="28"/>
                <w:lang w:val="uk-UA"/>
              </w:rPr>
            </w:pPr>
          </w:p>
        </w:tc>
      </w:tr>
      <w:tr w:rsidR="00A579F4" w:rsidRPr="00A579F4" w14:paraId="5EC896B6" w14:textId="77777777" w:rsidTr="0009487A">
        <w:tc>
          <w:tcPr>
            <w:tcW w:w="522" w:type="dxa"/>
            <w:vAlign w:val="center"/>
          </w:tcPr>
          <w:p w14:paraId="4389B6BF" w14:textId="77777777" w:rsidR="0015179B" w:rsidRPr="00A579F4" w:rsidRDefault="0015179B" w:rsidP="0015179B">
            <w:pPr>
              <w:jc w:val="center"/>
              <w:rPr>
                <w:rFonts w:ascii="Times New Roman" w:hAnsi="Times New Roman" w:cs="Times New Roman"/>
                <w:sz w:val="28"/>
                <w:szCs w:val="28"/>
                <w:lang w:val="uk-UA"/>
              </w:rPr>
            </w:pPr>
          </w:p>
        </w:tc>
        <w:tc>
          <w:tcPr>
            <w:tcW w:w="2019" w:type="dxa"/>
            <w:vAlign w:val="center"/>
          </w:tcPr>
          <w:p w14:paraId="15348F36" w14:textId="77777777" w:rsidR="0015179B" w:rsidRPr="00A579F4" w:rsidRDefault="0015179B" w:rsidP="0015179B">
            <w:pPr>
              <w:jc w:val="center"/>
              <w:rPr>
                <w:rFonts w:ascii="Times New Roman" w:hAnsi="Times New Roman" w:cs="Times New Roman"/>
                <w:sz w:val="28"/>
                <w:szCs w:val="28"/>
                <w:lang w:val="uk-UA"/>
              </w:rPr>
            </w:pPr>
          </w:p>
        </w:tc>
        <w:tc>
          <w:tcPr>
            <w:tcW w:w="1140" w:type="dxa"/>
            <w:vAlign w:val="center"/>
          </w:tcPr>
          <w:p w14:paraId="1C66CB95" w14:textId="77777777" w:rsidR="0015179B" w:rsidRPr="00A579F4" w:rsidRDefault="0015179B" w:rsidP="0015179B">
            <w:pPr>
              <w:jc w:val="center"/>
              <w:rPr>
                <w:rFonts w:ascii="Times New Roman" w:hAnsi="Times New Roman" w:cs="Times New Roman"/>
                <w:sz w:val="28"/>
                <w:szCs w:val="28"/>
                <w:lang w:val="uk-UA"/>
              </w:rPr>
            </w:pPr>
          </w:p>
        </w:tc>
        <w:tc>
          <w:tcPr>
            <w:tcW w:w="1276" w:type="dxa"/>
            <w:vAlign w:val="center"/>
          </w:tcPr>
          <w:p w14:paraId="2E9CD91D" w14:textId="77777777" w:rsidR="0015179B" w:rsidRPr="00A579F4" w:rsidRDefault="0015179B" w:rsidP="0015179B">
            <w:pPr>
              <w:jc w:val="center"/>
              <w:rPr>
                <w:rFonts w:ascii="Times New Roman" w:hAnsi="Times New Roman" w:cs="Times New Roman"/>
                <w:sz w:val="28"/>
                <w:szCs w:val="28"/>
                <w:lang w:val="uk-UA"/>
              </w:rPr>
            </w:pPr>
          </w:p>
        </w:tc>
        <w:tc>
          <w:tcPr>
            <w:tcW w:w="1701" w:type="dxa"/>
            <w:vAlign w:val="center"/>
          </w:tcPr>
          <w:p w14:paraId="5241FA09" w14:textId="77777777" w:rsidR="0015179B" w:rsidRPr="00A579F4" w:rsidRDefault="0015179B" w:rsidP="0015179B">
            <w:pPr>
              <w:jc w:val="center"/>
              <w:rPr>
                <w:rFonts w:ascii="Times New Roman" w:hAnsi="Times New Roman" w:cs="Times New Roman"/>
                <w:sz w:val="28"/>
                <w:szCs w:val="28"/>
                <w:lang w:val="uk-UA"/>
              </w:rPr>
            </w:pPr>
          </w:p>
        </w:tc>
        <w:tc>
          <w:tcPr>
            <w:tcW w:w="2970" w:type="dxa"/>
            <w:vAlign w:val="center"/>
          </w:tcPr>
          <w:p w14:paraId="48221691" w14:textId="77777777" w:rsidR="0015179B" w:rsidRPr="00A579F4" w:rsidRDefault="0015179B" w:rsidP="0015179B">
            <w:pPr>
              <w:jc w:val="center"/>
              <w:rPr>
                <w:rFonts w:ascii="Times New Roman" w:hAnsi="Times New Roman" w:cs="Times New Roman"/>
                <w:sz w:val="28"/>
                <w:szCs w:val="28"/>
                <w:lang w:val="uk-UA"/>
              </w:rPr>
            </w:pPr>
          </w:p>
        </w:tc>
      </w:tr>
      <w:tr w:rsidR="00A675DA" w:rsidRPr="00A579F4" w14:paraId="4E8ED129" w14:textId="77777777" w:rsidTr="0009487A">
        <w:tc>
          <w:tcPr>
            <w:tcW w:w="522" w:type="dxa"/>
            <w:vAlign w:val="center"/>
          </w:tcPr>
          <w:p w14:paraId="060125C8" w14:textId="77777777" w:rsidR="0015179B" w:rsidRPr="00A579F4" w:rsidRDefault="0015179B" w:rsidP="0015179B">
            <w:pPr>
              <w:jc w:val="center"/>
              <w:rPr>
                <w:rFonts w:ascii="Times New Roman" w:hAnsi="Times New Roman" w:cs="Times New Roman"/>
                <w:sz w:val="28"/>
                <w:szCs w:val="28"/>
                <w:lang w:val="uk-UA"/>
              </w:rPr>
            </w:pPr>
          </w:p>
        </w:tc>
        <w:tc>
          <w:tcPr>
            <w:tcW w:w="2019" w:type="dxa"/>
            <w:vAlign w:val="center"/>
          </w:tcPr>
          <w:p w14:paraId="75131975" w14:textId="77777777" w:rsidR="0015179B" w:rsidRPr="00A579F4" w:rsidRDefault="0015179B" w:rsidP="0015179B">
            <w:pPr>
              <w:jc w:val="center"/>
              <w:rPr>
                <w:rFonts w:ascii="Times New Roman" w:hAnsi="Times New Roman" w:cs="Times New Roman"/>
                <w:sz w:val="28"/>
                <w:szCs w:val="28"/>
                <w:lang w:val="uk-UA"/>
              </w:rPr>
            </w:pPr>
          </w:p>
        </w:tc>
        <w:tc>
          <w:tcPr>
            <w:tcW w:w="1140" w:type="dxa"/>
            <w:vAlign w:val="center"/>
          </w:tcPr>
          <w:p w14:paraId="78C4995B" w14:textId="77777777" w:rsidR="0015179B" w:rsidRPr="00A579F4" w:rsidRDefault="0015179B" w:rsidP="0015179B">
            <w:pPr>
              <w:jc w:val="center"/>
              <w:rPr>
                <w:rFonts w:ascii="Times New Roman" w:hAnsi="Times New Roman" w:cs="Times New Roman"/>
                <w:sz w:val="28"/>
                <w:szCs w:val="28"/>
                <w:lang w:val="uk-UA"/>
              </w:rPr>
            </w:pPr>
          </w:p>
        </w:tc>
        <w:tc>
          <w:tcPr>
            <w:tcW w:w="1276" w:type="dxa"/>
            <w:vAlign w:val="center"/>
          </w:tcPr>
          <w:p w14:paraId="293C4201" w14:textId="77777777" w:rsidR="0015179B" w:rsidRPr="00A579F4" w:rsidRDefault="0015179B" w:rsidP="0015179B">
            <w:pPr>
              <w:jc w:val="center"/>
              <w:rPr>
                <w:rFonts w:ascii="Times New Roman" w:hAnsi="Times New Roman" w:cs="Times New Roman"/>
                <w:sz w:val="28"/>
                <w:szCs w:val="28"/>
                <w:lang w:val="uk-UA"/>
              </w:rPr>
            </w:pPr>
          </w:p>
        </w:tc>
        <w:tc>
          <w:tcPr>
            <w:tcW w:w="1701" w:type="dxa"/>
            <w:vAlign w:val="center"/>
          </w:tcPr>
          <w:p w14:paraId="07BCE347" w14:textId="77777777" w:rsidR="0015179B" w:rsidRPr="00A579F4" w:rsidRDefault="0015179B" w:rsidP="0015179B">
            <w:pPr>
              <w:jc w:val="center"/>
              <w:rPr>
                <w:rFonts w:ascii="Times New Roman" w:hAnsi="Times New Roman" w:cs="Times New Roman"/>
                <w:sz w:val="28"/>
                <w:szCs w:val="28"/>
                <w:lang w:val="uk-UA"/>
              </w:rPr>
            </w:pPr>
          </w:p>
        </w:tc>
        <w:tc>
          <w:tcPr>
            <w:tcW w:w="2970" w:type="dxa"/>
            <w:vAlign w:val="center"/>
          </w:tcPr>
          <w:p w14:paraId="7467D622" w14:textId="77777777" w:rsidR="0015179B" w:rsidRPr="00A579F4" w:rsidRDefault="0015179B" w:rsidP="0015179B">
            <w:pPr>
              <w:jc w:val="center"/>
              <w:rPr>
                <w:rFonts w:ascii="Times New Roman" w:hAnsi="Times New Roman" w:cs="Times New Roman"/>
                <w:sz w:val="28"/>
                <w:szCs w:val="28"/>
                <w:lang w:val="uk-UA"/>
              </w:rPr>
            </w:pPr>
          </w:p>
        </w:tc>
      </w:tr>
    </w:tbl>
    <w:p w14:paraId="28D6F470" w14:textId="77777777" w:rsidR="00DB1171" w:rsidRPr="00A579F4" w:rsidRDefault="00DB1171" w:rsidP="00DB1171">
      <w:pPr>
        <w:spacing w:after="0" w:line="240" w:lineRule="auto"/>
        <w:jc w:val="both"/>
        <w:rPr>
          <w:rFonts w:ascii="Times New Roman" w:hAnsi="Times New Roman" w:cs="Times New Roman"/>
          <w:sz w:val="28"/>
          <w:szCs w:val="28"/>
          <w:lang w:val="uk-UA"/>
        </w:rPr>
      </w:pPr>
    </w:p>
    <w:p w14:paraId="0FB562B0" w14:textId="77777777" w:rsidR="000C7B0E" w:rsidRPr="00A579F4" w:rsidRDefault="000C7B0E" w:rsidP="00DB1171">
      <w:pPr>
        <w:spacing w:after="0" w:line="240" w:lineRule="auto"/>
        <w:jc w:val="both"/>
        <w:rPr>
          <w:rFonts w:ascii="Times New Roman" w:hAnsi="Times New Roman" w:cs="Times New Roman"/>
          <w:sz w:val="28"/>
          <w:szCs w:val="28"/>
          <w:lang w:val="uk-UA"/>
        </w:rPr>
      </w:pPr>
    </w:p>
    <w:p w14:paraId="7BBA495F" w14:textId="77777777" w:rsidR="00DB1171" w:rsidRPr="00A579F4" w:rsidRDefault="00DB1171" w:rsidP="00DB1171">
      <w:pPr>
        <w:spacing w:after="0" w:line="240" w:lineRule="auto"/>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__________________</w:t>
      </w:r>
    </w:p>
    <w:p w14:paraId="49B9216D" w14:textId="77777777" w:rsidR="0042543E" w:rsidRPr="00A579F4" w:rsidRDefault="0042543E" w:rsidP="00EC5DB0">
      <w:pPr>
        <w:spacing w:after="0" w:line="240" w:lineRule="auto"/>
        <w:rPr>
          <w:rFonts w:ascii="Times New Roman" w:hAnsi="Times New Roman" w:cs="Times New Roman"/>
          <w:sz w:val="28"/>
          <w:szCs w:val="28"/>
          <w:lang w:val="uk-UA"/>
        </w:rPr>
      </w:pPr>
    </w:p>
    <w:p w14:paraId="64626EEA" w14:textId="77777777" w:rsidR="00A37EB5" w:rsidRPr="00A579F4" w:rsidRDefault="00A37EB5" w:rsidP="00EC5DB0">
      <w:pPr>
        <w:spacing w:after="0" w:line="240" w:lineRule="auto"/>
        <w:ind w:firstLine="567"/>
        <w:jc w:val="both"/>
        <w:rPr>
          <w:rFonts w:ascii="Times New Roman" w:hAnsi="Times New Roman" w:cs="Times New Roman"/>
          <w:sz w:val="28"/>
          <w:szCs w:val="28"/>
          <w:lang w:val="uk-UA"/>
        </w:rPr>
        <w:sectPr w:rsidR="00A37EB5" w:rsidRPr="00A579F4" w:rsidSect="00904D93">
          <w:pgSz w:w="11906" w:h="16838"/>
          <w:pgMar w:top="1134" w:right="567" w:bottom="1134" w:left="1701" w:header="709" w:footer="709" w:gutter="0"/>
          <w:cols w:space="708"/>
          <w:titlePg/>
          <w:docGrid w:linePitch="360"/>
        </w:sectPr>
      </w:pPr>
    </w:p>
    <w:p w14:paraId="326CE826" w14:textId="281A4ECB" w:rsidR="00466654" w:rsidRPr="00A579F4" w:rsidRDefault="0042543E" w:rsidP="000234B9">
      <w:pPr>
        <w:spacing w:after="0" w:line="240" w:lineRule="auto"/>
        <w:ind w:left="9072"/>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lastRenderedPageBreak/>
        <w:t xml:space="preserve">Додаток </w:t>
      </w:r>
      <w:r w:rsidR="00301A0D" w:rsidRPr="00A579F4">
        <w:rPr>
          <w:rFonts w:ascii="Times New Roman" w:hAnsi="Times New Roman" w:cs="Times New Roman"/>
          <w:sz w:val="28"/>
          <w:szCs w:val="28"/>
          <w:lang w:val="uk-UA"/>
        </w:rPr>
        <w:t>4</w:t>
      </w:r>
    </w:p>
    <w:p w14:paraId="1712C69C" w14:textId="77777777" w:rsidR="00466654" w:rsidRPr="00A579F4" w:rsidRDefault="00466654" w:rsidP="000234B9">
      <w:pPr>
        <w:spacing w:after="0" w:line="240" w:lineRule="auto"/>
        <w:ind w:left="9072"/>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до Вимог до плану приведення місця розміщення відходів у відповідність з вимогами законодавства</w:t>
      </w:r>
    </w:p>
    <w:p w14:paraId="465A091E" w14:textId="26A5F973" w:rsidR="00466654" w:rsidRPr="00A579F4" w:rsidRDefault="00466654" w:rsidP="000234B9">
      <w:pPr>
        <w:spacing w:after="0" w:line="240" w:lineRule="auto"/>
        <w:ind w:left="9072"/>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w:t>
      </w:r>
      <w:r w:rsidR="00E67504" w:rsidRPr="00A579F4">
        <w:rPr>
          <w:rFonts w:ascii="Times New Roman" w:hAnsi="Times New Roman" w:cs="Times New Roman"/>
          <w:sz w:val="28"/>
          <w:szCs w:val="28"/>
          <w:lang w:val="uk-UA"/>
        </w:rPr>
        <w:t>абзац п</w:t>
      </w:r>
      <w:r w:rsidR="00E67504" w:rsidRPr="00A579F4">
        <w:rPr>
          <w:rFonts w:ascii="Times New Roman" w:hAnsi="Times New Roman" w:cs="Times New Roman"/>
          <w:sz w:val="28"/>
          <w:szCs w:val="28"/>
        </w:rPr>
        <w:t>’</w:t>
      </w:r>
      <w:r w:rsidR="00E67504" w:rsidRPr="00A579F4">
        <w:rPr>
          <w:rFonts w:ascii="Times New Roman" w:hAnsi="Times New Roman" w:cs="Times New Roman"/>
          <w:sz w:val="28"/>
          <w:szCs w:val="28"/>
          <w:lang w:val="uk-UA"/>
        </w:rPr>
        <w:t>ятий</w:t>
      </w:r>
      <w:r w:rsidR="007219E5" w:rsidRPr="00A579F4">
        <w:rPr>
          <w:rFonts w:ascii="Times New Roman" w:hAnsi="Times New Roman" w:cs="Times New Roman"/>
          <w:sz w:val="28"/>
          <w:szCs w:val="28"/>
          <w:lang w:val="uk-UA"/>
        </w:rPr>
        <w:t xml:space="preserve"> </w:t>
      </w:r>
      <w:r w:rsidR="008D7246" w:rsidRPr="00A579F4">
        <w:rPr>
          <w:rFonts w:ascii="Times New Roman" w:hAnsi="Times New Roman" w:cs="Times New Roman"/>
          <w:sz w:val="28"/>
          <w:szCs w:val="28"/>
          <w:lang w:val="uk-UA"/>
        </w:rPr>
        <w:t>пункт</w:t>
      </w:r>
      <w:r w:rsidR="007219E5" w:rsidRPr="00A579F4">
        <w:rPr>
          <w:rFonts w:ascii="Times New Roman" w:hAnsi="Times New Roman" w:cs="Times New Roman"/>
          <w:sz w:val="28"/>
          <w:szCs w:val="28"/>
          <w:lang w:val="uk-UA"/>
        </w:rPr>
        <w:t>у</w:t>
      </w:r>
      <w:r w:rsidR="00301A0D" w:rsidRPr="00A579F4">
        <w:rPr>
          <w:rFonts w:ascii="Times New Roman" w:hAnsi="Times New Roman" w:cs="Times New Roman"/>
          <w:sz w:val="28"/>
          <w:szCs w:val="28"/>
          <w:lang w:val="uk-UA"/>
        </w:rPr>
        <w:t xml:space="preserve"> 6</w:t>
      </w:r>
      <w:r w:rsidR="007219E5" w:rsidRPr="00A579F4">
        <w:rPr>
          <w:rFonts w:ascii="Times New Roman" w:hAnsi="Times New Roman" w:cs="Times New Roman"/>
          <w:sz w:val="28"/>
          <w:szCs w:val="28"/>
          <w:lang w:val="uk-UA"/>
        </w:rPr>
        <w:t xml:space="preserve"> </w:t>
      </w:r>
      <w:r w:rsidR="00CD731E" w:rsidRPr="00A579F4">
        <w:rPr>
          <w:rFonts w:ascii="Times New Roman" w:hAnsi="Times New Roman" w:cs="Times New Roman"/>
          <w:sz w:val="28"/>
          <w:szCs w:val="28"/>
          <w:lang w:val="uk-UA"/>
        </w:rPr>
        <w:t>р</w:t>
      </w:r>
      <w:r w:rsidRPr="00A579F4">
        <w:rPr>
          <w:rFonts w:ascii="Times New Roman" w:hAnsi="Times New Roman" w:cs="Times New Roman"/>
          <w:sz w:val="28"/>
          <w:szCs w:val="28"/>
          <w:lang w:val="uk-UA"/>
        </w:rPr>
        <w:t xml:space="preserve">озділу </w:t>
      </w:r>
      <w:r w:rsidRPr="00A579F4">
        <w:rPr>
          <w:rFonts w:ascii="Times New Roman" w:hAnsi="Times New Roman" w:cs="Times New Roman"/>
          <w:sz w:val="28"/>
          <w:szCs w:val="28"/>
          <w:lang w:val="en-US"/>
        </w:rPr>
        <w:t>II</w:t>
      </w:r>
      <w:r w:rsidRPr="00A579F4">
        <w:rPr>
          <w:rFonts w:ascii="Times New Roman" w:hAnsi="Times New Roman" w:cs="Times New Roman"/>
          <w:sz w:val="28"/>
          <w:szCs w:val="28"/>
          <w:lang w:val="uk-UA"/>
        </w:rPr>
        <w:t>)</w:t>
      </w:r>
    </w:p>
    <w:p w14:paraId="0C922E47" w14:textId="77777777" w:rsidR="00861CF4" w:rsidRPr="00A579F4" w:rsidRDefault="00861CF4" w:rsidP="00466654">
      <w:pPr>
        <w:spacing w:after="0" w:line="240" w:lineRule="auto"/>
        <w:jc w:val="both"/>
        <w:rPr>
          <w:rFonts w:ascii="Times New Roman" w:hAnsi="Times New Roman" w:cs="Times New Roman"/>
          <w:sz w:val="28"/>
          <w:szCs w:val="28"/>
          <w:lang w:val="uk-UA"/>
        </w:rPr>
      </w:pPr>
    </w:p>
    <w:p w14:paraId="6E04C28A" w14:textId="4745DB3D" w:rsidR="00466654" w:rsidRPr="00A579F4" w:rsidRDefault="0092154B" w:rsidP="00466654">
      <w:pPr>
        <w:spacing w:after="0" w:line="240" w:lineRule="auto"/>
        <w:jc w:val="center"/>
        <w:rPr>
          <w:rFonts w:ascii="Times New Roman" w:hAnsi="Times New Roman" w:cs="Times New Roman"/>
          <w:b/>
          <w:caps/>
          <w:sz w:val="28"/>
          <w:szCs w:val="28"/>
          <w:lang w:val="uk-UA"/>
        </w:rPr>
      </w:pPr>
      <w:r w:rsidRPr="00A579F4">
        <w:rPr>
          <w:rFonts w:ascii="Times New Roman" w:hAnsi="Times New Roman" w:cs="Times New Roman"/>
          <w:b/>
          <w:sz w:val="28"/>
          <w:szCs w:val="28"/>
          <w:lang w:val="uk-UA"/>
        </w:rPr>
        <w:t>Орієнтовний</w:t>
      </w:r>
      <w:r w:rsidRPr="00A579F4">
        <w:rPr>
          <w:rFonts w:ascii="Times New Roman" w:hAnsi="Times New Roman" w:cs="Times New Roman"/>
          <w:b/>
          <w:caps/>
          <w:sz w:val="28"/>
          <w:szCs w:val="28"/>
          <w:lang w:val="uk-UA"/>
        </w:rPr>
        <w:t xml:space="preserve"> </w:t>
      </w:r>
      <w:r w:rsidRPr="00A579F4">
        <w:rPr>
          <w:rFonts w:ascii="Times New Roman" w:hAnsi="Times New Roman" w:cs="Times New Roman"/>
          <w:b/>
          <w:sz w:val="28"/>
          <w:szCs w:val="28"/>
          <w:lang w:val="uk-UA"/>
        </w:rPr>
        <w:t>перелік</w:t>
      </w:r>
      <w:r w:rsidRPr="00A579F4">
        <w:rPr>
          <w:rFonts w:ascii="Times New Roman" w:hAnsi="Times New Roman" w:cs="Times New Roman"/>
          <w:b/>
          <w:caps/>
          <w:sz w:val="28"/>
          <w:szCs w:val="28"/>
          <w:lang w:val="uk-UA"/>
        </w:rPr>
        <w:t xml:space="preserve"> </w:t>
      </w:r>
      <w:r w:rsidRPr="00A579F4">
        <w:rPr>
          <w:rFonts w:ascii="Times New Roman" w:hAnsi="Times New Roman" w:cs="Times New Roman"/>
          <w:b/>
          <w:sz w:val="28"/>
          <w:szCs w:val="28"/>
          <w:lang w:val="uk-UA"/>
        </w:rPr>
        <w:t>заходів</w:t>
      </w:r>
    </w:p>
    <w:p w14:paraId="16DB971E" w14:textId="77777777" w:rsidR="00466654" w:rsidRPr="00A579F4" w:rsidRDefault="00466654" w:rsidP="00466654">
      <w:pPr>
        <w:spacing w:after="0" w:line="240" w:lineRule="auto"/>
        <w:jc w:val="center"/>
        <w:rPr>
          <w:rFonts w:ascii="Times New Roman" w:hAnsi="Times New Roman" w:cs="Times New Roman"/>
          <w:b/>
          <w:sz w:val="28"/>
          <w:szCs w:val="28"/>
          <w:lang w:val="uk-UA"/>
        </w:rPr>
      </w:pPr>
    </w:p>
    <w:tbl>
      <w:tblPr>
        <w:tblStyle w:val="af1"/>
        <w:tblW w:w="15021" w:type="dxa"/>
        <w:tblLook w:val="04A0" w:firstRow="1" w:lastRow="0" w:firstColumn="1" w:lastColumn="0" w:noHBand="0" w:noVBand="1"/>
      </w:tblPr>
      <w:tblGrid>
        <w:gridCol w:w="706"/>
        <w:gridCol w:w="6519"/>
        <w:gridCol w:w="7796"/>
      </w:tblGrid>
      <w:tr w:rsidR="00A579F4" w:rsidRPr="00A579F4" w14:paraId="3E39CA7C" w14:textId="77777777" w:rsidTr="00176DB0">
        <w:tc>
          <w:tcPr>
            <w:tcW w:w="706" w:type="dxa"/>
          </w:tcPr>
          <w:p w14:paraId="35866C95" w14:textId="74A02653" w:rsidR="00BD7054" w:rsidRPr="00A579F4" w:rsidRDefault="00BD7054" w:rsidP="00361835">
            <w:pPr>
              <w:jc w:val="center"/>
              <w:rPr>
                <w:rFonts w:ascii="Times New Roman" w:hAnsi="Times New Roman" w:cs="Times New Roman"/>
                <w:b/>
                <w:sz w:val="24"/>
                <w:szCs w:val="24"/>
                <w:lang w:val="uk-UA"/>
              </w:rPr>
            </w:pPr>
            <w:r w:rsidRPr="00A579F4">
              <w:rPr>
                <w:rFonts w:ascii="Times New Roman" w:hAnsi="Times New Roman" w:cs="Times New Roman"/>
                <w:b/>
                <w:sz w:val="24"/>
                <w:szCs w:val="24"/>
                <w:lang w:val="uk-UA"/>
              </w:rPr>
              <w:t>№</w:t>
            </w:r>
          </w:p>
        </w:tc>
        <w:tc>
          <w:tcPr>
            <w:tcW w:w="6519" w:type="dxa"/>
            <w:vAlign w:val="center"/>
          </w:tcPr>
          <w:p w14:paraId="43A9049C" w14:textId="5BD92C54" w:rsidR="00BD7054" w:rsidRPr="00A579F4" w:rsidRDefault="00BD7054" w:rsidP="00361835">
            <w:pPr>
              <w:jc w:val="center"/>
              <w:rPr>
                <w:rFonts w:ascii="Times New Roman" w:hAnsi="Times New Roman" w:cs="Times New Roman"/>
                <w:b/>
                <w:sz w:val="24"/>
                <w:szCs w:val="24"/>
                <w:lang w:val="uk-UA"/>
              </w:rPr>
            </w:pPr>
            <w:r w:rsidRPr="00A579F4">
              <w:rPr>
                <w:rFonts w:ascii="Times New Roman" w:hAnsi="Times New Roman" w:cs="Times New Roman"/>
                <w:b/>
                <w:sz w:val="24"/>
                <w:szCs w:val="24"/>
                <w:lang w:val="uk-UA"/>
              </w:rPr>
              <w:t>Найменування заходу</w:t>
            </w:r>
          </w:p>
        </w:tc>
        <w:tc>
          <w:tcPr>
            <w:tcW w:w="7796" w:type="dxa"/>
            <w:vAlign w:val="center"/>
          </w:tcPr>
          <w:p w14:paraId="4622C058" w14:textId="2E288E60" w:rsidR="00BD7054" w:rsidRPr="00A579F4" w:rsidRDefault="00BD7054" w:rsidP="00361835">
            <w:pPr>
              <w:jc w:val="center"/>
              <w:rPr>
                <w:rFonts w:ascii="Times New Roman" w:hAnsi="Times New Roman" w:cs="Times New Roman"/>
                <w:b/>
                <w:sz w:val="24"/>
                <w:szCs w:val="24"/>
                <w:lang w:val="uk-UA"/>
              </w:rPr>
            </w:pPr>
            <w:r w:rsidRPr="00A579F4">
              <w:rPr>
                <w:rFonts w:ascii="Times New Roman" w:hAnsi="Times New Roman" w:cs="Times New Roman"/>
                <w:b/>
                <w:sz w:val="24"/>
                <w:szCs w:val="24"/>
                <w:lang w:val="uk-UA"/>
              </w:rPr>
              <w:t>Умови для застосування заходу</w:t>
            </w:r>
          </w:p>
        </w:tc>
      </w:tr>
      <w:tr w:rsidR="00A579F4" w:rsidRPr="00A579F4" w14:paraId="5A43B677" w14:textId="77777777" w:rsidTr="00176DB0">
        <w:tc>
          <w:tcPr>
            <w:tcW w:w="15021" w:type="dxa"/>
            <w:gridSpan w:val="3"/>
          </w:tcPr>
          <w:p w14:paraId="581C8C6A" w14:textId="194DCEEF" w:rsidR="00BD7054" w:rsidRPr="00A579F4" w:rsidRDefault="004F3177" w:rsidP="00361835">
            <w:pPr>
              <w:rPr>
                <w:rFonts w:ascii="Times New Roman" w:hAnsi="Times New Roman" w:cs="Times New Roman"/>
                <w:sz w:val="24"/>
                <w:szCs w:val="24"/>
                <w:lang w:val="uk-UA"/>
              </w:rPr>
            </w:pPr>
            <w:r w:rsidRPr="00A579F4">
              <w:rPr>
                <w:rFonts w:ascii="Times New Roman" w:hAnsi="Times New Roman" w:cs="Times New Roman"/>
                <w:b/>
                <w:sz w:val="24"/>
                <w:szCs w:val="24"/>
                <w:lang w:val="uk-UA"/>
              </w:rPr>
              <w:t>1</w:t>
            </w:r>
            <w:r w:rsidR="00BD7054" w:rsidRPr="00A579F4">
              <w:rPr>
                <w:rFonts w:ascii="Times New Roman" w:hAnsi="Times New Roman" w:cs="Times New Roman"/>
                <w:b/>
                <w:sz w:val="24"/>
                <w:szCs w:val="24"/>
                <w:lang w:val="uk-UA"/>
              </w:rPr>
              <w:t>. Розроблення проєктної та технічної документації:</w:t>
            </w:r>
          </w:p>
        </w:tc>
      </w:tr>
      <w:tr w:rsidR="00A579F4" w:rsidRPr="00A579F4" w14:paraId="53B5AEED" w14:textId="77777777" w:rsidTr="00176DB0">
        <w:tc>
          <w:tcPr>
            <w:tcW w:w="706" w:type="dxa"/>
            <w:vAlign w:val="center"/>
          </w:tcPr>
          <w:p w14:paraId="3D6DF398" w14:textId="252821D5" w:rsidR="00BD7054" w:rsidRPr="00A579F4" w:rsidRDefault="00BD7054" w:rsidP="00DE1627">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1</w:t>
            </w:r>
            <w:r w:rsidR="009A6159" w:rsidRPr="00A579F4">
              <w:rPr>
                <w:rFonts w:ascii="Times New Roman" w:hAnsi="Times New Roman" w:cs="Times New Roman"/>
                <w:sz w:val="24"/>
                <w:szCs w:val="24"/>
                <w:lang w:val="uk-UA"/>
              </w:rPr>
              <w:t>.1</w:t>
            </w:r>
          </w:p>
        </w:tc>
        <w:tc>
          <w:tcPr>
            <w:tcW w:w="6519" w:type="dxa"/>
            <w:vAlign w:val="center"/>
          </w:tcPr>
          <w:p w14:paraId="72BBEC03" w14:textId="3D997A34" w:rsidR="00BD7054" w:rsidRPr="00A579F4" w:rsidRDefault="004255F4" w:rsidP="00361835">
            <w:pPr>
              <w:rPr>
                <w:rFonts w:ascii="Times New Roman" w:hAnsi="Times New Roman" w:cs="Times New Roman"/>
                <w:sz w:val="24"/>
                <w:szCs w:val="24"/>
                <w:lang w:val="uk-UA"/>
              </w:rPr>
            </w:pPr>
            <w:r w:rsidRPr="00A579F4">
              <w:rPr>
                <w:rFonts w:ascii="Times New Roman" w:hAnsi="Times New Roman" w:cs="Times New Roman"/>
                <w:sz w:val="24"/>
                <w:szCs w:val="24"/>
                <w:lang w:val="uk-UA"/>
              </w:rPr>
              <w:t>розроблення проєктної</w:t>
            </w:r>
            <w:r w:rsidR="00BD7054" w:rsidRPr="00A579F4">
              <w:rPr>
                <w:rFonts w:ascii="Times New Roman" w:hAnsi="Times New Roman" w:cs="Times New Roman"/>
                <w:sz w:val="24"/>
                <w:szCs w:val="24"/>
                <w:lang w:val="uk-UA"/>
              </w:rPr>
              <w:t xml:space="preserve"> документації</w:t>
            </w:r>
          </w:p>
        </w:tc>
        <w:tc>
          <w:tcPr>
            <w:tcW w:w="7796" w:type="dxa"/>
            <w:vAlign w:val="center"/>
          </w:tcPr>
          <w:p w14:paraId="2E5A27CD" w14:textId="1A0D763C" w:rsidR="00BD7054" w:rsidRPr="00A579F4" w:rsidRDefault="00BD7054" w:rsidP="0027157C">
            <w:pPr>
              <w:spacing w:before="60"/>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передбачається </w:t>
            </w:r>
            <w:r w:rsidR="00C52381" w:rsidRPr="00A579F4">
              <w:rPr>
                <w:rFonts w:ascii="Times New Roman" w:hAnsi="Times New Roman" w:cs="Times New Roman"/>
                <w:sz w:val="24"/>
                <w:szCs w:val="24"/>
                <w:lang w:val="uk-UA"/>
              </w:rPr>
              <w:t xml:space="preserve">нове будівництво, </w:t>
            </w:r>
            <w:r w:rsidRPr="00A579F4">
              <w:rPr>
                <w:rFonts w:ascii="Times New Roman" w:hAnsi="Times New Roman" w:cs="Times New Roman"/>
                <w:sz w:val="24"/>
                <w:szCs w:val="24"/>
                <w:lang w:val="uk-UA"/>
              </w:rPr>
              <w:t xml:space="preserve">реконструкція, реставрація, капітальний ремонт </w:t>
            </w:r>
            <w:r w:rsidR="00C52381" w:rsidRPr="00A579F4">
              <w:rPr>
                <w:rFonts w:ascii="Times New Roman" w:hAnsi="Times New Roman" w:cs="Times New Roman"/>
                <w:sz w:val="24"/>
                <w:szCs w:val="24"/>
                <w:lang w:val="uk-UA"/>
              </w:rPr>
              <w:t xml:space="preserve">елементів </w:t>
            </w:r>
            <w:r w:rsidRPr="00A579F4">
              <w:rPr>
                <w:rFonts w:ascii="Times New Roman" w:hAnsi="Times New Roman" w:cs="Times New Roman"/>
                <w:sz w:val="24"/>
                <w:szCs w:val="24"/>
                <w:lang w:val="uk-UA"/>
              </w:rPr>
              <w:t>місця розміщення відходів</w:t>
            </w:r>
          </w:p>
        </w:tc>
      </w:tr>
      <w:tr w:rsidR="00A579F4" w:rsidRPr="00A579F4" w14:paraId="4454474E" w14:textId="77777777" w:rsidTr="00176DB0">
        <w:tc>
          <w:tcPr>
            <w:tcW w:w="706" w:type="dxa"/>
            <w:vAlign w:val="center"/>
          </w:tcPr>
          <w:p w14:paraId="76D6E532" w14:textId="29A98423" w:rsidR="00BD7054" w:rsidRPr="00A579F4" w:rsidRDefault="009A6159" w:rsidP="00DE1627">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1.</w:t>
            </w:r>
            <w:r w:rsidR="00BD7054" w:rsidRPr="00A579F4">
              <w:rPr>
                <w:rFonts w:ascii="Times New Roman" w:hAnsi="Times New Roman" w:cs="Times New Roman"/>
                <w:sz w:val="24"/>
                <w:szCs w:val="24"/>
                <w:lang w:val="uk-UA"/>
              </w:rPr>
              <w:t>2</w:t>
            </w:r>
          </w:p>
        </w:tc>
        <w:tc>
          <w:tcPr>
            <w:tcW w:w="6519" w:type="dxa"/>
            <w:vAlign w:val="center"/>
          </w:tcPr>
          <w:p w14:paraId="7C049090" w14:textId="136F4C7D" w:rsidR="00BD7054" w:rsidRPr="00A579F4" w:rsidRDefault="00AE2DD6" w:rsidP="00361835">
            <w:pPr>
              <w:rPr>
                <w:rFonts w:ascii="Times New Roman" w:hAnsi="Times New Roman" w:cs="Times New Roman"/>
                <w:sz w:val="24"/>
                <w:szCs w:val="24"/>
                <w:lang w:val="uk-UA"/>
              </w:rPr>
            </w:pPr>
            <w:r w:rsidRPr="00A579F4">
              <w:rPr>
                <w:rFonts w:ascii="Times New Roman" w:hAnsi="Times New Roman" w:cs="Times New Roman"/>
                <w:sz w:val="24"/>
                <w:szCs w:val="24"/>
                <w:lang w:val="uk-UA"/>
              </w:rPr>
              <w:t>розроблення кошторисів об’єктів будівництва</w:t>
            </w:r>
          </w:p>
        </w:tc>
        <w:tc>
          <w:tcPr>
            <w:tcW w:w="7796" w:type="dxa"/>
            <w:vAlign w:val="center"/>
          </w:tcPr>
          <w:p w14:paraId="562AD5AE" w14:textId="11CACB08" w:rsidR="00BD7054" w:rsidRPr="00A579F4" w:rsidRDefault="00BD7054" w:rsidP="0027157C">
            <w:pPr>
              <w:spacing w:before="60"/>
              <w:rPr>
                <w:rFonts w:ascii="Times New Roman" w:hAnsi="Times New Roman" w:cs="Times New Roman"/>
                <w:sz w:val="24"/>
                <w:szCs w:val="24"/>
                <w:lang w:val="uk-UA"/>
              </w:rPr>
            </w:pPr>
            <w:r w:rsidRPr="00A579F4">
              <w:rPr>
                <w:rFonts w:ascii="Times New Roman" w:hAnsi="Times New Roman" w:cs="Times New Roman"/>
                <w:sz w:val="24"/>
                <w:szCs w:val="24"/>
                <w:lang w:val="uk-UA"/>
              </w:rPr>
              <w:t>передбачається поточний або плановий ремонт елементів місця розміщення відходів</w:t>
            </w:r>
          </w:p>
        </w:tc>
      </w:tr>
      <w:tr w:rsidR="00A579F4" w:rsidRPr="00844C0A" w14:paraId="50AFB7AE" w14:textId="77777777" w:rsidTr="00176DB0">
        <w:tc>
          <w:tcPr>
            <w:tcW w:w="706" w:type="dxa"/>
            <w:vAlign w:val="center"/>
          </w:tcPr>
          <w:p w14:paraId="4CA6DF59" w14:textId="4A06E13C" w:rsidR="00BD7054" w:rsidRPr="00A579F4" w:rsidRDefault="009A6159" w:rsidP="00DE1627">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1.</w:t>
            </w:r>
            <w:r w:rsidR="00BD7054" w:rsidRPr="00A579F4">
              <w:rPr>
                <w:rFonts w:ascii="Times New Roman" w:hAnsi="Times New Roman" w:cs="Times New Roman"/>
                <w:sz w:val="24"/>
                <w:szCs w:val="24"/>
                <w:lang w:val="uk-UA"/>
              </w:rPr>
              <w:t>3</w:t>
            </w:r>
          </w:p>
        </w:tc>
        <w:tc>
          <w:tcPr>
            <w:tcW w:w="6519" w:type="dxa"/>
            <w:vAlign w:val="center"/>
          </w:tcPr>
          <w:p w14:paraId="70406608" w14:textId="2164D161" w:rsidR="00BD7054" w:rsidRPr="00A579F4" w:rsidRDefault="00BD7054" w:rsidP="00361835">
            <w:pPr>
              <w:rPr>
                <w:rFonts w:ascii="Times New Roman" w:hAnsi="Times New Roman" w:cs="Times New Roman"/>
                <w:sz w:val="24"/>
                <w:szCs w:val="24"/>
                <w:lang w:val="uk-UA"/>
              </w:rPr>
            </w:pPr>
            <w:r w:rsidRPr="00A579F4">
              <w:rPr>
                <w:rFonts w:ascii="Times New Roman" w:hAnsi="Times New Roman" w:cs="Times New Roman"/>
                <w:sz w:val="24"/>
                <w:szCs w:val="24"/>
                <w:lang w:val="uk-UA"/>
              </w:rPr>
              <w:t>розроблення іншої проєктної та технічної документації</w:t>
            </w:r>
          </w:p>
        </w:tc>
        <w:tc>
          <w:tcPr>
            <w:tcW w:w="7796" w:type="dxa"/>
            <w:vAlign w:val="center"/>
          </w:tcPr>
          <w:p w14:paraId="719733EB" w14:textId="75AFC66A" w:rsidR="00BD7054" w:rsidRPr="00A579F4" w:rsidRDefault="00BD7054" w:rsidP="0027157C">
            <w:pPr>
              <w:spacing w:before="60"/>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передбачається технічне переоснащення, оновлення, обслуговування елементів та обладнання місця розміщення відходів </w:t>
            </w:r>
          </w:p>
        </w:tc>
      </w:tr>
      <w:tr w:rsidR="00A579F4" w:rsidRPr="00A579F4" w14:paraId="6C8163B5" w14:textId="77777777" w:rsidTr="00176DB0">
        <w:tc>
          <w:tcPr>
            <w:tcW w:w="15021" w:type="dxa"/>
            <w:gridSpan w:val="3"/>
            <w:vAlign w:val="center"/>
          </w:tcPr>
          <w:p w14:paraId="5CE58738" w14:textId="621D1F73" w:rsidR="00BD7054" w:rsidRPr="00A579F4" w:rsidRDefault="004F3177" w:rsidP="0027157C">
            <w:pPr>
              <w:rPr>
                <w:rFonts w:ascii="Times New Roman" w:hAnsi="Times New Roman" w:cs="Times New Roman"/>
                <w:sz w:val="24"/>
                <w:szCs w:val="24"/>
                <w:lang w:val="uk-UA"/>
              </w:rPr>
            </w:pPr>
            <w:r w:rsidRPr="00A579F4">
              <w:rPr>
                <w:rFonts w:ascii="Times New Roman" w:hAnsi="Times New Roman" w:cs="Times New Roman"/>
                <w:b/>
                <w:sz w:val="24"/>
                <w:szCs w:val="24"/>
                <w:lang w:val="uk-UA"/>
              </w:rPr>
              <w:t>2</w:t>
            </w:r>
            <w:r w:rsidR="00BD7054" w:rsidRPr="00A579F4">
              <w:rPr>
                <w:rFonts w:ascii="Times New Roman" w:hAnsi="Times New Roman" w:cs="Times New Roman"/>
                <w:b/>
                <w:sz w:val="24"/>
                <w:szCs w:val="24"/>
                <w:lang w:val="uk-UA"/>
              </w:rPr>
              <w:t>. Придбання робіт, товарів та послуг:</w:t>
            </w:r>
          </w:p>
        </w:tc>
      </w:tr>
      <w:tr w:rsidR="00A579F4" w:rsidRPr="00844C0A" w14:paraId="3FF3B44E" w14:textId="77777777" w:rsidTr="00176DB0">
        <w:tc>
          <w:tcPr>
            <w:tcW w:w="706" w:type="dxa"/>
            <w:vAlign w:val="center"/>
          </w:tcPr>
          <w:p w14:paraId="0617314E" w14:textId="1EEB625F" w:rsidR="00BD7054" w:rsidRPr="00A579F4" w:rsidRDefault="009A6159" w:rsidP="00DE1627">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2.</w:t>
            </w:r>
            <w:r w:rsidR="00BD7054" w:rsidRPr="00A579F4">
              <w:rPr>
                <w:rFonts w:ascii="Times New Roman" w:hAnsi="Times New Roman" w:cs="Times New Roman"/>
                <w:sz w:val="24"/>
                <w:szCs w:val="24"/>
                <w:lang w:val="uk-UA"/>
              </w:rPr>
              <w:t>1</w:t>
            </w:r>
          </w:p>
        </w:tc>
        <w:tc>
          <w:tcPr>
            <w:tcW w:w="6519" w:type="dxa"/>
            <w:vAlign w:val="center"/>
          </w:tcPr>
          <w:p w14:paraId="3ADB025A" w14:textId="78AF7A7D" w:rsidR="00BD7054" w:rsidRPr="00A579F4" w:rsidRDefault="00E20F6C" w:rsidP="00C360C2">
            <w:pPr>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нове </w:t>
            </w:r>
            <w:r w:rsidR="00C360C2" w:rsidRPr="00A579F4">
              <w:rPr>
                <w:rFonts w:ascii="Times New Roman" w:hAnsi="Times New Roman" w:cs="Times New Roman"/>
                <w:sz w:val="24"/>
                <w:szCs w:val="24"/>
                <w:lang w:val="uk-UA"/>
              </w:rPr>
              <w:t>будівництво/</w:t>
            </w:r>
            <w:r w:rsidR="00420926" w:rsidRPr="00A579F4">
              <w:rPr>
                <w:rFonts w:ascii="Times New Roman" w:hAnsi="Times New Roman" w:cs="Times New Roman"/>
                <w:sz w:val="24"/>
                <w:szCs w:val="24"/>
                <w:lang w:val="uk-UA"/>
              </w:rPr>
              <w:t>реконструкція</w:t>
            </w:r>
            <w:r w:rsidR="00C360C2" w:rsidRPr="00A579F4">
              <w:rPr>
                <w:rFonts w:ascii="Times New Roman" w:hAnsi="Times New Roman" w:cs="Times New Roman"/>
                <w:sz w:val="24"/>
                <w:szCs w:val="24"/>
                <w:lang w:val="uk-UA"/>
              </w:rPr>
              <w:t>/</w:t>
            </w:r>
            <w:r w:rsidR="00420926" w:rsidRPr="00A579F4">
              <w:rPr>
                <w:rFonts w:ascii="Times New Roman" w:hAnsi="Times New Roman" w:cs="Times New Roman"/>
                <w:sz w:val="24"/>
                <w:szCs w:val="24"/>
                <w:lang w:val="uk-UA"/>
              </w:rPr>
              <w:t>модернізація</w:t>
            </w:r>
            <w:r w:rsidR="00C360C2" w:rsidRPr="00A579F4">
              <w:rPr>
                <w:rFonts w:ascii="Times New Roman" w:hAnsi="Times New Roman" w:cs="Times New Roman"/>
                <w:sz w:val="24"/>
                <w:szCs w:val="24"/>
                <w:lang w:val="uk-UA"/>
              </w:rPr>
              <w:t>/</w:t>
            </w:r>
            <w:r w:rsidR="00420926" w:rsidRPr="00A579F4">
              <w:rPr>
                <w:rFonts w:ascii="Times New Roman" w:hAnsi="Times New Roman" w:cs="Times New Roman"/>
                <w:sz w:val="24"/>
                <w:szCs w:val="24"/>
                <w:lang w:val="uk-UA"/>
              </w:rPr>
              <w:t xml:space="preserve">ремонт </w:t>
            </w:r>
            <w:r w:rsidR="00BD7054" w:rsidRPr="00A579F4">
              <w:rPr>
                <w:rFonts w:ascii="Times New Roman" w:hAnsi="Times New Roman" w:cs="Times New Roman"/>
                <w:sz w:val="24"/>
                <w:szCs w:val="24"/>
                <w:lang w:val="uk-UA"/>
              </w:rPr>
              <w:t>огорожі та/або земляного валу довкола місця розміщення відходів</w:t>
            </w:r>
          </w:p>
        </w:tc>
        <w:tc>
          <w:tcPr>
            <w:tcW w:w="7796" w:type="dxa"/>
            <w:vAlign w:val="center"/>
          </w:tcPr>
          <w:p w14:paraId="290762A2" w14:textId="7A38421A" w:rsidR="00BD7054" w:rsidRPr="00A579F4" w:rsidRDefault="00BD7054" w:rsidP="0027157C">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відсутня або перебуває в неналежному технічному стані огорожа </w:t>
            </w:r>
            <w:r w:rsidR="009F4E35" w:rsidRPr="00A579F4">
              <w:rPr>
                <w:rFonts w:ascii="Times New Roman" w:hAnsi="Times New Roman" w:cs="Times New Roman"/>
                <w:sz w:val="24"/>
                <w:szCs w:val="24"/>
                <w:lang w:val="uk-UA"/>
              </w:rPr>
              <w:t>та/або земляний вал</w:t>
            </w:r>
            <w:r w:rsidR="001175B9" w:rsidRPr="00A579F4">
              <w:rPr>
                <w:rFonts w:ascii="Times New Roman" w:hAnsi="Times New Roman" w:cs="Times New Roman"/>
                <w:sz w:val="24"/>
                <w:szCs w:val="24"/>
                <w:lang w:val="uk-UA"/>
              </w:rPr>
              <w:t xml:space="preserve"> довкола місця розміщення відходів</w:t>
            </w:r>
            <w:r w:rsidR="008B1FD7" w:rsidRPr="00A579F4">
              <w:rPr>
                <w:rFonts w:ascii="Times New Roman" w:hAnsi="Times New Roman" w:cs="Times New Roman"/>
                <w:sz w:val="24"/>
                <w:szCs w:val="24"/>
                <w:lang w:val="uk-UA"/>
              </w:rPr>
              <w:t>;</w:t>
            </w:r>
          </w:p>
          <w:p w14:paraId="44D64FCC" w14:textId="1BCFD0C6" w:rsidR="00BD7054" w:rsidRPr="00A579F4" w:rsidRDefault="00BD7054" w:rsidP="0027157C">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наявний несанкціонований доступ до місця розміщення відходів</w:t>
            </w:r>
            <w:r w:rsidR="008B1FD7" w:rsidRPr="00A579F4">
              <w:rPr>
                <w:rFonts w:ascii="Times New Roman" w:hAnsi="Times New Roman" w:cs="Times New Roman"/>
                <w:sz w:val="24"/>
                <w:szCs w:val="24"/>
                <w:lang w:val="uk-UA"/>
              </w:rPr>
              <w:t>;</w:t>
            </w:r>
          </w:p>
          <w:p w14:paraId="7EF60A3D" w14:textId="61921C51" w:rsidR="00AE46DB" w:rsidRPr="00A579F4" w:rsidRDefault="009F4E35" w:rsidP="0027157C">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наявне розвіювання ле</w:t>
            </w:r>
            <w:r w:rsidR="000D0A14" w:rsidRPr="00A579F4">
              <w:rPr>
                <w:rFonts w:ascii="Times New Roman" w:hAnsi="Times New Roman" w:cs="Times New Roman"/>
                <w:sz w:val="24"/>
                <w:szCs w:val="24"/>
                <w:lang w:val="uk-UA"/>
              </w:rPr>
              <w:t>т</w:t>
            </w:r>
            <w:r w:rsidR="00AE46DB" w:rsidRPr="00A579F4">
              <w:rPr>
                <w:rFonts w:ascii="Times New Roman" w:hAnsi="Times New Roman" w:cs="Times New Roman"/>
                <w:sz w:val="24"/>
                <w:szCs w:val="24"/>
                <w:lang w:val="uk-UA"/>
              </w:rPr>
              <w:t>ких складових відходів за межі території місця розміщення відходів</w:t>
            </w:r>
          </w:p>
        </w:tc>
      </w:tr>
      <w:tr w:rsidR="00A579F4" w:rsidRPr="00A579F4" w14:paraId="25451655" w14:textId="77777777" w:rsidTr="00176DB0">
        <w:tc>
          <w:tcPr>
            <w:tcW w:w="706" w:type="dxa"/>
            <w:vAlign w:val="center"/>
          </w:tcPr>
          <w:p w14:paraId="0AD6EDD0" w14:textId="2D6B11DA" w:rsidR="00BD7054" w:rsidRPr="00A579F4" w:rsidRDefault="009A6159" w:rsidP="00DE1627">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2.</w:t>
            </w:r>
            <w:r w:rsidR="00BD7054" w:rsidRPr="00A579F4">
              <w:rPr>
                <w:rFonts w:ascii="Times New Roman" w:hAnsi="Times New Roman" w:cs="Times New Roman"/>
                <w:sz w:val="24"/>
                <w:szCs w:val="24"/>
                <w:lang w:val="uk-UA"/>
              </w:rPr>
              <w:t>2</w:t>
            </w:r>
          </w:p>
        </w:tc>
        <w:tc>
          <w:tcPr>
            <w:tcW w:w="6519" w:type="dxa"/>
            <w:vAlign w:val="center"/>
          </w:tcPr>
          <w:p w14:paraId="0358EEC7" w14:textId="42D6D3A1" w:rsidR="00BD7054" w:rsidRPr="00A579F4" w:rsidRDefault="00420926" w:rsidP="00361835">
            <w:pPr>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придбання та монтаж </w:t>
            </w:r>
            <w:r w:rsidR="00552B72" w:rsidRPr="00A579F4">
              <w:rPr>
                <w:rFonts w:ascii="Times New Roman" w:hAnsi="Times New Roman" w:cs="Times New Roman"/>
                <w:sz w:val="24"/>
                <w:szCs w:val="24"/>
                <w:lang w:val="uk-UA"/>
              </w:rPr>
              <w:t xml:space="preserve">або </w:t>
            </w:r>
            <w:r w:rsidRPr="00A579F4">
              <w:rPr>
                <w:rFonts w:ascii="Times New Roman" w:hAnsi="Times New Roman" w:cs="Times New Roman"/>
                <w:sz w:val="24"/>
                <w:szCs w:val="24"/>
                <w:lang w:val="uk-UA"/>
              </w:rPr>
              <w:t>ремонт</w:t>
            </w:r>
            <w:r w:rsidR="00552B72" w:rsidRPr="00A579F4">
              <w:rPr>
                <w:rFonts w:ascii="Times New Roman" w:hAnsi="Times New Roman" w:cs="Times New Roman"/>
                <w:sz w:val="24"/>
                <w:szCs w:val="24"/>
                <w:lang w:val="uk-UA"/>
              </w:rPr>
              <w:t xml:space="preserve"> обладнання для проведення попередніх операцій перед операціями видалення</w:t>
            </w:r>
          </w:p>
        </w:tc>
        <w:tc>
          <w:tcPr>
            <w:tcW w:w="7796" w:type="dxa"/>
            <w:vAlign w:val="center"/>
          </w:tcPr>
          <w:p w14:paraId="05CD04FD" w14:textId="341EABEE" w:rsidR="00BD7054" w:rsidRPr="00A579F4" w:rsidRDefault="00552B72" w:rsidP="0027157C">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відходи не </w:t>
            </w:r>
            <w:r w:rsidR="001C15F4" w:rsidRPr="00A579F4">
              <w:rPr>
                <w:rFonts w:ascii="Times New Roman" w:hAnsi="Times New Roman" w:cs="Times New Roman"/>
                <w:sz w:val="24"/>
                <w:szCs w:val="24"/>
                <w:lang w:val="uk-UA"/>
              </w:rPr>
              <w:t>відповідають</w:t>
            </w:r>
            <w:r w:rsidRPr="00A579F4">
              <w:rPr>
                <w:rFonts w:ascii="Times New Roman" w:hAnsi="Times New Roman" w:cs="Times New Roman"/>
                <w:sz w:val="24"/>
                <w:szCs w:val="24"/>
                <w:lang w:val="uk-UA"/>
              </w:rPr>
              <w:t xml:space="preserve"> вимогам до </w:t>
            </w:r>
            <w:r w:rsidR="00E40446" w:rsidRPr="00A579F4">
              <w:rPr>
                <w:rFonts w:ascii="Times New Roman" w:hAnsi="Times New Roman" w:cs="Times New Roman"/>
                <w:sz w:val="24"/>
                <w:szCs w:val="24"/>
                <w:lang w:val="uk-UA"/>
              </w:rPr>
              <w:t xml:space="preserve">їх </w:t>
            </w:r>
            <w:r w:rsidRPr="00A579F4">
              <w:rPr>
                <w:rFonts w:ascii="Times New Roman" w:hAnsi="Times New Roman" w:cs="Times New Roman"/>
                <w:sz w:val="24"/>
                <w:szCs w:val="24"/>
                <w:lang w:val="uk-UA"/>
              </w:rPr>
              <w:t>захоронення та критеріям прийнятності відходів на полігони</w:t>
            </w:r>
          </w:p>
        </w:tc>
      </w:tr>
      <w:tr w:rsidR="00A579F4" w:rsidRPr="00A579F4" w14:paraId="35B450AB" w14:textId="77777777" w:rsidTr="00176DB0">
        <w:tc>
          <w:tcPr>
            <w:tcW w:w="706" w:type="dxa"/>
            <w:vAlign w:val="center"/>
          </w:tcPr>
          <w:p w14:paraId="1D65E369" w14:textId="4030B626" w:rsidR="00BD7054" w:rsidRPr="00A579F4" w:rsidRDefault="009A6159" w:rsidP="00BD7054">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2.</w:t>
            </w:r>
            <w:r w:rsidR="00BD7054" w:rsidRPr="00A579F4">
              <w:rPr>
                <w:rFonts w:ascii="Times New Roman" w:hAnsi="Times New Roman" w:cs="Times New Roman"/>
                <w:sz w:val="24"/>
                <w:szCs w:val="24"/>
                <w:lang w:val="uk-UA"/>
              </w:rPr>
              <w:t>3</w:t>
            </w:r>
          </w:p>
        </w:tc>
        <w:tc>
          <w:tcPr>
            <w:tcW w:w="6519" w:type="dxa"/>
            <w:vAlign w:val="center"/>
          </w:tcPr>
          <w:p w14:paraId="68D1E964" w14:textId="742E3B2C" w:rsidR="00BD7054" w:rsidRPr="00A579F4" w:rsidRDefault="00420926" w:rsidP="00361835">
            <w:pPr>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придбання та монтаж або ремонт </w:t>
            </w:r>
            <w:r w:rsidR="00552B72" w:rsidRPr="00A579F4">
              <w:rPr>
                <w:rFonts w:ascii="Times New Roman" w:hAnsi="Times New Roman" w:cs="Times New Roman"/>
                <w:sz w:val="24"/>
                <w:szCs w:val="24"/>
                <w:lang w:val="uk-UA"/>
              </w:rPr>
              <w:t xml:space="preserve">приладів радіометричного контролю </w:t>
            </w:r>
          </w:p>
        </w:tc>
        <w:tc>
          <w:tcPr>
            <w:tcW w:w="7796" w:type="dxa"/>
            <w:vAlign w:val="center"/>
          </w:tcPr>
          <w:p w14:paraId="57F38EA6" w14:textId="5D2F040C" w:rsidR="00552B72" w:rsidRPr="00A579F4" w:rsidRDefault="00552B72" w:rsidP="0027157C">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відсутнє або незадовільний технічний стан обладнання радіометричного контролю</w:t>
            </w:r>
          </w:p>
        </w:tc>
      </w:tr>
      <w:tr w:rsidR="00A579F4" w:rsidRPr="00A579F4" w14:paraId="4AFA1EBE" w14:textId="77777777" w:rsidTr="00C360C2">
        <w:tc>
          <w:tcPr>
            <w:tcW w:w="706" w:type="dxa"/>
            <w:vAlign w:val="center"/>
          </w:tcPr>
          <w:p w14:paraId="5713D7AC" w14:textId="77777777" w:rsidR="00195810" w:rsidRPr="00A579F4" w:rsidRDefault="00195810" w:rsidP="00C360C2">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2.4</w:t>
            </w:r>
          </w:p>
        </w:tc>
        <w:tc>
          <w:tcPr>
            <w:tcW w:w="6519" w:type="dxa"/>
            <w:vAlign w:val="center"/>
          </w:tcPr>
          <w:p w14:paraId="2F45B81A" w14:textId="77777777" w:rsidR="00195810" w:rsidRPr="00A579F4" w:rsidRDefault="00195810" w:rsidP="00361835">
            <w:pPr>
              <w:rPr>
                <w:rFonts w:ascii="Times New Roman" w:hAnsi="Times New Roman" w:cs="Times New Roman"/>
                <w:sz w:val="24"/>
                <w:szCs w:val="24"/>
                <w:lang w:val="uk-UA"/>
              </w:rPr>
            </w:pPr>
            <w:r w:rsidRPr="00A579F4">
              <w:rPr>
                <w:rFonts w:ascii="Times New Roman" w:hAnsi="Times New Roman" w:cs="Times New Roman"/>
                <w:sz w:val="24"/>
                <w:szCs w:val="24"/>
                <w:lang w:val="uk-UA"/>
              </w:rPr>
              <w:t>придбання та монтаж оглядової вишки та/або системи відеоспостереження</w:t>
            </w:r>
          </w:p>
        </w:tc>
        <w:tc>
          <w:tcPr>
            <w:tcW w:w="7796" w:type="dxa"/>
            <w:vAlign w:val="center"/>
          </w:tcPr>
          <w:p w14:paraId="20B49663" w14:textId="77777777" w:rsidR="00195810" w:rsidRPr="00A579F4" w:rsidRDefault="00195810" w:rsidP="0027157C">
            <w:pPr>
              <w:spacing w:before="60"/>
              <w:rPr>
                <w:rFonts w:ascii="Times New Roman" w:hAnsi="Times New Roman" w:cs="Times New Roman"/>
                <w:sz w:val="24"/>
                <w:szCs w:val="24"/>
                <w:lang w:val="uk-UA"/>
              </w:rPr>
            </w:pPr>
            <w:r w:rsidRPr="00A579F4">
              <w:rPr>
                <w:rFonts w:ascii="Times New Roman" w:hAnsi="Times New Roman" w:cs="Times New Roman"/>
                <w:sz w:val="24"/>
                <w:szCs w:val="24"/>
                <w:lang w:val="uk-UA"/>
              </w:rPr>
              <w:t>не забезпечено візуальний контроль за складом відходів, що транспортуються бортовими транспортними засобами</w:t>
            </w:r>
          </w:p>
        </w:tc>
      </w:tr>
      <w:tr w:rsidR="00A579F4" w:rsidRPr="00844C0A" w14:paraId="3B787CB6" w14:textId="77777777" w:rsidTr="00C360C2">
        <w:tc>
          <w:tcPr>
            <w:tcW w:w="706" w:type="dxa"/>
            <w:vAlign w:val="center"/>
          </w:tcPr>
          <w:p w14:paraId="787A4380" w14:textId="77777777" w:rsidR="00195810" w:rsidRPr="00A579F4" w:rsidRDefault="00195810" w:rsidP="00C360C2">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2.5</w:t>
            </w:r>
          </w:p>
        </w:tc>
        <w:tc>
          <w:tcPr>
            <w:tcW w:w="6519" w:type="dxa"/>
            <w:vAlign w:val="center"/>
          </w:tcPr>
          <w:p w14:paraId="057C7599" w14:textId="65A484A0" w:rsidR="00195810" w:rsidRPr="00A579F4" w:rsidRDefault="00C360C2" w:rsidP="00361835">
            <w:pPr>
              <w:rPr>
                <w:rFonts w:ascii="Times New Roman" w:hAnsi="Times New Roman" w:cs="Times New Roman"/>
                <w:sz w:val="24"/>
                <w:szCs w:val="24"/>
                <w:lang w:val="uk-UA"/>
              </w:rPr>
            </w:pPr>
            <w:r w:rsidRPr="00A579F4">
              <w:rPr>
                <w:rFonts w:ascii="Times New Roman" w:hAnsi="Times New Roman" w:cs="Times New Roman"/>
                <w:sz w:val="24"/>
                <w:szCs w:val="24"/>
                <w:lang w:val="uk-UA"/>
              </w:rPr>
              <w:t>нове будівництво/реконструкція/модернізація/ремонт</w:t>
            </w:r>
            <w:r w:rsidR="00CA22E3" w:rsidRPr="00A579F4">
              <w:rPr>
                <w:rFonts w:ascii="Times New Roman" w:hAnsi="Times New Roman" w:cs="Times New Roman"/>
                <w:sz w:val="24"/>
                <w:szCs w:val="24"/>
                <w:lang w:val="uk-UA"/>
              </w:rPr>
              <w:t xml:space="preserve"> </w:t>
            </w:r>
            <w:r w:rsidR="00195810" w:rsidRPr="00A579F4">
              <w:rPr>
                <w:rFonts w:ascii="Times New Roman" w:hAnsi="Times New Roman" w:cs="Times New Roman"/>
                <w:sz w:val="24"/>
                <w:szCs w:val="24"/>
                <w:lang w:val="uk-UA"/>
              </w:rPr>
              <w:t>дезбар’єру або автоматизованої мийки коліс</w:t>
            </w:r>
          </w:p>
        </w:tc>
        <w:tc>
          <w:tcPr>
            <w:tcW w:w="7796" w:type="dxa"/>
            <w:vAlign w:val="center"/>
          </w:tcPr>
          <w:p w14:paraId="12B817DF" w14:textId="77777777" w:rsidR="00195810" w:rsidRPr="00A579F4" w:rsidRDefault="00195810" w:rsidP="0027157C">
            <w:pPr>
              <w:spacing w:before="60"/>
              <w:rPr>
                <w:rFonts w:ascii="Times New Roman" w:hAnsi="Times New Roman" w:cs="Times New Roman"/>
                <w:sz w:val="24"/>
                <w:szCs w:val="24"/>
                <w:lang w:val="uk-UA"/>
              </w:rPr>
            </w:pPr>
            <w:r w:rsidRPr="00A579F4">
              <w:rPr>
                <w:rFonts w:ascii="Times New Roman" w:hAnsi="Times New Roman" w:cs="Times New Roman"/>
                <w:sz w:val="24"/>
                <w:szCs w:val="24"/>
                <w:lang w:val="uk-UA"/>
              </w:rPr>
              <w:t>не здійснюється або здійснюється на нерегулярній основі дезінфекція або мийка коліс транспортних засобів, які виїжджають з виробничої зони місця розміщення відходів</w:t>
            </w:r>
          </w:p>
        </w:tc>
      </w:tr>
    </w:tbl>
    <w:p w14:paraId="14340252" w14:textId="77777777" w:rsidR="00195810" w:rsidRPr="00A579F4" w:rsidRDefault="00195810" w:rsidP="00AF2D46">
      <w:pPr>
        <w:ind w:firstLine="9072"/>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 </w:t>
      </w:r>
    </w:p>
    <w:p w14:paraId="6FF0ED76" w14:textId="2A49BBC3" w:rsidR="00AF2D46" w:rsidRPr="00A579F4" w:rsidRDefault="00AF2D46" w:rsidP="00AF2D46">
      <w:pPr>
        <w:ind w:firstLine="9072"/>
      </w:pPr>
      <w:r w:rsidRPr="00A579F4">
        <w:rPr>
          <w:rFonts w:ascii="Times New Roman" w:hAnsi="Times New Roman" w:cs="Times New Roman"/>
          <w:sz w:val="28"/>
          <w:szCs w:val="28"/>
          <w:lang w:val="uk-UA"/>
        </w:rPr>
        <w:lastRenderedPageBreak/>
        <w:t>Продовження додатку 4</w:t>
      </w:r>
    </w:p>
    <w:tbl>
      <w:tblPr>
        <w:tblStyle w:val="af1"/>
        <w:tblW w:w="15021" w:type="dxa"/>
        <w:tblLook w:val="04A0" w:firstRow="1" w:lastRow="0" w:firstColumn="1" w:lastColumn="0" w:noHBand="0" w:noVBand="1"/>
      </w:tblPr>
      <w:tblGrid>
        <w:gridCol w:w="706"/>
        <w:gridCol w:w="6519"/>
        <w:gridCol w:w="7796"/>
      </w:tblGrid>
      <w:tr w:rsidR="00A579F4" w:rsidRPr="00A579F4" w14:paraId="230D7FDF" w14:textId="77777777" w:rsidTr="00AF2D46">
        <w:tc>
          <w:tcPr>
            <w:tcW w:w="706" w:type="dxa"/>
            <w:vAlign w:val="center"/>
          </w:tcPr>
          <w:p w14:paraId="710FDF89" w14:textId="7290FFAA" w:rsidR="00C506F7" w:rsidRPr="00A579F4" w:rsidRDefault="00C506F7" w:rsidP="00C506F7">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2.6</w:t>
            </w:r>
          </w:p>
        </w:tc>
        <w:tc>
          <w:tcPr>
            <w:tcW w:w="6519" w:type="dxa"/>
            <w:vAlign w:val="center"/>
          </w:tcPr>
          <w:p w14:paraId="08FF7F96" w14:textId="2B4DFB91" w:rsidR="00C506F7" w:rsidRPr="00A579F4" w:rsidRDefault="00420926" w:rsidP="00361835">
            <w:pPr>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придбання або ремонт </w:t>
            </w:r>
            <w:r w:rsidR="00C506F7" w:rsidRPr="00A579F4">
              <w:rPr>
                <w:rFonts w:ascii="Times New Roman" w:hAnsi="Times New Roman" w:cs="Times New Roman"/>
                <w:sz w:val="24"/>
                <w:szCs w:val="24"/>
                <w:lang w:val="uk-UA"/>
              </w:rPr>
              <w:t>спеціалізованої техніки, машин, механізмів та устаткування</w:t>
            </w:r>
          </w:p>
        </w:tc>
        <w:tc>
          <w:tcPr>
            <w:tcW w:w="7796" w:type="dxa"/>
            <w:vAlign w:val="center"/>
          </w:tcPr>
          <w:p w14:paraId="704DEEE6" w14:textId="11B60504" w:rsidR="00C506F7" w:rsidRPr="00A579F4" w:rsidRDefault="00C506F7" w:rsidP="0027157C">
            <w:pPr>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недостатня кількість </w:t>
            </w:r>
            <w:r w:rsidR="001175B9" w:rsidRPr="00A579F4">
              <w:rPr>
                <w:rFonts w:ascii="Times New Roman" w:hAnsi="Times New Roman" w:cs="Times New Roman"/>
                <w:sz w:val="24"/>
                <w:szCs w:val="24"/>
                <w:lang w:val="uk-UA"/>
              </w:rPr>
              <w:t>техніки, машин, механізмів та устаткування</w:t>
            </w:r>
            <w:r w:rsidRPr="00A579F4">
              <w:rPr>
                <w:rFonts w:ascii="Times New Roman" w:hAnsi="Times New Roman" w:cs="Times New Roman"/>
                <w:sz w:val="24"/>
                <w:szCs w:val="24"/>
                <w:lang w:val="uk-UA"/>
              </w:rPr>
              <w:t xml:space="preserve"> для виконання всіх операцій на місці розміщення відходів;</w:t>
            </w:r>
          </w:p>
          <w:p w14:paraId="78D2F360" w14:textId="738DCC3B" w:rsidR="00C506F7" w:rsidRPr="00A579F4" w:rsidRDefault="00C506F7" w:rsidP="0027157C">
            <w:pPr>
              <w:rPr>
                <w:rFonts w:ascii="Times New Roman" w:hAnsi="Times New Roman" w:cs="Times New Roman"/>
                <w:sz w:val="24"/>
                <w:szCs w:val="24"/>
                <w:lang w:val="uk-UA"/>
              </w:rPr>
            </w:pPr>
            <w:r w:rsidRPr="00A579F4">
              <w:rPr>
                <w:rFonts w:ascii="Times New Roman" w:hAnsi="Times New Roman" w:cs="Times New Roman"/>
                <w:sz w:val="24"/>
                <w:szCs w:val="24"/>
                <w:lang w:val="uk-UA"/>
              </w:rPr>
              <w:t>техніка,</w:t>
            </w:r>
            <w:r w:rsidR="00176DB0" w:rsidRPr="00A579F4">
              <w:rPr>
                <w:rFonts w:ascii="Times New Roman" w:hAnsi="Times New Roman" w:cs="Times New Roman"/>
                <w:sz w:val="24"/>
                <w:szCs w:val="24"/>
                <w:lang w:val="uk-UA"/>
              </w:rPr>
              <w:t xml:space="preserve"> машини, механізми, устаткування, які застарілі та постійно виходя</w:t>
            </w:r>
            <w:r w:rsidRPr="00A579F4">
              <w:rPr>
                <w:rFonts w:ascii="Times New Roman" w:hAnsi="Times New Roman" w:cs="Times New Roman"/>
                <w:sz w:val="24"/>
                <w:szCs w:val="24"/>
                <w:lang w:val="uk-UA"/>
              </w:rPr>
              <w:t>ть з ладу;</w:t>
            </w:r>
          </w:p>
          <w:p w14:paraId="4CCE57DC" w14:textId="4FCF9399" w:rsidR="00C506F7" w:rsidRPr="00A579F4" w:rsidRDefault="00C506F7" w:rsidP="0027157C">
            <w:pPr>
              <w:rPr>
                <w:rFonts w:ascii="Times New Roman" w:hAnsi="Times New Roman" w:cs="Times New Roman"/>
                <w:sz w:val="24"/>
                <w:szCs w:val="24"/>
                <w:lang w:val="uk-UA"/>
              </w:rPr>
            </w:pPr>
            <w:r w:rsidRPr="00A579F4">
              <w:rPr>
                <w:rFonts w:ascii="Times New Roman" w:hAnsi="Times New Roman" w:cs="Times New Roman"/>
                <w:sz w:val="24"/>
                <w:szCs w:val="24"/>
                <w:lang w:val="uk-UA"/>
              </w:rPr>
              <w:t>недостатня потужність та маса бульдозерів і котків-ущільнювачів</w:t>
            </w:r>
          </w:p>
        </w:tc>
      </w:tr>
      <w:tr w:rsidR="00A579F4" w:rsidRPr="00A579F4" w14:paraId="663D479C" w14:textId="77777777" w:rsidTr="00AF2D46">
        <w:tc>
          <w:tcPr>
            <w:tcW w:w="706" w:type="dxa"/>
            <w:vAlign w:val="center"/>
          </w:tcPr>
          <w:p w14:paraId="42272F3E" w14:textId="6272FD79" w:rsidR="00C506F7" w:rsidRPr="00A579F4" w:rsidRDefault="00C506F7" w:rsidP="00C506F7">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2.7</w:t>
            </w:r>
          </w:p>
        </w:tc>
        <w:tc>
          <w:tcPr>
            <w:tcW w:w="6519" w:type="dxa"/>
            <w:vAlign w:val="center"/>
          </w:tcPr>
          <w:p w14:paraId="744C4140" w14:textId="6F9357BC" w:rsidR="00C506F7" w:rsidRPr="00A579F4" w:rsidRDefault="00420926" w:rsidP="00361835">
            <w:pPr>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придбання та монтаж або ремонт </w:t>
            </w:r>
            <w:r w:rsidR="00C506F7" w:rsidRPr="00A579F4">
              <w:rPr>
                <w:rFonts w:ascii="Times New Roman" w:hAnsi="Times New Roman" w:cs="Times New Roman"/>
                <w:sz w:val="24"/>
                <w:szCs w:val="24"/>
                <w:lang w:val="uk-UA"/>
              </w:rPr>
              <w:t xml:space="preserve">обладнання адміністративно-побутового комплексу </w:t>
            </w:r>
          </w:p>
        </w:tc>
        <w:tc>
          <w:tcPr>
            <w:tcW w:w="7796" w:type="dxa"/>
            <w:vAlign w:val="center"/>
          </w:tcPr>
          <w:p w14:paraId="0EEB28B9" w14:textId="77777777" w:rsidR="001175B9" w:rsidRPr="00A579F4" w:rsidRDefault="00C506F7" w:rsidP="0027157C">
            <w:pPr>
              <w:spacing w:before="60"/>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відсутнє обладнання для створення належних умов праці, а саме: </w:t>
            </w:r>
          </w:p>
          <w:p w14:paraId="2C702B63" w14:textId="35AE9703" w:rsidR="00C506F7" w:rsidRPr="00A579F4" w:rsidRDefault="00C506F7" w:rsidP="0027157C">
            <w:pPr>
              <w:spacing w:before="60"/>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душові, шафи для переодягання, офісні меблі, слюсарний інструмент, комп’ютерна техніка та програмне забезпечення </w:t>
            </w:r>
          </w:p>
        </w:tc>
      </w:tr>
      <w:tr w:rsidR="00A579F4" w:rsidRPr="00A579F4" w14:paraId="53110180" w14:textId="77777777" w:rsidTr="000252DB">
        <w:tc>
          <w:tcPr>
            <w:tcW w:w="706" w:type="dxa"/>
            <w:vAlign w:val="center"/>
          </w:tcPr>
          <w:p w14:paraId="3BA69626" w14:textId="6560D088" w:rsidR="00241826" w:rsidRPr="00A579F4" w:rsidRDefault="00356F64" w:rsidP="000252DB">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2.8</w:t>
            </w:r>
          </w:p>
        </w:tc>
        <w:tc>
          <w:tcPr>
            <w:tcW w:w="6519" w:type="dxa"/>
            <w:vAlign w:val="center"/>
          </w:tcPr>
          <w:p w14:paraId="00DB163C" w14:textId="621F91F5" w:rsidR="00241826" w:rsidRPr="00A579F4" w:rsidRDefault="000252DB" w:rsidP="00361835">
            <w:pPr>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придбання та монтаж </w:t>
            </w:r>
            <w:r w:rsidR="00241826" w:rsidRPr="00A579F4">
              <w:rPr>
                <w:rFonts w:ascii="Times New Roman" w:hAnsi="Times New Roman" w:cs="Times New Roman"/>
                <w:sz w:val="24"/>
                <w:szCs w:val="24"/>
                <w:lang w:val="uk-UA"/>
              </w:rPr>
              <w:t xml:space="preserve">або ремонт майданчиків ремонту спецтехніки </w:t>
            </w:r>
          </w:p>
        </w:tc>
        <w:tc>
          <w:tcPr>
            <w:tcW w:w="7796" w:type="dxa"/>
            <w:vAlign w:val="center"/>
          </w:tcPr>
          <w:p w14:paraId="013E6E10" w14:textId="7ABCB9E4" w:rsidR="00241826" w:rsidRPr="00A579F4" w:rsidRDefault="00241826" w:rsidP="0027157C">
            <w:pPr>
              <w:spacing w:before="60"/>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відсутнє або незадовільний технічний стан виробничого </w:t>
            </w:r>
            <w:r w:rsidR="00741407" w:rsidRPr="00A579F4">
              <w:rPr>
                <w:rFonts w:ascii="Times New Roman" w:hAnsi="Times New Roman" w:cs="Times New Roman"/>
                <w:sz w:val="24"/>
                <w:szCs w:val="24"/>
                <w:lang w:val="uk-UA"/>
              </w:rPr>
              <w:t xml:space="preserve">та/або </w:t>
            </w:r>
            <w:r w:rsidRPr="00A579F4">
              <w:rPr>
                <w:rFonts w:ascii="Times New Roman" w:hAnsi="Times New Roman" w:cs="Times New Roman"/>
                <w:sz w:val="24"/>
                <w:szCs w:val="24"/>
                <w:lang w:val="uk-UA"/>
              </w:rPr>
              <w:t xml:space="preserve">вимірювального обладнання </w:t>
            </w:r>
          </w:p>
        </w:tc>
      </w:tr>
      <w:tr w:rsidR="00A579F4" w:rsidRPr="00844C0A" w14:paraId="1E1C2A35" w14:textId="77777777" w:rsidTr="00AF2D46">
        <w:tc>
          <w:tcPr>
            <w:tcW w:w="706" w:type="dxa"/>
            <w:vAlign w:val="center"/>
          </w:tcPr>
          <w:p w14:paraId="40BA0196" w14:textId="2C6BE8C9" w:rsidR="00C506F7" w:rsidRPr="00A579F4" w:rsidRDefault="00356F64" w:rsidP="00C506F7">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2.9</w:t>
            </w:r>
          </w:p>
        </w:tc>
        <w:tc>
          <w:tcPr>
            <w:tcW w:w="6519" w:type="dxa"/>
            <w:vAlign w:val="center"/>
          </w:tcPr>
          <w:p w14:paraId="3ADBAE2F" w14:textId="0E746FC6" w:rsidR="00C506F7" w:rsidRPr="00A579F4" w:rsidRDefault="00420926" w:rsidP="00361835">
            <w:pPr>
              <w:rPr>
                <w:rFonts w:ascii="Times New Roman" w:hAnsi="Times New Roman" w:cs="Times New Roman"/>
                <w:sz w:val="24"/>
                <w:szCs w:val="24"/>
                <w:lang w:val="uk-UA"/>
              </w:rPr>
            </w:pPr>
            <w:r w:rsidRPr="00A579F4">
              <w:rPr>
                <w:rFonts w:ascii="Times New Roman" w:hAnsi="Times New Roman" w:cs="Times New Roman"/>
                <w:sz w:val="24"/>
                <w:szCs w:val="24"/>
                <w:lang w:val="uk-UA"/>
              </w:rPr>
              <w:t>придбання та монтаж або ремонт</w:t>
            </w:r>
            <w:r w:rsidR="00C506F7" w:rsidRPr="00A579F4">
              <w:rPr>
                <w:rFonts w:ascii="Times New Roman" w:hAnsi="Times New Roman" w:cs="Times New Roman"/>
                <w:sz w:val="24"/>
                <w:szCs w:val="24"/>
                <w:lang w:val="uk-UA"/>
              </w:rPr>
              <w:t xml:space="preserve"> спеціального звукового або біоакустичного обладнання для відлякування птахів</w:t>
            </w:r>
          </w:p>
        </w:tc>
        <w:tc>
          <w:tcPr>
            <w:tcW w:w="7796" w:type="dxa"/>
            <w:vAlign w:val="center"/>
          </w:tcPr>
          <w:p w14:paraId="1B382F5B" w14:textId="5E8E7503" w:rsidR="00C506F7" w:rsidRPr="00A579F4" w:rsidRDefault="00C506F7" w:rsidP="0027157C">
            <w:pPr>
              <w:spacing w:before="60"/>
              <w:rPr>
                <w:rFonts w:ascii="Times New Roman" w:hAnsi="Times New Roman" w:cs="Times New Roman"/>
                <w:sz w:val="24"/>
                <w:szCs w:val="24"/>
                <w:lang w:val="uk-UA"/>
              </w:rPr>
            </w:pPr>
            <w:r w:rsidRPr="00A579F4">
              <w:rPr>
                <w:rFonts w:ascii="Times New Roman" w:hAnsi="Times New Roman" w:cs="Times New Roman"/>
                <w:sz w:val="24"/>
                <w:szCs w:val="24"/>
                <w:lang w:val="uk-UA"/>
              </w:rPr>
              <w:t>наявні місця гніздування та життєдіяльності птахів;</w:t>
            </w:r>
          </w:p>
          <w:p w14:paraId="18B620FC" w14:textId="08E549E2" w:rsidR="00C506F7" w:rsidRPr="00A579F4" w:rsidRDefault="00C506F7" w:rsidP="0027157C">
            <w:pPr>
              <w:spacing w:before="60"/>
              <w:rPr>
                <w:rFonts w:ascii="Times New Roman" w:hAnsi="Times New Roman" w:cs="Times New Roman"/>
                <w:sz w:val="24"/>
                <w:szCs w:val="24"/>
                <w:lang w:val="uk-UA"/>
              </w:rPr>
            </w:pPr>
            <w:r w:rsidRPr="00A579F4">
              <w:rPr>
                <w:rFonts w:ascii="Times New Roman" w:hAnsi="Times New Roman" w:cs="Times New Roman"/>
                <w:sz w:val="24"/>
                <w:szCs w:val="24"/>
                <w:lang w:val="uk-UA"/>
              </w:rPr>
              <w:t>наявні зграї птахів на території місця розміщення відходів</w:t>
            </w:r>
          </w:p>
        </w:tc>
      </w:tr>
      <w:tr w:rsidR="00A579F4" w:rsidRPr="00A579F4" w14:paraId="67AA226F" w14:textId="77777777" w:rsidTr="00AF2D46">
        <w:tc>
          <w:tcPr>
            <w:tcW w:w="706" w:type="dxa"/>
            <w:vAlign w:val="center"/>
          </w:tcPr>
          <w:p w14:paraId="353BDD84" w14:textId="7CA0F4D7" w:rsidR="00C506F7" w:rsidRPr="00A579F4" w:rsidRDefault="00356F64" w:rsidP="00C506F7">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2.10</w:t>
            </w:r>
          </w:p>
        </w:tc>
        <w:tc>
          <w:tcPr>
            <w:tcW w:w="6519" w:type="dxa"/>
            <w:vAlign w:val="center"/>
          </w:tcPr>
          <w:p w14:paraId="54ADD151" w14:textId="30F709A8" w:rsidR="00C506F7" w:rsidRPr="00A579F4" w:rsidRDefault="00C506F7" w:rsidP="00361835">
            <w:pPr>
              <w:rPr>
                <w:rFonts w:ascii="Times New Roman" w:hAnsi="Times New Roman" w:cs="Times New Roman"/>
                <w:sz w:val="24"/>
                <w:szCs w:val="24"/>
                <w:lang w:val="uk-UA"/>
              </w:rPr>
            </w:pPr>
            <w:r w:rsidRPr="00A579F4">
              <w:rPr>
                <w:rFonts w:ascii="Times New Roman" w:hAnsi="Times New Roman" w:cs="Times New Roman"/>
                <w:sz w:val="24"/>
                <w:szCs w:val="24"/>
                <w:lang w:val="uk-UA"/>
              </w:rPr>
              <w:t>відновлення зелених насаджень на території та довкола місця розміщення відходів</w:t>
            </w:r>
          </w:p>
        </w:tc>
        <w:tc>
          <w:tcPr>
            <w:tcW w:w="7796" w:type="dxa"/>
            <w:vAlign w:val="center"/>
          </w:tcPr>
          <w:p w14:paraId="4EB973C8" w14:textId="7E3DDE85" w:rsidR="00C506F7" w:rsidRPr="00A579F4" w:rsidRDefault="001175B9" w:rsidP="0027157C">
            <w:pPr>
              <w:spacing w:before="60"/>
              <w:rPr>
                <w:rFonts w:ascii="Times New Roman" w:hAnsi="Times New Roman" w:cs="Times New Roman"/>
                <w:sz w:val="24"/>
                <w:szCs w:val="24"/>
                <w:lang w:val="uk-UA"/>
              </w:rPr>
            </w:pPr>
            <w:r w:rsidRPr="00A579F4">
              <w:rPr>
                <w:rFonts w:ascii="Times New Roman" w:hAnsi="Times New Roman" w:cs="Times New Roman"/>
                <w:sz w:val="24"/>
                <w:szCs w:val="24"/>
                <w:lang w:val="uk-UA"/>
              </w:rPr>
              <w:t>відсутні або забруднені лет</w:t>
            </w:r>
            <w:r w:rsidR="00C506F7" w:rsidRPr="00A579F4">
              <w:rPr>
                <w:rFonts w:ascii="Times New Roman" w:hAnsi="Times New Roman" w:cs="Times New Roman"/>
                <w:sz w:val="24"/>
                <w:szCs w:val="24"/>
                <w:lang w:val="uk-UA"/>
              </w:rPr>
              <w:t>кими складовими відходів зелені насадження;</w:t>
            </w:r>
          </w:p>
          <w:p w14:paraId="2B43EB64" w14:textId="09C2C7A2" w:rsidR="00C506F7" w:rsidRPr="00A579F4" w:rsidRDefault="00C506F7" w:rsidP="0027157C">
            <w:pPr>
              <w:spacing w:before="60"/>
              <w:rPr>
                <w:rFonts w:ascii="Times New Roman" w:hAnsi="Times New Roman" w:cs="Times New Roman"/>
                <w:sz w:val="24"/>
                <w:szCs w:val="24"/>
                <w:lang w:val="uk-UA"/>
              </w:rPr>
            </w:pPr>
            <w:r w:rsidRPr="00A579F4">
              <w:rPr>
                <w:rFonts w:ascii="Times New Roman" w:hAnsi="Times New Roman" w:cs="Times New Roman"/>
                <w:sz w:val="24"/>
                <w:szCs w:val="24"/>
                <w:lang w:val="uk-UA"/>
              </w:rPr>
              <w:t>відстані між деревами більше ніж подвоєний радіус крони дерев</w:t>
            </w:r>
          </w:p>
        </w:tc>
      </w:tr>
      <w:tr w:rsidR="00A579F4" w:rsidRPr="00A579F4" w14:paraId="4EEAE619" w14:textId="77777777" w:rsidTr="00AF2D46">
        <w:tc>
          <w:tcPr>
            <w:tcW w:w="706" w:type="dxa"/>
            <w:vAlign w:val="center"/>
          </w:tcPr>
          <w:p w14:paraId="28A40C0A" w14:textId="6D451E67" w:rsidR="00C506F7" w:rsidRPr="00A579F4" w:rsidRDefault="00356F64" w:rsidP="00C506F7">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2.11</w:t>
            </w:r>
          </w:p>
        </w:tc>
        <w:tc>
          <w:tcPr>
            <w:tcW w:w="6519" w:type="dxa"/>
            <w:vAlign w:val="center"/>
          </w:tcPr>
          <w:p w14:paraId="386E9E05" w14:textId="66A8128B" w:rsidR="00C506F7" w:rsidRPr="00A579F4" w:rsidRDefault="00420926" w:rsidP="00361835">
            <w:pPr>
              <w:rPr>
                <w:rFonts w:ascii="Times New Roman" w:hAnsi="Times New Roman" w:cs="Times New Roman"/>
                <w:sz w:val="24"/>
                <w:szCs w:val="24"/>
                <w:lang w:val="uk-UA"/>
              </w:rPr>
            </w:pPr>
            <w:r w:rsidRPr="00A579F4">
              <w:rPr>
                <w:rFonts w:ascii="Times New Roman" w:hAnsi="Times New Roman" w:cs="Times New Roman"/>
                <w:sz w:val="24"/>
                <w:szCs w:val="24"/>
                <w:lang w:val="uk-UA"/>
              </w:rPr>
              <w:t>придбання та монтаж або ремонт</w:t>
            </w:r>
            <w:r w:rsidR="00C506F7" w:rsidRPr="00A579F4">
              <w:rPr>
                <w:rFonts w:ascii="Times New Roman" w:hAnsi="Times New Roman" w:cs="Times New Roman"/>
                <w:sz w:val="24"/>
                <w:szCs w:val="24"/>
                <w:lang w:val="uk-UA"/>
              </w:rPr>
              <w:t xml:space="preserve"> пожежних щитів з первинними засобами пожежогасіння</w:t>
            </w:r>
          </w:p>
        </w:tc>
        <w:tc>
          <w:tcPr>
            <w:tcW w:w="7796" w:type="dxa"/>
            <w:vAlign w:val="center"/>
          </w:tcPr>
          <w:p w14:paraId="75379534" w14:textId="1D4B97DA" w:rsidR="00C506F7" w:rsidRPr="00A579F4" w:rsidRDefault="00C506F7" w:rsidP="0027157C">
            <w:pPr>
              <w:spacing w:before="60"/>
              <w:rPr>
                <w:rFonts w:ascii="Times New Roman" w:hAnsi="Times New Roman" w:cs="Times New Roman"/>
                <w:sz w:val="24"/>
                <w:szCs w:val="24"/>
                <w:lang w:val="uk-UA"/>
              </w:rPr>
            </w:pPr>
            <w:r w:rsidRPr="00A579F4">
              <w:rPr>
                <w:rFonts w:ascii="Times New Roman" w:hAnsi="Times New Roman" w:cs="Times New Roman"/>
                <w:sz w:val="24"/>
                <w:szCs w:val="24"/>
                <w:lang w:val="uk-UA"/>
              </w:rPr>
              <w:t>відсутні або недостатня кількість пожежних щитів;</w:t>
            </w:r>
          </w:p>
          <w:p w14:paraId="06B0FD1D" w14:textId="75E83039" w:rsidR="00C506F7" w:rsidRPr="00A579F4" w:rsidRDefault="00C506F7" w:rsidP="0027157C">
            <w:pPr>
              <w:spacing w:before="60"/>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недостатня комплектація пожежних щитів </w:t>
            </w:r>
            <w:r w:rsidR="001175B9" w:rsidRPr="00A579F4">
              <w:rPr>
                <w:rFonts w:ascii="Times New Roman" w:hAnsi="Times New Roman" w:cs="Times New Roman"/>
                <w:sz w:val="24"/>
                <w:szCs w:val="24"/>
                <w:lang w:val="uk-UA"/>
              </w:rPr>
              <w:t xml:space="preserve">первинними </w:t>
            </w:r>
            <w:r w:rsidRPr="00A579F4">
              <w:rPr>
                <w:rFonts w:ascii="Times New Roman" w:hAnsi="Times New Roman" w:cs="Times New Roman"/>
                <w:sz w:val="24"/>
                <w:szCs w:val="24"/>
                <w:lang w:val="uk-UA"/>
              </w:rPr>
              <w:t>засобами пожежогасіння</w:t>
            </w:r>
          </w:p>
        </w:tc>
      </w:tr>
      <w:tr w:rsidR="00A579F4" w:rsidRPr="00A579F4" w14:paraId="64D09124" w14:textId="77777777" w:rsidTr="000D0A14">
        <w:tc>
          <w:tcPr>
            <w:tcW w:w="706" w:type="dxa"/>
            <w:tcBorders>
              <w:bottom w:val="single" w:sz="4" w:space="0" w:color="auto"/>
            </w:tcBorders>
            <w:vAlign w:val="center"/>
          </w:tcPr>
          <w:p w14:paraId="79E04D43" w14:textId="6143A7BF" w:rsidR="00C506F7" w:rsidRPr="00A579F4" w:rsidRDefault="00356F64" w:rsidP="00C506F7">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2.12</w:t>
            </w:r>
          </w:p>
        </w:tc>
        <w:tc>
          <w:tcPr>
            <w:tcW w:w="6519" w:type="dxa"/>
            <w:tcBorders>
              <w:bottom w:val="single" w:sz="4" w:space="0" w:color="auto"/>
            </w:tcBorders>
            <w:vAlign w:val="center"/>
          </w:tcPr>
          <w:p w14:paraId="2D00F66E" w14:textId="1538D818" w:rsidR="00C506F7" w:rsidRPr="00A579F4" w:rsidRDefault="00420926" w:rsidP="00361835">
            <w:pPr>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придбання та монтаж або ремонт </w:t>
            </w:r>
            <w:r w:rsidR="00C506F7" w:rsidRPr="00A579F4">
              <w:rPr>
                <w:rFonts w:ascii="Times New Roman" w:hAnsi="Times New Roman" w:cs="Times New Roman"/>
                <w:sz w:val="24"/>
                <w:szCs w:val="24"/>
                <w:lang w:val="uk-UA"/>
              </w:rPr>
              <w:t>системи пожежної сигналізації та системи контролю випарів і витоків небезпечних відходів</w:t>
            </w:r>
          </w:p>
        </w:tc>
        <w:tc>
          <w:tcPr>
            <w:tcW w:w="7796" w:type="dxa"/>
            <w:tcBorders>
              <w:bottom w:val="single" w:sz="4" w:space="0" w:color="auto"/>
            </w:tcBorders>
            <w:vAlign w:val="center"/>
          </w:tcPr>
          <w:p w14:paraId="2845824A" w14:textId="117D9006" w:rsidR="00C506F7" w:rsidRPr="00A579F4" w:rsidRDefault="00C506F7" w:rsidP="0027157C">
            <w:pPr>
              <w:spacing w:before="60"/>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відсутня або незадовільний технічний стан приладів </w:t>
            </w:r>
            <w:r w:rsidR="00C52381" w:rsidRPr="00A579F4">
              <w:rPr>
                <w:rFonts w:ascii="Times New Roman" w:hAnsi="Times New Roman" w:cs="Times New Roman"/>
                <w:sz w:val="24"/>
                <w:szCs w:val="24"/>
                <w:lang w:val="uk-UA"/>
              </w:rPr>
              <w:t xml:space="preserve">системи </w:t>
            </w:r>
            <w:r w:rsidRPr="00A579F4">
              <w:rPr>
                <w:rFonts w:ascii="Times New Roman" w:hAnsi="Times New Roman" w:cs="Times New Roman"/>
                <w:sz w:val="24"/>
                <w:szCs w:val="24"/>
                <w:lang w:val="uk-UA"/>
              </w:rPr>
              <w:t>пожежної сигналізації, блоків управління та контрольної панелі;</w:t>
            </w:r>
          </w:p>
          <w:p w14:paraId="18FAB3CD" w14:textId="32714B5C" w:rsidR="00C506F7" w:rsidRPr="00A579F4" w:rsidRDefault="00C506F7" w:rsidP="0027157C">
            <w:pPr>
              <w:spacing w:before="60"/>
              <w:rPr>
                <w:rFonts w:ascii="Times New Roman" w:hAnsi="Times New Roman" w:cs="Times New Roman"/>
                <w:sz w:val="24"/>
                <w:szCs w:val="24"/>
                <w:lang w:val="uk-UA"/>
              </w:rPr>
            </w:pPr>
            <w:r w:rsidRPr="00A579F4">
              <w:rPr>
                <w:rFonts w:ascii="Times New Roman" w:hAnsi="Times New Roman" w:cs="Times New Roman"/>
                <w:sz w:val="24"/>
                <w:szCs w:val="24"/>
                <w:lang w:val="uk-UA"/>
              </w:rPr>
              <w:t>відсутні або недостатня кількість приладів контролю парів ртуті в середині сховищ металічної ртуті</w:t>
            </w:r>
          </w:p>
        </w:tc>
      </w:tr>
      <w:tr w:rsidR="00A579F4" w:rsidRPr="00A579F4" w14:paraId="43A22BDD" w14:textId="77777777" w:rsidTr="000D0A14">
        <w:tc>
          <w:tcPr>
            <w:tcW w:w="706" w:type="dxa"/>
            <w:tcBorders>
              <w:bottom w:val="single" w:sz="4" w:space="0" w:color="auto"/>
            </w:tcBorders>
            <w:vAlign w:val="center"/>
          </w:tcPr>
          <w:p w14:paraId="2F9A458F" w14:textId="0C5A21AA" w:rsidR="00C506F7" w:rsidRPr="00A579F4" w:rsidRDefault="00356F64" w:rsidP="00C506F7">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2.13</w:t>
            </w:r>
          </w:p>
        </w:tc>
        <w:tc>
          <w:tcPr>
            <w:tcW w:w="6519" w:type="dxa"/>
            <w:tcBorders>
              <w:bottom w:val="single" w:sz="4" w:space="0" w:color="auto"/>
            </w:tcBorders>
            <w:vAlign w:val="center"/>
          </w:tcPr>
          <w:p w14:paraId="4C6B50F5" w14:textId="55B7D5EE" w:rsidR="00C506F7" w:rsidRPr="00A579F4" w:rsidRDefault="00C506F7" w:rsidP="00361835">
            <w:pPr>
              <w:rPr>
                <w:rFonts w:ascii="Times New Roman" w:hAnsi="Times New Roman" w:cs="Times New Roman"/>
                <w:sz w:val="24"/>
                <w:szCs w:val="24"/>
                <w:lang w:val="uk-UA"/>
              </w:rPr>
            </w:pPr>
            <w:r w:rsidRPr="00A579F4">
              <w:rPr>
                <w:rFonts w:ascii="Times New Roman" w:hAnsi="Times New Roman" w:cs="Times New Roman"/>
                <w:sz w:val="24"/>
                <w:szCs w:val="24"/>
                <w:lang w:val="uk-UA"/>
              </w:rPr>
              <w:t>облаштування місць для проведення вогневих робіт та паління на місці розміщення відходів</w:t>
            </w:r>
          </w:p>
        </w:tc>
        <w:tc>
          <w:tcPr>
            <w:tcW w:w="7796" w:type="dxa"/>
            <w:tcBorders>
              <w:bottom w:val="single" w:sz="4" w:space="0" w:color="auto"/>
            </w:tcBorders>
            <w:vAlign w:val="center"/>
          </w:tcPr>
          <w:p w14:paraId="4C0DAC92" w14:textId="5BDCE1D1" w:rsidR="00C506F7" w:rsidRPr="00A579F4" w:rsidRDefault="00C506F7" w:rsidP="0027157C">
            <w:pPr>
              <w:spacing w:before="60"/>
              <w:rPr>
                <w:rFonts w:ascii="Times New Roman" w:hAnsi="Times New Roman" w:cs="Times New Roman"/>
                <w:sz w:val="24"/>
                <w:szCs w:val="24"/>
                <w:lang w:val="uk-UA"/>
              </w:rPr>
            </w:pPr>
            <w:r w:rsidRPr="00A579F4">
              <w:rPr>
                <w:rFonts w:ascii="Times New Roman" w:hAnsi="Times New Roman" w:cs="Times New Roman"/>
                <w:sz w:val="24"/>
                <w:szCs w:val="24"/>
                <w:lang w:val="uk-UA"/>
              </w:rPr>
              <w:t>не виділені та не забезпечені протипожежними засобами, огородженням та контейнерами для відходів місця проведення вогневих робіт та паління</w:t>
            </w:r>
          </w:p>
        </w:tc>
      </w:tr>
      <w:tr w:rsidR="00A579F4" w:rsidRPr="00A579F4" w14:paraId="130EDDF6" w14:textId="77777777" w:rsidTr="00C360C2">
        <w:tc>
          <w:tcPr>
            <w:tcW w:w="706" w:type="dxa"/>
            <w:vAlign w:val="center"/>
          </w:tcPr>
          <w:p w14:paraId="4C6B52C9" w14:textId="77777777" w:rsidR="00195810" w:rsidRPr="00A579F4" w:rsidRDefault="00195810" w:rsidP="00C360C2">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2.13</w:t>
            </w:r>
          </w:p>
        </w:tc>
        <w:tc>
          <w:tcPr>
            <w:tcW w:w="6519" w:type="dxa"/>
            <w:vAlign w:val="center"/>
          </w:tcPr>
          <w:p w14:paraId="4C53D1B2" w14:textId="77777777" w:rsidR="00195810" w:rsidRPr="00A579F4" w:rsidRDefault="00195810" w:rsidP="00361835">
            <w:pPr>
              <w:rPr>
                <w:rFonts w:ascii="Times New Roman" w:hAnsi="Times New Roman" w:cs="Times New Roman"/>
                <w:sz w:val="24"/>
                <w:szCs w:val="24"/>
                <w:lang w:val="uk-UA"/>
              </w:rPr>
            </w:pPr>
            <w:r w:rsidRPr="00A579F4">
              <w:rPr>
                <w:rFonts w:ascii="Times New Roman" w:hAnsi="Times New Roman" w:cs="Times New Roman"/>
                <w:sz w:val="24"/>
                <w:szCs w:val="24"/>
                <w:lang w:val="uk-UA"/>
              </w:rPr>
              <w:t>інші заходи, спрямовані на оновлення основних фондів, переоснащення, ремонт, реставрацію або реконструкцію</w:t>
            </w:r>
          </w:p>
        </w:tc>
        <w:tc>
          <w:tcPr>
            <w:tcW w:w="7796" w:type="dxa"/>
            <w:vAlign w:val="center"/>
          </w:tcPr>
          <w:p w14:paraId="46A069FD" w14:textId="57C7A4C6" w:rsidR="00195810" w:rsidRPr="00A579F4" w:rsidRDefault="00195810" w:rsidP="0027157C">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виробничий персонал не забезпечено засобами гігієни та прання, інформаційні щити та таблички </w:t>
            </w:r>
          </w:p>
        </w:tc>
      </w:tr>
      <w:tr w:rsidR="00A579F4" w:rsidRPr="00A579F4" w14:paraId="2E037B5F" w14:textId="77777777" w:rsidTr="00C360C2">
        <w:tc>
          <w:tcPr>
            <w:tcW w:w="15021" w:type="dxa"/>
            <w:gridSpan w:val="3"/>
            <w:vAlign w:val="center"/>
          </w:tcPr>
          <w:p w14:paraId="3C65F20C" w14:textId="77777777" w:rsidR="00195810" w:rsidRPr="00A579F4" w:rsidRDefault="00195810" w:rsidP="0027157C">
            <w:pPr>
              <w:rPr>
                <w:rFonts w:ascii="Times New Roman" w:hAnsi="Times New Roman" w:cs="Times New Roman"/>
                <w:sz w:val="24"/>
                <w:szCs w:val="24"/>
                <w:lang w:val="uk-UA"/>
              </w:rPr>
            </w:pPr>
            <w:r w:rsidRPr="00A579F4">
              <w:rPr>
                <w:rFonts w:ascii="Times New Roman" w:hAnsi="Times New Roman" w:cs="Times New Roman"/>
                <w:b/>
                <w:sz w:val="24"/>
                <w:szCs w:val="24"/>
                <w:lang w:val="uk-UA"/>
              </w:rPr>
              <w:t>3. Підвищення ефективності оброблення відходів:</w:t>
            </w:r>
          </w:p>
        </w:tc>
      </w:tr>
      <w:tr w:rsidR="00A579F4" w:rsidRPr="00A579F4" w14:paraId="5577ACE7" w14:textId="77777777" w:rsidTr="00C360C2">
        <w:tc>
          <w:tcPr>
            <w:tcW w:w="706" w:type="dxa"/>
            <w:vAlign w:val="center"/>
          </w:tcPr>
          <w:p w14:paraId="56A0AA27" w14:textId="77777777" w:rsidR="00195810" w:rsidRPr="00A579F4" w:rsidRDefault="00195810" w:rsidP="00C360C2">
            <w:pPr>
              <w:jc w:val="center"/>
              <w:rPr>
                <w:rFonts w:ascii="Times New Roman" w:hAnsi="Times New Roman" w:cs="Times New Roman"/>
                <w:sz w:val="24"/>
                <w:szCs w:val="24"/>
                <w:lang w:val="en-US"/>
              </w:rPr>
            </w:pPr>
            <w:r w:rsidRPr="00A579F4">
              <w:rPr>
                <w:rFonts w:ascii="Times New Roman" w:hAnsi="Times New Roman" w:cs="Times New Roman"/>
                <w:sz w:val="24"/>
                <w:szCs w:val="24"/>
                <w:lang w:val="uk-UA"/>
              </w:rPr>
              <w:t>3.</w:t>
            </w:r>
            <w:r w:rsidRPr="00A579F4">
              <w:rPr>
                <w:rFonts w:ascii="Times New Roman" w:hAnsi="Times New Roman" w:cs="Times New Roman"/>
                <w:sz w:val="24"/>
                <w:szCs w:val="24"/>
                <w:lang w:val="en-US"/>
              </w:rPr>
              <w:t>1</w:t>
            </w:r>
          </w:p>
        </w:tc>
        <w:tc>
          <w:tcPr>
            <w:tcW w:w="6519" w:type="dxa"/>
            <w:vAlign w:val="center"/>
          </w:tcPr>
          <w:p w14:paraId="6CAC6E4F" w14:textId="31CCA539" w:rsidR="00195810" w:rsidRPr="00A579F4" w:rsidRDefault="00CA22E3" w:rsidP="00C360C2">
            <w:pPr>
              <w:rPr>
                <w:rFonts w:ascii="Times New Roman" w:hAnsi="Times New Roman" w:cs="Times New Roman"/>
                <w:sz w:val="24"/>
                <w:szCs w:val="24"/>
                <w:lang w:val="uk-UA"/>
              </w:rPr>
            </w:pPr>
            <w:r w:rsidRPr="00A579F4">
              <w:rPr>
                <w:rFonts w:ascii="Times New Roman" w:hAnsi="Times New Roman" w:cs="Times New Roman"/>
                <w:sz w:val="24"/>
                <w:szCs w:val="24"/>
                <w:lang w:val="uk-UA"/>
              </w:rPr>
              <w:t>нове будівництво</w:t>
            </w:r>
            <w:r w:rsidR="00C360C2" w:rsidRPr="00A579F4">
              <w:rPr>
                <w:rFonts w:ascii="Times New Roman" w:hAnsi="Times New Roman" w:cs="Times New Roman"/>
                <w:sz w:val="24"/>
                <w:szCs w:val="24"/>
                <w:lang w:val="uk-UA"/>
              </w:rPr>
              <w:t>/</w:t>
            </w:r>
            <w:r w:rsidRPr="00A579F4">
              <w:rPr>
                <w:rFonts w:ascii="Times New Roman" w:hAnsi="Times New Roman" w:cs="Times New Roman"/>
                <w:sz w:val="24"/>
                <w:szCs w:val="24"/>
                <w:lang w:val="uk-UA"/>
              </w:rPr>
              <w:t>реконструкція</w:t>
            </w:r>
            <w:r w:rsidR="00C360C2" w:rsidRPr="00A579F4">
              <w:rPr>
                <w:rFonts w:ascii="Times New Roman" w:hAnsi="Times New Roman" w:cs="Times New Roman"/>
                <w:sz w:val="24"/>
                <w:szCs w:val="24"/>
                <w:lang w:val="uk-UA"/>
              </w:rPr>
              <w:t>/</w:t>
            </w:r>
            <w:r w:rsidRPr="00A579F4">
              <w:rPr>
                <w:rFonts w:ascii="Times New Roman" w:hAnsi="Times New Roman" w:cs="Times New Roman"/>
                <w:sz w:val="24"/>
                <w:szCs w:val="24"/>
                <w:lang w:val="uk-UA"/>
              </w:rPr>
              <w:t xml:space="preserve">ремонт </w:t>
            </w:r>
            <w:r w:rsidR="00195810" w:rsidRPr="00A579F4">
              <w:rPr>
                <w:rFonts w:ascii="Times New Roman" w:hAnsi="Times New Roman" w:cs="Times New Roman"/>
                <w:sz w:val="24"/>
                <w:szCs w:val="24"/>
                <w:lang w:val="uk-UA"/>
              </w:rPr>
              <w:t>дамб обвалування робочих карт</w:t>
            </w:r>
          </w:p>
        </w:tc>
        <w:tc>
          <w:tcPr>
            <w:tcW w:w="7796" w:type="dxa"/>
            <w:vAlign w:val="center"/>
          </w:tcPr>
          <w:p w14:paraId="2E10CC3B" w14:textId="77777777" w:rsidR="00195810" w:rsidRPr="00A579F4" w:rsidRDefault="00195810" w:rsidP="0027157C">
            <w:pPr>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відсутні або перебувають у аварійному стані дамби обвалування робочих карт </w:t>
            </w:r>
          </w:p>
        </w:tc>
      </w:tr>
    </w:tbl>
    <w:p w14:paraId="47117F50" w14:textId="3534479B" w:rsidR="00195810" w:rsidRPr="00A579F4" w:rsidRDefault="00195810" w:rsidP="00AF2D46">
      <w:pPr>
        <w:ind w:firstLine="9072"/>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 </w:t>
      </w:r>
    </w:p>
    <w:p w14:paraId="48D0885B" w14:textId="01CD9674" w:rsidR="00AF2D46" w:rsidRPr="00A579F4" w:rsidRDefault="00AF2D46" w:rsidP="00AF2D46">
      <w:pPr>
        <w:ind w:firstLine="9072"/>
      </w:pPr>
      <w:r w:rsidRPr="00A579F4">
        <w:rPr>
          <w:rFonts w:ascii="Times New Roman" w:hAnsi="Times New Roman" w:cs="Times New Roman"/>
          <w:sz w:val="28"/>
          <w:szCs w:val="28"/>
          <w:lang w:val="uk-UA"/>
        </w:rPr>
        <w:lastRenderedPageBreak/>
        <w:t>Продовження додатку 4</w:t>
      </w:r>
    </w:p>
    <w:tbl>
      <w:tblPr>
        <w:tblStyle w:val="af1"/>
        <w:tblW w:w="15021" w:type="dxa"/>
        <w:tblLook w:val="04A0" w:firstRow="1" w:lastRow="0" w:firstColumn="1" w:lastColumn="0" w:noHBand="0" w:noVBand="1"/>
      </w:tblPr>
      <w:tblGrid>
        <w:gridCol w:w="706"/>
        <w:gridCol w:w="6519"/>
        <w:gridCol w:w="7796"/>
      </w:tblGrid>
      <w:tr w:rsidR="00A579F4" w:rsidRPr="00844C0A" w14:paraId="2C8AAE0D" w14:textId="77777777" w:rsidTr="00AF2D46">
        <w:tc>
          <w:tcPr>
            <w:tcW w:w="706" w:type="dxa"/>
            <w:vAlign w:val="center"/>
          </w:tcPr>
          <w:p w14:paraId="6B3A292F" w14:textId="49888E3C" w:rsidR="00BD7054" w:rsidRPr="00A579F4" w:rsidRDefault="009A6159" w:rsidP="00BD7054">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3.</w:t>
            </w:r>
            <w:r w:rsidR="000234B9" w:rsidRPr="00A579F4">
              <w:rPr>
                <w:rFonts w:ascii="Times New Roman" w:hAnsi="Times New Roman" w:cs="Times New Roman"/>
                <w:sz w:val="24"/>
                <w:szCs w:val="24"/>
                <w:lang w:val="uk-UA"/>
              </w:rPr>
              <w:t>2</w:t>
            </w:r>
          </w:p>
        </w:tc>
        <w:tc>
          <w:tcPr>
            <w:tcW w:w="6519" w:type="dxa"/>
            <w:vAlign w:val="center"/>
          </w:tcPr>
          <w:p w14:paraId="314AEBC8" w14:textId="68159ADA" w:rsidR="00BD7054" w:rsidRPr="00A579F4" w:rsidRDefault="00C360C2" w:rsidP="00361835">
            <w:pPr>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нове будівництво/реконструкція/модернізація/ремонт </w:t>
            </w:r>
            <w:r w:rsidR="00C91EF6" w:rsidRPr="00A579F4">
              <w:rPr>
                <w:rFonts w:ascii="Times New Roman" w:hAnsi="Times New Roman" w:cs="Times New Roman"/>
                <w:sz w:val="24"/>
                <w:szCs w:val="24"/>
                <w:lang w:val="uk-UA"/>
              </w:rPr>
              <w:t>основних будівель та споруд місця розміщення відходів</w:t>
            </w:r>
          </w:p>
        </w:tc>
        <w:tc>
          <w:tcPr>
            <w:tcW w:w="7796" w:type="dxa"/>
            <w:vAlign w:val="center"/>
          </w:tcPr>
          <w:p w14:paraId="22442D4D" w14:textId="460AD42D" w:rsidR="00BD7054" w:rsidRPr="00A579F4" w:rsidRDefault="00C91EF6" w:rsidP="00C360C2">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відсутні або перебувають в аварійному стані основні будівлі</w:t>
            </w:r>
            <w:r w:rsidR="00081BD2" w:rsidRPr="00A579F4">
              <w:rPr>
                <w:rFonts w:ascii="Times New Roman" w:hAnsi="Times New Roman" w:cs="Times New Roman"/>
                <w:sz w:val="24"/>
                <w:szCs w:val="24"/>
                <w:lang w:val="uk-UA"/>
              </w:rPr>
              <w:t xml:space="preserve"> та споруди</w:t>
            </w:r>
            <w:r w:rsidRPr="00A579F4">
              <w:rPr>
                <w:rFonts w:ascii="Times New Roman" w:hAnsi="Times New Roman" w:cs="Times New Roman"/>
                <w:sz w:val="24"/>
                <w:szCs w:val="24"/>
                <w:lang w:val="uk-UA"/>
              </w:rPr>
              <w:t xml:space="preserve"> </w:t>
            </w:r>
            <w:r w:rsidR="00C360C2" w:rsidRPr="00A579F4">
              <w:rPr>
                <w:rFonts w:ascii="Times New Roman" w:hAnsi="Times New Roman" w:cs="Times New Roman"/>
                <w:sz w:val="24"/>
                <w:szCs w:val="24"/>
                <w:lang w:val="uk-UA"/>
              </w:rPr>
              <w:t>(</w:t>
            </w:r>
            <w:r w:rsidR="002A60AA" w:rsidRPr="00A579F4">
              <w:rPr>
                <w:rFonts w:ascii="Times New Roman" w:hAnsi="Times New Roman" w:cs="Times New Roman"/>
                <w:sz w:val="24"/>
                <w:szCs w:val="24"/>
                <w:lang w:val="uk-UA"/>
              </w:rPr>
              <w:t>адміністративно-побутове приміщення, контрольно-пропускний пункт, майданчик або навіс для спецтехніки, пожежні резервуари, ємності для питної води</w:t>
            </w:r>
            <w:r w:rsidR="00C360C2" w:rsidRPr="00A579F4">
              <w:rPr>
                <w:rFonts w:ascii="Times New Roman" w:hAnsi="Times New Roman" w:cs="Times New Roman"/>
                <w:sz w:val="24"/>
                <w:szCs w:val="24"/>
                <w:lang w:val="uk-UA"/>
              </w:rPr>
              <w:t>)</w:t>
            </w:r>
          </w:p>
        </w:tc>
      </w:tr>
      <w:tr w:rsidR="00A579F4" w:rsidRPr="00A579F4" w14:paraId="1AD4D6E7" w14:textId="77777777" w:rsidTr="00AF2D46">
        <w:tc>
          <w:tcPr>
            <w:tcW w:w="706" w:type="dxa"/>
            <w:vAlign w:val="center"/>
          </w:tcPr>
          <w:p w14:paraId="1BBE23B9" w14:textId="2A1A8322" w:rsidR="00C91EF6" w:rsidRPr="00A579F4" w:rsidRDefault="009A6159" w:rsidP="000234B9">
            <w:pPr>
              <w:jc w:val="center"/>
              <w:rPr>
                <w:rFonts w:ascii="Times New Roman" w:hAnsi="Times New Roman" w:cs="Times New Roman"/>
                <w:sz w:val="24"/>
                <w:szCs w:val="24"/>
                <w:lang w:val="en-US"/>
              </w:rPr>
            </w:pPr>
            <w:r w:rsidRPr="00A579F4">
              <w:rPr>
                <w:rFonts w:ascii="Times New Roman" w:hAnsi="Times New Roman" w:cs="Times New Roman"/>
                <w:sz w:val="24"/>
                <w:szCs w:val="24"/>
                <w:lang w:val="uk-UA"/>
              </w:rPr>
              <w:t>3.</w:t>
            </w:r>
            <w:r w:rsidR="000234B9" w:rsidRPr="00A579F4">
              <w:rPr>
                <w:rFonts w:ascii="Times New Roman" w:hAnsi="Times New Roman" w:cs="Times New Roman"/>
                <w:sz w:val="24"/>
                <w:szCs w:val="24"/>
                <w:lang w:val="en-US"/>
              </w:rPr>
              <w:t>3</w:t>
            </w:r>
          </w:p>
        </w:tc>
        <w:tc>
          <w:tcPr>
            <w:tcW w:w="6519" w:type="dxa"/>
            <w:vAlign w:val="center"/>
          </w:tcPr>
          <w:p w14:paraId="686D21E2" w14:textId="4C3311EB" w:rsidR="00C91EF6" w:rsidRPr="00A579F4" w:rsidRDefault="00CA22E3" w:rsidP="00C360C2">
            <w:pPr>
              <w:rPr>
                <w:rFonts w:ascii="Times New Roman" w:hAnsi="Times New Roman" w:cs="Times New Roman"/>
                <w:sz w:val="24"/>
                <w:szCs w:val="24"/>
                <w:lang w:val="uk-UA"/>
              </w:rPr>
            </w:pPr>
            <w:r w:rsidRPr="00A579F4">
              <w:rPr>
                <w:rFonts w:ascii="Times New Roman" w:hAnsi="Times New Roman" w:cs="Times New Roman"/>
                <w:sz w:val="24"/>
                <w:szCs w:val="24"/>
                <w:lang w:val="uk-UA"/>
              </w:rPr>
              <w:t>нове будівництво</w:t>
            </w:r>
            <w:r w:rsidR="00C360C2" w:rsidRPr="00A579F4">
              <w:rPr>
                <w:rFonts w:ascii="Times New Roman" w:hAnsi="Times New Roman" w:cs="Times New Roman"/>
                <w:sz w:val="24"/>
                <w:szCs w:val="24"/>
                <w:lang w:val="uk-UA"/>
              </w:rPr>
              <w:t>/</w:t>
            </w:r>
            <w:r w:rsidRPr="00A579F4">
              <w:rPr>
                <w:rFonts w:ascii="Times New Roman" w:hAnsi="Times New Roman" w:cs="Times New Roman"/>
                <w:sz w:val="24"/>
                <w:szCs w:val="24"/>
                <w:lang w:val="uk-UA"/>
              </w:rPr>
              <w:t>реконструкція</w:t>
            </w:r>
            <w:r w:rsidR="00C360C2" w:rsidRPr="00A579F4">
              <w:rPr>
                <w:rFonts w:ascii="Times New Roman" w:hAnsi="Times New Roman" w:cs="Times New Roman"/>
                <w:sz w:val="24"/>
                <w:szCs w:val="24"/>
                <w:lang w:val="uk-UA"/>
              </w:rPr>
              <w:t>/</w:t>
            </w:r>
            <w:r w:rsidRPr="00A579F4">
              <w:rPr>
                <w:rFonts w:ascii="Times New Roman" w:hAnsi="Times New Roman" w:cs="Times New Roman"/>
                <w:sz w:val="24"/>
                <w:szCs w:val="24"/>
                <w:lang w:val="uk-UA"/>
              </w:rPr>
              <w:t xml:space="preserve">ремонт </w:t>
            </w:r>
            <w:r w:rsidR="00D37E8A" w:rsidRPr="00A579F4">
              <w:rPr>
                <w:rFonts w:ascii="Times New Roman" w:hAnsi="Times New Roman" w:cs="Times New Roman"/>
                <w:sz w:val="24"/>
                <w:szCs w:val="24"/>
                <w:lang w:val="uk-UA"/>
              </w:rPr>
              <w:t>робочих карт, майданчику підготовки відходів та зберігання ізолюючого матеріалу</w:t>
            </w:r>
          </w:p>
        </w:tc>
        <w:tc>
          <w:tcPr>
            <w:tcW w:w="7796" w:type="dxa"/>
            <w:vAlign w:val="center"/>
          </w:tcPr>
          <w:p w14:paraId="3548100D" w14:textId="246E51A9" w:rsidR="00C91EF6" w:rsidRPr="00A579F4" w:rsidRDefault="005D1E72" w:rsidP="00361835">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не забезпечено</w:t>
            </w:r>
            <w:r w:rsidR="00FA50B3" w:rsidRPr="00A579F4">
              <w:rPr>
                <w:rFonts w:ascii="Times New Roman" w:hAnsi="Times New Roman" w:cs="Times New Roman"/>
                <w:sz w:val="24"/>
                <w:szCs w:val="24"/>
                <w:lang w:val="uk-UA"/>
              </w:rPr>
              <w:t xml:space="preserve"> зонування та </w:t>
            </w:r>
            <w:r w:rsidR="00D3008E" w:rsidRPr="00A579F4">
              <w:rPr>
                <w:rFonts w:ascii="Times New Roman" w:hAnsi="Times New Roman" w:cs="Times New Roman"/>
                <w:sz w:val="24"/>
                <w:szCs w:val="24"/>
                <w:lang w:val="uk-UA"/>
              </w:rPr>
              <w:t xml:space="preserve">не </w:t>
            </w:r>
            <w:r w:rsidR="00FA50B3" w:rsidRPr="00A579F4">
              <w:rPr>
                <w:rFonts w:ascii="Times New Roman" w:hAnsi="Times New Roman" w:cs="Times New Roman"/>
                <w:sz w:val="24"/>
                <w:szCs w:val="24"/>
                <w:lang w:val="uk-UA"/>
              </w:rPr>
              <w:t>виділені робочі карти і</w:t>
            </w:r>
            <w:r w:rsidR="00D3008E" w:rsidRPr="00A579F4">
              <w:rPr>
                <w:rFonts w:ascii="Times New Roman" w:hAnsi="Times New Roman" w:cs="Times New Roman"/>
                <w:sz w:val="24"/>
                <w:szCs w:val="24"/>
                <w:lang w:val="uk-UA"/>
              </w:rPr>
              <w:t xml:space="preserve"> майданчики в межах виробничої зони місця розміщення відходів</w:t>
            </w:r>
            <w:r w:rsidR="008B1FD7" w:rsidRPr="00A579F4">
              <w:rPr>
                <w:rFonts w:ascii="Times New Roman" w:hAnsi="Times New Roman" w:cs="Times New Roman"/>
                <w:sz w:val="24"/>
                <w:szCs w:val="24"/>
                <w:lang w:val="uk-UA"/>
              </w:rPr>
              <w:t>;</w:t>
            </w:r>
          </w:p>
          <w:p w14:paraId="0F39DEAB" w14:textId="1A88A38D" w:rsidR="00FA50B3" w:rsidRPr="00A579F4" w:rsidRDefault="00FA50B3" w:rsidP="00361835">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передбачається </w:t>
            </w:r>
            <w:r w:rsidR="00952296" w:rsidRPr="00A579F4">
              <w:rPr>
                <w:rFonts w:ascii="Times New Roman" w:hAnsi="Times New Roman" w:cs="Times New Roman"/>
                <w:sz w:val="24"/>
                <w:szCs w:val="24"/>
                <w:lang w:val="uk-UA"/>
              </w:rPr>
              <w:t>облаштування</w:t>
            </w:r>
            <w:r w:rsidRPr="00A579F4">
              <w:rPr>
                <w:rFonts w:ascii="Times New Roman" w:hAnsi="Times New Roman" w:cs="Times New Roman"/>
                <w:sz w:val="24"/>
                <w:szCs w:val="24"/>
                <w:lang w:val="uk-UA"/>
              </w:rPr>
              <w:t xml:space="preserve"> нових карт та майданчиків в межах виробничої зони місця розміщення відходів</w:t>
            </w:r>
            <w:r w:rsidR="008B1FD7" w:rsidRPr="00A579F4">
              <w:rPr>
                <w:rFonts w:ascii="Times New Roman" w:hAnsi="Times New Roman" w:cs="Times New Roman"/>
                <w:sz w:val="24"/>
                <w:szCs w:val="24"/>
                <w:lang w:val="uk-UA"/>
              </w:rPr>
              <w:t>;</w:t>
            </w:r>
          </w:p>
          <w:p w14:paraId="1BB0D7F8" w14:textId="4EEF94E6" w:rsidR="00FA50B3" w:rsidRPr="00A579F4" w:rsidRDefault="00FA50B3" w:rsidP="00361835">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не витримана нормативна відстань між виробничо</w:t>
            </w:r>
            <w:r w:rsidR="003A4B46" w:rsidRPr="00A579F4">
              <w:rPr>
                <w:rFonts w:ascii="Times New Roman" w:hAnsi="Times New Roman" w:cs="Times New Roman"/>
                <w:sz w:val="24"/>
                <w:szCs w:val="24"/>
                <w:lang w:val="uk-UA"/>
              </w:rPr>
              <w:t>ю</w:t>
            </w:r>
            <w:r w:rsidRPr="00A579F4">
              <w:rPr>
                <w:rFonts w:ascii="Times New Roman" w:hAnsi="Times New Roman" w:cs="Times New Roman"/>
                <w:sz w:val="24"/>
                <w:szCs w:val="24"/>
                <w:lang w:val="uk-UA"/>
              </w:rPr>
              <w:t xml:space="preserve"> та господарською зонами місця розміщення відходів</w:t>
            </w:r>
            <w:r w:rsidR="008B1FD7" w:rsidRPr="00A579F4">
              <w:rPr>
                <w:rFonts w:ascii="Times New Roman" w:hAnsi="Times New Roman" w:cs="Times New Roman"/>
                <w:sz w:val="24"/>
                <w:szCs w:val="24"/>
                <w:lang w:val="uk-UA"/>
              </w:rPr>
              <w:t>;</w:t>
            </w:r>
          </w:p>
          <w:p w14:paraId="69E35FC1" w14:textId="77777777" w:rsidR="00081BD2" w:rsidRPr="00A579F4" w:rsidRDefault="00FA50B3" w:rsidP="00361835">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не передбачений майданчик </w:t>
            </w:r>
            <w:r w:rsidR="00081BD2" w:rsidRPr="00A579F4">
              <w:rPr>
                <w:rFonts w:ascii="Times New Roman" w:hAnsi="Times New Roman" w:cs="Times New Roman"/>
                <w:sz w:val="24"/>
                <w:szCs w:val="24"/>
                <w:lang w:val="uk-UA"/>
              </w:rPr>
              <w:t>підготовки відходів та зберігання ізолюючого матеріалу;</w:t>
            </w:r>
          </w:p>
          <w:p w14:paraId="3DB9C55A" w14:textId="7BD34CAF" w:rsidR="00FA50B3" w:rsidRPr="00A579F4" w:rsidRDefault="00081BD2" w:rsidP="00361835">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відсутній</w:t>
            </w:r>
            <w:r w:rsidR="00FA50B3" w:rsidRPr="00A579F4">
              <w:rPr>
                <w:rFonts w:ascii="Times New Roman" w:hAnsi="Times New Roman" w:cs="Times New Roman"/>
                <w:sz w:val="24"/>
                <w:szCs w:val="24"/>
                <w:lang w:val="uk-UA"/>
              </w:rPr>
              <w:t xml:space="preserve"> запас ізолюючого матеріалу</w:t>
            </w:r>
          </w:p>
        </w:tc>
      </w:tr>
      <w:tr w:rsidR="00A579F4" w:rsidRPr="00A579F4" w14:paraId="5C6979F9" w14:textId="77777777" w:rsidTr="00AF2D46">
        <w:tc>
          <w:tcPr>
            <w:tcW w:w="706" w:type="dxa"/>
            <w:vAlign w:val="center"/>
          </w:tcPr>
          <w:p w14:paraId="7D993F45" w14:textId="1B65FFAE" w:rsidR="00C91EF6" w:rsidRPr="00A579F4" w:rsidRDefault="009A6159" w:rsidP="00BD7054">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3.</w:t>
            </w:r>
            <w:r w:rsidR="00D37E8A" w:rsidRPr="00A579F4">
              <w:rPr>
                <w:rFonts w:ascii="Times New Roman" w:hAnsi="Times New Roman" w:cs="Times New Roman"/>
                <w:sz w:val="24"/>
                <w:szCs w:val="24"/>
                <w:lang w:val="uk-UA"/>
              </w:rPr>
              <w:t>4</w:t>
            </w:r>
          </w:p>
        </w:tc>
        <w:tc>
          <w:tcPr>
            <w:tcW w:w="6519" w:type="dxa"/>
            <w:vAlign w:val="center"/>
          </w:tcPr>
          <w:p w14:paraId="7B1D2763" w14:textId="4668AE10" w:rsidR="00C91EF6" w:rsidRPr="00A579F4" w:rsidRDefault="000252DB" w:rsidP="00361835">
            <w:pPr>
              <w:rPr>
                <w:rFonts w:ascii="Times New Roman" w:hAnsi="Times New Roman" w:cs="Times New Roman"/>
                <w:sz w:val="24"/>
                <w:szCs w:val="24"/>
                <w:lang w:val="uk-UA"/>
              </w:rPr>
            </w:pPr>
            <w:r w:rsidRPr="00A579F4">
              <w:rPr>
                <w:rFonts w:ascii="Times New Roman" w:hAnsi="Times New Roman" w:cs="Times New Roman"/>
                <w:sz w:val="24"/>
                <w:szCs w:val="24"/>
                <w:lang w:val="uk-UA"/>
              </w:rPr>
              <w:t>нове будівництво</w:t>
            </w:r>
            <w:r w:rsidR="00C52381" w:rsidRPr="00A579F4">
              <w:rPr>
                <w:rFonts w:ascii="Times New Roman" w:hAnsi="Times New Roman" w:cs="Times New Roman"/>
                <w:sz w:val="24"/>
                <w:szCs w:val="24"/>
                <w:lang w:val="uk-UA"/>
              </w:rPr>
              <w:t xml:space="preserve">, </w:t>
            </w:r>
            <w:r w:rsidR="00FA50B3" w:rsidRPr="00A579F4">
              <w:rPr>
                <w:rFonts w:ascii="Times New Roman" w:hAnsi="Times New Roman" w:cs="Times New Roman"/>
                <w:sz w:val="24"/>
                <w:szCs w:val="24"/>
                <w:lang w:val="uk-UA"/>
              </w:rPr>
              <w:t>улаштування під’їзної та кільцевої доріг з твердим покриттям та з’їздів</w:t>
            </w:r>
          </w:p>
        </w:tc>
        <w:tc>
          <w:tcPr>
            <w:tcW w:w="7796" w:type="dxa"/>
            <w:vAlign w:val="center"/>
          </w:tcPr>
          <w:p w14:paraId="287CF255" w14:textId="5350669F" w:rsidR="00C91EF6" w:rsidRPr="00A579F4" w:rsidRDefault="00B74B30" w:rsidP="00361835">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відсутні</w:t>
            </w:r>
            <w:r w:rsidR="00FA50B3" w:rsidRPr="00A579F4">
              <w:rPr>
                <w:rFonts w:ascii="Times New Roman" w:hAnsi="Times New Roman" w:cs="Times New Roman"/>
                <w:sz w:val="24"/>
                <w:szCs w:val="24"/>
                <w:lang w:val="uk-UA"/>
              </w:rPr>
              <w:t xml:space="preserve"> або перебувають в аварійному стані дороги </w:t>
            </w:r>
            <w:r w:rsidR="00E04A70" w:rsidRPr="00A579F4">
              <w:rPr>
                <w:rFonts w:ascii="Times New Roman" w:hAnsi="Times New Roman" w:cs="Times New Roman"/>
                <w:sz w:val="24"/>
                <w:szCs w:val="24"/>
                <w:lang w:val="uk-UA"/>
              </w:rPr>
              <w:t xml:space="preserve">та з’їзди </w:t>
            </w:r>
            <w:r w:rsidR="00FA50B3" w:rsidRPr="00A579F4">
              <w:rPr>
                <w:rFonts w:ascii="Times New Roman" w:hAnsi="Times New Roman" w:cs="Times New Roman"/>
                <w:sz w:val="24"/>
                <w:szCs w:val="24"/>
                <w:lang w:val="uk-UA"/>
              </w:rPr>
              <w:t>з твердим покриттям</w:t>
            </w:r>
          </w:p>
        </w:tc>
      </w:tr>
      <w:tr w:rsidR="00A579F4" w:rsidRPr="00A579F4" w14:paraId="6388B37C" w14:textId="77777777" w:rsidTr="00AF2D46">
        <w:tc>
          <w:tcPr>
            <w:tcW w:w="706" w:type="dxa"/>
            <w:vAlign w:val="center"/>
          </w:tcPr>
          <w:p w14:paraId="036C7786" w14:textId="20A3E4C6" w:rsidR="00C91EF6" w:rsidRPr="00A579F4" w:rsidRDefault="009A6159" w:rsidP="00BD7054">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3.</w:t>
            </w:r>
            <w:r w:rsidR="00D37E8A" w:rsidRPr="00A579F4">
              <w:rPr>
                <w:rFonts w:ascii="Times New Roman" w:hAnsi="Times New Roman" w:cs="Times New Roman"/>
                <w:sz w:val="24"/>
                <w:szCs w:val="24"/>
                <w:lang w:val="uk-UA"/>
              </w:rPr>
              <w:t>5</w:t>
            </w:r>
          </w:p>
        </w:tc>
        <w:tc>
          <w:tcPr>
            <w:tcW w:w="6519" w:type="dxa"/>
            <w:vAlign w:val="center"/>
          </w:tcPr>
          <w:p w14:paraId="7331F13F" w14:textId="5036DC03" w:rsidR="00C91EF6" w:rsidRPr="00A579F4" w:rsidRDefault="00FA50B3" w:rsidP="00361835">
            <w:pPr>
              <w:rPr>
                <w:rFonts w:ascii="Times New Roman" w:hAnsi="Times New Roman" w:cs="Times New Roman"/>
                <w:sz w:val="24"/>
                <w:szCs w:val="24"/>
                <w:lang w:val="uk-UA"/>
              </w:rPr>
            </w:pPr>
            <w:r w:rsidRPr="00A579F4">
              <w:rPr>
                <w:rFonts w:ascii="Times New Roman" w:hAnsi="Times New Roman" w:cs="Times New Roman"/>
                <w:sz w:val="24"/>
                <w:szCs w:val="24"/>
                <w:lang w:val="uk-UA"/>
              </w:rPr>
              <w:t>улаштування тимчасових доріг з покриттям із насипних матеріалів, настилу або залізобетонних плит шириною, достатньою для проїзду транспортних засобів з відходами та спецтехніки на робочі карти</w:t>
            </w:r>
          </w:p>
        </w:tc>
        <w:tc>
          <w:tcPr>
            <w:tcW w:w="7796" w:type="dxa"/>
            <w:vAlign w:val="center"/>
          </w:tcPr>
          <w:p w14:paraId="3DB53390" w14:textId="77777777" w:rsidR="00365F1C" w:rsidRPr="00A579F4" w:rsidRDefault="002A60AA" w:rsidP="00361835">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неорганізований</w:t>
            </w:r>
            <w:r w:rsidR="00FA50B3" w:rsidRPr="00A579F4">
              <w:rPr>
                <w:rFonts w:ascii="Times New Roman" w:hAnsi="Times New Roman" w:cs="Times New Roman"/>
                <w:sz w:val="24"/>
                <w:szCs w:val="24"/>
                <w:lang w:val="uk-UA"/>
              </w:rPr>
              <w:t xml:space="preserve"> доступ транспортних засобів та спецтехніки на робочу карту</w:t>
            </w:r>
            <w:r w:rsidR="00365F1C" w:rsidRPr="00A579F4">
              <w:rPr>
                <w:rFonts w:ascii="Times New Roman" w:hAnsi="Times New Roman" w:cs="Times New Roman"/>
                <w:sz w:val="24"/>
                <w:szCs w:val="24"/>
                <w:lang w:val="uk-UA"/>
              </w:rPr>
              <w:t>:</w:t>
            </w:r>
          </w:p>
          <w:p w14:paraId="5E00E61C" w14:textId="0FD9F90A" w:rsidR="00FA50B3" w:rsidRPr="00A579F4" w:rsidRDefault="00FA50B3" w:rsidP="00361835">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ускладнений </w:t>
            </w:r>
            <w:r w:rsidR="00365F1C" w:rsidRPr="00A579F4">
              <w:rPr>
                <w:rFonts w:ascii="Times New Roman" w:hAnsi="Times New Roman" w:cs="Times New Roman"/>
                <w:sz w:val="24"/>
                <w:szCs w:val="24"/>
                <w:lang w:val="uk-UA"/>
              </w:rPr>
              <w:t xml:space="preserve">проїзд на робочу карту </w:t>
            </w:r>
            <w:r w:rsidRPr="00A579F4">
              <w:rPr>
                <w:rFonts w:ascii="Times New Roman" w:hAnsi="Times New Roman" w:cs="Times New Roman"/>
                <w:sz w:val="24"/>
                <w:szCs w:val="24"/>
                <w:lang w:val="uk-UA"/>
              </w:rPr>
              <w:t xml:space="preserve">або </w:t>
            </w:r>
            <w:r w:rsidR="0009448A" w:rsidRPr="00A579F4">
              <w:rPr>
                <w:rFonts w:ascii="Times New Roman" w:hAnsi="Times New Roman" w:cs="Times New Roman"/>
                <w:sz w:val="24"/>
                <w:szCs w:val="24"/>
                <w:lang w:val="uk-UA"/>
              </w:rPr>
              <w:t xml:space="preserve">проїзд </w:t>
            </w:r>
            <w:r w:rsidRPr="00A579F4">
              <w:rPr>
                <w:rFonts w:ascii="Times New Roman" w:hAnsi="Times New Roman" w:cs="Times New Roman"/>
                <w:sz w:val="24"/>
                <w:szCs w:val="24"/>
                <w:lang w:val="uk-UA"/>
              </w:rPr>
              <w:t xml:space="preserve">здійснюється по шару відходів </w:t>
            </w:r>
          </w:p>
        </w:tc>
      </w:tr>
      <w:tr w:rsidR="00A579F4" w:rsidRPr="00A579F4" w14:paraId="3C7B3C00" w14:textId="77777777" w:rsidTr="00AF2D46">
        <w:tc>
          <w:tcPr>
            <w:tcW w:w="706" w:type="dxa"/>
            <w:vAlign w:val="center"/>
          </w:tcPr>
          <w:p w14:paraId="34556C91" w14:textId="7AC23D00" w:rsidR="00C91EF6" w:rsidRPr="00A579F4" w:rsidRDefault="009A6159" w:rsidP="00BD7054">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3.</w:t>
            </w:r>
            <w:r w:rsidR="00D37E8A" w:rsidRPr="00A579F4">
              <w:rPr>
                <w:rFonts w:ascii="Times New Roman" w:hAnsi="Times New Roman" w:cs="Times New Roman"/>
                <w:sz w:val="24"/>
                <w:szCs w:val="24"/>
                <w:lang w:val="uk-UA"/>
              </w:rPr>
              <w:t>6</w:t>
            </w:r>
          </w:p>
        </w:tc>
        <w:tc>
          <w:tcPr>
            <w:tcW w:w="6519" w:type="dxa"/>
            <w:vAlign w:val="center"/>
          </w:tcPr>
          <w:p w14:paraId="4C32D23D" w14:textId="0ECC7442" w:rsidR="00C91EF6" w:rsidRPr="00A579F4" w:rsidRDefault="00FA50B3" w:rsidP="00361835">
            <w:pPr>
              <w:rPr>
                <w:rFonts w:ascii="Times New Roman" w:hAnsi="Times New Roman" w:cs="Times New Roman"/>
                <w:sz w:val="24"/>
                <w:szCs w:val="24"/>
                <w:lang w:val="uk-UA"/>
              </w:rPr>
            </w:pPr>
            <w:r w:rsidRPr="00A579F4">
              <w:rPr>
                <w:rFonts w:ascii="Times New Roman" w:hAnsi="Times New Roman" w:cs="Times New Roman"/>
                <w:sz w:val="24"/>
                <w:szCs w:val="24"/>
                <w:lang w:val="uk-UA"/>
              </w:rPr>
              <w:t>улаштування тимчасової дороги з насипних матеріалів шириною, достатньою для проїзду спеціалізованої та гусеничної техніки на робочі карти</w:t>
            </w:r>
          </w:p>
        </w:tc>
        <w:tc>
          <w:tcPr>
            <w:tcW w:w="7796" w:type="dxa"/>
            <w:vAlign w:val="center"/>
          </w:tcPr>
          <w:p w14:paraId="54B846A6" w14:textId="28582266" w:rsidR="00C91EF6" w:rsidRPr="00A579F4" w:rsidRDefault="00FA50B3" w:rsidP="00361835">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ускладнений або здійснюється по дорогам з твердим покриттям заїзд спецтехніки та гусеничної техніки на робочу карту</w:t>
            </w:r>
          </w:p>
        </w:tc>
      </w:tr>
      <w:tr w:rsidR="00195810" w:rsidRPr="00A579F4" w14:paraId="01D42BEA" w14:textId="77777777" w:rsidTr="00195810">
        <w:tc>
          <w:tcPr>
            <w:tcW w:w="706" w:type="dxa"/>
          </w:tcPr>
          <w:p w14:paraId="257BAF1A" w14:textId="3B003C8F" w:rsidR="00195810" w:rsidRPr="00A579F4" w:rsidRDefault="00195810" w:rsidP="00C360C2">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3.7</w:t>
            </w:r>
          </w:p>
        </w:tc>
        <w:tc>
          <w:tcPr>
            <w:tcW w:w="6519" w:type="dxa"/>
          </w:tcPr>
          <w:p w14:paraId="14F9397C" w14:textId="77777777" w:rsidR="00195810" w:rsidRPr="00A579F4" w:rsidRDefault="00195810" w:rsidP="00361835">
            <w:pPr>
              <w:rPr>
                <w:rFonts w:ascii="Times New Roman" w:hAnsi="Times New Roman" w:cs="Times New Roman"/>
                <w:sz w:val="24"/>
                <w:szCs w:val="24"/>
                <w:lang w:val="uk-UA"/>
              </w:rPr>
            </w:pPr>
            <w:r w:rsidRPr="00A579F4">
              <w:rPr>
                <w:rFonts w:ascii="Times New Roman" w:hAnsi="Times New Roman" w:cs="Times New Roman"/>
                <w:sz w:val="24"/>
                <w:szCs w:val="24"/>
                <w:lang w:val="uk-UA"/>
              </w:rPr>
              <w:t>улаштування сітчастих огороджень висотою не менше 4 м на робочій карті та/або по периметру місця розміщення відходів</w:t>
            </w:r>
          </w:p>
        </w:tc>
        <w:tc>
          <w:tcPr>
            <w:tcW w:w="7796" w:type="dxa"/>
          </w:tcPr>
          <w:p w14:paraId="381F1700" w14:textId="77777777" w:rsidR="00195810" w:rsidRPr="00A579F4" w:rsidRDefault="00195810" w:rsidP="00361835">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наявне забруднення леткими складовими відходів території місця розміщення відходів, санітарно-захисної зони та прилеглих до неї територій;</w:t>
            </w:r>
          </w:p>
          <w:p w14:paraId="1BC22362" w14:textId="77777777" w:rsidR="00195810" w:rsidRPr="00A579F4" w:rsidRDefault="00195810" w:rsidP="00361835">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наявне забруднення леткими складовими відходів зелених насаджень довкола території місця розміщення відходів</w:t>
            </w:r>
          </w:p>
        </w:tc>
      </w:tr>
    </w:tbl>
    <w:p w14:paraId="19244BC1" w14:textId="77777777" w:rsidR="00AF2D46" w:rsidRPr="00A579F4" w:rsidRDefault="00AF2D46"/>
    <w:p w14:paraId="2CF9F9B0" w14:textId="77777777" w:rsidR="00195810" w:rsidRPr="00A579F4" w:rsidRDefault="00195810"/>
    <w:p w14:paraId="0CECA736" w14:textId="77777777" w:rsidR="00195810" w:rsidRPr="00A579F4" w:rsidRDefault="00195810"/>
    <w:p w14:paraId="207AEC01" w14:textId="26BCA161" w:rsidR="00AF2D46" w:rsidRPr="00A579F4" w:rsidRDefault="00AF2D46" w:rsidP="00AF2D46">
      <w:pPr>
        <w:ind w:firstLine="9072"/>
      </w:pPr>
      <w:r w:rsidRPr="00A579F4">
        <w:rPr>
          <w:rFonts w:ascii="Times New Roman" w:hAnsi="Times New Roman" w:cs="Times New Roman"/>
          <w:sz w:val="28"/>
          <w:szCs w:val="28"/>
          <w:lang w:val="uk-UA"/>
        </w:rPr>
        <w:lastRenderedPageBreak/>
        <w:t>Продовження додатку 4</w:t>
      </w:r>
    </w:p>
    <w:tbl>
      <w:tblPr>
        <w:tblStyle w:val="af1"/>
        <w:tblW w:w="15021" w:type="dxa"/>
        <w:tblLook w:val="04A0" w:firstRow="1" w:lastRow="0" w:firstColumn="1" w:lastColumn="0" w:noHBand="0" w:noVBand="1"/>
      </w:tblPr>
      <w:tblGrid>
        <w:gridCol w:w="706"/>
        <w:gridCol w:w="6519"/>
        <w:gridCol w:w="7796"/>
      </w:tblGrid>
      <w:tr w:rsidR="00A579F4" w:rsidRPr="00844C0A" w14:paraId="2B9F3F1C" w14:textId="77777777" w:rsidTr="00176DB0">
        <w:tc>
          <w:tcPr>
            <w:tcW w:w="706" w:type="dxa"/>
            <w:vAlign w:val="center"/>
          </w:tcPr>
          <w:p w14:paraId="4E328688" w14:textId="4E765725" w:rsidR="00A47BB5" w:rsidRPr="00A579F4" w:rsidRDefault="00195810" w:rsidP="00176DB0">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3.8</w:t>
            </w:r>
          </w:p>
        </w:tc>
        <w:tc>
          <w:tcPr>
            <w:tcW w:w="6519" w:type="dxa"/>
            <w:vAlign w:val="center"/>
          </w:tcPr>
          <w:p w14:paraId="035FF251" w14:textId="77777777" w:rsidR="00A47BB5" w:rsidRPr="00A579F4" w:rsidRDefault="00A47BB5" w:rsidP="00361835">
            <w:pPr>
              <w:rPr>
                <w:rFonts w:ascii="Times New Roman" w:hAnsi="Times New Roman" w:cs="Times New Roman"/>
                <w:sz w:val="24"/>
                <w:szCs w:val="24"/>
                <w:lang w:val="uk-UA"/>
              </w:rPr>
            </w:pPr>
            <w:r w:rsidRPr="00A579F4">
              <w:rPr>
                <w:rFonts w:ascii="Times New Roman" w:hAnsi="Times New Roman" w:cs="Times New Roman"/>
                <w:sz w:val="24"/>
                <w:szCs w:val="24"/>
                <w:lang w:val="uk-UA"/>
              </w:rPr>
              <w:t>улаштування зовнішніх та внутрішніх мереж електро-, водо-, газо- та теплопостачання, а також мереж водовідведення стічних вод</w:t>
            </w:r>
          </w:p>
        </w:tc>
        <w:tc>
          <w:tcPr>
            <w:tcW w:w="7796" w:type="dxa"/>
            <w:vAlign w:val="center"/>
          </w:tcPr>
          <w:p w14:paraId="12DFB7EA" w14:textId="77777777" w:rsidR="00A47BB5" w:rsidRPr="00A579F4" w:rsidRDefault="00A47BB5" w:rsidP="00176DB0">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відсутнє зовнішні та внутрішні мережі електро-, водо-, газо- та теплопостачання, а також мережі водовідведення стічних вод з території місця видалення відходів</w:t>
            </w:r>
          </w:p>
        </w:tc>
      </w:tr>
      <w:tr w:rsidR="00A579F4" w:rsidRPr="00844C0A" w14:paraId="32C9F4BC" w14:textId="77777777" w:rsidTr="00AF2D46">
        <w:tc>
          <w:tcPr>
            <w:tcW w:w="706" w:type="dxa"/>
            <w:vAlign w:val="center"/>
          </w:tcPr>
          <w:p w14:paraId="0B7A58E9" w14:textId="4B3CA819" w:rsidR="00C91EF6" w:rsidRPr="00A579F4" w:rsidRDefault="009A6159" w:rsidP="00BD7054">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3.</w:t>
            </w:r>
            <w:r w:rsidR="00D37E8A" w:rsidRPr="00A579F4">
              <w:rPr>
                <w:rFonts w:ascii="Times New Roman" w:hAnsi="Times New Roman" w:cs="Times New Roman"/>
                <w:sz w:val="24"/>
                <w:szCs w:val="24"/>
                <w:lang w:val="uk-UA"/>
              </w:rPr>
              <w:t>9</w:t>
            </w:r>
          </w:p>
        </w:tc>
        <w:tc>
          <w:tcPr>
            <w:tcW w:w="6519" w:type="dxa"/>
            <w:vAlign w:val="center"/>
          </w:tcPr>
          <w:p w14:paraId="6FB1881B" w14:textId="5426B5C1" w:rsidR="00C91EF6" w:rsidRPr="00A579F4" w:rsidRDefault="00C360C2" w:rsidP="00361835">
            <w:pPr>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нове будівництво/реконструкція/модернізація/ремонт </w:t>
            </w:r>
            <w:r w:rsidR="00FA50B3" w:rsidRPr="00A579F4">
              <w:rPr>
                <w:rFonts w:ascii="Times New Roman" w:hAnsi="Times New Roman" w:cs="Times New Roman"/>
                <w:sz w:val="24"/>
                <w:szCs w:val="24"/>
                <w:lang w:val="uk-UA"/>
              </w:rPr>
              <w:t>системи освітлення господарської та виробничої зон місця розміщення відходів</w:t>
            </w:r>
          </w:p>
        </w:tc>
        <w:tc>
          <w:tcPr>
            <w:tcW w:w="7796" w:type="dxa"/>
            <w:vAlign w:val="center"/>
          </w:tcPr>
          <w:p w14:paraId="08BF6D1F" w14:textId="03A540B5" w:rsidR="00C91EF6" w:rsidRPr="00A579F4" w:rsidRDefault="00FA50B3" w:rsidP="0071495C">
            <w:pPr>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відсутнє або </w:t>
            </w:r>
            <w:r w:rsidR="0071495C" w:rsidRPr="00A579F4">
              <w:rPr>
                <w:rFonts w:ascii="Times New Roman" w:hAnsi="Times New Roman" w:cs="Times New Roman"/>
                <w:sz w:val="24"/>
                <w:szCs w:val="24"/>
                <w:lang w:val="uk-UA"/>
              </w:rPr>
              <w:t>н</w:t>
            </w:r>
            <w:r w:rsidR="002749BC" w:rsidRPr="00A579F4">
              <w:rPr>
                <w:rFonts w:ascii="Times New Roman" w:hAnsi="Times New Roman" w:cs="Times New Roman"/>
                <w:sz w:val="24"/>
                <w:szCs w:val="24"/>
                <w:lang w:val="uk-UA"/>
              </w:rPr>
              <w:t>е забезпечено освітлення окремої</w:t>
            </w:r>
            <w:r w:rsidR="0071495C" w:rsidRPr="00A579F4">
              <w:rPr>
                <w:rFonts w:ascii="Times New Roman" w:hAnsi="Times New Roman" w:cs="Times New Roman"/>
                <w:sz w:val="24"/>
                <w:szCs w:val="24"/>
                <w:lang w:val="uk-UA"/>
              </w:rPr>
              <w:t xml:space="preserve"> зон</w:t>
            </w:r>
            <w:r w:rsidR="002749BC" w:rsidRPr="00A579F4">
              <w:rPr>
                <w:rFonts w:ascii="Times New Roman" w:hAnsi="Times New Roman" w:cs="Times New Roman"/>
                <w:sz w:val="24"/>
                <w:szCs w:val="24"/>
                <w:lang w:val="uk-UA"/>
              </w:rPr>
              <w:t>и</w:t>
            </w:r>
            <w:r w:rsidR="0071495C" w:rsidRPr="00A579F4">
              <w:rPr>
                <w:rFonts w:ascii="Times New Roman" w:hAnsi="Times New Roman" w:cs="Times New Roman"/>
                <w:sz w:val="24"/>
                <w:szCs w:val="24"/>
                <w:lang w:val="uk-UA"/>
              </w:rPr>
              <w:t xml:space="preserve"> місця розміщення відходів</w:t>
            </w:r>
          </w:p>
        </w:tc>
      </w:tr>
      <w:tr w:rsidR="00A579F4" w:rsidRPr="00A579F4" w14:paraId="0799C18A" w14:textId="77777777" w:rsidTr="00AF2D46">
        <w:tc>
          <w:tcPr>
            <w:tcW w:w="706" w:type="dxa"/>
            <w:vAlign w:val="center"/>
          </w:tcPr>
          <w:p w14:paraId="01C37009" w14:textId="4374B981" w:rsidR="00C91EF6" w:rsidRPr="00A579F4" w:rsidRDefault="009A6159" w:rsidP="00BD7054">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3.</w:t>
            </w:r>
            <w:r w:rsidR="00D37E8A" w:rsidRPr="00A579F4">
              <w:rPr>
                <w:rFonts w:ascii="Times New Roman" w:hAnsi="Times New Roman" w:cs="Times New Roman"/>
                <w:sz w:val="24"/>
                <w:szCs w:val="24"/>
                <w:lang w:val="uk-UA"/>
              </w:rPr>
              <w:t>10</w:t>
            </w:r>
          </w:p>
        </w:tc>
        <w:tc>
          <w:tcPr>
            <w:tcW w:w="6519" w:type="dxa"/>
            <w:vAlign w:val="center"/>
          </w:tcPr>
          <w:p w14:paraId="41ADC73C" w14:textId="5FB1F884" w:rsidR="00C91EF6" w:rsidRPr="00A579F4" w:rsidRDefault="00C360C2" w:rsidP="00361835">
            <w:pPr>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нове будівництво/реконструкція/модернізація/ремонт </w:t>
            </w:r>
            <w:r w:rsidR="00FA50B3" w:rsidRPr="00A579F4">
              <w:rPr>
                <w:rFonts w:ascii="Times New Roman" w:hAnsi="Times New Roman" w:cs="Times New Roman"/>
                <w:sz w:val="24"/>
                <w:szCs w:val="24"/>
                <w:lang w:val="uk-UA"/>
              </w:rPr>
              <w:t>системи вилучення та знешкодження біогазу</w:t>
            </w:r>
          </w:p>
        </w:tc>
        <w:tc>
          <w:tcPr>
            <w:tcW w:w="7796" w:type="dxa"/>
            <w:vAlign w:val="center"/>
          </w:tcPr>
          <w:p w14:paraId="42C12AF5" w14:textId="32399FB3" w:rsidR="00C91EF6" w:rsidRPr="00A579F4" w:rsidRDefault="00671BDE" w:rsidP="00176DB0">
            <w:pPr>
              <w:rPr>
                <w:rFonts w:ascii="Times New Roman" w:hAnsi="Times New Roman" w:cs="Times New Roman"/>
                <w:sz w:val="24"/>
                <w:szCs w:val="24"/>
                <w:lang w:val="uk-UA"/>
              </w:rPr>
            </w:pPr>
            <w:r w:rsidRPr="00A579F4">
              <w:rPr>
                <w:rFonts w:ascii="Times New Roman" w:hAnsi="Times New Roman" w:cs="Times New Roman"/>
                <w:sz w:val="24"/>
                <w:szCs w:val="24"/>
                <w:lang w:val="uk-UA"/>
              </w:rPr>
              <w:t>відсутня</w:t>
            </w:r>
            <w:r w:rsidR="00FA50B3" w:rsidRPr="00A579F4">
              <w:rPr>
                <w:rFonts w:ascii="Times New Roman" w:hAnsi="Times New Roman" w:cs="Times New Roman"/>
                <w:sz w:val="24"/>
                <w:szCs w:val="24"/>
                <w:lang w:val="uk-UA"/>
              </w:rPr>
              <w:t xml:space="preserve"> або застаріла </w:t>
            </w:r>
            <w:r w:rsidR="006E43E9" w:rsidRPr="00A579F4">
              <w:rPr>
                <w:rFonts w:ascii="Times New Roman" w:hAnsi="Times New Roman" w:cs="Times New Roman"/>
                <w:sz w:val="24"/>
                <w:szCs w:val="24"/>
                <w:lang w:val="uk-UA"/>
              </w:rPr>
              <w:t xml:space="preserve">(пасивна вентиляція) </w:t>
            </w:r>
            <w:r w:rsidR="00FA50B3" w:rsidRPr="00A579F4">
              <w:rPr>
                <w:rFonts w:ascii="Times New Roman" w:hAnsi="Times New Roman" w:cs="Times New Roman"/>
                <w:sz w:val="24"/>
                <w:szCs w:val="24"/>
                <w:lang w:val="uk-UA"/>
              </w:rPr>
              <w:t xml:space="preserve">система </w:t>
            </w:r>
            <w:r w:rsidRPr="00A579F4">
              <w:rPr>
                <w:rFonts w:ascii="Times New Roman" w:hAnsi="Times New Roman" w:cs="Times New Roman"/>
                <w:sz w:val="24"/>
                <w:szCs w:val="24"/>
                <w:lang w:val="uk-UA"/>
              </w:rPr>
              <w:t>вилучення та знешкодження</w:t>
            </w:r>
            <w:r w:rsidR="00FA50B3" w:rsidRPr="00A579F4">
              <w:rPr>
                <w:rFonts w:ascii="Times New Roman" w:hAnsi="Times New Roman" w:cs="Times New Roman"/>
                <w:sz w:val="24"/>
                <w:szCs w:val="24"/>
                <w:lang w:val="uk-UA"/>
              </w:rPr>
              <w:t xml:space="preserve"> біогазу</w:t>
            </w:r>
          </w:p>
        </w:tc>
      </w:tr>
      <w:tr w:rsidR="00A579F4" w:rsidRPr="00A579F4" w14:paraId="703B50F1" w14:textId="77777777" w:rsidTr="00AF2D46">
        <w:tc>
          <w:tcPr>
            <w:tcW w:w="706" w:type="dxa"/>
            <w:vAlign w:val="center"/>
          </w:tcPr>
          <w:p w14:paraId="7A2EE99B" w14:textId="7821BE88" w:rsidR="00C91EF6" w:rsidRPr="00A579F4" w:rsidRDefault="009A6159" w:rsidP="00BD7054">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3.</w:t>
            </w:r>
            <w:r w:rsidR="006E43E9" w:rsidRPr="00A579F4">
              <w:rPr>
                <w:rFonts w:ascii="Times New Roman" w:hAnsi="Times New Roman" w:cs="Times New Roman"/>
                <w:sz w:val="24"/>
                <w:szCs w:val="24"/>
                <w:lang w:val="uk-UA"/>
              </w:rPr>
              <w:t>11</w:t>
            </w:r>
          </w:p>
        </w:tc>
        <w:tc>
          <w:tcPr>
            <w:tcW w:w="6519" w:type="dxa"/>
            <w:vAlign w:val="center"/>
          </w:tcPr>
          <w:p w14:paraId="2F7D4794" w14:textId="77777777" w:rsidR="00C360C2" w:rsidRPr="00A579F4" w:rsidRDefault="00C360C2" w:rsidP="00361835">
            <w:pPr>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нове будівництво/реконструкція/модернізація/ремонт </w:t>
            </w:r>
          </w:p>
          <w:p w14:paraId="74C4DBFD" w14:textId="742FCC15" w:rsidR="00C91EF6" w:rsidRPr="00A579F4" w:rsidRDefault="006E43E9" w:rsidP="00361835">
            <w:pPr>
              <w:rPr>
                <w:rFonts w:ascii="Times New Roman" w:hAnsi="Times New Roman" w:cs="Times New Roman"/>
                <w:sz w:val="24"/>
                <w:szCs w:val="24"/>
                <w:lang w:val="uk-UA"/>
              </w:rPr>
            </w:pPr>
            <w:r w:rsidRPr="00A579F4">
              <w:rPr>
                <w:rFonts w:ascii="Times New Roman" w:hAnsi="Times New Roman" w:cs="Times New Roman"/>
                <w:sz w:val="24"/>
                <w:szCs w:val="24"/>
                <w:lang w:val="uk-UA"/>
              </w:rPr>
              <w:t>систем вилучення та знешкодження фільтрату, в тому числі обвідних траншей та приймальних ємностей для запобігання розливу та збору фільтрату</w:t>
            </w:r>
          </w:p>
        </w:tc>
        <w:tc>
          <w:tcPr>
            <w:tcW w:w="7796" w:type="dxa"/>
            <w:vAlign w:val="center"/>
          </w:tcPr>
          <w:p w14:paraId="54B3E87E" w14:textId="6AB17C44" w:rsidR="00C91EF6" w:rsidRPr="00A579F4" w:rsidRDefault="006E43E9" w:rsidP="00176DB0">
            <w:pPr>
              <w:rPr>
                <w:rFonts w:ascii="Times New Roman" w:hAnsi="Times New Roman" w:cs="Times New Roman"/>
                <w:sz w:val="24"/>
                <w:szCs w:val="24"/>
                <w:lang w:val="uk-UA"/>
              </w:rPr>
            </w:pPr>
            <w:r w:rsidRPr="00A579F4">
              <w:rPr>
                <w:rFonts w:ascii="Times New Roman" w:hAnsi="Times New Roman" w:cs="Times New Roman"/>
                <w:sz w:val="24"/>
                <w:szCs w:val="24"/>
                <w:lang w:val="uk-UA"/>
              </w:rPr>
              <w:t>наявні витоки та розливи фільтрату на прилеглі території</w:t>
            </w:r>
            <w:r w:rsidR="00A47BB5" w:rsidRPr="00A579F4">
              <w:rPr>
                <w:rFonts w:ascii="Times New Roman" w:hAnsi="Times New Roman" w:cs="Times New Roman"/>
                <w:sz w:val="24"/>
                <w:szCs w:val="24"/>
                <w:lang w:val="uk-UA"/>
              </w:rPr>
              <w:t>;</w:t>
            </w:r>
          </w:p>
          <w:p w14:paraId="3F385C57" w14:textId="62EF1319" w:rsidR="006E43E9" w:rsidRPr="00A579F4" w:rsidRDefault="006E43E9" w:rsidP="00176DB0">
            <w:pPr>
              <w:rPr>
                <w:rFonts w:ascii="Times New Roman" w:hAnsi="Times New Roman" w:cs="Times New Roman"/>
                <w:sz w:val="24"/>
                <w:szCs w:val="24"/>
                <w:lang w:val="uk-UA"/>
              </w:rPr>
            </w:pPr>
            <w:r w:rsidRPr="00A579F4">
              <w:rPr>
                <w:rFonts w:ascii="Times New Roman" w:hAnsi="Times New Roman" w:cs="Times New Roman"/>
                <w:sz w:val="24"/>
                <w:szCs w:val="24"/>
                <w:lang w:val="uk-UA"/>
              </w:rPr>
              <w:t>відсутні, переповнені або перебувають в аварійному стані споруди для збирання фільтрату</w:t>
            </w:r>
          </w:p>
        </w:tc>
      </w:tr>
      <w:tr w:rsidR="00A579F4" w:rsidRPr="00A579F4" w14:paraId="2EFF5BDC" w14:textId="77777777" w:rsidTr="00AF2D46">
        <w:tc>
          <w:tcPr>
            <w:tcW w:w="706" w:type="dxa"/>
            <w:vAlign w:val="center"/>
          </w:tcPr>
          <w:p w14:paraId="17959291" w14:textId="1EAA6360" w:rsidR="00BD7054" w:rsidRPr="00A579F4" w:rsidRDefault="009A6159" w:rsidP="00BD7054">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3.</w:t>
            </w:r>
            <w:r w:rsidR="006E43E9" w:rsidRPr="00A579F4">
              <w:rPr>
                <w:rFonts w:ascii="Times New Roman" w:hAnsi="Times New Roman" w:cs="Times New Roman"/>
                <w:sz w:val="24"/>
                <w:szCs w:val="24"/>
                <w:lang w:val="uk-UA"/>
              </w:rPr>
              <w:t>13</w:t>
            </w:r>
          </w:p>
        </w:tc>
        <w:tc>
          <w:tcPr>
            <w:tcW w:w="6519" w:type="dxa"/>
            <w:vAlign w:val="center"/>
          </w:tcPr>
          <w:p w14:paraId="60247E12" w14:textId="0C945B2A" w:rsidR="00BD7054" w:rsidRPr="00A579F4" w:rsidRDefault="00C360C2" w:rsidP="00361835">
            <w:pPr>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нове будівництво/реконструкція/модернізація/ремонт </w:t>
            </w:r>
            <w:r w:rsidR="006E43E9" w:rsidRPr="00A579F4">
              <w:rPr>
                <w:rFonts w:ascii="Times New Roman" w:hAnsi="Times New Roman" w:cs="Times New Roman"/>
                <w:sz w:val="24"/>
                <w:szCs w:val="24"/>
                <w:lang w:val="uk-UA"/>
              </w:rPr>
              <w:t>систем відведення зливових та талих вод</w:t>
            </w:r>
          </w:p>
        </w:tc>
        <w:tc>
          <w:tcPr>
            <w:tcW w:w="7796" w:type="dxa"/>
            <w:vAlign w:val="center"/>
          </w:tcPr>
          <w:p w14:paraId="24EBD7B6" w14:textId="215DF892" w:rsidR="00BD7054" w:rsidRPr="00A579F4" w:rsidRDefault="005F01C3" w:rsidP="00176DB0">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наявне</w:t>
            </w:r>
            <w:r w:rsidR="002A60AA" w:rsidRPr="00A579F4">
              <w:rPr>
                <w:rFonts w:ascii="Times New Roman" w:hAnsi="Times New Roman" w:cs="Times New Roman"/>
                <w:sz w:val="24"/>
                <w:szCs w:val="24"/>
                <w:lang w:val="uk-UA"/>
              </w:rPr>
              <w:t xml:space="preserve"> </w:t>
            </w:r>
            <w:r w:rsidR="006E43E9" w:rsidRPr="00A579F4">
              <w:rPr>
                <w:rFonts w:ascii="Times New Roman" w:hAnsi="Times New Roman" w:cs="Times New Roman"/>
                <w:sz w:val="24"/>
                <w:szCs w:val="24"/>
                <w:lang w:val="uk-UA"/>
              </w:rPr>
              <w:t>підтоплення території місця розміщення відходів зливовими та талими водами з прилеглих територій</w:t>
            </w:r>
            <w:r w:rsidR="008B1FD7" w:rsidRPr="00A579F4">
              <w:rPr>
                <w:rFonts w:ascii="Times New Roman" w:hAnsi="Times New Roman" w:cs="Times New Roman"/>
                <w:sz w:val="24"/>
                <w:szCs w:val="24"/>
                <w:lang w:val="uk-UA"/>
              </w:rPr>
              <w:t>;</w:t>
            </w:r>
          </w:p>
          <w:p w14:paraId="7305579F" w14:textId="5E5A3057" w:rsidR="006E43E9" w:rsidRPr="00A579F4" w:rsidRDefault="006E43E9" w:rsidP="00176DB0">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незабезпечений організований відвід зливових та талих вод з території місця розміщення відходів</w:t>
            </w:r>
          </w:p>
        </w:tc>
      </w:tr>
      <w:tr w:rsidR="00A579F4" w:rsidRPr="00A579F4" w14:paraId="5A88DC93" w14:textId="77777777" w:rsidTr="00AF2D46">
        <w:tc>
          <w:tcPr>
            <w:tcW w:w="706" w:type="dxa"/>
            <w:vAlign w:val="center"/>
          </w:tcPr>
          <w:p w14:paraId="51BFF49E" w14:textId="39F58DBC" w:rsidR="006E43E9" w:rsidRPr="00A579F4" w:rsidRDefault="009A6159" w:rsidP="005F01C3">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3.</w:t>
            </w:r>
            <w:r w:rsidR="006E43E9" w:rsidRPr="00A579F4">
              <w:rPr>
                <w:rFonts w:ascii="Times New Roman" w:hAnsi="Times New Roman" w:cs="Times New Roman"/>
                <w:sz w:val="24"/>
                <w:szCs w:val="24"/>
                <w:lang w:val="uk-UA"/>
              </w:rPr>
              <w:t>1</w:t>
            </w:r>
            <w:r w:rsidR="005F01C3" w:rsidRPr="00A579F4">
              <w:rPr>
                <w:rFonts w:ascii="Times New Roman" w:hAnsi="Times New Roman" w:cs="Times New Roman"/>
                <w:sz w:val="24"/>
                <w:szCs w:val="24"/>
                <w:lang w:val="uk-UA"/>
              </w:rPr>
              <w:t>4</w:t>
            </w:r>
          </w:p>
        </w:tc>
        <w:tc>
          <w:tcPr>
            <w:tcW w:w="6519" w:type="dxa"/>
            <w:vAlign w:val="center"/>
          </w:tcPr>
          <w:p w14:paraId="4C182325" w14:textId="0F98D508" w:rsidR="006E43E9" w:rsidRPr="00A579F4" w:rsidRDefault="00C360C2" w:rsidP="00361835">
            <w:pPr>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нове будівництво/реконструкція/модернізація/ремонт </w:t>
            </w:r>
            <w:r w:rsidR="006E43E9" w:rsidRPr="00A579F4">
              <w:rPr>
                <w:rFonts w:ascii="Times New Roman" w:hAnsi="Times New Roman" w:cs="Times New Roman"/>
                <w:sz w:val="24"/>
                <w:szCs w:val="24"/>
                <w:lang w:val="uk-UA"/>
              </w:rPr>
              <w:t>спостережних свердловин для моніторингу стану підземних вод</w:t>
            </w:r>
          </w:p>
        </w:tc>
        <w:tc>
          <w:tcPr>
            <w:tcW w:w="7796" w:type="dxa"/>
            <w:vAlign w:val="center"/>
          </w:tcPr>
          <w:p w14:paraId="4578778E" w14:textId="18DFAEE3" w:rsidR="006E43E9" w:rsidRPr="00A579F4" w:rsidRDefault="006E43E9" w:rsidP="00176DB0">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відсутні або перебувають в незадовільному робочому стані спостережні свердловини</w:t>
            </w:r>
            <w:r w:rsidR="008B1FD7" w:rsidRPr="00A579F4">
              <w:rPr>
                <w:rFonts w:ascii="Times New Roman" w:hAnsi="Times New Roman" w:cs="Times New Roman"/>
                <w:sz w:val="24"/>
                <w:szCs w:val="24"/>
                <w:lang w:val="uk-UA"/>
              </w:rPr>
              <w:t>;</w:t>
            </w:r>
          </w:p>
          <w:p w14:paraId="0CD374D7" w14:textId="16632E35" w:rsidR="006E43E9" w:rsidRPr="00A579F4" w:rsidRDefault="006E43E9" w:rsidP="00176DB0">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місця розміщення с</w:t>
            </w:r>
            <w:r w:rsidR="002A60AA" w:rsidRPr="00A579F4">
              <w:rPr>
                <w:rFonts w:ascii="Times New Roman" w:hAnsi="Times New Roman" w:cs="Times New Roman"/>
                <w:sz w:val="24"/>
                <w:szCs w:val="24"/>
                <w:lang w:val="uk-UA"/>
              </w:rPr>
              <w:t>постережних</w:t>
            </w:r>
            <w:r w:rsidRPr="00A579F4">
              <w:rPr>
                <w:rFonts w:ascii="Times New Roman" w:hAnsi="Times New Roman" w:cs="Times New Roman"/>
                <w:sz w:val="24"/>
                <w:szCs w:val="24"/>
                <w:lang w:val="uk-UA"/>
              </w:rPr>
              <w:t xml:space="preserve"> </w:t>
            </w:r>
            <w:r w:rsidR="002A60AA" w:rsidRPr="00A579F4">
              <w:rPr>
                <w:rFonts w:ascii="Times New Roman" w:hAnsi="Times New Roman" w:cs="Times New Roman"/>
                <w:sz w:val="24"/>
                <w:szCs w:val="24"/>
                <w:lang w:val="uk-UA"/>
              </w:rPr>
              <w:t>свердловин</w:t>
            </w:r>
            <w:r w:rsidRPr="00A579F4">
              <w:rPr>
                <w:rFonts w:ascii="Times New Roman" w:hAnsi="Times New Roman" w:cs="Times New Roman"/>
                <w:sz w:val="24"/>
                <w:szCs w:val="24"/>
                <w:lang w:val="uk-UA"/>
              </w:rPr>
              <w:t xml:space="preserve"> не відповідають вимогам </w:t>
            </w:r>
            <w:r w:rsidR="007E10DA" w:rsidRPr="00A579F4">
              <w:rPr>
                <w:rFonts w:ascii="Times New Roman" w:hAnsi="Times New Roman" w:cs="Times New Roman"/>
                <w:sz w:val="24"/>
                <w:szCs w:val="24"/>
                <w:lang w:val="uk-UA"/>
              </w:rPr>
              <w:t xml:space="preserve">законодавства </w:t>
            </w:r>
            <w:r w:rsidRPr="00A579F4">
              <w:rPr>
                <w:rFonts w:ascii="Times New Roman" w:hAnsi="Times New Roman" w:cs="Times New Roman"/>
                <w:sz w:val="24"/>
                <w:szCs w:val="24"/>
                <w:lang w:val="uk-UA"/>
              </w:rPr>
              <w:t xml:space="preserve">та </w:t>
            </w:r>
            <w:r w:rsidR="0015461A" w:rsidRPr="00A579F4">
              <w:rPr>
                <w:rFonts w:ascii="Times New Roman" w:hAnsi="Times New Roman" w:cs="Times New Roman"/>
                <w:sz w:val="24"/>
                <w:szCs w:val="24"/>
                <w:lang w:val="uk-UA"/>
              </w:rPr>
              <w:t xml:space="preserve">державних </w:t>
            </w:r>
            <w:r w:rsidRPr="00A579F4">
              <w:rPr>
                <w:rFonts w:ascii="Times New Roman" w:hAnsi="Times New Roman" w:cs="Times New Roman"/>
                <w:sz w:val="24"/>
                <w:szCs w:val="24"/>
                <w:lang w:val="uk-UA"/>
              </w:rPr>
              <w:t>будівельних норм, не мають огородження</w:t>
            </w:r>
            <w:r w:rsidR="002A60AA" w:rsidRPr="00A579F4">
              <w:rPr>
                <w:rFonts w:ascii="Times New Roman" w:hAnsi="Times New Roman" w:cs="Times New Roman"/>
                <w:sz w:val="24"/>
                <w:szCs w:val="24"/>
                <w:lang w:val="uk-UA"/>
              </w:rPr>
              <w:t xml:space="preserve"> або сигнальних стовпчиків</w:t>
            </w:r>
            <w:r w:rsidR="008B1FD7" w:rsidRPr="00A579F4">
              <w:rPr>
                <w:rFonts w:ascii="Times New Roman" w:hAnsi="Times New Roman" w:cs="Times New Roman"/>
                <w:sz w:val="24"/>
                <w:szCs w:val="24"/>
                <w:lang w:val="uk-UA"/>
              </w:rPr>
              <w:t>;</w:t>
            </w:r>
          </w:p>
          <w:p w14:paraId="550922CC" w14:textId="65D1F12F" w:rsidR="006E43E9" w:rsidRPr="00A579F4" w:rsidRDefault="006E43E9" w:rsidP="00176DB0">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недостатня кількість спостережних свердловин, які не покривають </w:t>
            </w:r>
            <w:r w:rsidR="002A60AA" w:rsidRPr="00A579F4">
              <w:rPr>
                <w:rFonts w:ascii="Times New Roman" w:hAnsi="Times New Roman" w:cs="Times New Roman"/>
                <w:sz w:val="24"/>
                <w:szCs w:val="24"/>
                <w:lang w:val="uk-UA"/>
              </w:rPr>
              <w:t>всі напрямки</w:t>
            </w:r>
            <w:r w:rsidRPr="00A579F4">
              <w:rPr>
                <w:rFonts w:ascii="Times New Roman" w:hAnsi="Times New Roman" w:cs="Times New Roman"/>
                <w:sz w:val="24"/>
                <w:szCs w:val="24"/>
                <w:lang w:val="uk-UA"/>
              </w:rPr>
              <w:t xml:space="preserve"> руху підземних вод</w:t>
            </w:r>
          </w:p>
        </w:tc>
      </w:tr>
      <w:tr w:rsidR="00A579F4" w:rsidRPr="00A579F4" w14:paraId="683015B2" w14:textId="77777777" w:rsidTr="00C360C2">
        <w:tc>
          <w:tcPr>
            <w:tcW w:w="706" w:type="dxa"/>
            <w:vAlign w:val="center"/>
          </w:tcPr>
          <w:p w14:paraId="539A5427" w14:textId="77777777" w:rsidR="00195810" w:rsidRPr="00A579F4" w:rsidRDefault="00195810" w:rsidP="00C360C2">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3.15</w:t>
            </w:r>
          </w:p>
        </w:tc>
        <w:tc>
          <w:tcPr>
            <w:tcW w:w="6519" w:type="dxa"/>
            <w:vAlign w:val="center"/>
          </w:tcPr>
          <w:p w14:paraId="629B4058" w14:textId="77777777" w:rsidR="00195810" w:rsidRPr="00A579F4" w:rsidRDefault="00195810" w:rsidP="00361835">
            <w:pPr>
              <w:rPr>
                <w:rFonts w:ascii="Times New Roman" w:hAnsi="Times New Roman" w:cs="Times New Roman"/>
                <w:sz w:val="24"/>
                <w:szCs w:val="24"/>
                <w:lang w:val="uk-UA"/>
              </w:rPr>
            </w:pPr>
            <w:r w:rsidRPr="00A579F4">
              <w:rPr>
                <w:rFonts w:ascii="Times New Roman" w:hAnsi="Times New Roman" w:cs="Times New Roman"/>
                <w:sz w:val="24"/>
                <w:szCs w:val="24"/>
                <w:lang w:val="uk-UA"/>
              </w:rPr>
              <w:t>реконструкція або модернізація сховищ небезпечних відходів</w:t>
            </w:r>
          </w:p>
        </w:tc>
        <w:tc>
          <w:tcPr>
            <w:tcW w:w="7796" w:type="dxa"/>
            <w:vAlign w:val="center"/>
          </w:tcPr>
          <w:p w14:paraId="79006A8C" w14:textId="77777777" w:rsidR="00195810" w:rsidRPr="00A579F4" w:rsidRDefault="00195810" w:rsidP="00C360C2">
            <w:pPr>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перебувають в аварійному стані сховища небезпечних відходів, </w:t>
            </w:r>
          </w:p>
          <w:p w14:paraId="2004835C" w14:textId="77777777" w:rsidR="00195810" w:rsidRPr="00A579F4" w:rsidRDefault="00195810" w:rsidP="00C360C2">
            <w:pPr>
              <w:rPr>
                <w:rFonts w:ascii="Times New Roman" w:hAnsi="Times New Roman" w:cs="Times New Roman"/>
                <w:sz w:val="24"/>
                <w:szCs w:val="24"/>
                <w:lang w:val="uk-UA"/>
              </w:rPr>
            </w:pPr>
            <w:r w:rsidRPr="00A579F4">
              <w:rPr>
                <w:rFonts w:ascii="Times New Roman" w:hAnsi="Times New Roman" w:cs="Times New Roman"/>
                <w:sz w:val="24"/>
                <w:szCs w:val="24"/>
                <w:lang w:val="uk-UA"/>
              </w:rPr>
              <w:t>відсутнє їх накриття</w:t>
            </w:r>
          </w:p>
        </w:tc>
      </w:tr>
      <w:tr w:rsidR="00A579F4" w:rsidRPr="00844C0A" w14:paraId="56658EC3" w14:textId="77777777" w:rsidTr="00C360C2">
        <w:tc>
          <w:tcPr>
            <w:tcW w:w="706" w:type="dxa"/>
            <w:vAlign w:val="center"/>
          </w:tcPr>
          <w:p w14:paraId="17BD2D20" w14:textId="77777777" w:rsidR="00195810" w:rsidRPr="00A579F4" w:rsidRDefault="00195810" w:rsidP="00C360C2">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3.16</w:t>
            </w:r>
          </w:p>
        </w:tc>
        <w:tc>
          <w:tcPr>
            <w:tcW w:w="6519" w:type="dxa"/>
            <w:vAlign w:val="center"/>
          </w:tcPr>
          <w:p w14:paraId="4F78E7D6" w14:textId="77777777" w:rsidR="00195810" w:rsidRPr="00A579F4" w:rsidRDefault="00195810" w:rsidP="00361835">
            <w:pPr>
              <w:rPr>
                <w:rFonts w:ascii="Times New Roman" w:hAnsi="Times New Roman" w:cs="Times New Roman"/>
                <w:sz w:val="24"/>
                <w:szCs w:val="24"/>
                <w:lang w:val="uk-UA"/>
              </w:rPr>
            </w:pPr>
            <w:r w:rsidRPr="00A579F4">
              <w:rPr>
                <w:rFonts w:ascii="Times New Roman" w:hAnsi="Times New Roman" w:cs="Times New Roman"/>
                <w:sz w:val="24"/>
                <w:szCs w:val="24"/>
                <w:lang w:val="uk-UA"/>
              </w:rPr>
              <w:t>облаштування точок моніторингу гідрометеорологічних параметрів і відбору проб та/або проведення вимірювань атмосферного повітря, а також місць відбору проб ґрунту</w:t>
            </w:r>
          </w:p>
        </w:tc>
        <w:tc>
          <w:tcPr>
            <w:tcW w:w="7796" w:type="dxa"/>
            <w:vAlign w:val="center"/>
          </w:tcPr>
          <w:p w14:paraId="6C62D3F5" w14:textId="77777777" w:rsidR="00195810" w:rsidRPr="00A579F4" w:rsidRDefault="00195810" w:rsidP="00C360C2">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перебуває в незадовільному технічному стані гідрометеорологічний пост;</w:t>
            </w:r>
          </w:p>
          <w:p w14:paraId="266A4854" w14:textId="77777777" w:rsidR="00195810" w:rsidRPr="00A579F4" w:rsidRDefault="00195810" w:rsidP="00C360C2">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відсутні позначення місць проведення вимірювань та відбору проб на території місця розміщення відходів</w:t>
            </w:r>
          </w:p>
        </w:tc>
      </w:tr>
    </w:tbl>
    <w:p w14:paraId="7CC46951" w14:textId="77777777" w:rsidR="00195810" w:rsidRPr="00A579F4" w:rsidRDefault="00195810" w:rsidP="00AF2D46">
      <w:pPr>
        <w:ind w:firstLine="9072"/>
        <w:rPr>
          <w:rFonts w:ascii="Times New Roman" w:hAnsi="Times New Roman" w:cs="Times New Roman"/>
          <w:sz w:val="28"/>
          <w:szCs w:val="28"/>
          <w:lang w:val="uk-UA"/>
        </w:rPr>
      </w:pPr>
      <w:r w:rsidRPr="00A579F4">
        <w:rPr>
          <w:rFonts w:ascii="Times New Roman" w:hAnsi="Times New Roman" w:cs="Times New Roman"/>
          <w:sz w:val="28"/>
          <w:szCs w:val="28"/>
          <w:lang w:val="uk-UA"/>
        </w:rPr>
        <w:t xml:space="preserve"> </w:t>
      </w:r>
    </w:p>
    <w:p w14:paraId="7A069EC2" w14:textId="77777777" w:rsidR="00195810" w:rsidRPr="00A579F4" w:rsidRDefault="00195810" w:rsidP="00AF2D46">
      <w:pPr>
        <w:ind w:firstLine="9072"/>
        <w:rPr>
          <w:rFonts w:ascii="Times New Roman" w:hAnsi="Times New Roman" w:cs="Times New Roman"/>
          <w:sz w:val="28"/>
          <w:szCs w:val="28"/>
          <w:lang w:val="uk-UA"/>
        </w:rPr>
      </w:pPr>
    </w:p>
    <w:p w14:paraId="7007FEEF" w14:textId="1609336D" w:rsidR="00AF2D46" w:rsidRPr="00A579F4" w:rsidRDefault="00AF2D46" w:rsidP="00AF2D46">
      <w:pPr>
        <w:ind w:firstLine="9072"/>
      </w:pPr>
      <w:r w:rsidRPr="00A579F4">
        <w:rPr>
          <w:rFonts w:ascii="Times New Roman" w:hAnsi="Times New Roman" w:cs="Times New Roman"/>
          <w:sz w:val="28"/>
          <w:szCs w:val="28"/>
          <w:lang w:val="uk-UA"/>
        </w:rPr>
        <w:lastRenderedPageBreak/>
        <w:t>Продовження додатку 4</w:t>
      </w:r>
    </w:p>
    <w:tbl>
      <w:tblPr>
        <w:tblStyle w:val="af1"/>
        <w:tblW w:w="15021" w:type="dxa"/>
        <w:tblLook w:val="04A0" w:firstRow="1" w:lastRow="0" w:firstColumn="1" w:lastColumn="0" w:noHBand="0" w:noVBand="1"/>
      </w:tblPr>
      <w:tblGrid>
        <w:gridCol w:w="706"/>
        <w:gridCol w:w="6519"/>
        <w:gridCol w:w="7796"/>
      </w:tblGrid>
      <w:tr w:rsidR="00A579F4" w:rsidRPr="00844C0A" w14:paraId="07EC303D" w14:textId="77777777" w:rsidTr="005F01C3">
        <w:tc>
          <w:tcPr>
            <w:tcW w:w="706" w:type="dxa"/>
            <w:vAlign w:val="center"/>
          </w:tcPr>
          <w:p w14:paraId="37774675" w14:textId="44E90964" w:rsidR="006E43E9" w:rsidRPr="00A579F4" w:rsidRDefault="009A6159" w:rsidP="00BD7054">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3.</w:t>
            </w:r>
            <w:r w:rsidR="00772F99" w:rsidRPr="00A579F4">
              <w:rPr>
                <w:rFonts w:ascii="Times New Roman" w:hAnsi="Times New Roman" w:cs="Times New Roman"/>
                <w:sz w:val="24"/>
                <w:szCs w:val="24"/>
                <w:lang w:val="uk-UA"/>
              </w:rPr>
              <w:t>17</w:t>
            </w:r>
          </w:p>
        </w:tc>
        <w:tc>
          <w:tcPr>
            <w:tcW w:w="6519" w:type="dxa"/>
            <w:vAlign w:val="center"/>
          </w:tcPr>
          <w:p w14:paraId="75D6B78A" w14:textId="65C261FF" w:rsidR="006E43E9" w:rsidRPr="00A579F4" w:rsidRDefault="00772F99" w:rsidP="00176DB0">
            <w:pPr>
              <w:rPr>
                <w:rFonts w:ascii="Times New Roman" w:hAnsi="Times New Roman" w:cs="Times New Roman"/>
                <w:sz w:val="24"/>
                <w:szCs w:val="24"/>
                <w:lang w:val="uk-UA"/>
              </w:rPr>
            </w:pPr>
            <w:r w:rsidRPr="00A579F4">
              <w:rPr>
                <w:rFonts w:ascii="Times New Roman" w:hAnsi="Times New Roman" w:cs="Times New Roman"/>
                <w:sz w:val="24"/>
                <w:szCs w:val="24"/>
                <w:lang w:val="uk-UA"/>
              </w:rPr>
              <w:t>улаштування систем розпилення дезодоруючих речовин</w:t>
            </w:r>
          </w:p>
        </w:tc>
        <w:tc>
          <w:tcPr>
            <w:tcW w:w="7796" w:type="dxa"/>
            <w:vAlign w:val="center"/>
          </w:tcPr>
          <w:p w14:paraId="494C1C72" w14:textId="257BC3EA" w:rsidR="006E43E9" w:rsidRPr="00A579F4" w:rsidRDefault="00772F99" w:rsidP="00176DB0">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надмірний неприємний запах довкола прилеглої території та наявні с</w:t>
            </w:r>
            <w:r w:rsidR="005F01C3" w:rsidRPr="00A579F4">
              <w:rPr>
                <w:rFonts w:ascii="Times New Roman" w:hAnsi="Times New Roman" w:cs="Times New Roman"/>
                <w:sz w:val="24"/>
                <w:szCs w:val="24"/>
                <w:lang w:val="uk-UA"/>
              </w:rPr>
              <w:t>карги від місцевого населення та</w:t>
            </w:r>
            <w:r w:rsidR="002A60AA" w:rsidRPr="00A579F4">
              <w:rPr>
                <w:rFonts w:ascii="Times New Roman" w:hAnsi="Times New Roman" w:cs="Times New Roman"/>
                <w:sz w:val="24"/>
                <w:szCs w:val="24"/>
                <w:lang w:val="uk-UA"/>
              </w:rPr>
              <w:t>/або</w:t>
            </w:r>
            <w:r w:rsidRPr="00A579F4">
              <w:rPr>
                <w:rFonts w:ascii="Times New Roman" w:hAnsi="Times New Roman" w:cs="Times New Roman"/>
                <w:sz w:val="24"/>
                <w:szCs w:val="24"/>
                <w:lang w:val="uk-UA"/>
              </w:rPr>
              <w:t xml:space="preserve"> власників </w:t>
            </w:r>
            <w:r w:rsidR="002A60AA" w:rsidRPr="00A579F4">
              <w:rPr>
                <w:rFonts w:ascii="Times New Roman" w:hAnsi="Times New Roman" w:cs="Times New Roman"/>
                <w:sz w:val="24"/>
                <w:szCs w:val="24"/>
                <w:lang w:val="uk-UA"/>
              </w:rPr>
              <w:t xml:space="preserve">сусідніх </w:t>
            </w:r>
            <w:r w:rsidRPr="00A579F4">
              <w:rPr>
                <w:rFonts w:ascii="Times New Roman" w:hAnsi="Times New Roman" w:cs="Times New Roman"/>
                <w:sz w:val="24"/>
                <w:szCs w:val="24"/>
                <w:lang w:val="uk-UA"/>
              </w:rPr>
              <w:t>підприємств</w:t>
            </w:r>
          </w:p>
        </w:tc>
      </w:tr>
      <w:tr w:rsidR="00A579F4" w:rsidRPr="00844C0A" w14:paraId="62796439" w14:textId="77777777" w:rsidTr="005F01C3">
        <w:tc>
          <w:tcPr>
            <w:tcW w:w="706" w:type="dxa"/>
            <w:vAlign w:val="center"/>
          </w:tcPr>
          <w:p w14:paraId="3B46F4FE" w14:textId="2BBECEE8" w:rsidR="006E43E9" w:rsidRPr="00A579F4" w:rsidRDefault="009A6159" w:rsidP="00BD7054">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3.</w:t>
            </w:r>
            <w:r w:rsidR="00772F99" w:rsidRPr="00A579F4">
              <w:rPr>
                <w:rFonts w:ascii="Times New Roman" w:hAnsi="Times New Roman" w:cs="Times New Roman"/>
                <w:sz w:val="24"/>
                <w:szCs w:val="24"/>
                <w:lang w:val="uk-UA"/>
              </w:rPr>
              <w:t>18</w:t>
            </w:r>
          </w:p>
        </w:tc>
        <w:tc>
          <w:tcPr>
            <w:tcW w:w="6519" w:type="dxa"/>
            <w:vAlign w:val="center"/>
          </w:tcPr>
          <w:p w14:paraId="2C3193E2" w14:textId="4E4BF8B7" w:rsidR="006E43E9" w:rsidRPr="00A579F4" w:rsidRDefault="004C5DF0" w:rsidP="00176DB0">
            <w:pPr>
              <w:rPr>
                <w:rFonts w:ascii="Times New Roman" w:hAnsi="Times New Roman" w:cs="Times New Roman"/>
                <w:sz w:val="24"/>
                <w:szCs w:val="24"/>
                <w:lang w:val="uk-UA"/>
              </w:rPr>
            </w:pPr>
            <w:r w:rsidRPr="00A579F4">
              <w:rPr>
                <w:rFonts w:ascii="Times New Roman" w:hAnsi="Times New Roman" w:cs="Times New Roman"/>
                <w:sz w:val="24"/>
                <w:szCs w:val="24"/>
                <w:lang w:val="uk-UA"/>
              </w:rPr>
              <w:t>улаштування</w:t>
            </w:r>
            <w:r w:rsidR="00772F99" w:rsidRPr="00A579F4">
              <w:rPr>
                <w:rFonts w:ascii="Times New Roman" w:hAnsi="Times New Roman" w:cs="Times New Roman"/>
                <w:sz w:val="24"/>
                <w:szCs w:val="24"/>
                <w:lang w:val="uk-UA"/>
              </w:rPr>
              <w:t xml:space="preserve"> бар’єрів на шляху ймовірної підземної міграції біогазу від місця розміщення відходів до будівель або споруд</w:t>
            </w:r>
          </w:p>
        </w:tc>
        <w:tc>
          <w:tcPr>
            <w:tcW w:w="7796" w:type="dxa"/>
            <w:vAlign w:val="center"/>
          </w:tcPr>
          <w:p w14:paraId="05031641" w14:textId="72ED498E" w:rsidR="006E43E9" w:rsidRPr="00A579F4" w:rsidRDefault="00772F99" w:rsidP="00176DB0">
            <w:pPr>
              <w:spacing w:afterLines="60" w:after="144"/>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концентрація метану </w:t>
            </w:r>
            <w:r w:rsidR="002A60AA" w:rsidRPr="00A579F4">
              <w:rPr>
                <w:rFonts w:ascii="Times New Roman" w:hAnsi="Times New Roman" w:cs="Times New Roman"/>
                <w:sz w:val="24"/>
                <w:szCs w:val="24"/>
                <w:lang w:val="uk-UA"/>
              </w:rPr>
              <w:t>в підвалах, приямках і заглибленнях будівель та споруд</w:t>
            </w:r>
            <w:r w:rsidRPr="00A579F4">
              <w:rPr>
                <w:rFonts w:ascii="Times New Roman" w:hAnsi="Times New Roman" w:cs="Times New Roman"/>
                <w:sz w:val="24"/>
                <w:szCs w:val="24"/>
                <w:lang w:val="uk-UA"/>
              </w:rPr>
              <w:t xml:space="preserve"> на відстані до 500 м з усіх боків робочої карти місця розміщення відходів перевищує 1%</w:t>
            </w:r>
          </w:p>
        </w:tc>
      </w:tr>
      <w:tr w:rsidR="00A579F4" w:rsidRPr="00A579F4" w14:paraId="6143F0A3" w14:textId="77777777" w:rsidTr="005F01C3">
        <w:tc>
          <w:tcPr>
            <w:tcW w:w="706" w:type="dxa"/>
            <w:vAlign w:val="center"/>
          </w:tcPr>
          <w:p w14:paraId="5A8659DC" w14:textId="6F624057" w:rsidR="006E43E9" w:rsidRPr="00A579F4" w:rsidRDefault="009A6159" w:rsidP="00BD7054">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3.</w:t>
            </w:r>
            <w:r w:rsidR="00772F99" w:rsidRPr="00A579F4">
              <w:rPr>
                <w:rFonts w:ascii="Times New Roman" w:hAnsi="Times New Roman" w:cs="Times New Roman"/>
                <w:sz w:val="24"/>
                <w:szCs w:val="24"/>
                <w:lang w:val="uk-UA"/>
              </w:rPr>
              <w:t>19</w:t>
            </w:r>
          </w:p>
        </w:tc>
        <w:tc>
          <w:tcPr>
            <w:tcW w:w="6519" w:type="dxa"/>
            <w:vAlign w:val="center"/>
          </w:tcPr>
          <w:p w14:paraId="6F322B1B" w14:textId="5497E271" w:rsidR="006E43E9" w:rsidRPr="00A579F4" w:rsidRDefault="009A6159" w:rsidP="00176DB0">
            <w:pPr>
              <w:rPr>
                <w:rFonts w:ascii="Times New Roman" w:hAnsi="Times New Roman" w:cs="Times New Roman"/>
                <w:sz w:val="24"/>
                <w:szCs w:val="24"/>
                <w:lang w:val="uk-UA"/>
              </w:rPr>
            </w:pPr>
            <w:r w:rsidRPr="00A579F4">
              <w:rPr>
                <w:rFonts w:ascii="Times New Roman" w:hAnsi="Times New Roman" w:cs="Times New Roman"/>
                <w:sz w:val="24"/>
                <w:szCs w:val="24"/>
                <w:lang w:val="uk-UA"/>
              </w:rPr>
              <w:t>і</w:t>
            </w:r>
            <w:r w:rsidR="00772F99" w:rsidRPr="00A579F4">
              <w:rPr>
                <w:rFonts w:ascii="Times New Roman" w:hAnsi="Times New Roman" w:cs="Times New Roman"/>
                <w:sz w:val="24"/>
                <w:szCs w:val="24"/>
                <w:lang w:val="uk-UA"/>
              </w:rPr>
              <w:t>нші заходи з підвищення ефективності оброблення відходів</w:t>
            </w:r>
          </w:p>
        </w:tc>
        <w:tc>
          <w:tcPr>
            <w:tcW w:w="7796" w:type="dxa"/>
            <w:vAlign w:val="center"/>
          </w:tcPr>
          <w:p w14:paraId="72AC9102" w14:textId="603E797D" w:rsidR="006E43E9" w:rsidRPr="00A579F4" w:rsidRDefault="00772F99" w:rsidP="004A2BFC">
            <w:pPr>
              <w:spacing w:afterLines="60" w:after="144"/>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відсутні або перебувають в аварійному стані </w:t>
            </w:r>
            <w:r w:rsidR="002A60AA" w:rsidRPr="00A579F4">
              <w:rPr>
                <w:rFonts w:ascii="Times New Roman" w:hAnsi="Times New Roman" w:cs="Times New Roman"/>
                <w:sz w:val="24"/>
                <w:szCs w:val="24"/>
                <w:lang w:val="uk-UA"/>
              </w:rPr>
              <w:t xml:space="preserve">майданчики ремонту техніки </w:t>
            </w:r>
          </w:p>
        </w:tc>
      </w:tr>
      <w:tr w:rsidR="00A579F4" w:rsidRPr="00A579F4" w14:paraId="25E7523A" w14:textId="77777777" w:rsidTr="005F01C3">
        <w:tc>
          <w:tcPr>
            <w:tcW w:w="15021" w:type="dxa"/>
            <w:gridSpan w:val="3"/>
            <w:vAlign w:val="center"/>
          </w:tcPr>
          <w:p w14:paraId="7CE2DA8D" w14:textId="271BA897" w:rsidR="00772F99" w:rsidRPr="00A579F4" w:rsidRDefault="009A6159" w:rsidP="00176DB0">
            <w:pPr>
              <w:rPr>
                <w:rFonts w:ascii="Times New Roman" w:hAnsi="Times New Roman" w:cs="Times New Roman"/>
                <w:sz w:val="24"/>
                <w:szCs w:val="24"/>
                <w:lang w:val="uk-UA"/>
              </w:rPr>
            </w:pPr>
            <w:r w:rsidRPr="00A579F4">
              <w:rPr>
                <w:rFonts w:ascii="Times New Roman" w:hAnsi="Times New Roman" w:cs="Times New Roman"/>
                <w:b/>
                <w:sz w:val="24"/>
                <w:szCs w:val="24"/>
                <w:lang w:val="uk-UA"/>
              </w:rPr>
              <w:t>4</w:t>
            </w:r>
            <w:r w:rsidR="00772F99" w:rsidRPr="00A579F4">
              <w:rPr>
                <w:rFonts w:ascii="Times New Roman" w:hAnsi="Times New Roman" w:cs="Times New Roman"/>
                <w:b/>
                <w:sz w:val="24"/>
                <w:szCs w:val="24"/>
                <w:lang w:val="uk-UA"/>
              </w:rPr>
              <w:t>. Підвищення якості та обсягів надання послуг:</w:t>
            </w:r>
          </w:p>
        </w:tc>
      </w:tr>
      <w:tr w:rsidR="00A579F4" w:rsidRPr="00A579F4" w14:paraId="1249DA74" w14:textId="77777777" w:rsidTr="005F01C3">
        <w:tc>
          <w:tcPr>
            <w:tcW w:w="706" w:type="dxa"/>
            <w:vAlign w:val="center"/>
          </w:tcPr>
          <w:p w14:paraId="63498AE1" w14:textId="02321F22" w:rsidR="006E43E9" w:rsidRPr="00A579F4" w:rsidRDefault="009A6159" w:rsidP="00BD7054">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4.</w:t>
            </w:r>
            <w:r w:rsidR="00772F99" w:rsidRPr="00A579F4">
              <w:rPr>
                <w:rFonts w:ascii="Times New Roman" w:hAnsi="Times New Roman" w:cs="Times New Roman"/>
                <w:sz w:val="24"/>
                <w:szCs w:val="24"/>
                <w:lang w:val="uk-UA"/>
              </w:rPr>
              <w:t>1</w:t>
            </w:r>
          </w:p>
        </w:tc>
        <w:tc>
          <w:tcPr>
            <w:tcW w:w="6519" w:type="dxa"/>
            <w:vAlign w:val="center"/>
          </w:tcPr>
          <w:p w14:paraId="1761D17A" w14:textId="5F69578F" w:rsidR="006E43E9" w:rsidRPr="00A579F4" w:rsidRDefault="00772F99" w:rsidP="00176DB0">
            <w:pPr>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розширення штатного розпису </w:t>
            </w:r>
            <w:r w:rsidR="00FC46A6" w:rsidRPr="00A579F4">
              <w:rPr>
                <w:rFonts w:ascii="Times New Roman" w:hAnsi="Times New Roman" w:cs="Times New Roman"/>
                <w:sz w:val="24"/>
                <w:szCs w:val="24"/>
                <w:lang w:val="uk-UA"/>
              </w:rPr>
              <w:t xml:space="preserve">оператора </w:t>
            </w:r>
            <w:r w:rsidRPr="00A579F4">
              <w:rPr>
                <w:rFonts w:ascii="Times New Roman" w:hAnsi="Times New Roman" w:cs="Times New Roman"/>
                <w:sz w:val="24"/>
                <w:szCs w:val="24"/>
                <w:lang w:val="uk-UA"/>
              </w:rPr>
              <w:t>місця розміщення відходів за рахунок додавання нових посад</w:t>
            </w:r>
          </w:p>
        </w:tc>
        <w:tc>
          <w:tcPr>
            <w:tcW w:w="7796" w:type="dxa"/>
            <w:vAlign w:val="center"/>
          </w:tcPr>
          <w:p w14:paraId="1EADF2D7" w14:textId="34120F6B" w:rsidR="006E43E9" w:rsidRPr="00A579F4" w:rsidRDefault="00772F99" w:rsidP="00176DB0">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відсутній приймальник та</w:t>
            </w:r>
            <w:r w:rsidR="005F01C3" w:rsidRPr="00A579F4">
              <w:rPr>
                <w:rFonts w:ascii="Times New Roman" w:hAnsi="Times New Roman" w:cs="Times New Roman"/>
                <w:sz w:val="24"/>
                <w:szCs w:val="24"/>
                <w:lang w:val="uk-UA"/>
              </w:rPr>
              <w:t>/або</w:t>
            </w:r>
            <w:r w:rsidRPr="00A579F4">
              <w:rPr>
                <w:rFonts w:ascii="Times New Roman" w:hAnsi="Times New Roman" w:cs="Times New Roman"/>
                <w:sz w:val="24"/>
                <w:szCs w:val="24"/>
                <w:lang w:val="uk-UA"/>
              </w:rPr>
              <w:t xml:space="preserve"> планувальник та недостатня кількість виробничого персоналу на місці розміщення відходів</w:t>
            </w:r>
          </w:p>
        </w:tc>
      </w:tr>
      <w:tr w:rsidR="00A579F4" w:rsidRPr="00A579F4" w14:paraId="6905CB1E" w14:textId="77777777" w:rsidTr="005F01C3">
        <w:tc>
          <w:tcPr>
            <w:tcW w:w="706" w:type="dxa"/>
            <w:vAlign w:val="center"/>
          </w:tcPr>
          <w:p w14:paraId="79C7F6D4" w14:textId="73EB4413" w:rsidR="006E43E9" w:rsidRPr="00A579F4" w:rsidRDefault="009A6159" w:rsidP="00BD7054">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4.</w:t>
            </w:r>
            <w:r w:rsidR="00772F99" w:rsidRPr="00A579F4">
              <w:rPr>
                <w:rFonts w:ascii="Times New Roman" w:hAnsi="Times New Roman" w:cs="Times New Roman"/>
                <w:sz w:val="24"/>
                <w:szCs w:val="24"/>
                <w:lang w:val="uk-UA"/>
              </w:rPr>
              <w:t>2</w:t>
            </w:r>
          </w:p>
        </w:tc>
        <w:tc>
          <w:tcPr>
            <w:tcW w:w="6519" w:type="dxa"/>
            <w:vAlign w:val="center"/>
          </w:tcPr>
          <w:p w14:paraId="0755265E" w14:textId="33D45336" w:rsidR="006E43E9" w:rsidRPr="00A579F4" w:rsidRDefault="00772F99" w:rsidP="00176DB0">
            <w:pPr>
              <w:rPr>
                <w:rFonts w:ascii="Times New Roman" w:hAnsi="Times New Roman" w:cs="Times New Roman"/>
                <w:sz w:val="24"/>
                <w:szCs w:val="24"/>
                <w:lang w:val="uk-UA"/>
              </w:rPr>
            </w:pPr>
            <w:r w:rsidRPr="00A579F4">
              <w:rPr>
                <w:rFonts w:ascii="Times New Roman" w:hAnsi="Times New Roman" w:cs="Times New Roman"/>
                <w:sz w:val="24"/>
                <w:szCs w:val="24"/>
                <w:lang w:val="uk-UA"/>
              </w:rPr>
              <w:t>залучення цілодобової охорони місця розміщення відходів</w:t>
            </w:r>
          </w:p>
        </w:tc>
        <w:tc>
          <w:tcPr>
            <w:tcW w:w="7796" w:type="dxa"/>
            <w:vAlign w:val="center"/>
          </w:tcPr>
          <w:p w14:paraId="38BB7B03" w14:textId="77777777" w:rsidR="00A838B9" w:rsidRPr="00A579F4" w:rsidRDefault="00A838B9" w:rsidP="00A838B9">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наявний несанкціонований доступ до місця розміщення відходів;</w:t>
            </w:r>
          </w:p>
          <w:p w14:paraId="68ADA7A8" w14:textId="7068F713" w:rsidR="00772F99" w:rsidRPr="00A579F4" w:rsidRDefault="00772F99" w:rsidP="00176DB0">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порушується </w:t>
            </w:r>
            <w:r w:rsidR="00A47BB5" w:rsidRPr="00A579F4">
              <w:rPr>
                <w:rFonts w:ascii="Times New Roman" w:hAnsi="Times New Roman" w:cs="Times New Roman"/>
                <w:sz w:val="24"/>
                <w:szCs w:val="24"/>
                <w:lang w:val="uk-UA"/>
              </w:rPr>
              <w:t xml:space="preserve">заборона </w:t>
            </w:r>
            <w:r w:rsidRPr="00A579F4">
              <w:rPr>
                <w:rFonts w:ascii="Times New Roman" w:hAnsi="Times New Roman" w:cs="Times New Roman"/>
                <w:sz w:val="24"/>
                <w:szCs w:val="24"/>
                <w:lang w:val="uk-UA"/>
              </w:rPr>
              <w:t>доступ</w:t>
            </w:r>
            <w:r w:rsidR="00A47BB5" w:rsidRPr="00A579F4">
              <w:rPr>
                <w:rFonts w:ascii="Times New Roman" w:hAnsi="Times New Roman" w:cs="Times New Roman"/>
                <w:sz w:val="24"/>
                <w:szCs w:val="24"/>
                <w:lang w:val="uk-UA"/>
              </w:rPr>
              <w:t>у</w:t>
            </w:r>
            <w:r w:rsidRPr="00A579F4">
              <w:rPr>
                <w:rFonts w:ascii="Times New Roman" w:hAnsi="Times New Roman" w:cs="Times New Roman"/>
                <w:sz w:val="24"/>
                <w:szCs w:val="24"/>
                <w:lang w:val="uk-UA"/>
              </w:rPr>
              <w:t xml:space="preserve"> до місця розміщення відходів в неробочий час</w:t>
            </w:r>
          </w:p>
        </w:tc>
      </w:tr>
      <w:tr w:rsidR="00A579F4" w:rsidRPr="00A579F4" w14:paraId="1B39766F" w14:textId="77777777" w:rsidTr="005F01C3">
        <w:tc>
          <w:tcPr>
            <w:tcW w:w="706" w:type="dxa"/>
            <w:vAlign w:val="center"/>
          </w:tcPr>
          <w:p w14:paraId="46AD5042" w14:textId="3E42FF72" w:rsidR="006E43E9" w:rsidRPr="00A579F4" w:rsidRDefault="009A6159" w:rsidP="00BD7054">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4.</w:t>
            </w:r>
            <w:r w:rsidR="00772F99" w:rsidRPr="00A579F4">
              <w:rPr>
                <w:rFonts w:ascii="Times New Roman" w:hAnsi="Times New Roman" w:cs="Times New Roman"/>
                <w:sz w:val="24"/>
                <w:szCs w:val="24"/>
                <w:lang w:val="uk-UA"/>
              </w:rPr>
              <w:t>3</w:t>
            </w:r>
          </w:p>
        </w:tc>
        <w:tc>
          <w:tcPr>
            <w:tcW w:w="6519" w:type="dxa"/>
            <w:vAlign w:val="center"/>
          </w:tcPr>
          <w:p w14:paraId="01ECD7C9" w14:textId="1C525E6A" w:rsidR="006E43E9" w:rsidRPr="00A579F4" w:rsidRDefault="00772F99" w:rsidP="00176DB0">
            <w:pPr>
              <w:rPr>
                <w:rFonts w:ascii="Times New Roman" w:hAnsi="Times New Roman" w:cs="Times New Roman"/>
                <w:sz w:val="24"/>
                <w:szCs w:val="24"/>
                <w:lang w:val="uk-UA"/>
              </w:rPr>
            </w:pPr>
            <w:r w:rsidRPr="00A579F4">
              <w:rPr>
                <w:rFonts w:ascii="Times New Roman" w:hAnsi="Times New Roman" w:cs="Times New Roman"/>
                <w:sz w:val="24"/>
                <w:szCs w:val="24"/>
                <w:lang w:val="uk-UA"/>
              </w:rPr>
              <w:t>забезпечення телефонного та мобільного зв’язку і інтернету</w:t>
            </w:r>
          </w:p>
        </w:tc>
        <w:tc>
          <w:tcPr>
            <w:tcW w:w="7796" w:type="dxa"/>
            <w:vAlign w:val="center"/>
          </w:tcPr>
          <w:p w14:paraId="761EEB65" w14:textId="335974EC" w:rsidR="006E43E9" w:rsidRPr="00A579F4" w:rsidRDefault="00772F99" w:rsidP="00176DB0">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відсутні засоби комунікації та зв’язку, зокрема з пожежними частинами</w:t>
            </w:r>
          </w:p>
        </w:tc>
      </w:tr>
      <w:tr w:rsidR="00A579F4" w:rsidRPr="00844C0A" w14:paraId="536346FF" w14:textId="77777777" w:rsidTr="005F01C3">
        <w:tc>
          <w:tcPr>
            <w:tcW w:w="706" w:type="dxa"/>
            <w:vAlign w:val="center"/>
          </w:tcPr>
          <w:p w14:paraId="126D74AD" w14:textId="523A2B64" w:rsidR="006E43E9" w:rsidRPr="00A579F4" w:rsidRDefault="009A6159" w:rsidP="00BD7054">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4.</w:t>
            </w:r>
            <w:r w:rsidR="00772F99" w:rsidRPr="00A579F4">
              <w:rPr>
                <w:rFonts w:ascii="Times New Roman" w:hAnsi="Times New Roman" w:cs="Times New Roman"/>
                <w:sz w:val="24"/>
                <w:szCs w:val="24"/>
                <w:lang w:val="uk-UA"/>
              </w:rPr>
              <w:t>4</w:t>
            </w:r>
          </w:p>
        </w:tc>
        <w:tc>
          <w:tcPr>
            <w:tcW w:w="6519" w:type="dxa"/>
            <w:vAlign w:val="center"/>
          </w:tcPr>
          <w:p w14:paraId="0C21C719" w14:textId="4B92BD60" w:rsidR="006E43E9" w:rsidRPr="00A579F4" w:rsidRDefault="00772F99" w:rsidP="00176DB0">
            <w:pPr>
              <w:rPr>
                <w:rFonts w:ascii="Times New Roman" w:hAnsi="Times New Roman" w:cs="Times New Roman"/>
                <w:sz w:val="24"/>
                <w:szCs w:val="24"/>
                <w:lang w:val="uk-UA"/>
              </w:rPr>
            </w:pPr>
            <w:r w:rsidRPr="00A579F4">
              <w:rPr>
                <w:rFonts w:ascii="Times New Roman" w:hAnsi="Times New Roman" w:cs="Times New Roman"/>
                <w:sz w:val="24"/>
                <w:szCs w:val="24"/>
                <w:lang w:val="uk-UA"/>
              </w:rPr>
              <w:t>створення вебсайту</w:t>
            </w:r>
          </w:p>
        </w:tc>
        <w:tc>
          <w:tcPr>
            <w:tcW w:w="7796" w:type="dxa"/>
            <w:vAlign w:val="center"/>
          </w:tcPr>
          <w:p w14:paraId="06DFD10B" w14:textId="30EBDBF7" w:rsidR="006E43E9" w:rsidRPr="00A579F4" w:rsidRDefault="00772F99" w:rsidP="00176DB0">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відсутній або не працює офіційний вебсайт, </w:t>
            </w:r>
            <w:r w:rsidR="007D481A" w:rsidRPr="00A579F4">
              <w:rPr>
                <w:rFonts w:ascii="Times New Roman" w:hAnsi="Times New Roman" w:cs="Times New Roman"/>
                <w:sz w:val="24"/>
                <w:szCs w:val="24"/>
                <w:lang w:val="uk-UA"/>
              </w:rPr>
              <w:t>на якому розміщується</w:t>
            </w:r>
            <w:r w:rsidRPr="00A579F4">
              <w:rPr>
                <w:rFonts w:ascii="Times New Roman" w:hAnsi="Times New Roman" w:cs="Times New Roman"/>
                <w:sz w:val="24"/>
                <w:szCs w:val="24"/>
                <w:lang w:val="uk-UA"/>
              </w:rPr>
              <w:t xml:space="preserve"> інформацію про місце розміщення відходів</w:t>
            </w:r>
          </w:p>
        </w:tc>
      </w:tr>
      <w:tr w:rsidR="00A579F4" w:rsidRPr="00844C0A" w14:paraId="4F3E8665" w14:textId="77777777" w:rsidTr="005F01C3">
        <w:tc>
          <w:tcPr>
            <w:tcW w:w="706" w:type="dxa"/>
            <w:vAlign w:val="center"/>
          </w:tcPr>
          <w:p w14:paraId="4C768BA6" w14:textId="759C9455" w:rsidR="006E43E9" w:rsidRPr="00A579F4" w:rsidRDefault="009A6159" w:rsidP="00BD7054">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4.</w:t>
            </w:r>
            <w:r w:rsidR="00772F99" w:rsidRPr="00A579F4">
              <w:rPr>
                <w:rFonts w:ascii="Times New Roman" w:hAnsi="Times New Roman" w:cs="Times New Roman"/>
                <w:sz w:val="24"/>
                <w:szCs w:val="24"/>
                <w:lang w:val="uk-UA"/>
              </w:rPr>
              <w:t>5</w:t>
            </w:r>
          </w:p>
        </w:tc>
        <w:tc>
          <w:tcPr>
            <w:tcW w:w="6519" w:type="dxa"/>
            <w:vAlign w:val="center"/>
          </w:tcPr>
          <w:p w14:paraId="7AD83A30" w14:textId="385AE7FE" w:rsidR="006E43E9" w:rsidRPr="00A579F4" w:rsidRDefault="00772F99" w:rsidP="00176DB0">
            <w:pPr>
              <w:rPr>
                <w:rFonts w:ascii="Times New Roman" w:hAnsi="Times New Roman" w:cs="Times New Roman"/>
                <w:sz w:val="24"/>
                <w:szCs w:val="24"/>
                <w:lang w:val="uk-UA"/>
              </w:rPr>
            </w:pPr>
            <w:r w:rsidRPr="00A579F4">
              <w:rPr>
                <w:rFonts w:ascii="Times New Roman" w:hAnsi="Times New Roman" w:cs="Times New Roman"/>
                <w:sz w:val="24"/>
                <w:szCs w:val="24"/>
                <w:lang w:val="uk-UA"/>
              </w:rPr>
              <w:t>встановлення на в’їзді місця розміщення відходів щита з інформацією</w:t>
            </w:r>
          </w:p>
        </w:tc>
        <w:tc>
          <w:tcPr>
            <w:tcW w:w="7796" w:type="dxa"/>
            <w:vAlign w:val="center"/>
          </w:tcPr>
          <w:p w14:paraId="543D504D" w14:textId="134F0442" w:rsidR="006E43E9" w:rsidRPr="00A579F4" w:rsidRDefault="00772F99" w:rsidP="00176DB0">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відсутній щит з основною інформацією про місце розміщення відходів</w:t>
            </w:r>
          </w:p>
        </w:tc>
      </w:tr>
      <w:tr w:rsidR="00A579F4" w:rsidRPr="00A579F4" w14:paraId="6B72AD4D" w14:textId="77777777" w:rsidTr="005F01C3">
        <w:tc>
          <w:tcPr>
            <w:tcW w:w="706" w:type="dxa"/>
            <w:vAlign w:val="center"/>
          </w:tcPr>
          <w:p w14:paraId="2D0313A6" w14:textId="6074C0FC" w:rsidR="006E43E9" w:rsidRPr="00A579F4" w:rsidRDefault="009A6159" w:rsidP="003721EE">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4.</w:t>
            </w:r>
            <w:r w:rsidR="003721EE" w:rsidRPr="00A579F4">
              <w:rPr>
                <w:rFonts w:ascii="Times New Roman" w:hAnsi="Times New Roman" w:cs="Times New Roman"/>
                <w:sz w:val="24"/>
                <w:szCs w:val="24"/>
                <w:lang w:val="uk-UA"/>
              </w:rPr>
              <w:t>6</w:t>
            </w:r>
          </w:p>
        </w:tc>
        <w:tc>
          <w:tcPr>
            <w:tcW w:w="6519" w:type="dxa"/>
            <w:vAlign w:val="center"/>
          </w:tcPr>
          <w:p w14:paraId="6A158BA3" w14:textId="41FA1159" w:rsidR="006E43E9" w:rsidRPr="00A579F4" w:rsidRDefault="00CD0103" w:rsidP="00176DB0">
            <w:pPr>
              <w:rPr>
                <w:rFonts w:ascii="Times New Roman" w:hAnsi="Times New Roman" w:cs="Times New Roman"/>
                <w:sz w:val="24"/>
                <w:szCs w:val="24"/>
                <w:lang w:val="uk-UA"/>
              </w:rPr>
            </w:pPr>
            <w:r w:rsidRPr="00A579F4">
              <w:rPr>
                <w:rFonts w:ascii="Times New Roman" w:hAnsi="Times New Roman" w:cs="Times New Roman"/>
                <w:sz w:val="24"/>
                <w:szCs w:val="24"/>
                <w:lang w:val="uk-UA"/>
              </w:rPr>
              <w:t>встановлення мобільних автомобільних вагів з шлагбаумом</w:t>
            </w:r>
          </w:p>
        </w:tc>
        <w:tc>
          <w:tcPr>
            <w:tcW w:w="7796" w:type="dxa"/>
            <w:vAlign w:val="center"/>
          </w:tcPr>
          <w:p w14:paraId="579ADF3B" w14:textId="680F12ED" w:rsidR="006E43E9" w:rsidRPr="00A579F4" w:rsidRDefault="00CD0103" w:rsidP="00176DB0">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не забезпечено здійснення обліку відходів у тонах</w:t>
            </w:r>
          </w:p>
        </w:tc>
      </w:tr>
      <w:tr w:rsidR="00A579F4" w:rsidRPr="00A579F4" w14:paraId="00239194" w14:textId="77777777" w:rsidTr="005F01C3">
        <w:tc>
          <w:tcPr>
            <w:tcW w:w="706" w:type="dxa"/>
            <w:vAlign w:val="center"/>
          </w:tcPr>
          <w:p w14:paraId="73DF0B9A" w14:textId="2E2EA584" w:rsidR="006E43E9" w:rsidRPr="00A579F4" w:rsidRDefault="009A6159" w:rsidP="00BD7054">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4.</w:t>
            </w:r>
            <w:r w:rsidR="003721EE" w:rsidRPr="00A579F4">
              <w:rPr>
                <w:rFonts w:ascii="Times New Roman" w:hAnsi="Times New Roman" w:cs="Times New Roman"/>
                <w:sz w:val="24"/>
                <w:szCs w:val="24"/>
                <w:lang w:val="uk-UA"/>
              </w:rPr>
              <w:t>7</w:t>
            </w:r>
          </w:p>
        </w:tc>
        <w:tc>
          <w:tcPr>
            <w:tcW w:w="6519" w:type="dxa"/>
            <w:vAlign w:val="center"/>
          </w:tcPr>
          <w:p w14:paraId="4ECD098E" w14:textId="7A3DC231" w:rsidR="006E43E9" w:rsidRPr="00A579F4" w:rsidRDefault="007D481A" w:rsidP="00176DB0">
            <w:pPr>
              <w:rPr>
                <w:rFonts w:ascii="Times New Roman" w:hAnsi="Times New Roman" w:cs="Times New Roman"/>
                <w:sz w:val="24"/>
                <w:szCs w:val="24"/>
                <w:lang w:val="uk-UA"/>
              </w:rPr>
            </w:pPr>
            <w:r w:rsidRPr="00A579F4">
              <w:rPr>
                <w:rFonts w:ascii="Times New Roman" w:hAnsi="Times New Roman" w:cs="Times New Roman"/>
                <w:sz w:val="24"/>
                <w:szCs w:val="24"/>
                <w:lang w:val="uk-UA"/>
              </w:rPr>
              <w:t>запровадження первинного електронного обліку відходів</w:t>
            </w:r>
          </w:p>
        </w:tc>
        <w:tc>
          <w:tcPr>
            <w:tcW w:w="7796" w:type="dxa"/>
            <w:vAlign w:val="center"/>
          </w:tcPr>
          <w:p w14:paraId="2AF47B1B" w14:textId="43AAB5E7" w:rsidR="006E43E9" w:rsidRPr="00A579F4" w:rsidRDefault="00CD0103" w:rsidP="00176DB0">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відсутнє програмне забезпечення для здійснення електронного обліку відходів</w:t>
            </w:r>
          </w:p>
        </w:tc>
      </w:tr>
      <w:tr w:rsidR="006E43E9" w:rsidRPr="00A579F4" w14:paraId="0A94C856" w14:textId="77777777" w:rsidTr="005F01C3">
        <w:tc>
          <w:tcPr>
            <w:tcW w:w="706" w:type="dxa"/>
            <w:vAlign w:val="center"/>
          </w:tcPr>
          <w:p w14:paraId="345B7B18" w14:textId="19EC57F9" w:rsidR="006E43E9" w:rsidRPr="00A579F4" w:rsidRDefault="009A6159" w:rsidP="00BD7054">
            <w:pPr>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4.</w:t>
            </w:r>
            <w:r w:rsidR="003721EE" w:rsidRPr="00A579F4">
              <w:rPr>
                <w:rFonts w:ascii="Times New Roman" w:hAnsi="Times New Roman" w:cs="Times New Roman"/>
                <w:sz w:val="24"/>
                <w:szCs w:val="24"/>
                <w:lang w:val="uk-UA"/>
              </w:rPr>
              <w:t>8</w:t>
            </w:r>
          </w:p>
        </w:tc>
        <w:tc>
          <w:tcPr>
            <w:tcW w:w="6519" w:type="dxa"/>
            <w:vAlign w:val="center"/>
          </w:tcPr>
          <w:p w14:paraId="348E11AD" w14:textId="23F9C7E9" w:rsidR="006E43E9" w:rsidRPr="00A579F4" w:rsidRDefault="00CD0103" w:rsidP="00176DB0">
            <w:pPr>
              <w:rPr>
                <w:rFonts w:ascii="Times New Roman" w:hAnsi="Times New Roman" w:cs="Times New Roman"/>
                <w:sz w:val="24"/>
                <w:szCs w:val="24"/>
                <w:lang w:val="uk-UA"/>
              </w:rPr>
            </w:pPr>
            <w:r w:rsidRPr="00A579F4">
              <w:rPr>
                <w:rFonts w:ascii="Times New Roman" w:hAnsi="Times New Roman" w:cs="Times New Roman"/>
                <w:sz w:val="24"/>
                <w:szCs w:val="24"/>
                <w:lang w:val="uk-UA"/>
              </w:rPr>
              <w:t>інші заходи з підвищення якості та обсягів надання послуг</w:t>
            </w:r>
          </w:p>
        </w:tc>
        <w:tc>
          <w:tcPr>
            <w:tcW w:w="7796" w:type="dxa"/>
            <w:vAlign w:val="center"/>
          </w:tcPr>
          <w:p w14:paraId="4948D80A" w14:textId="4B10D815" w:rsidR="006E43E9" w:rsidRPr="00A579F4" w:rsidRDefault="00CD0103" w:rsidP="004A2BFC">
            <w:pPr>
              <w:spacing w:after="60"/>
              <w:rPr>
                <w:rFonts w:ascii="Times New Roman" w:hAnsi="Times New Roman" w:cs="Times New Roman"/>
                <w:sz w:val="24"/>
                <w:szCs w:val="24"/>
                <w:lang w:val="uk-UA"/>
              </w:rPr>
            </w:pPr>
            <w:r w:rsidRPr="00A579F4">
              <w:rPr>
                <w:rFonts w:ascii="Times New Roman" w:hAnsi="Times New Roman" w:cs="Times New Roman"/>
                <w:sz w:val="24"/>
                <w:szCs w:val="24"/>
                <w:lang w:val="uk-UA"/>
              </w:rPr>
              <w:t xml:space="preserve">не встановлені контейнери для збору відходів на в’їзді та території місця </w:t>
            </w:r>
            <w:r w:rsidR="000D0A14" w:rsidRPr="00A579F4">
              <w:rPr>
                <w:rFonts w:ascii="Times New Roman" w:hAnsi="Times New Roman" w:cs="Times New Roman"/>
                <w:sz w:val="24"/>
                <w:szCs w:val="24"/>
                <w:lang w:val="uk-UA"/>
              </w:rPr>
              <w:t>розміщення</w:t>
            </w:r>
            <w:r w:rsidRPr="00A579F4">
              <w:rPr>
                <w:rFonts w:ascii="Times New Roman" w:hAnsi="Times New Roman" w:cs="Times New Roman"/>
                <w:sz w:val="24"/>
                <w:szCs w:val="24"/>
                <w:lang w:val="uk-UA"/>
              </w:rPr>
              <w:t xml:space="preserve"> відходів, не здійснюється інформування місцевого населення</w:t>
            </w:r>
            <w:r w:rsidR="00E70967" w:rsidRPr="00A579F4">
              <w:rPr>
                <w:rFonts w:ascii="Times New Roman" w:hAnsi="Times New Roman" w:cs="Times New Roman"/>
                <w:sz w:val="24"/>
                <w:szCs w:val="24"/>
                <w:lang w:val="uk-UA"/>
              </w:rPr>
              <w:t xml:space="preserve"> </w:t>
            </w:r>
          </w:p>
        </w:tc>
      </w:tr>
    </w:tbl>
    <w:p w14:paraId="6B056139" w14:textId="77777777" w:rsidR="00195810" w:rsidRPr="00A579F4" w:rsidRDefault="00195810" w:rsidP="00D81346">
      <w:pPr>
        <w:spacing w:after="0" w:line="240" w:lineRule="auto"/>
        <w:jc w:val="center"/>
        <w:rPr>
          <w:rFonts w:ascii="Times New Roman" w:hAnsi="Times New Roman" w:cs="Times New Roman"/>
          <w:sz w:val="24"/>
          <w:szCs w:val="24"/>
          <w:lang w:val="uk-UA"/>
        </w:rPr>
      </w:pPr>
    </w:p>
    <w:p w14:paraId="7C712809" w14:textId="41DBC575" w:rsidR="00301A0D" w:rsidRPr="00A579F4" w:rsidRDefault="00D81346" w:rsidP="00D81346">
      <w:pPr>
        <w:spacing w:after="0" w:line="240" w:lineRule="auto"/>
        <w:jc w:val="center"/>
        <w:rPr>
          <w:rFonts w:ascii="Times New Roman" w:hAnsi="Times New Roman" w:cs="Times New Roman"/>
          <w:sz w:val="24"/>
          <w:szCs w:val="24"/>
          <w:lang w:val="uk-UA"/>
        </w:rPr>
      </w:pPr>
      <w:r w:rsidRPr="00A579F4">
        <w:rPr>
          <w:rFonts w:ascii="Times New Roman" w:hAnsi="Times New Roman" w:cs="Times New Roman"/>
          <w:sz w:val="24"/>
          <w:szCs w:val="24"/>
          <w:lang w:val="uk-UA"/>
        </w:rPr>
        <w:t>_____________________</w:t>
      </w:r>
      <w:r w:rsidR="00301A0D" w:rsidRPr="00A579F4">
        <w:rPr>
          <w:rFonts w:ascii="Times New Roman" w:hAnsi="Times New Roman" w:cs="Times New Roman"/>
          <w:sz w:val="24"/>
          <w:szCs w:val="24"/>
          <w:lang w:val="uk-UA"/>
        </w:rPr>
        <w:t xml:space="preserve"> </w:t>
      </w:r>
    </w:p>
    <w:p w14:paraId="29F9E114" w14:textId="77777777" w:rsidR="00301A0D" w:rsidRPr="00A579F4" w:rsidRDefault="00301A0D" w:rsidP="00D81346">
      <w:pPr>
        <w:spacing w:after="0" w:line="240" w:lineRule="auto"/>
        <w:jc w:val="center"/>
        <w:rPr>
          <w:rFonts w:ascii="Times New Roman" w:hAnsi="Times New Roman" w:cs="Times New Roman"/>
          <w:sz w:val="24"/>
          <w:szCs w:val="24"/>
          <w:lang w:val="uk-UA"/>
        </w:rPr>
        <w:sectPr w:rsidR="00301A0D" w:rsidRPr="00A579F4" w:rsidSect="00195810">
          <w:pgSz w:w="16838" w:h="11906" w:orient="landscape"/>
          <w:pgMar w:top="1134" w:right="1134" w:bottom="567" w:left="1134" w:header="709" w:footer="709" w:gutter="0"/>
          <w:pgNumType w:start="1"/>
          <w:cols w:space="708"/>
          <w:titlePg/>
          <w:docGrid w:linePitch="360"/>
        </w:sectPr>
      </w:pPr>
    </w:p>
    <w:p w14:paraId="69BD3226" w14:textId="12942275" w:rsidR="00301A0D" w:rsidRPr="00A579F4" w:rsidRDefault="00301A0D" w:rsidP="00301A0D">
      <w:pPr>
        <w:spacing w:after="0" w:line="240" w:lineRule="auto"/>
        <w:ind w:left="8931"/>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lastRenderedPageBreak/>
        <w:t>Додаток 5</w:t>
      </w:r>
    </w:p>
    <w:p w14:paraId="1A39C468" w14:textId="77777777" w:rsidR="00301A0D" w:rsidRPr="00A579F4" w:rsidRDefault="00301A0D" w:rsidP="00301A0D">
      <w:pPr>
        <w:spacing w:after="0" w:line="240" w:lineRule="auto"/>
        <w:ind w:left="8931"/>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до Вимог до плану приведення місця розміщення відходів у відповідність з вимогами законодавства</w:t>
      </w:r>
    </w:p>
    <w:p w14:paraId="35309323" w14:textId="6DBAB69A" w:rsidR="00301A0D" w:rsidRPr="00A579F4" w:rsidRDefault="00301A0D" w:rsidP="00301A0D">
      <w:pPr>
        <w:spacing w:after="0" w:line="240" w:lineRule="auto"/>
        <w:ind w:left="8931"/>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w:t>
      </w:r>
      <w:r w:rsidR="00E67504" w:rsidRPr="00A579F4">
        <w:rPr>
          <w:rFonts w:ascii="Times New Roman" w:hAnsi="Times New Roman" w:cs="Times New Roman"/>
          <w:sz w:val="28"/>
          <w:szCs w:val="28"/>
          <w:lang w:val="uk-UA"/>
        </w:rPr>
        <w:t>абзац дев</w:t>
      </w:r>
      <w:r w:rsidR="00E67504" w:rsidRPr="00A579F4">
        <w:rPr>
          <w:rFonts w:ascii="Times New Roman" w:hAnsi="Times New Roman" w:cs="Times New Roman"/>
          <w:sz w:val="28"/>
          <w:szCs w:val="28"/>
        </w:rPr>
        <w:t>’</w:t>
      </w:r>
      <w:r w:rsidR="00E67504" w:rsidRPr="00A579F4">
        <w:rPr>
          <w:rFonts w:ascii="Times New Roman" w:hAnsi="Times New Roman" w:cs="Times New Roman"/>
          <w:sz w:val="28"/>
          <w:szCs w:val="28"/>
          <w:lang w:val="uk-UA"/>
        </w:rPr>
        <w:t>ятий</w:t>
      </w:r>
      <w:r w:rsidR="007219E5" w:rsidRPr="00A579F4">
        <w:rPr>
          <w:rFonts w:ascii="Times New Roman" w:hAnsi="Times New Roman" w:cs="Times New Roman"/>
          <w:sz w:val="28"/>
          <w:szCs w:val="28"/>
          <w:lang w:val="uk-UA"/>
        </w:rPr>
        <w:t xml:space="preserve"> </w:t>
      </w:r>
      <w:r w:rsidRPr="00A579F4">
        <w:rPr>
          <w:rFonts w:ascii="Times New Roman" w:hAnsi="Times New Roman" w:cs="Times New Roman"/>
          <w:sz w:val="28"/>
          <w:szCs w:val="28"/>
          <w:lang w:val="uk-UA"/>
        </w:rPr>
        <w:t>пункту 6</w:t>
      </w:r>
      <w:r w:rsidR="007219E5" w:rsidRPr="00A579F4">
        <w:rPr>
          <w:rFonts w:ascii="Times New Roman" w:hAnsi="Times New Roman" w:cs="Times New Roman"/>
          <w:sz w:val="28"/>
          <w:szCs w:val="28"/>
          <w:lang w:val="uk-UA"/>
        </w:rPr>
        <w:t xml:space="preserve"> </w:t>
      </w:r>
      <w:r w:rsidRPr="00A579F4">
        <w:rPr>
          <w:rFonts w:ascii="Times New Roman" w:hAnsi="Times New Roman" w:cs="Times New Roman"/>
          <w:sz w:val="28"/>
          <w:szCs w:val="28"/>
          <w:lang w:val="uk-UA"/>
        </w:rPr>
        <w:t xml:space="preserve">розділу </w:t>
      </w:r>
      <w:r w:rsidRPr="00A579F4">
        <w:rPr>
          <w:rFonts w:ascii="Times New Roman" w:hAnsi="Times New Roman" w:cs="Times New Roman"/>
          <w:sz w:val="28"/>
          <w:szCs w:val="28"/>
          <w:lang w:val="en-US"/>
        </w:rPr>
        <w:t>II</w:t>
      </w:r>
      <w:r w:rsidRPr="00A579F4">
        <w:rPr>
          <w:rFonts w:ascii="Times New Roman" w:hAnsi="Times New Roman" w:cs="Times New Roman"/>
          <w:sz w:val="28"/>
          <w:szCs w:val="28"/>
          <w:lang w:val="uk-UA"/>
        </w:rPr>
        <w:t>)</w:t>
      </w:r>
    </w:p>
    <w:p w14:paraId="238978E3" w14:textId="77777777" w:rsidR="00301A0D" w:rsidRPr="00A579F4" w:rsidRDefault="00301A0D" w:rsidP="00301A0D">
      <w:pPr>
        <w:spacing w:after="0" w:line="240" w:lineRule="auto"/>
        <w:jc w:val="both"/>
        <w:rPr>
          <w:rFonts w:ascii="Times New Roman" w:hAnsi="Times New Roman" w:cs="Times New Roman"/>
          <w:sz w:val="28"/>
          <w:szCs w:val="28"/>
          <w:lang w:val="uk-UA"/>
        </w:rPr>
      </w:pPr>
    </w:p>
    <w:p w14:paraId="6BEF67C4" w14:textId="77777777" w:rsidR="00301A0D" w:rsidRPr="00A579F4" w:rsidRDefault="00301A0D" w:rsidP="00301A0D">
      <w:pPr>
        <w:spacing w:after="0" w:line="240" w:lineRule="auto"/>
        <w:jc w:val="center"/>
        <w:rPr>
          <w:rFonts w:ascii="Times New Roman" w:hAnsi="Times New Roman" w:cs="Times New Roman"/>
          <w:b/>
          <w:caps/>
          <w:sz w:val="28"/>
          <w:szCs w:val="28"/>
          <w:lang w:val="uk-UA"/>
        </w:rPr>
      </w:pPr>
    </w:p>
    <w:p w14:paraId="5A6CB919" w14:textId="77777777" w:rsidR="00301A0D" w:rsidRPr="00A579F4" w:rsidRDefault="00301A0D" w:rsidP="00301A0D">
      <w:pPr>
        <w:spacing w:after="0" w:line="240" w:lineRule="auto"/>
        <w:jc w:val="center"/>
        <w:rPr>
          <w:rFonts w:ascii="Times New Roman" w:hAnsi="Times New Roman" w:cs="Times New Roman"/>
          <w:b/>
          <w:caps/>
          <w:sz w:val="28"/>
          <w:szCs w:val="28"/>
          <w:lang w:val="uk-UA"/>
        </w:rPr>
      </w:pPr>
      <w:r w:rsidRPr="00A579F4">
        <w:rPr>
          <w:rFonts w:ascii="Times New Roman" w:hAnsi="Times New Roman" w:cs="Times New Roman"/>
          <w:b/>
          <w:sz w:val="28"/>
          <w:szCs w:val="28"/>
          <w:lang w:val="uk-UA"/>
        </w:rPr>
        <w:t>План дій</w:t>
      </w:r>
    </w:p>
    <w:p w14:paraId="1805C755" w14:textId="77777777" w:rsidR="00301A0D" w:rsidRPr="00A579F4" w:rsidRDefault="00301A0D" w:rsidP="00301A0D">
      <w:pPr>
        <w:spacing w:after="0" w:line="240" w:lineRule="auto"/>
        <w:jc w:val="center"/>
        <w:rPr>
          <w:rFonts w:ascii="Times New Roman" w:hAnsi="Times New Roman" w:cs="Times New Roman"/>
          <w:sz w:val="28"/>
          <w:szCs w:val="28"/>
          <w:lang w:val="uk-UA"/>
        </w:rPr>
      </w:pPr>
    </w:p>
    <w:p w14:paraId="30BCB3CA" w14:textId="77777777" w:rsidR="00301A0D" w:rsidRPr="00A579F4" w:rsidRDefault="00301A0D" w:rsidP="00301A0D">
      <w:pPr>
        <w:spacing w:after="0" w:line="240" w:lineRule="auto"/>
        <w:ind w:right="-598"/>
        <w:rPr>
          <w:rFonts w:ascii="Times New Roman" w:hAnsi="Times New Roman" w:cs="Times New Roman"/>
          <w:sz w:val="28"/>
          <w:szCs w:val="28"/>
          <w:lang w:val="uk-UA"/>
        </w:rPr>
      </w:pPr>
      <w:r w:rsidRPr="00A579F4">
        <w:rPr>
          <w:rFonts w:ascii="Times New Roman" w:hAnsi="Times New Roman" w:cs="Times New Roman"/>
          <w:sz w:val="28"/>
          <w:szCs w:val="28"/>
          <w:lang w:val="uk-UA"/>
        </w:rPr>
        <w:t>з приведення ____________________________________________________________ у відповідність з вимогами законодавства</w:t>
      </w:r>
    </w:p>
    <w:p w14:paraId="524A10CB" w14:textId="77777777" w:rsidR="00301A0D" w:rsidRPr="00A579F4" w:rsidRDefault="00301A0D" w:rsidP="00301A0D">
      <w:pPr>
        <w:spacing w:before="240" w:after="0" w:line="240" w:lineRule="auto"/>
        <w:ind w:right="-598"/>
        <w:rPr>
          <w:rFonts w:ascii="Times New Roman" w:hAnsi="Times New Roman" w:cs="Times New Roman"/>
          <w:b/>
          <w:sz w:val="28"/>
          <w:szCs w:val="28"/>
          <w:lang w:val="uk-UA"/>
        </w:rPr>
      </w:pPr>
      <w:r w:rsidRPr="00A579F4">
        <w:rPr>
          <w:rFonts w:ascii="Times New Roman" w:hAnsi="Times New Roman" w:cs="Times New Roman"/>
          <w:sz w:val="20"/>
          <w:szCs w:val="20"/>
          <w:lang w:val="uk-UA"/>
        </w:rPr>
        <w:t xml:space="preserve">                                                                              (повне найменування місця розміщення відходів)</w:t>
      </w:r>
    </w:p>
    <w:tbl>
      <w:tblPr>
        <w:tblStyle w:val="af1"/>
        <w:tblW w:w="15177" w:type="dxa"/>
        <w:tblLook w:val="04A0" w:firstRow="1" w:lastRow="0" w:firstColumn="1" w:lastColumn="0" w:noHBand="0" w:noVBand="1"/>
      </w:tblPr>
      <w:tblGrid>
        <w:gridCol w:w="10"/>
        <w:gridCol w:w="699"/>
        <w:gridCol w:w="10"/>
        <w:gridCol w:w="2537"/>
        <w:gridCol w:w="1989"/>
        <w:gridCol w:w="2410"/>
        <w:gridCol w:w="17"/>
        <w:gridCol w:w="2109"/>
        <w:gridCol w:w="43"/>
        <w:gridCol w:w="2427"/>
        <w:gridCol w:w="82"/>
        <w:gridCol w:w="2829"/>
        <w:gridCol w:w="6"/>
        <w:gridCol w:w="9"/>
      </w:tblGrid>
      <w:tr w:rsidR="00A579F4" w:rsidRPr="00A579F4" w14:paraId="5D35E8CC" w14:textId="77777777" w:rsidTr="00D2140B">
        <w:trPr>
          <w:gridBefore w:val="1"/>
          <w:gridAfter w:val="2"/>
          <w:wBefore w:w="10" w:type="dxa"/>
          <w:wAfter w:w="15" w:type="dxa"/>
        </w:trPr>
        <w:tc>
          <w:tcPr>
            <w:tcW w:w="3246" w:type="dxa"/>
            <w:gridSpan w:val="3"/>
            <w:tcBorders>
              <w:top w:val="nil"/>
              <w:left w:val="nil"/>
              <w:bottom w:val="nil"/>
              <w:right w:val="nil"/>
            </w:tcBorders>
          </w:tcPr>
          <w:p w14:paraId="7E730F5D" w14:textId="77777777" w:rsidR="00301A0D" w:rsidRPr="00A579F4" w:rsidRDefault="00301A0D" w:rsidP="00D2140B">
            <w:pPr>
              <w:spacing w:before="240"/>
              <w:ind w:hanging="118"/>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що розташований(е):</w:t>
            </w:r>
          </w:p>
        </w:tc>
        <w:tc>
          <w:tcPr>
            <w:tcW w:w="11906" w:type="dxa"/>
            <w:gridSpan w:val="8"/>
            <w:tcBorders>
              <w:top w:val="nil"/>
              <w:left w:val="nil"/>
              <w:bottom w:val="single" w:sz="4" w:space="0" w:color="auto"/>
              <w:right w:val="nil"/>
            </w:tcBorders>
          </w:tcPr>
          <w:p w14:paraId="1F2157E7" w14:textId="77777777" w:rsidR="00301A0D" w:rsidRPr="00A579F4" w:rsidRDefault="00301A0D" w:rsidP="00D2140B">
            <w:pPr>
              <w:spacing w:before="240"/>
              <w:jc w:val="both"/>
              <w:rPr>
                <w:rFonts w:ascii="Times New Roman" w:hAnsi="Times New Roman" w:cs="Times New Roman"/>
                <w:sz w:val="28"/>
                <w:szCs w:val="28"/>
                <w:lang w:val="uk-UA"/>
              </w:rPr>
            </w:pPr>
          </w:p>
        </w:tc>
      </w:tr>
      <w:tr w:rsidR="00A579F4" w:rsidRPr="00A579F4" w14:paraId="7FD8DE6B" w14:textId="77777777" w:rsidTr="00D2140B">
        <w:trPr>
          <w:gridBefore w:val="1"/>
          <w:gridAfter w:val="2"/>
          <w:wBefore w:w="10" w:type="dxa"/>
          <w:wAfter w:w="15" w:type="dxa"/>
        </w:trPr>
        <w:tc>
          <w:tcPr>
            <w:tcW w:w="15152" w:type="dxa"/>
            <w:gridSpan w:val="11"/>
            <w:tcBorders>
              <w:top w:val="nil"/>
              <w:left w:val="nil"/>
              <w:right w:val="nil"/>
            </w:tcBorders>
          </w:tcPr>
          <w:p w14:paraId="7830B691" w14:textId="77777777" w:rsidR="00301A0D" w:rsidRPr="00A579F4" w:rsidRDefault="00301A0D" w:rsidP="00D2140B">
            <w:pPr>
              <w:jc w:val="both"/>
              <w:rPr>
                <w:rFonts w:ascii="Times New Roman" w:hAnsi="Times New Roman" w:cs="Times New Roman"/>
                <w:sz w:val="28"/>
                <w:szCs w:val="28"/>
                <w:lang w:val="uk-UA"/>
              </w:rPr>
            </w:pPr>
          </w:p>
        </w:tc>
      </w:tr>
      <w:tr w:rsidR="00A579F4" w:rsidRPr="00A579F4" w14:paraId="45F2EBFD" w14:textId="77777777" w:rsidTr="00D2140B">
        <w:trPr>
          <w:gridBefore w:val="1"/>
          <w:wBefore w:w="10" w:type="dxa"/>
        </w:trPr>
        <w:tc>
          <w:tcPr>
            <w:tcW w:w="709" w:type="dxa"/>
            <w:gridSpan w:val="2"/>
            <w:vAlign w:val="center"/>
          </w:tcPr>
          <w:p w14:paraId="3DD9B7EA" w14:textId="77777777" w:rsidR="00301A0D" w:rsidRPr="00A579F4" w:rsidRDefault="00301A0D" w:rsidP="00D2140B">
            <w:pPr>
              <w:ind w:left="-108" w:right="-109"/>
              <w:jc w:val="center"/>
              <w:rPr>
                <w:rFonts w:ascii="Times New Roman" w:hAnsi="Times New Roman" w:cs="Times New Roman"/>
                <w:b/>
                <w:sz w:val="28"/>
                <w:szCs w:val="28"/>
                <w:lang w:val="uk-UA"/>
              </w:rPr>
            </w:pPr>
            <w:r w:rsidRPr="00A579F4">
              <w:rPr>
                <w:rFonts w:ascii="Times New Roman" w:hAnsi="Times New Roman" w:cs="Times New Roman"/>
                <w:b/>
                <w:sz w:val="28"/>
                <w:szCs w:val="28"/>
                <w:lang w:val="uk-UA"/>
              </w:rPr>
              <w:t>№</w:t>
            </w:r>
          </w:p>
        </w:tc>
        <w:tc>
          <w:tcPr>
            <w:tcW w:w="4526" w:type="dxa"/>
            <w:gridSpan w:val="2"/>
            <w:vAlign w:val="center"/>
          </w:tcPr>
          <w:p w14:paraId="64716E63" w14:textId="77777777" w:rsidR="00301A0D" w:rsidRPr="00A579F4" w:rsidRDefault="00301A0D" w:rsidP="00D2140B">
            <w:pPr>
              <w:ind w:left="-108" w:right="-109"/>
              <w:jc w:val="center"/>
              <w:rPr>
                <w:rFonts w:ascii="Times New Roman" w:hAnsi="Times New Roman" w:cs="Times New Roman"/>
                <w:b/>
                <w:sz w:val="28"/>
                <w:szCs w:val="28"/>
                <w:lang w:val="uk-UA"/>
              </w:rPr>
            </w:pPr>
            <w:r w:rsidRPr="00A579F4">
              <w:rPr>
                <w:rFonts w:ascii="Times New Roman" w:hAnsi="Times New Roman" w:cs="Times New Roman"/>
                <w:b/>
                <w:sz w:val="28"/>
                <w:szCs w:val="28"/>
                <w:lang w:val="uk-UA"/>
              </w:rPr>
              <w:t>Найменування заходу</w:t>
            </w:r>
          </w:p>
        </w:tc>
        <w:tc>
          <w:tcPr>
            <w:tcW w:w="2427" w:type="dxa"/>
            <w:gridSpan w:val="2"/>
            <w:vAlign w:val="center"/>
          </w:tcPr>
          <w:p w14:paraId="6EA4B8C2" w14:textId="77777777" w:rsidR="00301A0D" w:rsidRPr="00A579F4" w:rsidRDefault="00301A0D" w:rsidP="00D2140B">
            <w:pPr>
              <w:ind w:left="-108" w:right="-109"/>
              <w:jc w:val="center"/>
              <w:rPr>
                <w:rFonts w:ascii="Times New Roman" w:hAnsi="Times New Roman" w:cs="Times New Roman"/>
                <w:b/>
                <w:sz w:val="28"/>
                <w:szCs w:val="28"/>
                <w:lang w:val="uk-UA"/>
              </w:rPr>
            </w:pPr>
            <w:r w:rsidRPr="00A579F4">
              <w:rPr>
                <w:rFonts w:ascii="Times New Roman" w:hAnsi="Times New Roman" w:cs="Times New Roman"/>
                <w:b/>
                <w:sz w:val="28"/>
                <w:szCs w:val="28"/>
                <w:lang w:val="uk-UA"/>
              </w:rPr>
              <w:t>Строк виконання, місяць та рік</w:t>
            </w:r>
          </w:p>
        </w:tc>
        <w:tc>
          <w:tcPr>
            <w:tcW w:w="2152" w:type="dxa"/>
            <w:gridSpan w:val="2"/>
            <w:vAlign w:val="center"/>
          </w:tcPr>
          <w:p w14:paraId="4050E0CA" w14:textId="77777777" w:rsidR="00301A0D" w:rsidRPr="00A579F4" w:rsidRDefault="00301A0D" w:rsidP="00D2140B">
            <w:pPr>
              <w:ind w:left="-108" w:right="-109"/>
              <w:jc w:val="center"/>
              <w:rPr>
                <w:rFonts w:ascii="Times New Roman" w:hAnsi="Times New Roman" w:cs="Times New Roman"/>
                <w:b/>
                <w:sz w:val="28"/>
                <w:szCs w:val="28"/>
                <w:lang w:val="uk-UA"/>
              </w:rPr>
            </w:pPr>
            <w:r w:rsidRPr="00A579F4">
              <w:rPr>
                <w:rFonts w:ascii="Times New Roman" w:hAnsi="Times New Roman" w:cs="Times New Roman"/>
                <w:b/>
                <w:sz w:val="28"/>
                <w:szCs w:val="28"/>
                <w:lang w:val="uk-UA"/>
              </w:rPr>
              <w:t xml:space="preserve">Обсяг фінансування, </w:t>
            </w:r>
          </w:p>
          <w:p w14:paraId="79CC7807" w14:textId="77777777" w:rsidR="00301A0D" w:rsidRPr="00A579F4" w:rsidRDefault="00301A0D" w:rsidP="00D2140B">
            <w:pPr>
              <w:ind w:left="-108" w:right="-109"/>
              <w:jc w:val="center"/>
              <w:rPr>
                <w:rFonts w:ascii="Times New Roman" w:hAnsi="Times New Roman" w:cs="Times New Roman"/>
                <w:b/>
                <w:sz w:val="28"/>
                <w:szCs w:val="28"/>
                <w:lang w:val="uk-UA"/>
              </w:rPr>
            </w:pPr>
            <w:r w:rsidRPr="00A579F4">
              <w:rPr>
                <w:rFonts w:ascii="Times New Roman" w:hAnsi="Times New Roman" w:cs="Times New Roman"/>
                <w:b/>
                <w:sz w:val="28"/>
                <w:szCs w:val="28"/>
                <w:lang w:val="uk-UA"/>
              </w:rPr>
              <w:t>тис. грн.</w:t>
            </w:r>
          </w:p>
        </w:tc>
        <w:tc>
          <w:tcPr>
            <w:tcW w:w="2427" w:type="dxa"/>
            <w:vAlign w:val="center"/>
          </w:tcPr>
          <w:p w14:paraId="34258BCC" w14:textId="77777777" w:rsidR="00301A0D" w:rsidRPr="00A579F4" w:rsidRDefault="00301A0D" w:rsidP="00D2140B">
            <w:pPr>
              <w:ind w:left="-108" w:right="-109"/>
              <w:jc w:val="center"/>
              <w:rPr>
                <w:rFonts w:ascii="Times New Roman" w:hAnsi="Times New Roman" w:cs="Times New Roman"/>
                <w:b/>
                <w:sz w:val="28"/>
                <w:szCs w:val="28"/>
                <w:lang w:val="uk-UA"/>
              </w:rPr>
            </w:pPr>
            <w:r w:rsidRPr="00A579F4">
              <w:rPr>
                <w:rFonts w:ascii="Times New Roman" w:hAnsi="Times New Roman" w:cs="Times New Roman"/>
                <w:b/>
                <w:sz w:val="28"/>
                <w:szCs w:val="28"/>
                <w:lang w:val="uk-UA"/>
              </w:rPr>
              <w:t>Джерело фінансування</w:t>
            </w:r>
          </w:p>
        </w:tc>
        <w:tc>
          <w:tcPr>
            <w:tcW w:w="2926" w:type="dxa"/>
            <w:gridSpan w:val="4"/>
            <w:vAlign w:val="center"/>
          </w:tcPr>
          <w:p w14:paraId="1F70D047" w14:textId="77777777" w:rsidR="00301A0D" w:rsidRPr="00A579F4" w:rsidRDefault="00301A0D" w:rsidP="00D2140B">
            <w:pPr>
              <w:ind w:right="-109"/>
              <w:jc w:val="center"/>
              <w:rPr>
                <w:rFonts w:ascii="Times New Roman" w:hAnsi="Times New Roman" w:cs="Times New Roman"/>
                <w:b/>
                <w:sz w:val="28"/>
                <w:szCs w:val="28"/>
                <w:lang w:val="uk-UA"/>
              </w:rPr>
            </w:pPr>
            <w:r w:rsidRPr="00A579F4">
              <w:rPr>
                <w:rFonts w:ascii="Times New Roman" w:hAnsi="Times New Roman" w:cs="Times New Roman"/>
                <w:b/>
                <w:sz w:val="28"/>
                <w:szCs w:val="28"/>
                <w:lang w:val="uk-UA"/>
              </w:rPr>
              <w:t>Очікувані результати</w:t>
            </w:r>
            <w:r w:rsidRPr="00A579F4">
              <w:rPr>
                <w:rFonts w:ascii="Times New Roman" w:hAnsi="Times New Roman" w:cs="Times New Roman"/>
                <w:b/>
                <w:sz w:val="28"/>
                <w:szCs w:val="28"/>
              </w:rPr>
              <w:t xml:space="preserve"> </w:t>
            </w:r>
            <w:r w:rsidRPr="00A579F4">
              <w:rPr>
                <w:rFonts w:ascii="Times New Roman" w:hAnsi="Times New Roman" w:cs="Times New Roman"/>
                <w:b/>
                <w:sz w:val="28"/>
                <w:szCs w:val="28"/>
                <w:lang w:val="uk-UA"/>
              </w:rPr>
              <w:t>та показники виконання</w:t>
            </w:r>
          </w:p>
        </w:tc>
      </w:tr>
      <w:tr w:rsidR="00A579F4" w:rsidRPr="00A579F4" w14:paraId="3496FF39" w14:textId="77777777" w:rsidTr="00D2140B">
        <w:trPr>
          <w:gridBefore w:val="1"/>
          <w:wBefore w:w="10" w:type="dxa"/>
        </w:trPr>
        <w:tc>
          <w:tcPr>
            <w:tcW w:w="709" w:type="dxa"/>
            <w:gridSpan w:val="2"/>
          </w:tcPr>
          <w:p w14:paraId="13542B98"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1</w:t>
            </w:r>
          </w:p>
        </w:tc>
        <w:tc>
          <w:tcPr>
            <w:tcW w:w="4526" w:type="dxa"/>
            <w:gridSpan w:val="2"/>
          </w:tcPr>
          <w:p w14:paraId="1F19222A"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2</w:t>
            </w:r>
          </w:p>
        </w:tc>
        <w:tc>
          <w:tcPr>
            <w:tcW w:w="2427" w:type="dxa"/>
            <w:gridSpan w:val="2"/>
          </w:tcPr>
          <w:p w14:paraId="224064B9"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3</w:t>
            </w:r>
          </w:p>
        </w:tc>
        <w:tc>
          <w:tcPr>
            <w:tcW w:w="2152" w:type="dxa"/>
            <w:gridSpan w:val="2"/>
          </w:tcPr>
          <w:p w14:paraId="1B64E147"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4</w:t>
            </w:r>
          </w:p>
        </w:tc>
        <w:tc>
          <w:tcPr>
            <w:tcW w:w="2427" w:type="dxa"/>
          </w:tcPr>
          <w:p w14:paraId="082332FE"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5</w:t>
            </w:r>
          </w:p>
        </w:tc>
        <w:tc>
          <w:tcPr>
            <w:tcW w:w="2926" w:type="dxa"/>
            <w:gridSpan w:val="4"/>
          </w:tcPr>
          <w:p w14:paraId="4967F7B7"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6</w:t>
            </w:r>
          </w:p>
        </w:tc>
      </w:tr>
      <w:tr w:rsidR="00A579F4" w:rsidRPr="00A579F4" w14:paraId="22D88B52" w14:textId="77777777" w:rsidTr="00D2140B">
        <w:trPr>
          <w:gridBefore w:val="1"/>
          <w:wBefore w:w="10" w:type="dxa"/>
        </w:trPr>
        <w:tc>
          <w:tcPr>
            <w:tcW w:w="15167" w:type="dxa"/>
            <w:gridSpan w:val="13"/>
          </w:tcPr>
          <w:p w14:paraId="1FC9FC16" w14:textId="77777777" w:rsidR="00301A0D" w:rsidRPr="00A579F4" w:rsidRDefault="00301A0D" w:rsidP="00D2140B">
            <w:pPr>
              <w:rPr>
                <w:rFonts w:ascii="Times New Roman" w:hAnsi="Times New Roman" w:cs="Times New Roman"/>
                <w:b/>
                <w:sz w:val="28"/>
                <w:szCs w:val="28"/>
                <w:lang w:val="uk-UA"/>
              </w:rPr>
            </w:pPr>
            <w:r w:rsidRPr="00A579F4">
              <w:rPr>
                <w:rFonts w:ascii="Times New Roman" w:hAnsi="Times New Roman" w:cs="Times New Roman"/>
                <w:b/>
                <w:sz w:val="28"/>
                <w:szCs w:val="28"/>
                <w:lang w:val="uk-UA"/>
              </w:rPr>
              <w:t>1. Розроблення проєктної та технічної документації:</w:t>
            </w:r>
          </w:p>
        </w:tc>
      </w:tr>
      <w:tr w:rsidR="00A579F4" w:rsidRPr="00A579F4" w14:paraId="669E4C67" w14:textId="77777777" w:rsidTr="00D2140B">
        <w:trPr>
          <w:gridBefore w:val="1"/>
          <w:wBefore w:w="10" w:type="dxa"/>
        </w:trPr>
        <w:tc>
          <w:tcPr>
            <w:tcW w:w="709" w:type="dxa"/>
            <w:gridSpan w:val="2"/>
          </w:tcPr>
          <w:p w14:paraId="68658C86"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1.1.</w:t>
            </w:r>
          </w:p>
        </w:tc>
        <w:tc>
          <w:tcPr>
            <w:tcW w:w="4526" w:type="dxa"/>
            <w:gridSpan w:val="2"/>
          </w:tcPr>
          <w:p w14:paraId="1ACCD250" w14:textId="77777777" w:rsidR="00301A0D" w:rsidRPr="00A579F4" w:rsidRDefault="00301A0D" w:rsidP="00D2140B">
            <w:pPr>
              <w:jc w:val="both"/>
              <w:rPr>
                <w:rFonts w:ascii="Times New Roman" w:hAnsi="Times New Roman" w:cs="Times New Roman"/>
                <w:sz w:val="28"/>
                <w:szCs w:val="28"/>
                <w:lang w:val="uk-UA"/>
              </w:rPr>
            </w:pPr>
          </w:p>
        </w:tc>
        <w:tc>
          <w:tcPr>
            <w:tcW w:w="2427" w:type="dxa"/>
            <w:gridSpan w:val="2"/>
          </w:tcPr>
          <w:p w14:paraId="3EAD148A" w14:textId="77777777" w:rsidR="00301A0D" w:rsidRPr="00A579F4" w:rsidRDefault="00301A0D" w:rsidP="00D2140B">
            <w:pPr>
              <w:jc w:val="both"/>
              <w:rPr>
                <w:rFonts w:ascii="Times New Roman" w:hAnsi="Times New Roman" w:cs="Times New Roman"/>
                <w:sz w:val="28"/>
                <w:szCs w:val="28"/>
                <w:lang w:val="uk-UA"/>
              </w:rPr>
            </w:pPr>
          </w:p>
        </w:tc>
        <w:tc>
          <w:tcPr>
            <w:tcW w:w="2152" w:type="dxa"/>
            <w:gridSpan w:val="2"/>
          </w:tcPr>
          <w:p w14:paraId="10F9C4EF" w14:textId="77777777" w:rsidR="00301A0D" w:rsidRPr="00A579F4" w:rsidRDefault="00301A0D" w:rsidP="00D2140B">
            <w:pPr>
              <w:jc w:val="both"/>
              <w:rPr>
                <w:rFonts w:ascii="Times New Roman" w:hAnsi="Times New Roman" w:cs="Times New Roman"/>
                <w:sz w:val="28"/>
                <w:szCs w:val="28"/>
                <w:lang w:val="uk-UA"/>
              </w:rPr>
            </w:pPr>
          </w:p>
        </w:tc>
        <w:tc>
          <w:tcPr>
            <w:tcW w:w="2427" w:type="dxa"/>
          </w:tcPr>
          <w:p w14:paraId="5904AD49" w14:textId="77777777" w:rsidR="00301A0D" w:rsidRPr="00A579F4" w:rsidRDefault="00301A0D" w:rsidP="00D2140B">
            <w:pPr>
              <w:jc w:val="both"/>
              <w:rPr>
                <w:rFonts w:ascii="Times New Roman" w:hAnsi="Times New Roman" w:cs="Times New Roman"/>
                <w:sz w:val="28"/>
                <w:szCs w:val="28"/>
                <w:lang w:val="uk-UA"/>
              </w:rPr>
            </w:pPr>
          </w:p>
        </w:tc>
        <w:tc>
          <w:tcPr>
            <w:tcW w:w="2926" w:type="dxa"/>
            <w:gridSpan w:val="4"/>
          </w:tcPr>
          <w:p w14:paraId="2378A6A8" w14:textId="77777777" w:rsidR="00301A0D" w:rsidRPr="00A579F4" w:rsidRDefault="00301A0D" w:rsidP="00D2140B">
            <w:pPr>
              <w:jc w:val="both"/>
              <w:rPr>
                <w:rFonts w:ascii="Times New Roman" w:hAnsi="Times New Roman" w:cs="Times New Roman"/>
                <w:sz w:val="28"/>
                <w:szCs w:val="28"/>
                <w:lang w:val="uk-UA"/>
              </w:rPr>
            </w:pPr>
          </w:p>
        </w:tc>
      </w:tr>
      <w:tr w:rsidR="00A579F4" w:rsidRPr="00A579F4" w14:paraId="023F7453" w14:textId="77777777" w:rsidTr="00D2140B">
        <w:trPr>
          <w:gridBefore w:val="1"/>
          <w:wBefore w:w="10" w:type="dxa"/>
        </w:trPr>
        <w:tc>
          <w:tcPr>
            <w:tcW w:w="709" w:type="dxa"/>
            <w:gridSpan w:val="2"/>
          </w:tcPr>
          <w:p w14:paraId="61E5EF4C"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1.2.</w:t>
            </w:r>
          </w:p>
        </w:tc>
        <w:tc>
          <w:tcPr>
            <w:tcW w:w="4526" w:type="dxa"/>
            <w:gridSpan w:val="2"/>
          </w:tcPr>
          <w:p w14:paraId="4D1A1551" w14:textId="77777777" w:rsidR="00301A0D" w:rsidRPr="00A579F4" w:rsidRDefault="00301A0D" w:rsidP="00D2140B">
            <w:pPr>
              <w:jc w:val="both"/>
              <w:rPr>
                <w:rFonts w:ascii="Times New Roman" w:hAnsi="Times New Roman" w:cs="Times New Roman"/>
                <w:sz w:val="28"/>
                <w:szCs w:val="28"/>
                <w:lang w:val="uk-UA"/>
              </w:rPr>
            </w:pPr>
          </w:p>
        </w:tc>
        <w:tc>
          <w:tcPr>
            <w:tcW w:w="2427" w:type="dxa"/>
            <w:gridSpan w:val="2"/>
          </w:tcPr>
          <w:p w14:paraId="7CB0B50A" w14:textId="77777777" w:rsidR="00301A0D" w:rsidRPr="00A579F4" w:rsidRDefault="00301A0D" w:rsidP="00D2140B">
            <w:pPr>
              <w:jc w:val="both"/>
              <w:rPr>
                <w:rFonts w:ascii="Times New Roman" w:hAnsi="Times New Roman" w:cs="Times New Roman"/>
                <w:sz w:val="28"/>
                <w:szCs w:val="28"/>
                <w:lang w:val="uk-UA"/>
              </w:rPr>
            </w:pPr>
          </w:p>
        </w:tc>
        <w:tc>
          <w:tcPr>
            <w:tcW w:w="2152" w:type="dxa"/>
            <w:gridSpan w:val="2"/>
          </w:tcPr>
          <w:p w14:paraId="221E4110" w14:textId="77777777" w:rsidR="00301A0D" w:rsidRPr="00A579F4" w:rsidRDefault="00301A0D" w:rsidP="00D2140B">
            <w:pPr>
              <w:jc w:val="both"/>
              <w:rPr>
                <w:rFonts w:ascii="Times New Roman" w:hAnsi="Times New Roman" w:cs="Times New Roman"/>
                <w:sz w:val="28"/>
                <w:szCs w:val="28"/>
                <w:lang w:val="uk-UA"/>
              </w:rPr>
            </w:pPr>
          </w:p>
        </w:tc>
        <w:tc>
          <w:tcPr>
            <w:tcW w:w="2427" w:type="dxa"/>
          </w:tcPr>
          <w:p w14:paraId="7DB2C32C" w14:textId="77777777" w:rsidR="00301A0D" w:rsidRPr="00A579F4" w:rsidRDefault="00301A0D" w:rsidP="00D2140B">
            <w:pPr>
              <w:jc w:val="both"/>
              <w:rPr>
                <w:rFonts w:ascii="Times New Roman" w:hAnsi="Times New Roman" w:cs="Times New Roman"/>
                <w:sz w:val="28"/>
                <w:szCs w:val="28"/>
                <w:lang w:val="uk-UA"/>
              </w:rPr>
            </w:pPr>
          </w:p>
        </w:tc>
        <w:tc>
          <w:tcPr>
            <w:tcW w:w="2926" w:type="dxa"/>
            <w:gridSpan w:val="4"/>
          </w:tcPr>
          <w:p w14:paraId="4DF6704F" w14:textId="77777777" w:rsidR="00301A0D" w:rsidRPr="00A579F4" w:rsidRDefault="00301A0D" w:rsidP="00D2140B">
            <w:pPr>
              <w:jc w:val="both"/>
              <w:rPr>
                <w:rFonts w:ascii="Times New Roman" w:hAnsi="Times New Roman" w:cs="Times New Roman"/>
                <w:sz w:val="28"/>
                <w:szCs w:val="28"/>
                <w:lang w:val="uk-UA"/>
              </w:rPr>
            </w:pPr>
          </w:p>
        </w:tc>
      </w:tr>
      <w:tr w:rsidR="00A579F4" w:rsidRPr="00A579F4" w14:paraId="51FA48B5" w14:textId="77777777" w:rsidTr="00D2140B">
        <w:trPr>
          <w:gridBefore w:val="1"/>
          <w:wBefore w:w="10" w:type="dxa"/>
        </w:trPr>
        <w:tc>
          <w:tcPr>
            <w:tcW w:w="709" w:type="dxa"/>
            <w:gridSpan w:val="2"/>
          </w:tcPr>
          <w:p w14:paraId="575E3DA9"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w:t>
            </w:r>
          </w:p>
        </w:tc>
        <w:tc>
          <w:tcPr>
            <w:tcW w:w="4526" w:type="dxa"/>
            <w:gridSpan w:val="2"/>
          </w:tcPr>
          <w:p w14:paraId="55706E5D" w14:textId="77777777" w:rsidR="00301A0D" w:rsidRPr="00A579F4" w:rsidRDefault="00301A0D" w:rsidP="00D2140B">
            <w:pPr>
              <w:jc w:val="both"/>
              <w:rPr>
                <w:rFonts w:ascii="Times New Roman" w:hAnsi="Times New Roman" w:cs="Times New Roman"/>
                <w:sz w:val="28"/>
                <w:szCs w:val="28"/>
                <w:lang w:val="uk-UA"/>
              </w:rPr>
            </w:pPr>
          </w:p>
        </w:tc>
        <w:tc>
          <w:tcPr>
            <w:tcW w:w="2427" w:type="dxa"/>
            <w:gridSpan w:val="2"/>
          </w:tcPr>
          <w:p w14:paraId="5546BAD4" w14:textId="77777777" w:rsidR="00301A0D" w:rsidRPr="00A579F4" w:rsidRDefault="00301A0D" w:rsidP="00D2140B">
            <w:pPr>
              <w:jc w:val="both"/>
              <w:rPr>
                <w:rFonts w:ascii="Times New Roman" w:hAnsi="Times New Roman" w:cs="Times New Roman"/>
                <w:sz w:val="28"/>
                <w:szCs w:val="28"/>
                <w:lang w:val="uk-UA"/>
              </w:rPr>
            </w:pPr>
          </w:p>
        </w:tc>
        <w:tc>
          <w:tcPr>
            <w:tcW w:w="2152" w:type="dxa"/>
            <w:gridSpan w:val="2"/>
          </w:tcPr>
          <w:p w14:paraId="157A3714" w14:textId="77777777" w:rsidR="00301A0D" w:rsidRPr="00A579F4" w:rsidRDefault="00301A0D" w:rsidP="00D2140B">
            <w:pPr>
              <w:jc w:val="both"/>
              <w:rPr>
                <w:rFonts w:ascii="Times New Roman" w:hAnsi="Times New Roman" w:cs="Times New Roman"/>
                <w:sz w:val="28"/>
                <w:szCs w:val="28"/>
                <w:lang w:val="uk-UA"/>
              </w:rPr>
            </w:pPr>
          </w:p>
        </w:tc>
        <w:tc>
          <w:tcPr>
            <w:tcW w:w="2427" w:type="dxa"/>
          </w:tcPr>
          <w:p w14:paraId="0C9FA880" w14:textId="77777777" w:rsidR="00301A0D" w:rsidRPr="00A579F4" w:rsidRDefault="00301A0D" w:rsidP="00D2140B">
            <w:pPr>
              <w:jc w:val="both"/>
              <w:rPr>
                <w:rFonts w:ascii="Times New Roman" w:hAnsi="Times New Roman" w:cs="Times New Roman"/>
                <w:sz w:val="28"/>
                <w:szCs w:val="28"/>
                <w:lang w:val="uk-UA"/>
              </w:rPr>
            </w:pPr>
          </w:p>
        </w:tc>
        <w:tc>
          <w:tcPr>
            <w:tcW w:w="2926" w:type="dxa"/>
            <w:gridSpan w:val="4"/>
          </w:tcPr>
          <w:p w14:paraId="640FECBF" w14:textId="77777777" w:rsidR="00301A0D" w:rsidRPr="00A579F4" w:rsidRDefault="00301A0D" w:rsidP="00D2140B">
            <w:pPr>
              <w:jc w:val="both"/>
              <w:rPr>
                <w:rFonts w:ascii="Times New Roman" w:hAnsi="Times New Roman" w:cs="Times New Roman"/>
                <w:sz w:val="28"/>
                <w:szCs w:val="28"/>
                <w:lang w:val="uk-UA"/>
              </w:rPr>
            </w:pPr>
          </w:p>
        </w:tc>
      </w:tr>
      <w:tr w:rsidR="00A579F4" w:rsidRPr="00A579F4" w14:paraId="6CCF113E" w14:textId="77777777" w:rsidTr="00D2140B">
        <w:trPr>
          <w:gridBefore w:val="1"/>
          <w:wBefore w:w="10" w:type="dxa"/>
        </w:trPr>
        <w:tc>
          <w:tcPr>
            <w:tcW w:w="709" w:type="dxa"/>
            <w:gridSpan w:val="2"/>
          </w:tcPr>
          <w:p w14:paraId="09C4221F" w14:textId="77777777" w:rsidR="00301A0D" w:rsidRPr="00A579F4" w:rsidRDefault="00301A0D" w:rsidP="00D2140B">
            <w:pPr>
              <w:jc w:val="center"/>
              <w:rPr>
                <w:rFonts w:ascii="Times New Roman" w:hAnsi="Times New Roman" w:cs="Times New Roman"/>
                <w:sz w:val="28"/>
                <w:szCs w:val="28"/>
                <w:lang w:val="uk-UA"/>
              </w:rPr>
            </w:pPr>
          </w:p>
        </w:tc>
        <w:tc>
          <w:tcPr>
            <w:tcW w:w="4526" w:type="dxa"/>
            <w:gridSpan w:val="2"/>
          </w:tcPr>
          <w:p w14:paraId="445DB4FC" w14:textId="77777777" w:rsidR="00301A0D" w:rsidRPr="00A579F4" w:rsidRDefault="00301A0D" w:rsidP="00D2140B">
            <w:pPr>
              <w:rPr>
                <w:rFonts w:ascii="Times New Roman" w:hAnsi="Times New Roman" w:cs="Times New Roman"/>
                <w:sz w:val="28"/>
                <w:szCs w:val="28"/>
                <w:lang w:val="uk-UA"/>
              </w:rPr>
            </w:pPr>
            <w:r w:rsidRPr="00A579F4">
              <w:rPr>
                <w:rFonts w:ascii="Times New Roman" w:hAnsi="Times New Roman" w:cs="Times New Roman"/>
                <w:sz w:val="28"/>
                <w:szCs w:val="28"/>
                <w:lang w:val="uk-UA"/>
              </w:rPr>
              <w:t>Усього за пунктом 1</w:t>
            </w:r>
          </w:p>
        </w:tc>
        <w:tc>
          <w:tcPr>
            <w:tcW w:w="2427" w:type="dxa"/>
            <w:gridSpan w:val="2"/>
          </w:tcPr>
          <w:p w14:paraId="59F50A73"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х</w:t>
            </w:r>
          </w:p>
        </w:tc>
        <w:tc>
          <w:tcPr>
            <w:tcW w:w="2152" w:type="dxa"/>
            <w:gridSpan w:val="2"/>
          </w:tcPr>
          <w:p w14:paraId="289ED4FD" w14:textId="77777777" w:rsidR="00301A0D" w:rsidRPr="00A579F4" w:rsidRDefault="00301A0D" w:rsidP="00D2140B">
            <w:pPr>
              <w:jc w:val="both"/>
              <w:rPr>
                <w:rFonts w:ascii="Times New Roman" w:hAnsi="Times New Roman" w:cs="Times New Roman"/>
                <w:sz w:val="28"/>
                <w:szCs w:val="28"/>
                <w:lang w:val="uk-UA"/>
              </w:rPr>
            </w:pPr>
          </w:p>
        </w:tc>
        <w:tc>
          <w:tcPr>
            <w:tcW w:w="2427" w:type="dxa"/>
          </w:tcPr>
          <w:p w14:paraId="705DC75F"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х</w:t>
            </w:r>
          </w:p>
        </w:tc>
        <w:tc>
          <w:tcPr>
            <w:tcW w:w="2926" w:type="dxa"/>
            <w:gridSpan w:val="4"/>
          </w:tcPr>
          <w:p w14:paraId="58B68311"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х</w:t>
            </w:r>
          </w:p>
        </w:tc>
      </w:tr>
      <w:tr w:rsidR="00A579F4" w:rsidRPr="00A579F4" w14:paraId="3D64D77E" w14:textId="77777777" w:rsidTr="00D2140B">
        <w:trPr>
          <w:gridAfter w:val="1"/>
          <w:wAfter w:w="9" w:type="dxa"/>
        </w:trPr>
        <w:tc>
          <w:tcPr>
            <w:tcW w:w="15168" w:type="dxa"/>
            <w:gridSpan w:val="13"/>
          </w:tcPr>
          <w:p w14:paraId="5ED57135" w14:textId="77777777" w:rsidR="00301A0D" w:rsidRPr="00A579F4" w:rsidRDefault="00301A0D" w:rsidP="00D2140B">
            <w:pPr>
              <w:rPr>
                <w:rFonts w:ascii="Times New Roman" w:hAnsi="Times New Roman" w:cs="Times New Roman"/>
                <w:b/>
                <w:sz w:val="28"/>
                <w:szCs w:val="28"/>
                <w:lang w:val="uk-UA"/>
              </w:rPr>
            </w:pPr>
            <w:r w:rsidRPr="00A579F4">
              <w:rPr>
                <w:rFonts w:ascii="Times New Roman" w:hAnsi="Times New Roman" w:cs="Times New Roman"/>
                <w:b/>
                <w:sz w:val="28"/>
                <w:szCs w:val="28"/>
                <w:lang w:val="uk-UA"/>
              </w:rPr>
              <w:t>2. Придбання робіт, товарів та послуг:</w:t>
            </w:r>
          </w:p>
        </w:tc>
      </w:tr>
      <w:tr w:rsidR="00A579F4" w:rsidRPr="00A579F4" w14:paraId="7BB131D3" w14:textId="77777777" w:rsidTr="00D2140B">
        <w:trPr>
          <w:gridAfter w:val="1"/>
          <w:wAfter w:w="9" w:type="dxa"/>
        </w:trPr>
        <w:tc>
          <w:tcPr>
            <w:tcW w:w="709" w:type="dxa"/>
            <w:gridSpan w:val="2"/>
          </w:tcPr>
          <w:p w14:paraId="60ABE36C"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2.1.</w:t>
            </w:r>
          </w:p>
        </w:tc>
        <w:tc>
          <w:tcPr>
            <w:tcW w:w="4536" w:type="dxa"/>
            <w:gridSpan w:val="3"/>
          </w:tcPr>
          <w:p w14:paraId="3D40A098" w14:textId="77777777" w:rsidR="00301A0D" w:rsidRPr="00A579F4" w:rsidRDefault="00301A0D" w:rsidP="00D2140B">
            <w:pPr>
              <w:jc w:val="both"/>
              <w:rPr>
                <w:rFonts w:ascii="Times New Roman" w:hAnsi="Times New Roman" w:cs="Times New Roman"/>
                <w:sz w:val="28"/>
                <w:szCs w:val="28"/>
                <w:lang w:val="uk-UA"/>
              </w:rPr>
            </w:pPr>
          </w:p>
        </w:tc>
        <w:tc>
          <w:tcPr>
            <w:tcW w:w="2410" w:type="dxa"/>
          </w:tcPr>
          <w:p w14:paraId="735DB272" w14:textId="77777777" w:rsidR="00301A0D" w:rsidRPr="00A579F4" w:rsidRDefault="00301A0D" w:rsidP="00D2140B">
            <w:pPr>
              <w:jc w:val="both"/>
              <w:rPr>
                <w:rFonts w:ascii="Times New Roman" w:hAnsi="Times New Roman" w:cs="Times New Roman"/>
                <w:sz w:val="28"/>
                <w:szCs w:val="28"/>
                <w:lang w:val="uk-UA"/>
              </w:rPr>
            </w:pPr>
          </w:p>
        </w:tc>
        <w:tc>
          <w:tcPr>
            <w:tcW w:w="2126" w:type="dxa"/>
            <w:gridSpan w:val="2"/>
          </w:tcPr>
          <w:p w14:paraId="6C93A756" w14:textId="77777777" w:rsidR="00301A0D" w:rsidRPr="00A579F4" w:rsidRDefault="00301A0D" w:rsidP="00D2140B">
            <w:pPr>
              <w:jc w:val="both"/>
              <w:rPr>
                <w:rFonts w:ascii="Times New Roman" w:hAnsi="Times New Roman" w:cs="Times New Roman"/>
                <w:sz w:val="28"/>
                <w:szCs w:val="28"/>
                <w:lang w:val="uk-UA"/>
              </w:rPr>
            </w:pPr>
          </w:p>
        </w:tc>
        <w:tc>
          <w:tcPr>
            <w:tcW w:w="2552" w:type="dxa"/>
            <w:gridSpan w:val="3"/>
          </w:tcPr>
          <w:p w14:paraId="77878C0B" w14:textId="77777777" w:rsidR="00301A0D" w:rsidRPr="00A579F4" w:rsidRDefault="00301A0D" w:rsidP="00D2140B">
            <w:pPr>
              <w:jc w:val="both"/>
              <w:rPr>
                <w:rFonts w:ascii="Times New Roman" w:hAnsi="Times New Roman" w:cs="Times New Roman"/>
                <w:sz w:val="28"/>
                <w:szCs w:val="28"/>
                <w:lang w:val="uk-UA"/>
              </w:rPr>
            </w:pPr>
          </w:p>
        </w:tc>
        <w:tc>
          <w:tcPr>
            <w:tcW w:w="2835" w:type="dxa"/>
            <w:gridSpan w:val="2"/>
          </w:tcPr>
          <w:p w14:paraId="2614814D" w14:textId="77777777" w:rsidR="00301A0D" w:rsidRPr="00A579F4" w:rsidRDefault="00301A0D" w:rsidP="00D2140B">
            <w:pPr>
              <w:jc w:val="both"/>
              <w:rPr>
                <w:rFonts w:ascii="Times New Roman" w:hAnsi="Times New Roman" w:cs="Times New Roman"/>
                <w:sz w:val="28"/>
                <w:szCs w:val="28"/>
                <w:lang w:val="uk-UA"/>
              </w:rPr>
            </w:pPr>
          </w:p>
        </w:tc>
      </w:tr>
      <w:tr w:rsidR="00A579F4" w:rsidRPr="00A579F4" w14:paraId="57081BA9" w14:textId="77777777" w:rsidTr="00D2140B">
        <w:trPr>
          <w:gridAfter w:val="1"/>
          <w:wAfter w:w="9" w:type="dxa"/>
        </w:trPr>
        <w:tc>
          <w:tcPr>
            <w:tcW w:w="709" w:type="dxa"/>
            <w:gridSpan w:val="2"/>
          </w:tcPr>
          <w:p w14:paraId="57D15719"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2.2.</w:t>
            </w:r>
          </w:p>
        </w:tc>
        <w:tc>
          <w:tcPr>
            <w:tcW w:w="4536" w:type="dxa"/>
            <w:gridSpan w:val="3"/>
          </w:tcPr>
          <w:p w14:paraId="15074635" w14:textId="77777777" w:rsidR="00301A0D" w:rsidRPr="00A579F4" w:rsidRDefault="00301A0D" w:rsidP="00D2140B">
            <w:pPr>
              <w:jc w:val="both"/>
              <w:rPr>
                <w:rFonts w:ascii="Times New Roman" w:hAnsi="Times New Roman" w:cs="Times New Roman"/>
                <w:sz w:val="28"/>
                <w:szCs w:val="28"/>
                <w:lang w:val="uk-UA"/>
              </w:rPr>
            </w:pPr>
          </w:p>
        </w:tc>
        <w:tc>
          <w:tcPr>
            <w:tcW w:w="2410" w:type="dxa"/>
          </w:tcPr>
          <w:p w14:paraId="531D16DA" w14:textId="77777777" w:rsidR="00301A0D" w:rsidRPr="00A579F4" w:rsidRDefault="00301A0D" w:rsidP="00D2140B">
            <w:pPr>
              <w:jc w:val="both"/>
              <w:rPr>
                <w:rFonts w:ascii="Times New Roman" w:hAnsi="Times New Roman" w:cs="Times New Roman"/>
                <w:sz w:val="28"/>
                <w:szCs w:val="28"/>
                <w:lang w:val="uk-UA"/>
              </w:rPr>
            </w:pPr>
          </w:p>
        </w:tc>
        <w:tc>
          <w:tcPr>
            <w:tcW w:w="2126" w:type="dxa"/>
            <w:gridSpan w:val="2"/>
          </w:tcPr>
          <w:p w14:paraId="1E027A7F" w14:textId="77777777" w:rsidR="00301A0D" w:rsidRPr="00A579F4" w:rsidRDefault="00301A0D" w:rsidP="00D2140B">
            <w:pPr>
              <w:jc w:val="both"/>
              <w:rPr>
                <w:rFonts w:ascii="Times New Roman" w:hAnsi="Times New Roman" w:cs="Times New Roman"/>
                <w:sz w:val="28"/>
                <w:szCs w:val="28"/>
                <w:lang w:val="uk-UA"/>
              </w:rPr>
            </w:pPr>
          </w:p>
        </w:tc>
        <w:tc>
          <w:tcPr>
            <w:tcW w:w="2552" w:type="dxa"/>
            <w:gridSpan w:val="3"/>
          </w:tcPr>
          <w:p w14:paraId="602210AF" w14:textId="77777777" w:rsidR="00301A0D" w:rsidRPr="00A579F4" w:rsidRDefault="00301A0D" w:rsidP="00D2140B">
            <w:pPr>
              <w:jc w:val="both"/>
              <w:rPr>
                <w:rFonts w:ascii="Times New Roman" w:hAnsi="Times New Roman" w:cs="Times New Roman"/>
                <w:sz w:val="28"/>
                <w:szCs w:val="28"/>
                <w:lang w:val="uk-UA"/>
              </w:rPr>
            </w:pPr>
          </w:p>
        </w:tc>
        <w:tc>
          <w:tcPr>
            <w:tcW w:w="2835" w:type="dxa"/>
            <w:gridSpan w:val="2"/>
          </w:tcPr>
          <w:p w14:paraId="15E6EC68" w14:textId="77777777" w:rsidR="00301A0D" w:rsidRPr="00A579F4" w:rsidRDefault="00301A0D" w:rsidP="00D2140B">
            <w:pPr>
              <w:jc w:val="both"/>
              <w:rPr>
                <w:rFonts w:ascii="Times New Roman" w:hAnsi="Times New Roman" w:cs="Times New Roman"/>
                <w:sz w:val="28"/>
                <w:szCs w:val="28"/>
                <w:lang w:val="uk-UA"/>
              </w:rPr>
            </w:pPr>
          </w:p>
        </w:tc>
      </w:tr>
      <w:tr w:rsidR="00A579F4" w:rsidRPr="00A579F4" w14:paraId="5586F1D4" w14:textId="77777777" w:rsidTr="00297C22">
        <w:trPr>
          <w:gridAfter w:val="1"/>
          <w:wAfter w:w="9" w:type="dxa"/>
        </w:trPr>
        <w:tc>
          <w:tcPr>
            <w:tcW w:w="709" w:type="dxa"/>
            <w:gridSpan w:val="2"/>
            <w:tcBorders>
              <w:bottom w:val="single" w:sz="4" w:space="0" w:color="auto"/>
            </w:tcBorders>
          </w:tcPr>
          <w:p w14:paraId="6D19FFFA"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w:t>
            </w:r>
          </w:p>
        </w:tc>
        <w:tc>
          <w:tcPr>
            <w:tcW w:w="4536" w:type="dxa"/>
            <w:gridSpan w:val="3"/>
            <w:tcBorders>
              <w:bottom w:val="single" w:sz="4" w:space="0" w:color="auto"/>
            </w:tcBorders>
          </w:tcPr>
          <w:p w14:paraId="197E1501" w14:textId="77777777" w:rsidR="00301A0D" w:rsidRPr="00A579F4" w:rsidRDefault="00301A0D" w:rsidP="00D2140B">
            <w:pPr>
              <w:jc w:val="both"/>
              <w:rPr>
                <w:rFonts w:ascii="Times New Roman" w:hAnsi="Times New Roman" w:cs="Times New Roman"/>
                <w:sz w:val="28"/>
                <w:szCs w:val="28"/>
                <w:lang w:val="uk-UA"/>
              </w:rPr>
            </w:pPr>
          </w:p>
        </w:tc>
        <w:tc>
          <w:tcPr>
            <w:tcW w:w="2410" w:type="dxa"/>
            <w:tcBorders>
              <w:bottom w:val="single" w:sz="4" w:space="0" w:color="auto"/>
            </w:tcBorders>
          </w:tcPr>
          <w:p w14:paraId="14F89285" w14:textId="77777777" w:rsidR="00301A0D" w:rsidRPr="00A579F4" w:rsidRDefault="00301A0D" w:rsidP="00D2140B">
            <w:pPr>
              <w:jc w:val="both"/>
              <w:rPr>
                <w:rFonts w:ascii="Times New Roman" w:hAnsi="Times New Roman" w:cs="Times New Roman"/>
                <w:sz w:val="28"/>
                <w:szCs w:val="28"/>
                <w:lang w:val="uk-UA"/>
              </w:rPr>
            </w:pPr>
          </w:p>
        </w:tc>
        <w:tc>
          <w:tcPr>
            <w:tcW w:w="2126" w:type="dxa"/>
            <w:gridSpan w:val="2"/>
            <w:tcBorders>
              <w:bottom w:val="single" w:sz="4" w:space="0" w:color="auto"/>
            </w:tcBorders>
          </w:tcPr>
          <w:p w14:paraId="1F19B2EA" w14:textId="77777777" w:rsidR="00301A0D" w:rsidRPr="00A579F4" w:rsidRDefault="00301A0D" w:rsidP="00D2140B">
            <w:pPr>
              <w:jc w:val="both"/>
              <w:rPr>
                <w:rFonts w:ascii="Times New Roman" w:hAnsi="Times New Roman" w:cs="Times New Roman"/>
                <w:sz w:val="28"/>
                <w:szCs w:val="28"/>
                <w:lang w:val="uk-UA"/>
              </w:rPr>
            </w:pPr>
          </w:p>
        </w:tc>
        <w:tc>
          <w:tcPr>
            <w:tcW w:w="2552" w:type="dxa"/>
            <w:gridSpan w:val="3"/>
            <w:tcBorders>
              <w:bottom w:val="single" w:sz="4" w:space="0" w:color="auto"/>
            </w:tcBorders>
          </w:tcPr>
          <w:p w14:paraId="37F17022" w14:textId="77777777" w:rsidR="00301A0D" w:rsidRPr="00A579F4" w:rsidRDefault="00301A0D" w:rsidP="00D2140B">
            <w:pPr>
              <w:jc w:val="both"/>
              <w:rPr>
                <w:rFonts w:ascii="Times New Roman" w:hAnsi="Times New Roman" w:cs="Times New Roman"/>
                <w:sz w:val="28"/>
                <w:szCs w:val="28"/>
                <w:lang w:val="uk-UA"/>
              </w:rPr>
            </w:pPr>
          </w:p>
        </w:tc>
        <w:tc>
          <w:tcPr>
            <w:tcW w:w="2835" w:type="dxa"/>
            <w:gridSpan w:val="2"/>
            <w:tcBorders>
              <w:bottom w:val="single" w:sz="4" w:space="0" w:color="auto"/>
            </w:tcBorders>
          </w:tcPr>
          <w:p w14:paraId="446799E0" w14:textId="77777777" w:rsidR="00301A0D" w:rsidRPr="00A579F4" w:rsidRDefault="00301A0D" w:rsidP="00D2140B">
            <w:pPr>
              <w:jc w:val="both"/>
              <w:rPr>
                <w:rFonts w:ascii="Times New Roman" w:hAnsi="Times New Roman" w:cs="Times New Roman"/>
                <w:sz w:val="28"/>
                <w:szCs w:val="28"/>
                <w:lang w:val="uk-UA"/>
              </w:rPr>
            </w:pPr>
          </w:p>
        </w:tc>
      </w:tr>
      <w:tr w:rsidR="00301A0D" w:rsidRPr="00A579F4" w14:paraId="25D279C2" w14:textId="77777777" w:rsidTr="00297C22">
        <w:trPr>
          <w:gridAfter w:val="1"/>
          <w:wAfter w:w="9" w:type="dxa"/>
        </w:trPr>
        <w:tc>
          <w:tcPr>
            <w:tcW w:w="709" w:type="dxa"/>
            <w:gridSpan w:val="2"/>
            <w:tcBorders>
              <w:top w:val="single" w:sz="4" w:space="0" w:color="auto"/>
              <w:left w:val="single" w:sz="4" w:space="0" w:color="auto"/>
              <w:bottom w:val="single" w:sz="4" w:space="0" w:color="auto"/>
              <w:right w:val="single" w:sz="4" w:space="0" w:color="auto"/>
            </w:tcBorders>
          </w:tcPr>
          <w:p w14:paraId="34F8287C" w14:textId="77777777" w:rsidR="00301A0D" w:rsidRPr="00A579F4" w:rsidRDefault="00301A0D" w:rsidP="00D2140B">
            <w:pPr>
              <w:jc w:val="center"/>
              <w:rPr>
                <w:rFonts w:ascii="Times New Roman" w:hAnsi="Times New Roman" w:cs="Times New Roman"/>
                <w:sz w:val="28"/>
                <w:szCs w:val="28"/>
                <w:lang w:val="uk-UA"/>
              </w:rPr>
            </w:pPr>
          </w:p>
        </w:tc>
        <w:tc>
          <w:tcPr>
            <w:tcW w:w="4536" w:type="dxa"/>
            <w:gridSpan w:val="3"/>
            <w:tcBorders>
              <w:top w:val="single" w:sz="4" w:space="0" w:color="auto"/>
              <w:left w:val="single" w:sz="4" w:space="0" w:color="auto"/>
              <w:bottom w:val="single" w:sz="4" w:space="0" w:color="auto"/>
              <w:right w:val="single" w:sz="4" w:space="0" w:color="auto"/>
            </w:tcBorders>
          </w:tcPr>
          <w:p w14:paraId="2F35E80D" w14:textId="77777777" w:rsidR="00301A0D" w:rsidRPr="00A579F4" w:rsidRDefault="00301A0D" w:rsidP="00D2140B">
            <w:pPr>
              <w:rPr>
                <w:rFonts w:ascii="Times New Roman" w:hAnsi="Times New Roman" w:cs="Times New Roman"/>
                <w:sz w:val="28"/>
                <w:szCs w:val="28"/>
                <w:lang w:val="uk-UA"/>
              </w:rPr>
            </w:pPr>
            <w:r w:rsidRPr="00A579F4">
              <w:rPr>
                <w:rFonts w:ascii="Times New Roman" w:hAnsi="Times New Roman" w:cs="Times New Roman"/>
                <w:sz w:val="28"/>
                <w:szCs w:val="28"/>
                <w:lang w:val="uk-UA"/>
              </w:rPr>
              <w:t>Усього за пунктом 2</w:t>
            </w:r>
          </w:p>
        </w:tc>
        <w:tc>
          <w:tcPr>
            <w:tcW w:w="2410" w:type="dxa"/>
            <w:tcBorders>
              <w:top w:val="single" w:sz="4" w:space="0" w:color="auto"/>
              <w:left w:val="single" w:sz="4" w:space="0" w:color="auto"/>
              <w:bottom w:val="single" w:sz="4" w:space="0" w:color="auto"/>
              <w:right w:val="single" w:sz="4" w:space="0" w:color="auto"/>
            </w:tcBorders>
          </w:tcPr>
          <w:p w14:paraId="42140DBE"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х</w:t>
            </w:r>
          </w:p>
        </w:tc>
        <w:tc>
          <w:tcPr>
            <w:tcW w:w="2126" w:type="dxa"/>
            <w:gridSpan w:val="2"/>
            <w:tcBorders>
              <w:top w:val="single" w:sz="4" w:space="0" w:color="auto"/>
              <w:left w:val="single" w:sz="4" w:space="0" w:color="auto"/>
              <w:bottom w:val="single" w:sz="4" w:space="0" w:color="auto"/>
              <w:right w:val="single" w:sz="4" w:space="0" w:color="auto"/>
            </w:tcBorders>
          </w:tcPr>
          <w:p w14:paraId="166015C1" w14:textId="77777777" w:rsidR="00301A0D" w:rsidRPr="00A579F4" w:rsidRDefault="00301A0D" w:rsidP="00D2140B">
            <w:pPr>
              <w:jc w:val="both"/>
              <w:rPr>
                <w:rFonts w:ascii="Times New Roman" w:hAnsi="Times New Roman" w:cs="Times New Roman"/>
                <w:sz w:val="28"/>
                <w:szCs w:val="28"/>
                <w:lang w:val="uk-UA"/>
              </w:rPr>
            </w:pPr>
          </w:p>
        </w:tc>
        <w:tc>
          <w:tcPr>
            <w:tcW w:w="2552" w:type="dxa"/>
            <w:gridSpan w:val="3"/>
            <w:tcBorders>
              <w:top w:val="single" w:sz="4" w:space="0" w:color="auto"/>
              <w:left w:val="single" w:sz="4" w:space="0" w:color="auto"/>
              <w:bottom w:val="single" w:sz="4" w:space="0" w:color="auto"/>
              <w:right w:val="single" w:sz="4" w:space="0" w:color="auto"/>
            </w:tcBorders>
          </w:tcPr>
          <w:p w14:paraId="7F2F5DE2"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х</w:t>
            </w:r>
          </w:p>
        </w:tc>
        <w:tc>
          <w:tcPr>
            <w:tcW w:w="2835" w:type="dxa"/>
            <w:gridSpan w:val="2"/>
            <w:tcBorders>
              <w:top w:val="single" w:sz="4" w:space="0" w:color="auto"/>
              <w:left w:val="single" w:sz="4" w:space="0" w:color="auto"/>
              <w:bottom w:val="single" w:sz="4" w:space="0" w:color="auto"/>
              <w:right w:val="single" w:sz="4" w:space="0" w:color="auto"/>
            </w:tcBorders>
          </w:tcPr>
          <w:p w14:paraId="57319FF6"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х</w:t>
            </w:r>
          </w:p>
        </w:tc>
      </w:tr>
    </w:tbl>
    <w:p w14:paraId="1695D5B4" w14:textId="77777777" w:rsidR="00301A0D" w:rsidRPr="00A579F4" w:rsidRDefault="00301A0D" w:rsidP="00301A0D">
      <w:pPr>
        <w:rPr>
          <w:rFonts w:ascii="Times New Roman" w:hAnsi="Times New Roman" w:cs="Times New Roman"/>
        </w:rPr>
      </w:pPr>
    </w:p>
    <w:p w14:paraId="0D342626" w14:textId="77777777" w:rsidR="00301A0D" w:rsidRPr="00A579F4" w:rsidRDefault="00301A0D" w:rsidP="00301A0D">
      <w:pPr>
        <w:rPr>
          <w:rFonts w:ascii="Times New Roman" w:hAnsi="Times New Roman" w:cs="Times New Roman"/>
        </w:rPr>
      </w:pPr>
    </w:p>
    <w:p w14:paraId="24A8256C" w14:textId="1E410722" w:rsidR="00301A0D" w:rsidRPr="00A579F4" w:rsidRDefault="00301A0D" w:rsidP="00301A0D">
      <w:pPr>
        <w:ind w:firstLine="9072"/>
        <w:rPr>
          <w:rFonts w:ascii="Times New Roman" w:hAnsi="Times New Roman" w:cs="Times New Roman"/>
          <w:sz w:val="28"/>
          <w:szCs w:val="28"/>
          <w:lang w:val="uk-UA"/>
        </w:rPr>
      </w:pPr>
      <w:r w:rsidRPr="00A579F4">
        <w:rPr>
          <w:rFonts w:ascii="Times New Roman" w:hAnsi="Times New Roman" w:cs="Times New Roman"/>
          <w:sz w:val="28"/>
          <w:szCs w:val="28"/>
          <w:lang w:val="uk-UA"/>
        </w:rPr>
        <w:t>Продовження додатку 5</w:t>
      </w:r>
    </w:p>
    <w:tbl>
      <w:tblPr>
        <w:tblStyle w:val="af1"/>
        <w:tblW w:w="15168" w:type="dxa"/>
        <w:tblInd w:w="-5" w:type="dxa"/>
        <w:tblLook w:val="04A0" w:firstRow="1" w:lastRow="0" w:firstColumn="1" w:lastColumn="0" w:noHBand="0" w:noVBand="1"/>
      </w:tblPr>
      <w:tblGrid>
        <w:gridCol w:w="709"/>
        <w:gridCol w:w="4536"/>
        <w:gridCol w:w="2410"/>
        <w:gridCol w:w="2126"/>
        <w:gridCol w:w="2552"/>
        <w:gridCol w:w="2835"/>
      </w:tblGrid>
      <w:tr w:rsidR="00A579F4" w:rsidRPr="00A579F4" w14:paraId="459672A2" w14:textId="77777777" w:rsidTr="00D2140B">
        <w:tc>
          <w:tcPr>
            <w:tcW w:w="15168" w:type="dxa"/>
            <w:gridSpan w:val="6"/>
          </w:tcPr>
          <w:p w14:paraId="61B05AC0" w14:textId="77777777" w:rsidR="00301A0D" w:rsidRPr="00A579F4" w:rsidRDefault="00301A0D" w:rsidP="00D2140B">
            <w:pPr>
              <w:rPr>
                <w:rFonts w:ascii="Times New Roman" w:hAnsi="Times New Roman" w:cs="Times New Roman"/>
                <w:b/>
                <w:sz w:val="28"/>
                <w:szCs w:val="28"/>
                <w:lang w:val="uk-UA"/>
              </w:rPr>
            </w:pPr>
            <w:r w:rsidRPr="00A579F4">
              <w:rPr>
                <w:rFonts w:ascii="Times New Roman" w:hAnsi="Times New Roman" w:cs="Times New Roman"/>
                <w:b/>
                <w:sz w:val="28"/>
                <w:szCs w:val="28"/>
                <w:lang w:val="uk-UA"/>
              </w:rPr>
              <w:t>3. Підвищення ефективності оброблення відходів:</w:t>
            </w:r>
          </w:p>
        </w:tc>
      </w:tr>
      <w:tr w:rsidR="00A579F4" w:rsidRPr="00A579F4" w14:paraId="3AF63AC1" w14:textId="77777777" w:rsidTr="00D2140B">
        <w:tc>
          <w:tcPr>
            <w:tcW w:w="709" w:type="dxa"/>
          </w:tcPr>
          <w:p w14:paraId="37B8867F"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3.1.</w:t>
            </w:r>
          </w:p>
        </w:tc>
        <w:tc>
          <w:tcPr>
            <w:tcW w:w="4536" w:type="dxa"/>
          </w:tcPr>
          <w:p w14:paraId="3D0C8137" w14:textId="77777777" w:rsidR="00301A0D" w:rsidRPr="00A579F4" w:rsidRDefault="00301A0D" w:rsidP="00D2140B">
            <w:pPr>
              <w:jc w:val="both"/>
              <w:rPr>
                <w:rFonts w:ascii="Times New Roman" w:hAnsi="Times New Roman" w:cs="Times New Roman"/>
                <w:sz w:val="28"/>
                <w:szCs w:val="28"/>
                <w:lang w:val="uk-UA"/>
              </w:rPr>
            </w:pPr>
          </w:p>
        </w:tc>
        <w:tc>
          <w:tcPr>
            <w:tcW w:w="2410" w:type="dxa"/>
          </w:tcPr>
          <w:p w14:paraId="23C5F4F9" w14:textId="77777777" w:rsidR="00301A0D" w:rsidRPr="00A579F4" w:rsidRDefault="00301A0D" w:rsidP="00D2140B">
            <w:pPr>
              <w:jc w:val="both"/>
              <w:rPr>
                <w:rFonts w:ascii="Times New Roman" w:hAnsi="Times New Roman" w:cs="Times New Roman"/>
                <w:sz w:val="28"/>
                <w:szCs w:val="28"/>
                <w:lang w:val="uk-UA"/>
              </w:rPr>
            </w:pPr>
          </w:p>
        </w:tc>
        <w:tc>
          <w:tcPr>
            <w:tcW w:w="2126" w:type="dxa"/>
          </w:tcPr>
          <w:p w14:paraId="7C53ADB3" w14:textId="77777777" w:rsidR="00301A0D" w:rsidRPr="00A579F4" w:rsidRDefault="00301A0D" w:rsidP="00D2140B">
            <w:pPr>
              <w:jc w:val="both"/>
              <w:rPr>
                <w:rFonts w:ascii="Times New Roman" w:hAnsi="Times New Roman" w:cs="Times New Roman"/>
                <w:sz w:val="28"/>
                <w:szCs w:val="28"/>
                <w:lang w:val="uk-UA"/>
              </w:rPr>
            </w:pPr>
          </w:p>
        </w:tc>
        <w:tc>
          <w:tcPr>
            <w:tcW w:w="2552" w:type="dxa"/>
          </w:tcPr>
          <w:p w14:paraId="313BA38A" w14:textId="77777777" w:rsidR="00301A0D" w:rsidRPr="00A579F4" w:rsidRDefault="00301A0D" w:rsidP="00D2140B">
            <w:pPr>
              <w:jc w:val="both"/>
              <w:rPr>
                <w:rFonts w:ascii="Times New Roman" w:hAnsi="Times New Roman" w:cs="Times New Roman"/>
                <w:sz w:val="28"/>
                <w:szCs w:val="28"/>
                <w:lang w:val="uk-UA"/>
              </w:rPr>
            </w:pPr>
          </w:p>
        </w:tc>
        <w:tc>
          <w:tcPr>
            <w:tcW w:w="2835" w:type="dxa"/>
          </w:tcPr>
          <w:p w14:paraId="57FDB42E" w14:textId="77777777" w:rsidR="00301A0D" w:rsidRPr="00A579F4" w:rsidRDefault="00301A0D" w:rsidP="00D2140B">
            <w:pPr>
              <w:jc w:val="both"/>
              <w:rPr>
                <w:rFonts w:ascii="Times New Roman" w:hAnsi="Times New Roman" w:cs="Times New Roman"/>
                <w:sz w:val="28"/>
                <w:szCs w:val="28"/>
                <w:lang w:val="uk-UA"/>
              </w:rPr>
            </w:pPr>
          </w:p>
        </w:tc>
      </w:tr>
      <w:tr w:rsidR="00A579F4" w:rsidRPr="00A579F4" w14:paraId="35149402" w14:textId="77777777" w:rsidTr="00D2140B">
        <w:tc>
          <w:tcPr>
            <w:tcW w:w="709" w:type="dxa"/>
          </w:tcPr>
          <w:p w14:paraId="1338C320"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3.2.</w:t>
            </w:r>
          </w:p>
        </w:tc>
        <w:tc>
          <w:tcPr>
            <w:tcW w:w="4536" w:type="dxa"/>
          </w:tcPr>
          <w:p w14:paraId="03A26145" w14:textId="77777777" w:rsidR="00301A0D" w:rsidRPr="00A579F4" w:rsidRDefault="00301A0D" w:rsidP="00D2140B">
            <w:pPr>
              <w:jc w:val="both"/>
              <w:rPr>
                <w:rFonts w:ascii="Times New Roman" w:hAnsi="Times New Roman" w:cs="Times New Roman"/>
                <w:sz w:val="28"/>
                <w:szCs w:val="28"/>
                <w:lang w:val="uk-UA"/>
              </w:rPr>
            </w:pPr>
          </w:p>
        </w:tc>
        <w:tc>
          <w:tcPr>
            <w:tcW w:w="2410" w:type="dxa"/>
          </w:tcPr>
          <w:p w14:paraId="077A41DA" w14:textId="77777777" w:rsidR="00301A0D" w:rsidRPr="00A579F4" w:rsidRDefault="00301A0D" w:rsidP="00D2140B">
            <w:pPr>
              <w:jc w:val="both"/>
              <w:rPr>
                <w:rFonts w:ascii="Times New Roman" w:hAnsi="Times New Roman" w:cs="Times New Roman"/>
                <w:sz w:val="28"/>
                <w:szCs w:val="28"/>
                <w:lang w:val="uk-UA"/>
              </w:rPr>
            </w:pPr>
          </w:p>
        </w:tc>
        <w:tc>
          <w:tcPr>
            <w:tcW w:w="2126" w:type="dxa"/>
          </w:tcPr>
          <w:p w14:paraId="783CFAFE" w14:textId="77777777" w:rsidR="00301A0D" w:rsidRPr="00A579F4" w:rsidRDefault="00301A0D" w:rsidP="00D2140B">
            <w:pPr>
              <w:jc w:val="both"/>
              <w:rPr>
                <w:rFonts w:ascii="Times New Roman" w:hAnsi="Times New Roman" w:cs="Times New Roman"/>
                <w:sz w:val="28"/>
                <w:szCs w:val="28"/>
                <w:lang w:val="uk-UA"/>
              </w:rPr>
            </w:pPr>
          </w:p>
        </w:tc>
        <w:tc>
          <w:tcPr>
            <w:tcW w:w="2552" w:type="dxa"/>
          </w:tcPr>
          <w:p w14:paraId="5675E852" w14:textId="77777777" w:rsidR="00301A0D" w:rsidRPr="00A579F4" w:rsidRDefault="00301A0D" w:rsidP="00D2140B">
            <w:pPr>
              <w:jc w:val="both"/>
              <w:rPr>
                <w:rFonts w:ascii="Times New Roman" w:hAnsi="Times New Roman" w:cs="Times New Roman"/>
                <w:sz w:val="28"/>
                <w:szCs w:val="28"/>
                <w:lang w:val="uk-UA"/>
              </w:rPr>
            </w:pPr>
          </w:p>
        </w:tc>
        <w:tc>
          <w:tcPr>
            <w:tcW w:w="2835" w:type="dxa"/>
          </w:tcPr>
          <w:p w14:paraId="045E69FC" w14:textId="77777777" w:rsidR="00301A0D" w:rsidRPr="00A579F4" w:rsidRDefault="00301A0D" w:rsidP="00D2140B">
            <w:pPr>
              <w:jc w:val="both"/>
              <w:rPr>
                <w:rFonts w:ascii="Times New Roman" w:hAnsi="Times New Roman" w:cs="Times New Roman"/>
                <w:sz w:val="28"/>
                <w:szCs w:val="28"/>
                <w:lang w:val="uk-UA"/>
              </w:rPr>
            </w:pPr>
          </w:p>
        </w:tc>
      </w:tr>
      <w:tr w:rsidR="00A579F4" w:rsidRPr="00A579F4" w14:paraId="14080FA6" w14:textId="77777777" w:rsidTr="00D2140B">
        <w:tc>
          <w:tcPr>
            <w:tcW w:w="709" w:type="dxa"/>
          </w:tcPr>
          <w:p w14:paraId="717ED1B0"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w:t>
            </w:r>
          </w:p>
        </w:tc>
        <w:tc>
          <w:tcPr>
            <w:tcW w:w="4536" w:type="dxa"/>
          </w:tcPr>
          <w:p w14:paraId="293F3949" w14:textId="77777777" w:rsidR="00301A0D" w:rsidRPr="00A579F4" w:rsidRDefault="00301A0D" w:rsidP="00D2140B">
            <w:pPr>
              <w:jc w:val="both"/>
              <w:rPr>
                <w:rFonts w:ascii="Times New Roman" w:hAnsi="Times New Roman" w:cs="Times New Roman"/>
                <w:sz w:val="28"/>
                <w:szCs w:val="28"/>
                <w:lang w:val="uk-UA"/>
              </w:rPr>
            </w:pPr>
          </w:p>
        </w:tc>
        <w:tc>
          <w:tcPr>
            <w:tcW w:w="2410" w:type="dxa"/>
          </w:tcPr>
          <w:p w14:paraId="7985722B" w14:textId="77777777" w:rsidR="00301A0D" w:rsidRPr="00A579F4" w:rsidRDefault="00301A0D" w:rsidP="00D2140B">
            <w:pPr>
              <w:jc w:val="both"/>
              <w:rPr>
                <w:rFonts w:ascii="Times New Roman" w:hAnsi="Times New Roman" w:cs="Times New Roman"/>
                <w:sz w:val="28"/>
                <w:szCs w:val="28"/>
                <w:lang w:val="uk-UA"/>
              </w:rPr>
            </w:pPr>
          </w:p>
        </w:tc>
        <w:tc>
          <w:tcPr>
            <w:tcW w:w="2126" w:type="dxa"/>
          </w:tcPr>
          <w:p w14:paraId="0F79D4DC" w14:textId="77777777" w:rsidR="00301A0D" w:rsidRPr="00A579F4" w:rsidRDefault="00301A0D" w:rsidP="00D2140B">
            <w:pPr>
              <w:jc w:val="both"/>
              <w:rPr>
                <w:rFonts w:ascii="Times New Roman" w:hAnsi="Times New Roman" w:cs="Times New Roman"/>
                <w:sz w:val="28"/>
                <w:szCs w:val="28"/>
                <w:lang w:val="uk-UA"/>
              </w:rPr>
            </w:pPr>
          </w:p>
        </w:tc>
        <w:tc>
          <w:tcPr>
            <w:tcW w:w="2552" w:type="dxa"/>
          </w:tcPr>
          <w:p w14:paraId="4FE7AB80" w14:textId="77777777" w:rsidR="00301A0D" w:rsidRPr="00A579F4" w:rsidRDefault="00301A0D" w:rsidP="00D2140B">
            <w:pPr>
              <w:jc w:val="both"/>
              <w:rPr>
                <w:rFonts w:ascii="Times New Roman" w:hAnsi="Times New Roman" w:cs="Times New Roman"/>
                <w:sz w:val="28"/>
                <w:szCs w:val="28"/>
                <w:lang w:val="uk-UA"/>
              </w:rPr>
            </w:pPr>
          </w:p>
        </w:tc>
        <w:tc>
          <w:tcPr>
            <w:tcW w:w="2835" w:type="dxa"/>
          </w:tcPr>
          <w:p w14:paraId="05AB3475" w14:textId="77777777" w:rsidR="00301A0D" w:rsidRPr="00A579F4" w:rsidRDefault="00301A0D" w:rsidP="00D2140B">
            <w:pPr>
              <w:jc w:val="both"/>
              <w:rPr>
                <w:rFonts w:ascii="Times New Roman" w:hAnsi="Times New Roman" w:cs="Times New Roman"/>
                <w:sz w:val="28"/>
                <w:szCs w:val="28"/>
                <w:lang w:val="uk-UA"/>
              </w:rPr>
            </w:pPr>
          </w:p>
        </w:tc>
      </w:tr>
      <w:tr w:rsidR="00A579F4" w:rsidRPr="00A579F4" w14:paraId="4C38A12A" w14:textId="77777777" w:rsidTr="00D2140B">
        <w:tc>
          <w:tcPr>
            <w:tcW w:w="709" w:type="dxa"/>
          </w:tcPr>
          <w:p w14:paraId="144D0E0D" w14:textId="77777777" w:rsidR="00301A0D" w:rsidRPr="00A579F4" w:rsidRDefault="00301A0D" w:rsidP="00D2140B">
            <w:pPr>
              <w:jc w:val="center"/>
              <w:rPr>
                <w:rFonts w:ascii="Times New Roman" w:hAnsi="Times New Roman" w:cs="Times New Roman"/>
                <w:sz w:val="28"/>
                <w:szCs w:val="28"/>
                <w:lang w:val="uk-UA"/>
              </w:rPr>
            </w:pPr>
          </w:p>
        </w:tc>
        <w:tc>
          <w:tcPr>
            <w:tcW w:w="4536" w:type="dxa"/>
          </w:tcPr>
          <w:p w14:paraId="6B20CBC8" w14:textId="77777777" w:rsidR="00301A0D" w:rsidRPr="00A579F4" w:rsidRDefault="00301A0D" w:rsidP="00D2140B">
            <w:pPr>
              <w:rPr>
                <w:rFonts w:ascii="Times New Roman" w:hAnsi="Times New Roman" w:cs="Times New Roman"/>
                <w:sz w:val="28"/>
                <w:szCs w:val="28"/>
                <w:lang w:val="uk-UA"/>
              </w:rPr>
            </w:pPr>
            <w:r w:rsidRPr="00A579F4">
              <w:rPr>
                <w:rFonts w:ascii="Times New Roman" w:hAnsi="Times New Roman" w:cs="Times New Roman"/>
                <w:sz w:val="28"/>
                <w:szCs w:val="28"/>
                <w:lang w:val="uk-UA"/>
              </w:rPr>
              <w:t>Усього за пунктом 3</w:t>
            </w:r>
          </w:p>
        </w:tc>
        <w:tc>
          <w:tcPr>
            <w:tcW w:w="2410" w:type="dxa"/>
          </w:tcPr>
          <w:p w14:paraId="6436A74C"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х</w:t>
            </w:r>
          </w:p>
        </w:tc>
        <w:tc>
          <w:tcPr>
            <w:tcW w:w="2126" w:type="dxa"/>
          </w:tcPr>
          <w:p w14:paraId="1FBD0154" w14:textId="77777777" w:rsidR="00301A0D" w:rsidRPr="00A579F4" w:rsidRDefault="00301A0D" w:rsidP="00D2140B">
            <w:pPr>
              <w:jc w:val="both"/>
              <w:rPr>
                <w:rFonts w:ascii="Times New Roman" w:hAnsi="Times New Roman" w:cs="Times New Roman"/>
                <w:sz w:val="28"/>
                <w:szCs w:val="28"/>
                <w:lang w:val="uk-UA"/>
              </w:rPr>
            </w:pPr>
          </w:p>
        </w:tc>
        <w:tc>
          <w:tcPr>
            <w:tcW w:w="2552" w:type="dxa"/>
          </w:tcPr>
          <w:p w14:paraId="30E8AA84"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х</w:t>
            </w:r>
          </w:p>
        </w:tc>
        <w:tc>
          <w:tcPr>
            <w:tcW w:w="2835" w:type="dxa"/>
          </w:tcPr>
          <w:p w14:paraId="68E249DD"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х</w:t>
            </w:r>
          </w:p>
        </w:tc>
      </w:tr>
      <w:tr w:rsidR="00A579F4" w:rsidRPr="00A579F4" w14:paraId="0FBC6069" w14:textId="77777777" w:rsidTr="00D2140B">
        <w:tc>
          <w:tcPr>
            <w:tcW w:w="15168" w:type="dxa"/>
            <w:gridSpan w:val="6"/>
          </w:tcPr>
          <w:p w14:paraId="338BA818" w14:textId="77777777" w:rsidR="00301A0D" w:rsidRPr="00A579F4" w:rsidRDefault="00301A0D" w:rsidP="00D2140B">
            <w:pPr>
              <w:rPr>
                <w:rFonts w:ascii="Times New Roman" w:hAnsi="Times New Roman" w:cs="Times New Roman"/>
                <w:b/>
                <w:sz w:val="28"/>
                <w:szCs w:val="28"/>
                <w:lang w:val="uk-UA"/>
              </w:rPr>
            </w:pPr>
            <w:r w:rsidRPr="00A579F4">
              <w:rPr>
                <w:rFonts w:ascii="Times New Roman" w:hAnsi="Times New Roman" w:cs="Times New Roman"/>
                <w:b/>
                <w:sz w:val="28"/>
                <w:szCs w:val="28"/>
                <w:lang w:val="uk-UA"/>
              </w:rPr>
              <w:t>4. Підвищення якості та обсягів надання послуг:</w:t>
            </w:r>
          </w:p>
        </w:tc>
      </w:tr>
      <w:tr w:rsidR="00A579F4" w:rsidRPr="00A579F4" w14:paraId="28599DFA" w14:textId="77777777" w:rsidTr="00D2140B">
        <w:tc>
          <w:tcPr>
            <w:tcW w:w="709" w:type="dxa"/>
          </w:tcPr>
          <w:p w14:paraId="48CB5EC1"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4.1.</w:t>
            </w:r>
          </w:p>
        </w:tc>
        <w:tc>
          <w:tcPr>
            <w:tcW w:w="4536" w:type="dxa"/>
          </w:tcPr>
          <w:p w14:paraId="3CFEFE4F" w14:textId="77777777" w:rsidR="00301A0D" w:rsidRPr="00A579F4" w:rsidRDefault="00301A0D" w:rsidP="00D2140B">
            <w:pPr>
              <w:jc w:val="both"/>
              <w:rPr>
                <w:rFonts w:ascii="Times New Roman" w:hAnsi="Times New Roman" w:cs="Times New Roman"/>
                <w:sz w:val="28"/>
                <w:szCs w:val="28"/>
                <w:lang w:val="uk-UA"/>
              </w:rPr>
            </w:pPr>
          </w:p>
        </w:tc>
        <w:tc>
          <w:tcPr>
            <w:tcW w:w="2410" w:type="dxa"/>
          </w:tcPr>
          <w:p w14:paraId="1D6F01A1" w14:textId="77777777" w:rsidR="00301A0D" w:rsidRPr="00A579F4" w:rsidRDefault="00301A0D" w:rsidP="00D2140B">
            <w:pPr>
              <w:jc w:val="both"/>
              <w:rPr>
                <w:rFonts w:ascii="Times New Roman" w:hAnsi="Times New Roman" w:cs="Times New Roman"/>
                <w:sz w:val="28"/>
                <w:szCs w:val="28"/>
                <w:lang w:val="uk-UA"/>
              </w:rPr>
            </w:pPr>
          </w:p>
        </w:tc>
        <w:tc>
          <w:tcPr>
            <w:tcW w:w="2126" w:type="dxa"/>
          </w:tcPr>
          <w:p w14:paraId="469E4AAA" w14:textId="77777777" w:rsidR="00301A0D" w:rsidRPr="00A579F4" w:rsidRDefault="00301A0D" w:rsidP="00D2140B">
            <w:pPr>
              <w:jc w:val="both"/>
              <w:rPr>
                <w:rFonts w:ascii="Times New Roman" w:hAnsi="Times New Roman" w:cs="Times New Roman"/>
                <w:sz w:val="28"/>
                <w:szCs w:val="28"/>
                <w:lang w:val="uk-UA"/>
              </w:rPr>
            </w:pPr>
          </w:p>
        </w:tc>
        <w:tc>
          <w:tcPr>
            <w:tcW w:w="2552" w:type="dxa"/>
          </w:tcPr>
          <w:p w14:paraId="41A3390B" w14:textId="77777777" w:rsidR="00301A0D" w:rsidRPr="00A579F4" w:rsidRDefault="00301A0D" w:rsidP="00D2140B">
            <w:pPr>
              <w:jc w:val="both"/>
              <w:rPr>
                <w:rFonts w:ascii="Times New Roman" w:hAnsi="Times New Roman" w:cs="Times New Roman"/>
                <w:sz w:val="28"/>
                <w:szCs w:val="28"/>
                <w:lang w:val="uk-UA"/>
              </w:rPr>
            </w:pPr>
          </w:p>
        </w:tc>
        <w:tc>
          <w:tcPr>
            <w:tcW w:w="2835" w:type="dxa"/>
          </w:tcPr>
          <w:p w14:paraId="2DD03A4E" w14:textId="77777777" w:rsidR="00301A0D" w:rsidRPr="00A579F4" w:rsidRDefault="00301A0D" w:rsidP="00D2140B">
            <w:pPr>
              <w:jc w:val="both"/>
              <w:rPr>
                <w:rFonts w:ascii="Times New Roman" w:hAnsi="Times New Roman" w:cs="Times New Roman"/>
                <w:sz w:val="28"/>
                <w:szCs w:val="28"/>
                <w:lang w:val="uk-UA"/>
              </w:rPr>
            </w:pPr>
          </w:p>
        </w:tc>
      </w:tr>
      <w:tr w:rsidR="00A579F4" w:rsidRPr="00A579F4" w14:paraId="25741641" w14:textId="77777777" w:rsidTr="00D2140B">
        <w:tc>
          <w:tcPr>
            <w:tcW w:w="709" w:type="dxa"/>
          </w:tcPr>
          <w:p w14:paraId="110E38EB"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4.2.</w:t>
            </w:r>
          </w:p>
        </w:tc>
        <w:tc>
          <w:tcPr>
            <w:tcW w:w="4536" w:type="dxa"/>
          </w:tcPr>
          <w:p w14:paraId="69AA5294" w14:textId="77777777" w:rsidR="00301A0D" w:rsidRPr="00A579F4" w:rsidRDefault="00301A0D" w:rsidP="00D2140B">
            <w:pPr>
              <w:jc w:val="both"/>
              <w:rPr>
                <w:rFonts w:ascii="Times New Roman" w:hAnsi="Times New Roman" w:cs="Times New Roman"/>
                <w:sz w:val="28"/>
                <w:szCs w:val="28"/>
                <w:lang w:val="uk-UA"/>
              </w:rPr>
            </w:pPr>
          </w:p>
        </w:tc>
        <w:tc>
          <w:tcPr>
            <w:tcW w:w="2410" w:type="dxa"/>
          </w:tcPr>
          <w:p w14:paraId="462EF558" w14:textId="77777777" w:rsidR="00301A0D" w:rsidRPr="00A579F4" w:rsidRDefault="00301A0D" w:rsidP="00D2140B">
            <w:pPr>
              <w:jc w:val="both"/>
              <w:rPr>
                <w:rFonts w:ascii="Times New Roman" w:hAnsi="Times New Roman" w:cs="Times New Roman"/>
                <w:sz w:val="28"/>
                <w:szCs w:val="28"/>
                <w:lang w:val="uk-UA"/>
              </w:rPr>
            </w:pPr>
          </w:p>
        </w:tc>
        <w:tc>
          <w:tcPr>
            <w:tcW w:w="2126" w:type="dxa"/>
          </w:tcPr>
          <w:p w14:paraId="12871B4C" w14:textId="77777777" w:rsidR="00301A0D" w:rsidRPr="00A579F4" w:rsidRDefault="00301A0D" w:rsidP="00D2140B">
            <w:pPr>
              <w:jc w:val="both"/>
              <w:rPr>
                <w:rFonts w:ascii="Times New Roman" w:hAnsi="Times New Roman" w:cs="Times New Roman"/>
                <w:sz w:val="28"/>
                <w:szCs w:val="28"/>
                <w:lang w:val="uk-UA"/>
              </w:rPr>
            </w:pPr>
          </w:p>
        </w:tc>
        <w:tc>
          <w:tcPr>
            <w:tcW w:w="2552" w:type="dxa"/>
          </w:tcPr>
          <w:p w14:paraId="642EDC6B" w14:textId="77777777" w:rsidR="00301A0D" w:rsidRPr="00A579F4" w:rsidRDefault="00301A0D" w:rsidP="00D2140B">
            <w:pPr>
              <w:jc w:val="both"/>
              <w:rPr>
                <w:rFonts w:ascii="Times New Roman" w:hAnsi="Times New Roman" w:cs="Times New Roman"/>
                <w:sz w:val="28"/>
                <w:szCs w:val="28"/>
                <w:lang w:val="uk-UA"/>
              </w:rPr>
            </w:pPr>
          </w:p>
        </w:tc>
        <w:tc>
          <w:tcPr>
            <w:tcW w:w="2835" w:type="dxa"/>
          </w:tcPr>
          <w:p w14:paraId="74CADC58" w14:textId="77777777" w:rsidR="00301A0D" w:rsidRPr="00A579F4" w:rsidRDefault="00301A0D" w:rsidP="00D2140B">
            <w:pPr>
              <w:jc w:val="both"/>
              <w:rPr>
                <w:rFonts w:ascii="Times New Roman" w:hAnsi="Times New Roman" w:cs="Times New Roman"/>
                <w:sz w:val="28"/>
                <w:szCs w:val="28"/>
                <w:lang w:val="uk-UA"/>
              </w:rPr>
            </w:pPr>
          </w:p>
        </w:tc>
      </w:tr>
      <w:tr w:rsidR="00A579F4" w:rsidRPr="00A579F4" w14:paraId="469362D4" w14:textId="77777777" w:rsidTr="00D2140B">
        <w:tc>
          <w:tcPr>
            <w:tcW w:w="709" w:type="dxa"/>
          </w:tcPr>
          <w:p w14:paraId="71867FDF"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w:t>
            </w:r>
          </w:p>
        </w:tc>
        <w:tc>
          <w:tcPr>
            <w:tcW w:w="4536" w:type="dxa"/>
          </w:tcPr>
          <w:p w14:paraId="4FE47A0F" w14:textId="77777777" w:rsidR="00301A0D" w:rsidRPr="00A579F4" w:rsidRDefault="00301A0D" w:rsidP="00D2140B">
            <w:pPr>
              <w:jc w:val="both"/>
              <w:rPr>
                <w:rFonts w:ascii="Times New Roman" w:hAnsi="Times New Roman" w:cs="Times New Roman"/>
                <w:sz w:val="28"/>
                <w:szCs w:val="28"/>
                <w:lang w:val="uk-UA"/>
              </w:rPr>
            </w:pPr>
          </w:p>
        </w:tc>
        <w:tc>
          <w:tcPr>
            <w:tcW w:w="2410" w:type="dxa"/>
          </w:tcPr>
          <w:p w14:paraId="0B2B6898" w14:textId="77777777" w:rsidR="00301A0D" w:rsidRPr="00A579F4" w:rsidRDefault="00301A0D" w:rsidP="00D2140B">
            <w:pPr>
              <w:jc w:val="both"/>
              <w:rPr>
                <w:rFonts w:ascii="Times New Roman" w:hAnsi="Times New Roman" w:cs="Times New Roman"/>
                <w:sz w:val="28"/>
                <w:szCs w:val="28"/>
                <w:lang w:val="uk-UA"/>
              </w:rPr>
            </w:pPr>
          </w:p>
        </w:tc>
        <w:tc>
          <w:tcPr>
            <w:tcW w:w="2126" w:type="dxa"/>
          </w:tcPr>
          <w:p w14:paraId="1B584C37" w14:textId="77777777" w:rsidR="00301A0D" w:rsidRPr="00A579F4" w:rsidRDefault="00301A0D" w:rsidP="00D2140B">
            <w:pPr>
              <w:jc w:val="both"/>
              <w:rPr>
                <w:rFonts w:ascii="Times New Roman" w:hAnsi="Times New Roman" w:cs="Times New Roman"/>
                <w:sz w:val="28"/>
                <w:szCs w:val="28"/>
                <w:lang w:val="uk-UA"/>
              </w:rPr>
            </w:pPr>
          </w:p>
        </w:tc>
        <w:tc>
          <w:tcPr>
            <w:tcW w:w="2552" w:type="dxa"/>
          </w:tcPr>
          <w:p w14:paraId="257087EA" w14:textId="77777777" w:rsidR="00301A0D" w:rsidRPr="00A579F4" w:rsidRDefault="00301A0D" w:rsidP="00D2140B">
            <w:pPr>
              <w:jc w:val="both"/>
              <w:rPr>
                <w:rFonts w:ascii="Times New Roman" w:hAnsi="Times New Roman" w:cs="Times New Roman"/>
                <w:sz w:val="28"/>
                <w:szCs w:val="28"/>
                <w:lang w:val="uk-UA"/>
              </w:rPr>
            </w:pPr>
          </w:p>
        </w:tc>
        <w:tc>
          <w:tcPr>
            <w:tcW w:w="2835" w:type="dxa"/>
          </w:tcPr>
          <w:p w14:paraId="691ADCBE" w14:textId="77777777" w:rsidR="00301A0D" w:rsidRPr="00A579F4" w:rsidRDefault="00301A0D" w:rsidP="00D2140B">
            <w:pPr>
              <w:jc w:val="both"/>
              <w:rPr>
                <w:rFonts w:ascii="Times New Roman" w:hAnsi="Times New Roman" w:cs="Times New Roman"/>
                <w:sz w:val="28"/>
                <w:szCs w:val="28"/>
                <w:lang w:val="uk-UA"/>
              </w:rPr>
            </w:pPr>
          </w:p>
        </w:tc>
      </w:tr>
      <w:tr w:rsidR="00A579F4" w:rsidRPr="00A579F4" w14:paraId="25548371" w14:textId="77777777" w:rsidTr="00D2140B">
        <w:tc>
          <w:tcPr>
            <w:tcW w:w="709" w:type="dxa"/>
          </w:tcPr>
          <w:p w14:paraId="1F4337E2" w14:textId="77777777" w:rsidR="00301A0D" w:rsidRPr="00A579F4" w:rsidRDefault="00301A0D" w:rsidP="00D2140B">
            <w:pPr>
              <w:jc w:val="center"/>
              <w:rPr>
                <w:rFonts w:ascii="Times New Roman" w:hAnsi="Times New Roman" w:cs="Times New Roman"/>
                <w:sz w:val="28"/>
                <w:szCs w:val="28"/>
                <w:lang w:val="uk-UA"/>
              </w:rPr>
            </w:pPr>
          </w:p>
        </w:tc>
        <w:tc>
          <w:tcPr>
            <w:tcW w:w="4536" w:type="dxa"/>
          </w:tcPr>
          <w:p w14:paraId="70C39CE9" w14:textId="77777777" w:rsidR="00301A0D" w:rsidRPr="00A579F4" w:rsidRDefault="00301A0D" w:rsidP="00D2140B">
            <w:pPr>
              <w:rPr>
                <w:rFonts w:ascii="Times New Roman" w:hAnsi="Times New Roman" w:cs="Times New Roman"/>
                <w:sz w:val="28"/>
                <w:szCs w:val="28"/>
                <w:lang w:val="uk-UA"/>
              </w:rPr>
            </w:pPr>
            <w:r w:rsidRPr="00A579F4">
              <w:rPr>
                <w:rFonts w:ascii="Times New Roman" w:hAnsi="Times New Roman" w:cs="Times New Roman"/>
                <w:sz w:val="28"/>
                <w:szCs w:val="28"/>
                <w:lang w:val="uk-UA"/>
              </w:rPr>
              <w:t>Усього за пунктом 4</w:t>
            </w:r>
          </w:p>
        </w:tc>
        <w:tc>
          <w:tcPr>
            <w:tcW w:w="2410" w:type="dxa"/>
          </w:tcPr>
          <w:p w14:paraId="1B677F3F"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х</w:t>
            </w:r>
          </w:p>
        </w:tc>
        <w:tc>
          <w:tcPr>
            <w:tcW w:w="2126" w:type="dxa"/>
          </w:tcPr>
          <w:p w14:paraId="6C895D3D" w14:textId="77777777" w:rsidR="00301A0D" w:rsidRPr="00A579F4" w:rsidRDefault="00301A0D" w:rsidP="00D2140B">
            <w:pPr>
              <w:jc w:val="both"/>
              <w:rPr>
                <w:rFonts w:ascii="Times New Roman" w:hAnsi="Times New Roman" w:cs="Times New Roman"/>
                <w:sz w:val="28"/>
                <w:szCs w:val="28"/>
                <w:lang w:val="uk-UA"/>
              </w:rPr>
            </w:pPr>
          </w:p>
        </w:tc>
        <w:tc>
          <w:tcPr>
            <w:tcW w:w="2552" w:type="dxa"/>
          </w:tcPr>
          <w:p w14:paraId="6CCAE6B1"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х</w:t>
            </w:r>
          </w:p>
        </w:tc>
        <w:tc>
          <w:tcPr>
            <w:tcW w:w="2835" w:type="dxa"/>
          </w:tcPr>
          <w:p w14:paraId="3F01061E"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х</w:t>
            </w:r>
          </w:p>
        </w:tc>
      </w:tr>
      <w:tr w:rsidR="00A579F4" w:rsidRPr="00A579F4" w14:paraId="2A883F2F" w14:textId="77777777" w:rsidTr="00D2140B">
        <w:tc>
          <w:tcPr>
            <w:tcW w:w="709" w:type="dxa"/>
            <w:tcBorders>
              <w:bottom w:val="single" w:sz="4" w:space="0" w:color="auto"/>
            </w:tcBorders>
          </w:tcPr>
          <w:p w14:paraId="36435806" w14:textId="77777777" w:rsidR="00301A0D" w:rsidRPr="00A579F4" w:rsidRDefault="00301A0D" w:rsidP="00D2140B">
            <w:pPr>
              <w:jc w:val="center"/>
              <w:rPr>
                <w:rFonts w:ascii="Times New Roman" w:hAnsi="Times New Roman" w:cs="Times New Roman"/>
                <w:sz w:val="28"/>
                <w:szCs w:val="28"/>
                <w:lang w:val="uk-UA"/>
              </w:rPr>
            </w:pPr>
          </w:p>
        </w:tc>
        <w:tc>
          <w:tcPr>
            <w:tcW w:w="4536" w:type="dxa"/>
            <w:tcBorders>
              <w:bottom w:val="single" w:sz="4" w:space="0" w:color="auto"/>
            </w:tcBorders>
          </w:tcPr>
          <w:p w14:paraId="5094AD14" w14:textId="77777777" w:rsidR="00301A0D" w:rsidRPr="00A579F4" w:rsidRDefault="00301A0D" w:rsidP="00D2140B">
            <w:pPr>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Усього за Планом дій</w:t>
            </w:r>
          </w:p>
        </w:tc>
        <w:tc>
          <w:tcPr>
            <w:tcW w:w="2410" w:type="dxa"/>
            <w:tcBorders>
              <w:bottom w:val="single" w:sz="4" w:space="0" w:color="auto"/>
            </w:tcBorders>
          </w:tcPr>
          <w:p w14:paraId="72C0BC5E"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х</w:t>
            </w:r>
          </w:p>
        </w:tc>
        <w:tc>
          <w:tcPr>
            <w:tcW w:w="2126" w:type="dxa"/>
            <w:tcBorders>
              <w:bottom w:val="single" w:sz="4" w:space="0" w:color="auto"/>
            </w:tcBorders>
          </w:tcPr>
          <w:p w14:paraId="670755C3" w14:textId="77777777" w:rsidR="00301A0D" w:rsidRPr="00A579F4" w:rsidRDefault="00301A0D" w:rsidP="00D2140B">
            <w:pPr>
              <w:jc w:val="both"/>
              <w:rPr>
                <w:rFonts w:ascii="Times New Roman" w:hAnsi="Times New Roman" w:cs="Times New Roman"/>
                <w:sz w:val="28"/>
                <w:szCs w:val="28"/>
                <w:lang w:val="uk-UA"/>
              </w:rPr>
            </w:pPr>
          </w:p>
        </w:tc>
        <w:tc>
          <w:tcPr>
            <w:tcW w:w="2552" w:type="dxa"/>
            <w:tcBorders>
              <w:bottom w:val="single" w:sz="4" w:space="0" w:color="auto"/>
            </w:tcBorders>
            <w:vAlign w:val="center"/>
          </w:tcPr>
          <w:p w14:paraId="1F71FE2C"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х</w:t>
            </w:r>
          </w:p>
        </w:tc>
        <w:tc>
          <w:tcPr>
            <w:tcW w:w="2835" w:type="dxa"/>
            <w:tcBorders>
              <w:bottom w:val="single" w:sz="4" w:space="0" w:color="auto"/>
            </w:tcBorders>
            <w:vAlign w:val="center"/>
          </w:tcPr>
          <w:p w14:paraId="733099C6" w14:textId="77777777" w:rsidR="00301A0D" w:rsidRPr="00A579F4" w:rsidRDefault="00301A0D" w:rsidP="00D2140B">
            <w:pPr>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х</w:t>
            </w:r>
          </w:p>
        </w:tc>
      </w:tr>
      <w:tr w:rsidR="00A579F4" w:rsidRPr="00A579F4" w14:paraId="7D4555E1" w14:textId="77777777" w:rsidTr="00D2140B">
        <w:tc>
          <w:tcPr>
            <w:tcW w:w="15168" w:type="dxa"/>
            <w:gridSpan w:val="6"/>
            <w:tcBorders>
              <w:left w:val="nil"/>
              <w:bottom w:val="nil"/>
              <w:right w:val="nil"/>
            </w:tcBorders>
          </w:tcPr>
          <w:p w14:paraId="47ECCA76" w14:textId="77777777" w:rsidR="00301A0D" w:rsidRPr="00A579F4" w:rsidRDefault="00301A0D" w:rsidP="00D2140B">
            <w:pPr>
              <w:jc w:val="both"/>
              <w:rPr>
                <w:rFonts w:ascii="Times New Roman" w:hAnsi="Times New Roman" w:cs="Times New Roman"/>
                <w:sz w:val="28"/>
                <w:szCs w:val="28"/>
                <w:lang w:val="uk-UA"/>
              </w:rPr>
            </w:pPr>
          </w:p>
          <w:p w14:paraId="621FE948" w14:textId="7FD29295" w:rsidR="00301A0D" w:rsidRPr="00A579F4" w:rsidRDefault="00301A0D" w:rsidP="00D2140B">
            <w:pPr>
              <w:jc w:val="both"/>
              <w:rPr>
                <w:rFonts w:ascii="Times New Roman" w:hAnsi="Times New Roman" w:cs="Times New Roman"/>
                <w:sz w:val="28"/>
                <w:szCs w:val="28"/>
                <w:lang w:val="uk-UA"/>
              </w:rPr>
            </w:pPr>
            <w:r w:rsidRPr="00A579F4">
              <w:rPr>
                <w:rFonts w:ascii="Times New Roman" w:hAnsi="Times New Roman" w:cs="Times New Roman"/>
                <w:sz w:val="28"/>
                <w:szCs w:val="28"/>
                <w:lang w:val="uk-UA"/>
              </w:rPr>
              <w:t>Примітка: якщо відсутні заходи певної групи, то в рядку заходів слід поставити «</w:t>
            </w:r>
            <w:r w:rsidR="00297C22" w:rsidRPr="00A579F4">
              <w:rPr>
                <w:rFonts w:ascii="Times New Roman" w:hAnsi="Times New Roman" w:cs="Times New Roman"/>
                <w:sz w:val="16"/>
                <w:szCs w:val="16"/>
                <w:lang w:val="uk-UA"/>
              </w:rPr>
              <w:t> </w:t>
            </w:r>
            <w:r w:rsidR="00297C22" w:rsidRPr="00A579F4">
              <w:rPr>
                <w:rFonts w:ascii="Times New Roman" w:hAnsi="Times New Roman" w:cs="Times New Roman"/>
                <w:sz w:val="28"/>
                <w:szCs w:val="28"/>
                <w:lang w:val="uk-UA"/>
              </w:rPr>
              <w:t>–</w:t>
            </w:r>
            <w:r w:rsidR="00297C22" w:rsidRPr="00A579F4">
              <w:rPr>
                <w:rFonts w:ascii="Times New Roman" w:hAnsi="Times New Roman" w:cs="Times New Roman"/>
                <w:sz w:val="16"/>
                <w:szCs w:val="16"/>
                <w:lang w:val="uk-UA"/>
              </w:rPr>
              <w:t> </w:t>
            </w:r>
            <w:r w:rsidRPr="00A579F4">
              <w:rPr>
                <w:rFonts w:ascii="Times New Roman" w:hAnsi="Times New Roman" w:cs="Times New Roman"/>
                <w:sz w:val="28"/>
                <w:szCs w:val="28"/>
                <w:lang w:val="uk-UA"/>
              </w:rPr>
              <w:t>»</w:t>
            </w:r>
          </w:p>
        </w:tc>
      </w:tr>
    </w:tbl>
    <w:p w14:paraId="67FC9A10" w14:textId="4F7551FA" w:rsidR="00301A0D" w:rsidRPr="00A579F4" w:rsidRDefault="00301A0D" w:rsidP="00297C22">
      <w:pPr>
        <w:spacing w:after="0" w:line="240" w:lineRule="auto"/>
        <w:jc w:val="both"/>
        <w:rPr>
          <w:rFonts w:ascii="Times New Roman" w:hAnsi="Times New Roman" w:cs="Times New Roman"/>
          <w:sz w:val="28"/>
          <w:szCs w:val="28"/>
          <w:lang w:val="uk-UA"/>
        </w:rPr>
      </w:pPr>
    </w:p>
    <w:p w14:paraId="5B7C1060" w14:textId="77777777" w:rsidR="00297C22" w:rsidRPr="00A579F4" w:rsidRDefault="00297C22" w:rsidP="00301A0D">
      <w:pPr>
        <w:spacing w:after="0" w:line="240" w:lineRule="auto"/>
        <w:jc w:val="both"/>
        <w:rPr>
          <w:rFonts w:ascii="Times New Roman" w:hAnsi="Times New Roman" w:cs="Times New Roman"/>
          <w:sz w:val="28"/>
          <w:szCs w:val="28"/>
          <w:lang w:val="uk-UA"/>
        </w:rPr>
      </w:pPr>
    </w:p>
    <w:p w14:paraId="60AF456E" w14:textId="77777777" w:rsidR="00301A0D" w:rsidRPr="00A579F4" w:rsidRDefault="00301A0D" w:rsidP="00301A0D">
      <w:pPr>
        <w:spacing w:after="0" w:line="240" w:lineRule="auto"/>
        <w:jc w:val="center"/>
        <w:rPr>
          <w:rFonts w:ascii="Times New Roman" w:hAnsi="Times New Roman" w:cs="Times New Roman"/>
          <w:sz w:val="28"/>
          <w:szCs w:val="28"/>
          <w:lang w:val="uk-UA"/>
        </w:rPr>
      </w:pPr>
      <w:r w:rsidRPr="00A579F4">
        <w:rPr>
          <w:rFonts w:ascii="Times New Roman" w:hAnsi="Times New Roman" w:cs="Times New Roman"/>
          <w:sz w:val="28"/>
          <w:szCs w:val="28"/>
          <w:lang w:val="uk-UA"/>
        </w:rPr>
        <w:t>__________________</w:t>
      </w:r>
    </w:p>
    <w:p w14:paraId="4D91B442" w14:textId="77777777" w:rsidR="00301A0D" w:rsidRPr="00A579F4" w:rsidRDefault="00301A0D" w:rsidP="00D81346">
      <w:pPr>
        <w:spacing w:after="0" w:line="240" w:lineRule="auto"/>
        <w:jc w:val="center"/>
        <w:rPr>
          <w:rFonts w:ascii="Times New Roman" w:hAnsi="Times New Roman" w:cs="Times New Roman"/>
          <w:sz w:val="24"/>
          <w:szCs w:val="24"/>
          <w:lang w:val="uk-UA"/>
        </w:rPr>
      </w:pPr>
    </w:p>
    <w:sectPr w:rsidR="00301A0D" w:rsidRPr="00A579F4" w:rsidSect="00AC2733">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DE478" w14:textId="77777777" w:rsidR="00706C46" w:rsidRDefault="00706C46" w:rsidP="0078129B">
      <w:pPr>
        <w:spacing w:after="0" w:line="240" w:lineRule="auto"/>
      </w:pPr>
      <w:r>
        <w:separator/>
      </w:r>
    </w:p>
  </w:endnote>
  <w:endnote w:type="continuationSeparator" w:id="0">
    <w:p w14:paraId="33141A59" w14:textId="77777777" w:rsidR="00706C46" w:rsidRDefault="00706C46" w:rsidP="00781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F9ABF" w14:textId="77777777" w:rsidR="00706C46" w:rsidRDefault="00706C46" w:rsidP="0078129B">
      <w:pPr>
        <w:spacing w:after="0" w:line="240" w:lineRule="auto"/>
      </w:pPr>
      <w:r>
        <w:separator/>
      </w:r>
    </w:p>
  </w:footnote>
  <w:footnote w:type="continuationSeparator" w:id="0">
    <w:p w14:paraId="6FD132F5" w14:textId="77777777" w:rsidR="00706C46" w:rsidRDefault="00706C46" w:rsidP="00781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9489"/>
      <w:docPartObj>
        <w:docPartGallery w:val="Page Numbers (Top of Page)"/>
        <w:docPartUnique/>
      </w:docPartObj>
    </w:sdtPr>
    <w:sdtEndPr>
      <w:rPr>
        <w:rFonts w:ascii="Times New Roman" w:hAnsi="Times New Roman" w:cs="Times New Roman"/>
        <w:noProof/>
        <w:sz w:val="24"/>
        <w:szCs w:val="24"/>
      </w:rPr>
    </w:sdtEndPr>
    <w:sdtContent>
      <w:p w14:paraId="612DDF88" w14:textId="161ABA6F" w:rsidR="00A579F4" w:rsidRPr="009C6116" w:rsidRDefault="00A579F4" w:rsidP="009C6116">
        <w:pPr>
          <w:pStyle w:val="a3"/>
          <w:jc w:val="center"/>
          <w:rPr>
            <w:rFonts w:ascii="Times New Roman" w:hAnsi="Times New Roman" w:cs="Times New Roman"/>
            <w:sz w:val="24"/>
            <w:szCs w:val="24"/>
          </w:rPr>
        </w:pPr>
        <w:r w:rsidRPr="009C6116">
          <w:rPr>
            <w:rFonts w:ascii="Times New Roman" w:hAnsi="Times New Roman" w:cs="Times New Roman"/>
            <w:sz w:val="24"/>
            <w:szCs w:val="24"/>
          </w:rPr>
          <w:fldChar w:fldCharType="begin"/>
        </w:r>
        <w:r w:rsidRPr="009C6116">
          <w:rPr>
            <w:rFonts w:ascii="Times New Roman" w:hAnsi="Times New Roman" w:cs="Times New Roman"/>
            <w:sz w:val="24"/>
            <w:szCs w:val="24"/>
          </w:rPr>
          <w:instrText xml:space="preserve"> PAGE   \* MERGEFORMAT </w:instrText>
        </w:r>
        <w:r w:rsidRPr="009C6116">
          <w:rPr>
            <w:rFonts w:ascii="Times New Roman" w:hAnsi="Times New Roman" w:cs="Times New Roman"/>
            <w:sz w:val="24"/>
            <w:szCs w:val="24"/>
          </w:rPr>
          <w:fldChar w:fldCharType="separate"/>
        </w:r>
        <w:r w:rsidR="00844C0A">
          <w:rPr>
            <w:rFonts w:ascii="Times New Roman" w:hAnsi="Times New Roman" w:cs="Times New Roman"/>
            <w:noProof/>
            <w:sz w:val="24"/>
            <w:szCs w:val="24"/>
          </w:rPr>
          <w:t>2</w:t>
        </w:r>
        <w:r w:rsidRPr="009C611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0FA4"/>
    <w:multiLevelType w:val="hybridMultilevel"/>
    <w:tmpl w:val="919A2964"/>
    <w:lvl w:ilvl="0" w:tplc="536A944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A7A1651"/>
    <w:multiLevelType w:val="hybridMultilevel"/>
    <w:tmpl w:val="13A8521C"/>
    <w:lvl w:ilvl="0" w:tplc="FF343D24">
      <w:start w:val="1"/>
      <w:numFmt w:val="decimal"/>
      <w:lvlText w:val="%1."/>
      <w:lvlJc w:val="left"/>
      <w:pPr>
        <w:ind w:left="957" w:hanging="39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D6806A2"/>
    <w:multiLevelType w:val="hybridMultilevel"/>
    <w:tmpl w:val="0D66742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7BE16BA"/>
    <w:multiLevelType w:val="hybridMultilevel"/>
    <w:tmpl w:val="0D40D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E3984"/>
    <w:multiLevelType w:val="hybridMultilevel"/>
    <w:tmpl w:val="171E1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20C85"/>
    <w:multiLevelType w:val="hybridMultilevel"/>
    <w:tmpl w:val="8E4C7C2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2911F7C"/>
    <w:multiLevelType w:val="multilevel"/>
    <w:tmpl w:val="1D06F4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752012C"/>
    <w:multiLevelType w:val="multilevel"/>
    <w:tmpl w:val="55C83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836E58"/>
    <w:multiLevelType w:val="hybridMultilevel"/>
    <w:tmpl w:val="18B674B8"/>
    <w:lvl w:ilvl="0" w:tplc="9C92331C">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2F413F1"/>
    <w:multiLevelType w:val="hybridMultilevel"/>
    <w:tmpl w:val="E9B8E8E2"/>
    <w:lvl w:ilvl="0" w:tplc="E26E4560">
      <w:start w:val="1"/>
      <w:numFmt w:val="decimal"/>
      <w:lvlText w:val="%1."/>
      <w:lvlJc w:val="left"/>
      <w:pPr>
        <w:ind w:left="720" w:hanging="360"/>
      </w:pPr>
      <w:rPr>
        <w:rFonts w:asciiTheme="minorHAnsi" w:eastAsiaTheme="minorHAnsi" w:hAnsiTheme="minorHAnsi" w:cstheme="min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05F719C"/>
    <w:multiLevelType w:val="hybridMultilevel"/>
    <w:tmpl w:val="B16295A4"/>
    <w:lvl w:ilvl="0" w:tplc="64B86C28">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62D562D4"/>
    <w:multiLevelType w:val="hybridMultilevel"/>
    <w:tmpl w:val="51E04EFE"/>
    <w:lvl w:ilvl="0" w:tplc="706E8B74">
      <w:start w:val="3"/>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2" w15:restartNumberingAfterBreak="0">
    <w:nsid w:val="667573A6"/>
    <w:multiLevelType w:val="multilevel"/>
    <w:tmpl w:val="E6A83C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F63E3D"/>
    <w:multiLevelType w:val="hybridMultilevel"/>
    <w:tmpl w:val="0790A3D4"/>
    <w:lvl w:ilvl="0" w:tplc="0150D1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7F594378"/>
    <w:multiLevelType w:val="hybridMultilevel"/>
    <w:tmpl w:val="29D2A396"/>
    <w:lvl w:ilvl="0" w:tplc="1A826EC6">
      <w:start w:val="1"/>
      <w:numFmt w:val="decimal"/>
      <w:lvlText w:val="%1."/>
      <w:lvlJc w:val="left"/>
      <w:pPr>
        <w:ind w:left="2911" w:hanging="360"/>
      </w:pPr>
      <w:rPr>
        <w:rFonts w:hint="default"/>
      </w:rPr>
    </w:lvl>
    <w:lvl w:ilvl="1" w:tplc="04220019" w:tentative="1">
      <w:start w:val="1"/>
      <w:numFmt w:val="lowerLetter"/>
      <w:lvlText w:val="%2."/>
      <w:lvlJc w:val="left"/>
      <w:pPr>
        <w:ind w:left="3490" w:hanging="360"/>
      </w:pPr>
    </w:lvl>
    <w:lvl w:ilvl="2" w:tplc="0422001B" w:tentative="1">
      <w:start w:val="1"/>
      <w:numFmt w:val="lowerRoman"/>
      <w:lvlText w:val="%3."/>
      <w:lvlJc w:val="right"/>
      <w:pPr>
        <w:ind w:left="4210" w:hanging="180"/>
      </w:pPr>
    </w:lvl>
    <w:lvl w:ilvl="3" w:tplc="0422000F" w:tentative="1">
      <w:start w:val="1"/>
      <w:numFmt w:val="decimal"/>
      <w:lvlText w:val="%4."/>
      <w:lvlJc w:val="left"/>
      <w:pPr>
        <w:ind w:left="4930" w:hanging="360"/>
      </w:pPr>
    </w:lvl>
    <w:lvl w:ilvl="4" w:tplc="04220019" w:tentative="1">
      <w:start w:val="1"/>
      <w:numFmt w:val="lowerLetter"/>
      <w:lvlText w:val="%5."/>
      <w:lvlJc w:val="left"/>
      <w:pPr>
        <w:ind w:left="5650" w:hanging="360"/>
      </w:pPr>
    </w:lvl>
    <w:lvl w:ilvl="5" w:tplc="0422001B" w:tentative="1">
      <w:start w:val="1"/>
      <w:numFmt w:val="lowerRoman"/>
      <w:lvlText w:val="%6."/>
      <w:lvlJc w:val="right"/>
      <w:pPr>
        <w:ind w:left="6370" w:hanging="180"/>
      </w:pPr>
    </w:lvl>
    <w:lvl w:ilvl="6" w:tplc="0422000F" w:tentative="1">
      <w:start w:val="1"/>
      <w:numFmt w:val="decimal"/>
      <w:lvlText w:val="%7."/>
      <w:lvlJc w:val="left"/>
      <w:pPr>
        <w:ind w:left="7090" w:hanging="360"/>
      </w:pPr>
    </w:lvl>
    <w:lvl w:ilvl="7" w:tplc="04220019" w:tentative="1">
      <w:start w:val="1"/>
      <w:numFmt w:val="lowerLetter"/>
      <w:lvlText w:val="%8."/>
      <w:lvlJc w:val="left"/>
      <w:pPr>
        <w:ind w:left="7810" w:hanging="360"/>
      </w:pPr>
    </w:lvl>
    <w:lvl w:ilvl="8" w:tplc="0422001B" w:tentative="1">
      <w:start w:val="1"/>
      <w:numFmt w:val="lowerRoman"/>
      <w:lvlText w:val="%9."/>
      <w:lvlJc w:val="right"/>
      <w:pPr>
        <w:ind w:left="8530" w:hanging="180"/>
      </w:pPr>
    </w:lvl>
  </w:abstractNum>
  <w:num w:numId="1">
    <w:abstractNumId w:val="5"/>
  </w:num>
  <w:num w:numId="2">
    <w:abstractNumId w:val="7"/>
  </w:num>
  <w:num w:numId="3">
    <w:abstractNumId w:val="3"/>
  </w:num>
  <w:num w:numId="4">
    <w:abstractNumId w:val="6"/>
  </w:num>
  <w:num w:numId="5">
    <w:abstractNumId w:val="12"/>
  </w:num>
  <w:num w:numId="6">
    <w:abstractNumId w:val="9"/>
  </w:num>
  <w:num w:numId="7">
    <w:abstractNumId w:val="2"/>
  </w:num>
  <w:num w:numId="8">
    <w:abstractNumId w:val="8"/>
  </w:num>
  <w:num w:numId="9">
    <w:abstractNumId w:val="4"/>
  </w:num>
  <w:num w:numId="10">
    <w:abstractNumId w:val="1"/>
  </w:num>
  <w:num w:numId="11">
    <w:abstractNumId w:val="0"/>
  </w:num>
  <w:num w:numId="12">
    <w:abstractNumId w:val="13"/>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9B"/>
    <w:rsid w:val="0000324E"/>
    <w:rsid w:val="000049D8"/>
    <w:rsid w:val="00004D93"/>
    <w:rsid w:val="00005D41"/>
    <w:rsid w:val="00010A1B"/>
    <w:rsid w:val="00012AE3"/>
    <w:rsid w:val="00014026"/>
    <w:rsid w:val="000166D0"/>
    <w:rsid w:val="000168D3"/>
    <w:rsid w:val="00017C62"/>
    <w:rsid w:val="00020819"/>
    <w:rsid w:val="000208EC"/>
    <w:rsid w:val="000234B9"/>
    <w:rsid w:val="000246B9"/>
    <w:rsid w:val="00025135"/>
    <w:rsid w:val="000252DB"/>
    <w:rsid w:val="00025C1D"/>
    <w:rsid w:val="000300E8"/>
    <w:rsid w:val="00030378"/>
    <w:rsid w:val="0003075D"/>
    <w:rsid w:val="00032130"/>
    <w:rsid w:val="00032F41"/>
    <w:rsid w:val="000344AE"/>
    <w:rsid w:val="00034983"/>
    <w:rsid w:val="000351F4"/>
    <w:rsid w:val="0003756F"/>
    <w:rsid w:val="00040A99"/>
    <w:rsid w:val="00040E72"/>
    <w:rsid w:val="00041FA4"/>
    <w:rsid w:val="0004286E"/>
    <w:rsid w:val="00042C34"/>
    <w:rsid w:val="0004357A"/>
    <w:rsid w:val="0004450F"/>
    <w:rsid w:val="00044A0B"/>
    <w:rsid w:val="00050018"/>
    <w:rsid w:val="0005032E"/>
    <w:rsid w:val="00051CCF"/>
    <w:rsid w:val="00052CEA"/>
    <w:rsid w:val="000564E3"/>
    <w:rsid w:val="00057A0D"/>
    <w:rsid w:val="00060080"/>
    <w:rsid w:val="000602F5"/>
    <w:rsid w:val="000618C1"/>
    <w:rsid w:val="000623AA"/>
    <w:rsid w:val="00062915"/>
    <w:rsid w:val="00064EC2"/>
    <w:rsid w:val="00065262"/>
    <w:rsid w:val="000665F1"/>
    <w:rsid w:val="0007015F"/>
    <w:rsid w:val="000716D4"/>
    <w:rsid w:val="000725DA"/>
    <w:rsid w:val="000726D7"/>
    <w:rsid w:val="00081BD2"/>
    <w:rsid w:val="000826C1"/>
    <w:rsid w:val="00082C4F"/>
    <w:rsid w:val="0008375E"/>
    <w:rsid w:val="000841C3"/>
    <w:rsid w:val="000846C1"/>
    <w:rsid w:val="00084E0F"/>
    <w:rsid w:val="0008519E"/>
    <w:rsid w:val="00086CA6"/>
    <w:rsid w:val="00091CD3"/>
    <w:rsid w:val="00092373"/>
    <w:rsid w:val="0009448A"/>
    <w:rsid w:val="0009487A"/>
    <w:rsid w:val="00094BFB"/>
    <w:rsid w:val="000A02DF"/>
    <w:rsid w:val="000A1036"/>
    <w:rsid w:val="000A1F11"/>
    <w:rsid w:val="000A217D"/>
    <w:rsid w:val="000A37C1"/>
    <w:rsid w:val="000A4021"/>
    <w:rsid w:val="000A4EA7"/>
    <w:rsid w:val="000A5BA3"/>
    <w:rsid w:val="000B0BBA"/>
    <w:rsid w:val="000B49E2"/>
    <w:rsid w:val="000B6107"/>
    <w:rsid w:val="000B613D"/>
    <w:rsid w:val="000C01A5"/>
    <w:rsid w:val="000C0210"/>
    <w:rsid w:val="000C2C89"/>
    <w:rsid w:val="000C5783"/>
    <w:rsid w:val="000C7AF6"/>
    <w:rsid w:val="000C7B0E"/>
    <w:rsid w:val="000C7C9E"/>
    <w:rsid w:val="000D0A14"/>
    <w:rsid w:val="000D0A9D"/>
    <w:rsid w:val="000D2034"/>
    <w:rsid w:val="000D306C"/>
    <w:rsid w:val="000D32DE"/>
    <w:rsid w:val="000D39EF"/>
    <w:rsid w:val="000D591B"/>
    <w:rsid w:val="000D6D70"/>
    <w:rsid w:val="000E1894"/>
    <w:rsid w:val="000E2073"/>
    <w:rsid w:val="000E2766"/>
    <w:rsid w:val="000E35E4"/>
    <w:rsid w:val="000E36C2"/>
    <w:rsid w:val="000F0B5D"/>
    <w:rsid w:val="000F192B"/>
    <w:rsid w:val="000F2034"/>
    <w:rsid w:val="000F232A"/>
    <w:rsid w:val="000F2DB0"/>
    <w:rsid w:val="000F2E3A"/>
    <w:rsid w:val="000F309C"/>
    <w:rsid w:val="000F3EF8"/>
    <w:rsid w:val="000F60EB"/>
    <w:rsid w:val="000F669A"/>
    <w:rsid w:val="000F72A8"/>
    <w:rsid w:val="000F765C"/>
    <w:rsid w:val="000F7A0E"/>
    <w:rsid w:val="00100D5E"/>
    <w:rsid w:val="00102128"/>
    <w:rsid w:val="001039D0"/>
    <w:rsid w:val="00103C6F"/>
    <w:rsid w:val="00107932"/>
    <w:rsid w:val="001079D0"/>
    <w:rsid w:val="00107F70"/>
    <w:rsid w:val="00111F4E"/>
    <w:rsid w:val="00113D73"/>
    <w:rsid w:val="00114038"/>
    <w:rsid w:val="00114288"/>
    <w:rsid w:val="001144A7"/>
    <w:rsid w:val="00114506"/>
    <w:rsid w:val="00114EBD"/>
    <w:rsid w:val="001170B1"/>
    <w:rsid w:val="001175B9"/>
    <w:rsid w:val="00121746"/>
    <w:rsid w:val="0012331C"/>
    <w:rsid w:val="00124B41"/>
    <w:rsid w:val="00125533"/>
    <w:rsid w:val="00131966"/>
    <w:rsid w:val="00131D1B"/>
    <w:rsid w:val="00133CD6"/>
    <w:rsid w:val="00134C1D"/>
    <w:rsid w:val="00135A91"/>
    <w:rsid w:val="0013601A"/>
    <w:rsid w:val="00137382"/>
    <w:rsid w:val="00141240"/>
    <w:rsid w:val="00141A91"/>
    <w:rsid w:val="00142534"/>
    <w:rsid w:val="001428BD"/>
    <w:rsid w:val="001445BE"/>
    <w:rsid w:val="00144B1E"/>
    <w:rsid w:val="00146226"/>
    <w:rsid w:val="00147AC0"/>
    <w:rsid w:val="00147F69"/>
    <w:rsid w:val="00150407"/>
    <w:rsid w:val="00150F62"/>
    <w:rsid w:val="0015179B"/>
    <w:rsid w:val="00152D24"/>
    <w:rsid w:val="00153815"/>
    <w:rsid w:val="001543EA"/>
    <w:rsid w:val="0015461A"/>
    <w:rsid w:val="001556C8"/>
    <w:rsid w:val="00156026"/>
    <w:rsid w:val="00156A90"/>
    <w:rsid w:val="001575B5"/>
    <w:rsid w:val="00157ADB"/>
    <w:rsid w:val="00161436"/>
    <w:rsid w:val="001626BB"/>
    <w:rsid w:val="001641C2"/>
    <w:rsid w:val="00166189"/>
    <w:rsid w:val="00166D58"/>
    <w:rsid w:val="00167A99"/>
    <w:rsid w:val="00167C5D"/>
    <w:rsid w:val="00170AB1"/>
    <w:rsid w:val="00173D05"/>
    <w:rsid w:val="001768B1"/>
    <w:rsid w:val="00176DB0"/>
    <w:rsid w:val="00180052"/>
    <w:rsid w:val="00180D44"/>
    <w:rsid w:val="00181056"/>
    <w:rsid w:val="001827C4"/>
    <w:rsid w:val="00182A6A"/>
    <w:rsid w:val="00183113"/>
    <w:rsid w:val="00183F78"/>
    <w:rsid w:val="00184794"/>
    <w:rsid w:val="001860A2"/>
    <w:rsid w:val="00186249"/>
    <w:rsid w:val="001867A6"/>
    <w:rsid w:val="0019020E"/>
    <w:rsid w:val="00193F68"/>
    <w:rsid w:val="00194B1B"/>
    <w:rsid w:val="00195810"/>
    <w:rsid w:val="00195D07"/>
    <w:rsid w:val="001A00E9"/>
    <w:rsid w:val="001A1B0F"/>
    <w:rsid w:val="001A551F"/>
    <w:rsid w:val="001A609D"/>
    <w:rsid w:val="001A67A7"/>
    <w:rsid w:val="001B0045"/>
    <w:rsid w:val="001B090B"/>
    <w:rsid w:val="001B0E2F"/>
    <w:rsid w:val="001B286C"/>
    <w:rsid w:val="001B3004"/>
    <w:rsid w:val="001B46F3"/>
    <w:rsid w:val="001B4DCE"/>
    <w:rsid w:val="001B6798"/>
    <w:rsid w:val="001C062A"/>
    <w:rsid w:val="001C15F4"/>
    <w:rsid w:val="001C2A02"/>
    <w:rsid w:val="001C3574"/>
    <w:rsid w:val="001C58B3"/>
    <w:rsid w:val="001C645A"/>
    <w:rsid w:val="001D0524"/>
    <w:rsid w:val="001D4A53"/>
    <w:rsid w:val="001D6B21"/>
    <w:rsid w:val="001E11C2"/>
    <w:rsid w:val="001E45F1"/>
    <w:rsid w:val="001E4650"/>
    <w:rsid w:val="001E46FC"/>
    <w:rsid w:val="001E4876"/>
    <w:rsid w:val="001E4BAF"/>
    <w:rsid w:val="001E5A45"/>
    <w:rsid w:val="001E6560"/>
    <w:rsid w:val="001E6B56"/>
    <w:rsid w:val="001F10C4"/>
    <w:rsid w:val="001F22B9"/>
    <w:rsid w:val="001F2408"/>
    <w:rsid w:val="001F24B3"/>
    <w:rsid w:val="001F4034"/>
    <w:rsid w:val="001F594C"/>
    <w:rsid w:val="001F7D2D"/>
    <w:rsid w:val="001F7F43"/>
    <w:rsid w:val="0020011E"/>
    <w:rsid w:val="00200DD7"/>
    <w:rsid w:val="002011B2"/>
    <w:rsid w:val="00203834"/>
    <w:rsid w:val="002038CE"/>
    <w:rsid w:val="002041B3"/>
    <w:rsid w:val="0020529D"/>
    <w:rsid w:val="00205EE7"/>
    <w:rsid w:val="00210FCE"/>
    <w:rsid w:val="0021141A"/>
    <w:rsid w:val="002121A0"/>
    <w:rsid w:val="00214B5F"/>
    <w:rsid w:val="0021504F"/>
    <w:rsid w:val="00215E97"/>
    <w:rsid w:val="00217C41"/>
    <w:rsid w:val="00220000"/>
    <w:rsid w:val="00221573"/>
    <w:rsid w:val="002215C5"/>
    <w:rsid w:val="00221D0F"/>
    <w:rsid w:val="0022257E"/>
    <w:rsid w:val="00222F4C"/>
    <w:rsid w:val="002253B1"/>
    <w:rsid w:val="00225633"/>
    <w:rsid w:val="00226158"/>
    <w:rsid w:val="002271E5"/>
    <w:rsid w:val="00231ED7"/>
    <w:rsid w:val="0023330A"/>
    <w:rsid w:val="00234850"/>
    <w:rsid w:val="002367B5"/>
    <w:rsid w:val="0023745A"/>
    <w:rsid w:val="00237523"/>
    <w:rsid w:val="00241826"/>
    <w:rsid w:val="00241F96"/>
    <w:rsid w:val="00242A05"/>
    <w:rsid w:val="00245897"/>
    <w:rsid w:val="00247FFC"/>
    <w:rsid w:val="0025176E"/>
    <w:rsid w:val="00251B85"/>
    <w:rsid w:val="002521F4"/>
    <w:rsid w:val="00252A4E"/>
    <w:rsid w:val="00257B40"/>
    <w:rsid w:val="002609C6"/>
    <w:rsid w:val="002615CF"/>
    <w:rsid w:val="002623BB"/>
    <w:rsid w:val="00263A41"/>
    <w:rsid w:val="00263C41"/>
    <w:rsid w:val="00265485"/>
    <w:rsid w:val="002662DF"/>
    <w:rsid w:val="002668BC"/>
    <w:rsid w:val="0027157C"/>
    <w:rsid w:val="00271B7F"/>
    <w:rsid w:val="002737B0"/>
    <w:rsid w:val="002749BC"/>
    <w:rsid w:val="00274D09"/>
    <w:rsid w:val="002751EE"/>
    <w:rsid w:val="00275240"/>
    <w:rsid w:val="00276753"/>
    <w:rsid w:val="002771EF"/>
    <w:rsid w:val="002772D1"/>
    <w:rsid w:val="00277D41"/>
    <w:rsid w:val="00281A1C"/>
    <w:rsid w:val="0028385A"/>
    <w:rsid w:val="00283F2B"/>
    <w:rsid w:val="00286E8D"/>
    <w:rsid w:val="0028735F"/>
    <w:rsid w:val="002873DD"/>
    <w:rsid w:val="00287792"/>
    <w:rsid w:val="00287A02"/>
    <w:rsid w:val="00287E0F"/>
    <w:rsid w:val="00292478"/>
    <w:rsid w:val="00295A40"/>
    <w:rsid w:val="00297507"/>
    <w:rsid w:val="00297867"/>
    <w:rsid w:val="00297C22"/>
    <w:rsid w:val="002A1DCB"/>
    <w:rsid w:val="002A1F74"/>
    <w:rsid w:val="002A34DE"/>
    <w:rsid w:val="002A5405"/>
    <w:rsid w:val="002A5580"/>
    <w:rsid w:val="002A5F5C"/>
    <w:rsid w:val="002A60AA"/>
    <w:rsid w:val="002A6711"/>
    <w:rsid w:val="002B0DD6"/>
    <w:rsid w:val="002B15FD"/>
    <w:rsid w:val="002B26FA"/>
    <w:rsid w:val="002B521F"/>
    <w:rsid w:val="002B5C1D"/>
    <w:rsid w:val="002B665D"/>
    <w:rsid w:val="002B6D7C"/>
    <w:rsid w:val="002B6DC5"/>
    <w:rsid w:val="002B6FAA"/>
    <w:rsid w:val="002C13DB"/>
    <w:rsid w:val="002C26D9"/>
    <w:rsid w:val="002C3DF1"/>
    <w:rsid w:val="002C77AF"/>
    <w:rsid w:val="002D0699"/>
    <w:rsid w:val="002D26EA"/>
    <w:rsid w:val="002D704D"/>
    <w:rsid w:val="002D7532"/>
    <w:rsid w:val="002D7983"/>
    <w:rsid w:val="002E06F8"/>
    <w:rsid w:val="002E123B"/>
    <w:rsid w:val="002E2A82"/>
    <w:rsid w:val="002E3440"/>
    <w:rsid w:val="002E4883"/>
    <w:rsid w:val="002E4C64"/>
    <w:rsid w:val="002F0823"/>
    <w:rsid w:val="002F1891"/>
    <w:rsid w:val="002F4002"/>
    <w:rsid w:val="002F58B7"/>
    <w:rsid w:val="002F58DC"/>
    <w:rsid w:val="002F5E0A"/>
    <w:rsid w:val="002F6560"/>
    <w:rsid w:val="002F65CC"/>
    <w:rsid w:val="002F70C7"/>
    <w:rsid w:val="00300683"/>
    <w:rsid w:val="00301A0D"/>
    <w:rsid w:val="00302EF4"/>
    <w:rsid w:val="003031A5"/>
    <w:rsid w:val="003031C9"/>
    <w:rsid w:val="00304160"/>
    <w:rsid w:val="0030596C"/>
    <w:rsid w:val="00311E74"/>
    <w:rsid w:val="003124AE"/>
    <w:rsid w:val="00312A08"/>
    <w:rsid w:val="00312FED"/>
    <w:rsid w:val="003138D3"/>
    <w:rsid w:val="003142D9"/>
    <w:rsid w:val="00315AC2"/>
    <w:rsid w:val="003204EF"/>
    <w:rsid w:val="0032159D"/>
    <w:rsid w:val="00321FB6"/>
    <w:rsid w:val="0032200D"/>
    <w:rsid w:val="0032303A"/>
    <w:rsid w:val="0032350C"/>
    <w:rsid w:val="0032411B"/>
    <w:rsid w:val="003256B4"/>
    <w:rsid w:val="00327133"/>
    <w:rsid w:val="00327AC1"/>
    <w:rsid w:val="00327EFB"/>
    <w:rsid w:val="00327F76"/>
    <w:rsid w:val="00330928"/>
    <w:rsid w:val="0033119C"/>
    <w:rsid w:val="0033179F"/>
    <w:rsid w:val="00333B06"/>
    <w:rsid w:val="00333BE6"/>
    <w:rsid w:val="00335273"/>
    <w:rsid w:val="00335531"/>
    <w:rsid w:val="00335F52"/>
    <w:rsid w:val="00336E58"/>
    <w:rsid w:val="00337993"/>
    <w:rsid w:val="00342DCE"/>
    <w:rsid w:val="00343260"/>
    <w:rsid w:val="00344262"/>
    <w:rsid w:val="00344ADA"/>
    <w:rsid w:val="00346638"/>
    <w:rsid w:val="003473E1"/>
    <w:rsid w:val="00350726"/>
    <w:rsid w:val="00351BE5"/>
    <w:rsid w:val="00352F6C"/>
    <w:rsid w:val="00353F73"/>
    <w:rsid w:val="00356F64"/>
    <w:rsid w:val="00357153"/>
    <w:rsid w:val="00357E97"/>
    <w:rsid w:val="00360A4B"/>
    <w:rsid w:val="00361835"/>
    <w:rsid w:val="003624ED"/>
    <w:rsid w:val="00362A14"/>
    <w:rsid w:val="00363755"/>
    <w:rsid w:val="00365F1C"/>
    <w:rsid w:val="00366F6B"/>
    <w:rsid w:val="003721EE"/>
    <w:rsid w:val="00373117"/>
    <w:rsid w:val="00373213"/>
    <w:rsid w:val="00374D30"/>
    <w:rsid w:val="00375C08"/>
    <w:rsid w:val="00376935"/>
    <w:rsid w:val="0037770B"/>
    <w:rsid w:val="0038565F"/>
    <w:rsid w:val="00385AE4"/>
    <w:rsid w:val="00385F6C"/>
    <w:rsid w:val="00386130"/>
    <w:rsid w:val="00387731"/>
    <w:rsid w:val="00387828"/>
    <w:rsid w:val="00390BA3"/>
    <w:rsid w:val="00390F1A"/>
    <w:rsid w:val="00393EA9"/>
    <w:rsid w:val="00395ED7"/>
    <w:rsid w:val="00396595"/>
    <w:rsid w:val="003A11BC"/>
    <w:rsid w:val="003A1A6C"/>
    <w:rsid w:val="003A1E7C"/>
    <w:rsid w:val="003A23EE"/>
    <w:rsid w:val="003A4B46"/>
    <w:rsid w:val="003A7260"/>
    <w:rsid w:val="003A7E7B"/>
    <w:rsid w:val="003B0121"/>
    <w:rsid w:val="003B3500"/>
    <w:rsid w:val="003B43B8"/>
    <w:rsid w:val="003B46A8"/>
    <w:rsid w:val="003B607B"/>
    <w:rsid w:val="003B6348"/>
    <w:rsid w:val="003B7F1F"/>
    <w:rsid w:val="003C2015"/>
    <w:rsid w:val="003C3B36"/>
    <w:rsid w:val="003C41A5"/>
    <w:rsid w:val="003C4925"/>
    <w:rsid w:val="003C4A8E"/>
    <w:rsid w:val="003C6E39"/>
    <w:rsid w:val="003D01A0"/>
    <w:rsid w:val="003D0C47"/>
    <w:rsid w:val="003D1AA6"/>
    <w:rsid w:val="003D2D8E"/>
    <w:rsid w:val="003D3AE5"/>
    <w:rsid w:val="003D3C52"/>
    <w:rsid w:val="003D5176"/>
    <w:rsid w:val="003D5F33"/>
    <w:rsid w:val="003D7912"/>
    <w:rsid w:val="003E0EDE"/>
    <w:rsid w:val="003E11CF"/>
    <w:rsid w:val="003E3AE1"/>
    <w:rsid w:val="003E4956"/>
    <w:rsid w:val="003E5461"/>
    <w:rsid w:val="003E5FD3"/>
    <w:rsid w:val="003F05F2"/>
    <w:rsid w:val="003F077F"/>
    <w:rsid w:val="003F0E27"/>
    <w:rsid w:val="003F2C16"/>
    <w:rsid w:val="003F33D3"/>
    <w:rsid w:val="003F4D41"/>
    <w:rsid w:val="003F5672"/>
    <w:rsid w:val="003F596A"/>
    <w:rsid w:val="003F7DA9"/>
    <w:rsid w:val="00400C5D"/>
    <w:rsid w:val="00400EEF"/>
    <w:rsid w:val="00402442"/>
    <w:rsid w:val="004030BD"/>
    <w:rsid w:val="00404BD8"/>
    <w:rsid w:val="00405EC4"/>
    <w:rsid w:val="0040723A"/>
    <w:rsid w:val="0041097A"/>
    <w:rsid w:val="00411372"/>
    <w:rsid w:val="00411829"/>
    <w:rsid w:val="00411989"/>
    <w:rsid w:val="00412567"/>
    <w:rsid w:val="00412722"/>
    <w:rsid w:val="00412DE0"/>
    <w:rsid w:val="004144E3"/>
    <w:rsid w:val="004149EB"/>
    <w:rsid w:val="00414A05"/>
    <w:rsid w:val="004159EE"/>
    <w:rsid w:val="00416DDB"/>
    <w:rsid w:val="00420751"/>
    <w:rsid w:val="00420926"/>
    <w:rsid w:val="004219A4"/>
    <w:rsid w:val="00422283"/>
    <w:rsid w:val="00423510"/>
    <w:rsid w:val="004238AE"/>
    <w:rsid w:val="00424DFA"/>
    <w:rsid w:val="0042543E"/>
    <w:rsid w:val="004255F4"/>
    <w:rsid w:val="00426852"/>
    <w:rsid w:val="00430986"/>
    <w:rsid w:val="00431173"/>
    <w:rsid w:val="004316EF"/>
    <w:rsid w:val="00431ACA"/>
    <w:rsid w:val="00431FF2"/>
    <w:rsid w:val="004355A0"/>
    <w:rsid w:val="00435686"/>
    <w:rsid w:val="00436C36"/>
    <w:rsid w:val="00437A3D"/>
    <w:rsid w:val="00437E2E"/>
    <w:rsid w:val="00440A30"/>
    <w:rsid w:val="00440AE4"/>
    <w:rsid w:val="00440E87"/>
    <w:rsid w:val="00440F9C"/>
    <w:rsid w:val="004411DC"/>
    <w:rsid w:val="00441D14"/>
    <w:rsid w:val="00444149"/>
    <w:rsid w:val="00444288"/>
    <w:rsid w:val="004446CD"/>
    <w:rsid w:val="004464AE"/>
    <w:rsid w:val="00446D1B"/>
    <w:rsid w:val="004473B9"/>
    <w:rsid w:val="0044773C"/>
    <w:rsid w:val="00447DC8"/>
    <w:rsid w:val="00450AD4"/>
    <w:rsid w:val="00450B55"/>
    <w:rsid w:val="00451629"/>
    <w:rsid w:val="00452CAA"/>
    <w:rsid w:val="00453966"/>
    <w:rsid w:val="00453F44"/>
    <w:rsid w:val="00454458"/>
    <w:rsid w:val="00455DCD"/>
    <w:rsid w:val="0045615D"/>
    <w:rsid w:val="00456F80"/>
    <w:rsid w:val="00461B61"/>
    <w:rsid w:val="00463879"/>
    <w:rsid w:val="004641E7"/>
    <w:rsid w:val="004653BD"/>
    <w:rsid w:val="00466654"/>
    <w:rsid w:val="00466D15"/>
    <w:rsid w:val="00467F80"/>
    <w:rsid w:val="0047062B"/>
    <w:rsid w:val="00470FE2"/>
    <w:rsid w:val="00471237"/>
    <w:rsid w:val="00471627"/>
    <w:rsid w:val="00472BC7"/>
    <w:rsid w:val="00472E5F"/>
    <w:rsid w:val="00473222"/>
    <w:rsid w:val="004741DB"/>
    <w:rsid w:val="004759D0"/>
    <w:rsid w:val="004773FC"/>
    <w:rsid w:val="00481D9E"/>
    <w:rsid w:val="004820C9"/>
    <w:rsid w:val="004839FE"/>
    <w:rsid w:val="004848E5"/>
    <w:rsid w:val="00484C72"/>
    <w:rsid w:val="00486229"/>
    <w:rsid w:val="00490FC9"/>
    <w:rsid w:val="004910B9"/>
    <w:rsid w:val="00494C9C"/>
    <w:rsid w:val="00496DC2"/>
    <w:rsid w:val="00497F0A"/>
    <w:rsid w:val="004A09A3"/>
    <w:rsid w:val="004A0F6F"/>
    <w:rsid w:val="004A2BFC"/>
    <w:rsid w:val="004A2D46"/>
    <w:rsid w:val="004A5027"/>
    <w:rsid w:val="004A53A0"/>
    <w:rsid w:val="004A7331"/>
    <w:rsid w:val="004B2DF0"/>
    <w:rsid w:val="004B3176"/>
    <w:rsid w:val="004B34DE"/>
    <w:rsid w:val="004B5346"/>
    <w:rsid w:val="004B5FE5"/>
    <w:rsid w:val="004B682E"/>
    <w:rsid w:val="004B6A4C"/>
    <w:rsid w:val="004B70C8"/>
    <w:rsid w:val="004B70FA"/>
    <w:rsid w:val="004C12E6"/>
    <w:rsid w:val="004C2008"/>
    <w:rsid w:val="004C3DBD"/>
    <w:rsid w:val="004C42F8"/>
    <w:rsid w:val="004C49C1"/>
    <w:rsid w:val="004C4AC6"/>
    <w:rsid w:val="004C513D"/>
    <w:rsid w:val="004C5C05"/>
    <w:rsid w:val="004C5DF0"/>
    <w:rsid w:val="004C6BD9"/>
    <w:rsid w:val="004D046E"/>
    <w:rsid w:val="004D179C"/>
    <w:rsid w:val="004D3C4A"/>
    <w:rsid w:val="004D3D2E"/>
    <w:rsid w:val="004D40D0"/>
    <w:rsid w:val="004D671F"/>
    <w:rsid w:val="004E0971"/>
    <w:rsid w:val="004E2C73"/>
    <w:rsid w:val="004E335D"/>
    <w:rsid w:val="004E3797"/>
    <w:rsid w:val="004E6DE4"/>
    <w:rsid w:val="004E7056"/>
    <w:rsid w:val="004E7C1D"/>
    <w:rsid w:val="004F054F"/>
    <w:rsid w:val="004F1B94"/>
    <w:rsid w:val="004F2467"/>
    <w:rsid w:val="004F3177"/>
    <w:rsid w:val="004F3F19"/>
    <w:rsid w:val="004F4939"/>
    <w:rsid w:val="004F624A"/>
    <w:rsid w:val="004F635B"/>
    <w:rsid w:val="004F6909"/>
    <w:rsid w:val="004F720C"/>
    <w:rsid w:val="005000CB"/>
    <w:rsid w:val="005002B2"/>
    <w:rsid w:val="005005AB"/>
    <w:rsid w:val="0050245A"/>
    <w:rsid w:val="00502E50"/>
    <w:rsid w:val="00502F60"/>
    <w:rsid w:val="0050317E"/>
    <w:rsid w:val="00503E1B"/>
    <w:rsid w:val="0050427D"/>
    <w:rsid w:val="005072BF"/>
    <w:rsid w:val="00511B64"/>
    <w:rsid w:val="00513C9A"/>
    <w:rsid w:val="0051442C"/>
    <w:rsid w:val="0051609E"/>
    <w:rsid w:val="00516963"/>
    <w:rsid w:val="005201B3"/>
    <w:rsid w:val="00520FAA"/>
    <w:rsid w:val="005212A2"/>
    <w:rsid w:val="00521395"/>
    <w:rsid w:val="005219B2"/>
    <w:rsid w:val="00522B81"/>
    <w:rsid w:val="00524706"/>
    <w:rsid w:val="00525DA5"/>
    <w:rsid w:val="00525DB6"/>
    <w:rsid w:val="00526766"/>
    <w:rsid w:val="00527456"/>
    <w:rsid w:val="00530A49"/>
    <w:rsid w:val="005314B8"/>
    <w:rsid w:val="005354DA"/>
    <w:rsid w:val="00537F8E"/>
    <w:rsid w:val="00541A87"/>
    <w:rsid w:val="00542A9E"/>
    <w:rsid w:val="005430C7"/>
    <w:rsid w:val="0054539B"/>
    <w:rsid w:val="0054597C"/>
    <w:rsid w:val="00545A7D"/>
    <w:rsid w:val="00546EAB"/>
    <w:rsid w:val="005473E2"/>
    <w:rsid w:val="00551790"/>
    <w:rsid w:val="00552165"/>
    <w:rsid w:val="00552B72"/>
    <w:rsid w:val="005546FD"/>
    <w:rsid w:val="005559B9"/>
    <w:rsid w:val="00561B80"/>
    <w:rsid w:val="0056259E"/>
    <w:rsid w:val="0056492F"/>
    <w:rsid w:val="005665D8"/>
    <w:rsid w:val="0057232F"/>
    <w:rsid w:val="00572AD8"/>
    <w:rsid w:val="00573300"/>
    <w:rsid w:val="00573FFB"/>
    <w:rsid w:val="00577828"/>
    <w:rsid w:val="00582DE3"/>
    <w:rsid w:val="00583DD9"/>
    <w:rsid w:val="005854DF"/>
    <w:rsid w:val="00585BB1"/>
    <w:rsid w:val="00587286"/>
    <w:rsid w:val="00587995"/>
    <w:rsid w:val="00590AC6"/>
    <w:rsid w:val="00590CAA"/>
    <w:rsid w:val="00591053"/>
    <w:rsid w:val="005935B8"/>
    <w:rsid w:val="00595B23"/>
    <w:rsid w:val="00596837"/>
    <w:rsid w:val="00596A27"/>
    <w:rsid w:val="005A0151"/>
    <w:rsid w:val="005A1334"/>
    <w:rsid w:val="005A417D"/>
    <w:rsid w:val="005A65CA"/>
    <w:rsid w:val="005B0902"/>
    <w:rsid w:val="005B3705"/>
    <w:rsid w:val="005B4EB8"/>
    <w:rsid w:val="005B5D26"/>
    <w:rsid w:val="005C1841"/>
    <w:rsid w:val="005C2A3D"/>
    <w:rsid w:val="005C2FD7"/>
    <w:rsid w:val="005C34C4"/>
    <w:rsid w:val="005C3E00"/>
    <w:rsid w:val="005C489D"/>
    <w:rsid w:val="005C4F59"/>
    <w:rsid w:val="005C676A"/>
    <w:rsid w:val="005C6E1E"/>
    <w:rsid w:val="005C6F5E"/>
    <w:rsid w:val="005C7380"/>
    <w:rsid w:val="005C7E68"/>
    <w:rsid w:val="005D04D3"/>
    <w:rsid w:val="005D1E72"/>
    <w:rsid w:val="005D21FB"/>
    <w:rsid w:val="005D312F"/>
    <w:rsid w:val="005D401A"/>
    <w:rsid w:val="005D4907"/>
    <w:rsid w:val="005D560D"/>
    <w:rsid w:val="005D616A"/>
    <w:rsid w:val="005D76DE"/>
    <w:rsid w:val="005D7894"/>
    <w:rsid w:val="005D79D5"/>
    <w:rsid w:val="005E0462"/>
    <w:rsid w:val="005E050C"/>
    <w:rsid w:val="005E07CA"/>
    <w:rsid w:val="005E231A"/>
    <w:rsid w:val="005E2652"/>
    <w:rsid w:val="005E562D"/>
    <w:rsid w:val="005E6033"/>
    <w:rsid w:val="005E643B"/>
    <w:rsid w:val="005E649E"/>
    <w:rsid w:val="005E77A5"/>
    <w:rsid w:val="005F01C3"/>
    <w:rsid w:val="005F01EE"/>
    <w:rsid w:val="005F2CEC"/>
    <w:rsid w:val="005F3F81"/>
    <w:rsid w:val="005F6457"/>
    <w:rsid w:val="005F6EC8"/>
    <w:rsid w:val="006017AD"/>
    <w:rsid w:val="006037AB"/>
    <w:rsid w:val="0060389F"/>
    <w:rsid w:val="00603BF5"/>
    <w:rsid w:val="00604385"/>
    <w:rsid w:val="00604488"/>
    <w:rsid w:val="00605722"/>
    <w:rsid w:val="0060708E"/>
    <w:rsid w:val="006070DA"/>
    <w:rsid w:val="00612271"/>
    <w:rsid w:val="00613977"/>
    <w:rsid w:val="006142D3"/>
    <w:rsid w:val="006164B0"/>
    <w:rsid w:val="00621FF4"/>
    <w:rsid w:val="0062498F"/>
    <w:rsid w:val="00625326"/>
    <w:rsid w:val="006260BA"/>
    <w:rsid w:val="006269D2"/>
    <w:rsid w:val="00626BA3"/>
    <w:rsid w:val="00626E73"/>
    <w:rsid w:val="006270B9"/>
    <w:rsid w:val="0062776F"/>
    <w:rsid w:val="00633948"/>
    <w:rsid w:val="0063620C"/>
    <w:rsid w:val="0063725B"/>
    <w:rsid w:val="00637E47"/>
    <w:rsid w:val="00640197"/>
    <w:rsid w:val="00640DFA"/>
    <w:rsid w:val="006415E4"/>
    <w:rsid w:val="00641BCA"/>
    <w:rsid w:val="00641C77"/>
    <w:rsid w:val="006437F8"/>
    <w:rsid w:val="006454E9"/>
    <w:rsid w:val="00646307"/>
    <w:rsid w:val="006463B8"/>
    <w:rsid w:val="0064653F"/>
    <w:rsid w:val="0065263C"/>
    <w:rsid w:val="0065481E"/>
    <w:rsid w:val="00655AAB"/>
    <w:rsid w:val="006578DB"/>
    <w:rsid w:val="00660721"/>
    <w:rsid w:val="00663325"/>
    <w:rsid w:val="00663937"/>
    <w:rsid w:val="006651F6"/>
    <w:rsid w:val="006666AC"/>
    <w:rsid w:val="00670AA0"/>
    <w:rsid w:val="0067131F"/>
    <w:rsid w:val="00671BDE"/>
    <w:rsid w:val="00674C61"/>
    <w:rsid w:val="006765B6"/>
    <w:rsid w:val="00676A55"/>
    <w:rsid w:val="006774FC"/>
    <w:rsid w:val="00677AFD"/>
    <w:rsid w:val="0068142B"/>
    <w:rsid w:val="00681880"/>
    <w:rsid w:val="006824C0"/>
    <w:rsid w:val="00682BB0"/>
    <w:rsid w:val="00683D92"/>
    <w:rsid w:val="006844BD"/>
    <w:rsid w:val="00686080"/>
    <w:rsid w:val="00690137"/>
    <w:rsid w:val="0069056A"/>
    <w:rsid w:val="006926C3"/>
    <w:rsid w:val="00692C0F"/>
    <w:rsid w:val="0069418E"/>
    <w:rsid w:val="00696522"/>
    <w:rsid w:val="006A16ED"/>
    <w:rsid w:val="006A1A7B"/>
    <w:rsid w:val="006A28CD"/>
    <w:rsid w:val="006A3585"/>
    <w:rsid w:val="006A3A5F"/>
    <w:rsid w:val="006A4264"/>
    <w:rsid w:val="006B21D8"/>
    <w:rsid w:val="006B3D49"/>
    <w:rsid w:val="006B5314"/>
    <w:rsid w:val="006B65E3"/>
    <w:rsid w:val="006B766C"/>
    <w:rsid w:val="006B79D5"/>
    <w:rsid w:val="006C1E3A"/>
    <w:rsid w:val="006C3908"/>
    <w:rsid w:val="006C41C8"/>
    <w:rsid w:val="006C4BBA"/>
    <w:rsid w:val="006C6D28"/>
    <w:rsid w:val="006C74CC"/>
    <w:rsid w:val="006D0A3B"/>
    <w:rsid w:val="006D18AB"/>
    <w:rsid w:val="006D1E56"/>
    <w:rsid w:val="006D2CD9"/>
    <w:rsid w:val="006D35BA"/>
    <w:rsid w:val="006D3882"/>
    <w:rsid w:val="006D3C1A"/>
    <w:rsid w:val="006D3E48"/>
    <w:rsid w:val="006D4588"/>
    <w:rsid w:val="006D4CCC"/>
    <w:rsid w:val="006D784B"/>
    <w:rsid w:val="006E2884"/>
    <w:rsid w:val="006E3237"/>
    <w:rsid w:val="006E43E9"/>
    <w:rsid w:val="006E5DD9"/>
    <w:rsid w:val="006E7977"/>
    <w:rsid w:val="006F0D20"/>
    <w:rsid w:val="006F15AB"/>
    <w:rsid w:val="006F1F81"/>
    <w:rsid w:val="006F5716"/>
    <w:rsid w:val="006F57D5"/>
    <w:rsid w:val="006F5C7E"/>
    <w:rsid w:val="006F6BA6"/>
    <w:rsid w:val="006F6D2F"/>
    <w:rsid w:val="0070012F"/>
    <w:rsid w:val="0070031B"/>
    <w:rsid w:val="0070067D"/>
    <w:rsid w:val="007023D4"/>
    <w:rsid w:val="007028B7"/>
    <w:rsid w:val="007029E6"/>
    <w:rsid w:val="00703F06"/>
    <w:rsid w:val="00706392"/>
    <w:rsid w:val="00706C46"/>
    <w:rsid w:val="007108AD"/>
    <w:rsid w:val="00711653"/>
    <w:rsid w:val="007118DC"/>
    <w:rsid w:val="00712517"/>
    <w:rsid w:val="0071495C"/>
    <w:rsid w:val="0071690E"/>
    <w:rsid w:val="00716F2C"/>
    <w:rsid w:val="007170A6"/>
    <w:rsid w:val="00720F05"/>
    <w:rsid w:val="00720F81"/>
    <w:rsid w:val="00721937"/>
    <w:rsid w:val="007219E5"/>
    <w:rsid w:val="00721DEC"/>
    <w:rsid w:val="007235CA"/>
    <w:rsid w:val="00723BC7"/>
    <w:rsid w:val="007256EE"/>
    <w:rsid w:val="00726545"/>
    <w:rsid w:val="007274D9"/>
    <w:rsid w:val="00727BBE"/>
    <w:rsid w:val="00733C1C"/>
    <w:rsid w:val="00734038"/>
    <w:rsid w:val="00736DE5"/>
    <w:rsid w:val="007377F0"/>
    <w:rsid w:val="0074120B"/>
    <w:rsid w:val="00741407"/>
    <w:rsid w:val="00741EE6"/>
    <w:rsid w:val="00743C10"/>
    <w:rsid w:val="00744204"/>
    <w:rsid w:val="00746184"/>
    <w:rsid w:val="00747805"/>
    <w:rsid w:val="0075196B"/>
    <w:rsid w:val="007533D9"/>
    <w:rsid w:val="007540D9"/>
    <w:rsid w:val="00755EA8"/>
    <w:rsid w:val="007561D0"/>
    <w:rsid w:val="00756387"/>
    <w:rsid w:val="00757098"/>
    <w:rsid w:val="0076456C"/>
    <w:rsid w:val="00767888"/>
    <w:rsid w:val="00772F99"/>
    <w:rsid w:val="00773155"/>
    <w:rsid w:val="00773ABD"/>
    <w:rsid w:val="00775DC2"/>
    <w:rsid w:val="00776B9F"/>
    <w:rsid w:val="00776BA8"/>
    <w:rsid w:val="00777BBB"/>
    <w:rsid w:val="00780808"/>
    <w:rsid w:val="0078129B"/>
    <w:rsid w:val="007846CC"/>
    <w:rsid w:val="0078493B"/>
    <w:rsid w:val="00785CBC"/>
    <w:rsid w:val="007861E7"/>
    <w:rsid w:val="00786CED"/>
    <w:rsid w:val="007905BA"/>
    <w:rsid w:val="007919B3"/>
    <w:rsid w:val="00791B3B"/>
    <w:rsid w:val="00794CC6"/>
    <w:rsid w:val="007960BB"/>
    <w:rsid w:val="00796A91"/>
    <w:rsid w:val="00796B33"/>
    <w:rsid w:val="00796B72"/>
    <w:rsid w:val="007A00C1"/>
    <w:rsid w:val="007A1315"/>
    <w:rsid w:val="007A38B7"/>
    <w:rsid w:val="007A38C8"/>
    <w:rsid w:val="007A603F"/>
    <w:rsid w:val="007A6480"/>
    <w:rsid w:val="007B0037"/>
    <w:rsid w:val="007B338A"/>
    <w:rsid w:val="007B562C"/>
    <w:rsid w:val="007B659B"/>
    <w:rsid w:val="007C29A3"/>
    <w:rsid w:val="007C2BAC"/>
    <w:rsid w:val="007C39C1"/>
    <w:rsid w:val="007C490D"/>
    <w:rsid w:val="007C6AB6"/>
    <w:rsid w:val="007C6B40"/>
    <w:rsid w:val="007C6F4C"/>
    <w:rsid w:val="007D041F"/>
    <w:rsid w:val="007D1FA4"/>
    <w:rsid w:val="007D2FF1"/>
    <w:rsid w:val="007D4327"/>
    <w:rsid w:val="007D481A"/>
    <w:rsid w:val="007D65A7"/>
    <w:rsid w:val="007D7F32"/>
    <w:rsid w:val="007E10DA"/>
    <w:rsid w:val="007E14D1"/>
    <w:rsid w:val="007E1574"/>
    <w:rsid w:val="007E1958"/>
    <w:rsid w:val="007E1CE1"/>
    <w:rsid w:val="007E480F"/>
    <w:rsid w:val="007E64EB"/>
    <w:rsid w:val="007E68EE"/>
    <w:rsid w:val="007F52BB"/>
    <w:rsid w:val="007F7167"/>
    <w:rsid w:val="00800122"/>
    <w:rsid w:val="008045E8"/>
    <w:rsid w:val="008133F8"/>
    <w:rsid w:val="00813A58"/>
    <w:rsid w:val="00814AF0"/>
    <w:rsid w:val="00814D9B"/>
    <w:rsid w:val="00815958"/>
    <w:rsid w:val="00816952"/>
    <w:rsid w:val="008171DF"/>
    <w:rsid w:val="00821A5B"/>
    <w:rsid w:val="008222E2"/>
    <w:rsid w:val="00822439"/>
    <w:rsid w:val="00822542"/>
    <w:rsid w:val="00823EDE"/>
    <w:rsid w:val="00824D9F"/>
    <w:rsid w:val="00824F6E"/>
    <w:rsid w:val="00824F84"/>
    <w:rsid w:val="008252F8"/>
    <w:rsid w:val="00826F77"/>
    <w:rsid w:val="00830808"/>
    <w:rsid w:val="00830B76"/>
    <w:rsid w:val="00832F6E"/>
    <w:rsid w:val="008338B3"/>
    <w:rsid w:val="008425B6"/>
    <w:rsid w:val="00843CF2"/>
    <w:rsid w:val="0084406F"/>
    <w:rsid w:val="00844C0A"/>
    <w:rsid w:val="00846019"/>
    <w:rsid w:val="008463A2"/>
    <w:rsid w:val="00846A08"/>
    <w:rsid w:val="00847B10"/>
    <w:rsid w:val="008511A1"/>
    <w:rsid w:val="00851597"/>
    <w:rsid w:val="00853859"/>
    <w:rsid w:val="008540C5"/>
    <w:rsid w:val="00854547"/>
    <w:rsid w:val="0085484F"/>
    <w:rsid w:val="00854A78"/>
    <w:rsid w:val="008560FF"/>
    <w:rsid w:val="0085701F"/>
    <w:rsid w:val="00860DED"/>
    <w:rsid w:val="00861CF4"/>
    <w:rsid w:val="008637BB"/>
    <w:rsid w:val="008637F2"/>
    <w:rsid w:val="0086465F"/>
    <w:rsid w:val="00864D2B"/>
    <w:rsid w:val="00864E8E"/>
    <w:rsid w:val="008662B7"/>
    <w:rsid w:val="00867D28"/>
    <w:rsid w:val="00867DFE"/>
    <w:rsid w:val="00870355"/>
    <w:rsid w:val="00871EFD"/>
    <w:rsid w:val="00872510"/>
    <w:rsid w:val="00872614"/>
    <w:rsid w:val="008740E3"/>
    <w:rsid w:val="00874DCF"/>
    <w:rsid w:val="00874F9E"/>
    <w:rsid w:val="00875653"/>
    <w:rsid w:val="00875CAC"/>
    <w:rsid w:val="008776FB"/>
    <w:rsid w:val="00877A6B"/>
    <w:rsid w:val="008806D5"/>
    <w:rsid w:val="00880973"/>
    <w:rsid w:val="00881E74"/>
    <w:rsid w:val="00882ECF"/>
    <w:rsid w:val="00883486"/>
    <w:rsid w:val="00883C2A"/>
    <w:rsid w:val="00884091"/>
    <w:rsid w:val="008853B4"/>
    <w:rsid w:val="008860DA"/>
    <w:rsid w:val="008877E2"/>
    <w:rsid w:val="00887E8F"/>
    <w:rsid w:val="008909D7"/>
    <w:rsid w:val="008922DA"/>
    <w:rsid w:val="00893669"/>
    <w:rsid w:val="00896110"/>
    <w:rsid w:val="00896ED4"/>
    <w:rsid w:val="008A1F37"/>
    <w:rsid w:val="008A2FC4"/>
    <w:rsid w:val="008A3516"/>
    <w:rsid w:val="008A3A31"/>
    <w:rsid w:val="008A644E"/>
    <w:rsid w:val="008A70D7"/>
    <w:rsid w:val="008A7A81"/>
    <w:rsid w:val="008A7D6B"/>
    <w:rsid w:val="008B0369"/>
    <w:rsid w:val="008B0CC1"/>
    <w:rsid w:val="008B1FD7"/>
    <w:rsid w:val="008B396D"/>
    <w:rsid w:val="008B66E6"/>
    <w:rsid w:val="008B6D1B"/>
    <w:rsid w:val="008C03CF"/>
    <w:rsid w:val="008C2636"/>
    <w:rsid w:val="008C4464"/>
    <w:rsid w:val="008C5AFE"/>
    <w:rsid w:val="008C5B63"/>
    <w:rsid w:val="008C648C"/>
    <w:rsid w:val="008C730C"/>
    <w:rsid w:val="008C7650"/>
    <w:rsid w:val="008D0AB7"/>
    <w:rsid w:val="008D1D8F"/>
    <w:rsid w:val="008D2ECB"/>
    <w:rsid w:val="008D4286"/>
    <w:rsid w:val="008D5104"/>
    <w:rsid w:val="008D644B"/>
    <w:rsid w:val="008D7246"/>
    <w:rsid w:val="008D7548"/>
    <w:rsid w:val="008D754E"/>
    <w:rsid w:val="008E0D7A"/>
    <w:rsid w:val="008E0DBA"/>
    <w:rsid w:val="008E2970"/>
    <w:rsid w:val="008E59E3"/>
    <w:rsid w:val="008E74F6"/>
    <w:rsid w:val="008E7FD2"/>
    <w:rsid w:val="008F0501"/>
    <w:rsid w:val="008F141B"/>
    <w:rsid w:val="008F28FF"/>
    <w:rsid w:val="008F3D6B"/>
    <w:rsid w:val="008F46F2"/>
    <w:rsid w:val="008F5A18"/>
    <w:rsid w:val="008F630F"/>
    <w:rsid w:val="008F69CC"/>
    <w:rsid w:val="008F6F4A"/>
    <w:rsid w:val="008F7C71"/>
    <w:rsid w:val="00901568"/>
    <w:rsid w:val="009023C7"/>
    <w:rsid w:val="009037C8"/>
    <w:rsid w:val="00903C7D"/>
    <w:rsid w:val="009047E0"/>
    <w:rsid w:val="00904D93"/>
    <w:rsid w:val="00904F52"/>
    <w:rsid w:val="00906B39"/>
    <w:rsid w:val="00906F4A"/>
    <w:rsid w:val="00912376"/>
    <w:rsid w:val="00915412"/>
    <w:rsid w:val="009166EE"/>
    <w:rsid w:val="0092154B"/>
    <w:rsid w:val="00922AE6"/>
    <w:rsid w:val="00922C27"/>
    <w:rsid w:val="0092334F"/>
    <w:rsid w:val="009243B9"/>
    <w:rsid w:val="00926B0E"/>
    <w:rsid w:val="00930590"/>
    <w:rsid w:val="00930879"/>
    <w:rsid w:val="009309F1"/>
    <w:rsid w:val="00930A26"/>
    <w:rsid w:val="00930D8C"/>
    <w:rsid w:val="009315A4"/>
    <w:rsid w:val="00933ECA"/>
    <w:rsid w:val="00935545"/>
    <w:rsid w:val="00935FB6"/>
    <w:rsid w:val="00936141"/>
    <w:rsid w:val="00936D89"/>
    <w:rsid w:val="0093759C"/>
    <w:rsid w:val="00937C1C"/>
    <w:rsid w:val="00941406"/>
    <w:rsid w:val="00941EFC"/>
    <w:rsid w:val="00944FD3"/>
    <w:rsid w:val="00945052"/>
    <w:rsid w:val="00946749"/>
    <w:rsid w:val="00946B44"/>
    <w:rsid w:val="00947494"/>
    <w:rsid w:val="009477FB"/>
    <w:rsid w:val="009479C1"/>
    <w:rsid w:val="009501EE"/>
    <w:rsid w:val="00951480"/>
    <w:rsid w:val="00952296"/>
    <w:rsid w:val="009529DA"/>
    <w:rsid w:val="00952EC8"/>
    <w:rsid w:val="00953089"/>
    <w:rsid w:val="00953D37"/>
    <w:rsid w:val="00955490"/>
    <w:rsid w:val="00956180"/>
    <w:rsid w:val="00957AB4"/>
    <w:rsid w:val="00960289"/>
    <w:rsid w:val="00960456"/>
    <w:rsid w:val="0096060E"/>
    <w:rsid w:val="00961720"/>
    <w:rsid w:val="0096375C"/>
    <w:rsid w:val="0096481E"/>
    <w:rsid w:val="00964A20"/>
    <w:rsid w:val="00965227"/>
    <w:rsid w:val="00965FD3"/>
    <w:rsid w:val="00967A61"/>
    <w:rsid w:val="00972164"/>
    <w:rsid w:val="00976002"/>
    <w:rsid w:val="00976035"/>
    <w:rsid w:val="009800B9"/>
    <w:rsid w:val="00981587"/>
    <w:rsid w:val="009836DD"/>
    <w:rsid w:val="00983916"/>
    <w:rsid w:val="00983F6E"/>
    <w:rsid w:val="00983FF1"/>
    <w:rsid w:val="00990673"/>
    <w:rsid w:val="00993BE9"/>
    <w:rsid w:val="00994E43"/>
    <w:rsid w:val="009973D9"/>
    <w:rsid w:val="0099770E"/>
    <w:rsid w:val="009A0428"/>
    <w:rsid w:val="009A0500"/>
    <w:rsid w:val="009A0990"/>
    <w:rsid w:val="009A13A0"/>
    <w:rsid w:val="009A25F0"/>
    <w:rsid w:val="009A26DC"/>
    <w:rsid w:val="009A3185"/>
    <w:rsid w:val="009A3E23"/>
    <w:rsid w:val="009A4559"/>
    <w:rsid w:val="009A5360"/>
    <w:rsid w:val="009A6159"/>
    <w:rsid w:val="009A7D4F"/>
    <w:rsid w:val="009B2755"/>
    <w:rsid w:val="009B4734"/>
    <w:rsid w:val="009B588A"/>
    <w:rsid w:val="009B64A2"/>
    <w:rsid w:val="009B7E94"/>
    <w:rsid w:val="009C0864"/>
    <w:rsid w:val="009C0AD9"/>
    <w:rsid w:val="009C176D"/>
    <w:rsid w:val="009C32F2"/>
    <w:rsid w:val="009C3C32"/>
    <w:rsid w:val="009C50BB"/>
    <w:rsid w:val="009C5890"/>
    <w:rsid w:val="009C6116"/>
    <w:rsid w:val="009C6480"/>
    <w:rsid w:val="009C64DB"/>
    <w:rsid w:val="009C782B"/>
    <w:rsid w:val="009D1BC3"/>
    <w:rsid w:val="009D3791"/>
    <w:rsid w:val="009D4609"/>
    <w:rsid w:val="009D4AC4"/>
    <w:rsid w:val="009D5F05"/>
    <w:rsid w:val="009D66A8"/>
    <w:rsid w:val="009E171B"/>
    <w:rsid w:val="009E2F77"/>
    <w:rsid w:val="009E5B47"/>
    <w:rsid w:val="009E601C"/>
    <w:rsid w:val="009E7E1E"/>
    <w:rsid w:val="009F0875"/>
    <w:rsid w:val="009F1153"/>
    <w:rsid w:val="009F1BE1"/>
    <w:rsid w:val="009F2DFC"/>
    <w:rsid w:val="009F2EF5"/>
    <w:rsid w:val="009F41BA"/>
    <w:rsid w:val="009F44EC"/>
    <w:rsid w:val="009F4E35"/>
    <w:rsid w:val="009F5193"/>
    <w:rsid w:val="009F5631"/>
    <w:rsid w:val="009F7428"/>
    <w:rsid w:val="009F7B8D"/>
    <w:rsid w:val="00A02A8A"/>
    <w:rsid w:val="00A0523D"/>
    <w:rsid w:val="00A05B91"/>
    <w:rsid w:val="00A06DE6"/>
    <w:rsid w:val="00A07250"/>
    <w:rsid w:val="00A11919"/>
    <w:rsid w:val="00A12227"/>
    <w:rsid w:val="00A128C1"/>
    <w:rsid w:val="00A12D45"/>
    <w:rsid w:val="00A13522"/>
    <w:rsid w:val="00A17DEE"/>
    <w:rsid w:val="00A21C6B"/>
    <w:rsid w:val="00A23B1A"/>
    <w:rsid w:val="00A27B7B"/>
    <w:rsid w:val="00A30548"/>
    <w:rsid w:val="00A31372"/>
    <w:rsid w:val="00A323C1"/>
    <w:rsid w:val="00A32585"/>
    <w:rsid w:val="00A35EAF"/>
    <w:rsid w:val="00A35FDC"/>
    <w:rsid w:val="00A37EB5"/>
    <w:rsid w:val="00A4059B"/>
    <w:rsid w:val="00A447CA"/>
    <w:rsid w:val="00A47BB5"/>
    <w:rsid w:val="00A53782"/>
    <w:rsid w:val="00A55332"/>
    <w:rsid w:val="00A56127"/>
    <w:rsid w:val="00A56782"/>
    <w:rsid w:val="00A56B97"/>
    <w:rsid w:val="00A579F4"/>
    <w:rsid w:val="00A60DE0"/>
    <w:rsid w:val="00A62C02"/>
    <w:rsid w:val="00A63B06"/>
    <w:rsid w:val="00A64FE1"/>
    <w:rsid w:val="00A665FB"/>
    <w:rsid w:val="00A66BED"/>
    <w:rsid w:val="00A66EF9"/>
    <w:rsid w:val="00A66F50"/>
    <w:rsid w:val="00A674B1"/>
    <w:rsid w:val="00A675DA"/>
    <w:rsid w:val="00A70DCA"/>
    <w:rsid w:val="00A70E0C"/>
    <w:rsid w:val="00A71014"/>
    <w:rsid w:val="00A7166B"/>
    <w:rsid w:val="00A71B75"/>
    <w:rsid w:val="00A71C3F"/>
    <w:rsid w:val="00A72F08"/>
    <w:rsid w:val="00A7316A"/>
    <w:rsid w:val="00A74DF4"/>
    <w:rsid w:val="00A7576C"/>
    <w:rsid w:val="00A76310"/>
    <w:rsid w:val="00A764EA"/>
    <w:rsid w:val="00A77F2E"/>
    <w:rsid w:val="00A804F3"/>
    <w:rsid w:val="00A80E51"/>
    <w:rsid w:val="00A8129B"/>
    <w:rsid w:val="00A82376"/>
    <w:rsid w:val="00A8309D"/>
    <w:rsid w:val="00A838B9"/>
    <w:rsid w:val="00A84339"/>
    <w:rsid w:val="00A84C83"/>
    <w:rsid w:val="00A904BC"/>
    <w:rsid w:val="00A91B15"/>
    <w:rsid w:val="00A9274F"/>
    <w:rsid w:val="00A9298B"/>
    <w:rsid w:val="00A931F1"/>
    <w:rsid w:val="00A94630"/>
    <w:rsid w:val="00A948F3"/>
    <w:rsid w:val="00A96372"/>
    <w:rsid w:val="00AA0B0A"/>
    <w:rsid w:val="00AA2339"/>
    <w:rsid w:val="00AA5FEA"/>
    <w:rsid w:val="00AA642D"/>
    <w:rsid w:val="00AA790B"/>
    <w:rsid w:val="00AB10CB"/>
    <w:rsid w:val="00AB1C5A"/>
    <w:rsid w:val="00AB295B"/>
    <w:rsid w:val="00AB31AC"/>
    <w:rsid w:val="00AB4B08"/>
    <w:rsid w:val="00AB79E6"/>
    <w:rsid w:val="00AB7C2D"/>
    <w:rsid w:val="00AC0393"/>
    <w:rsid w:val="00AC1516"/>
    <w:rsid w:val="00AC15AE"/>
    <w:rsid w:val="00AC2733"/>
    <w:rsid w:val="00AC2E33"/>
    <w:rsid w:val="00AC48B1"/>
    <w:rsid w:val="00AC5433"/>
    <w:rsid w:val="00AD0034"/>
    <w:rsid w:val="00AD0943"/>
    <w:rsid w:val="00AD0991"/>
    <w:rsid w:val="00AD0E5D"/>
    <w:rsid w:val="00AD180C"/>
    <w:rsid w:val="00AD20BB"/>
    <w:rsid w:val="00AD24A9"/>
    <w:rsid w:val="00AD47CC"/>
    <w:rsid w:val="00AD6E99"/>
    <w:rsid w:val="00AD7E02"/>
    <w:rsid w:val="00AE26BA"/>
    <w:rsid w:val="00AE2DD6"/>
    <w:rsid w:val="00AE36D8"/>
    <w:rsid w:val="00AE46DB"/>
    <w:rsid w:val="00AE79A9"/>
    <w:rsid w:val="00AF0558"/>
    <w:rsid w:val="00AF2B4E"/>
    <w:rsid w:val="00AF2C3F"/>
    <w:rsid w:val="00AF2D46"/>
    <w:rsid w:val="00AF5472"/>
    <w:rsid w:val="00AF6157"/>
    <w:rsid w:val="00AF6426"/>
    <w:rsid w:val="00AF6B0F"/>
    <w:rsid w:val="00B002F4"/>
    <w:rsid w:val="00B01424"/>
    <w:rsid w:val="00B02090"/>
    <w:rsid w:val="00B02DA8"/>
    <w:rsid w:val="00B03CBA"/>
    <w:rsid w:val="00B044C1"/>
    <w:rsid w:val="00B046D9"/>
    <w:rsid w:val="00B06A96"/>
    <w:rsid w:val="00B06C0C"/>
    <w:rsid w:val="00B070CF"/>
    <w:rsid w:val="00B07209"/>
    <w:rsid w:val="00B07F37"/>
    <w:rsid w:val="00B11334"/>
    <w:rsid w:val="00B1412E"/>
    <w:rsid w:val="00B15574"/>
    <w:rsid w:val="00B15FC0"/>
    <w:rsid w:val="00B16AF4"/>
    <w:rsid w:val="00B17179"/>
    <w:rsid w:val="00B21514"/>
    <w:rsid w:val="00B21F64"/>
    <w:rsid w:val="00B22CE0"/>
    <w:rsid w:val="00B230F8"/>
    <w:rsid w:val="00B23DC9"/>
    <w:rsid w:val="00B26AD0"/>
    <w:rsid w:val="00B27C69"/>
    <w:rsid w:val="00B3339D"/>
    <w:rsid w:val="00B34234"/>
    <w:rsid w:val="00B35842"/>
    <w:rsid w:val="00B42C23"/>
    <w:rsid w:val="00B4478F"/>
    <w:rsid w:val="00B44853"/>
    <w:rsid w:val="00B44D9F"/>
    <w:rsid w:val="00B451B4"/>
    <w:rsid w:val="00B45975"/>
    <w:rsid w:val="00B467B3"/>
    <w:rsid w:val="00B47EA1"/>
    <w:rsid w:val="00B52233"/>
    <w:rsid w:val="00B52F86"/>
    <w:rsid w:val="00B534D4"/>
    <w:rsid w:val="00B536AF"/>
    <w:rsid w:val="00B5421A"/>
    <w:rsid w:val="00B54E67"/>
    <w:rsid w:val="00B554C8"/>
    <w:rsid w:val="00B55B0D"/>
    <w:rsid w:val="00B56B5D"/>
    <w:rsid w:val="00B577DC"/>
    <w:rsid w:val="00B61943"/>
    <w:rsid w:val="00B61E7D"/>
    <w:rsid w:val="00B64471"/>
    <w:rsid w:val="00B65064"/>
    <w:rsid w:val="00B65655"/>
    <w:rsid w:val="00B65703"/>
    <w:rsid w:val="00B667F7"/>
    <w:rsid w:val="00B67D5C"/>
    <w:rsid w:val="00B70341"/>
    <w:rsid w:val="00B71F51"/>
    <w:rsid w:val="00B728C9"/>
    <w:rsid w:val="00B7298D"/>
    <w:rsid w:val="00B733A5"/>
    <w:rsid w:val="00B74207"/>
    <w:rsid w:val="00B74B30"/>
    <w:rsid w:val="00B7714D"/>
    <w:rsid w:val="00B8002B"/>
    <w:rsid w:val="00B80ABE"/>
    <w:rsid w:val="00B81294"/>
    <w:rsid w:val="00B81776"/>
    <w:rsid w:val="00B817F9"/>
    <w:rsid w:val="00B83B83"/>
    <w:rsid w:val="00B83F1C"/>
    <w:rsid w:val="00B8576A"/>
    <w:rsid w:val="00B8683C"/>
    <w:rsid w:val="00B86A60"/>
    <w:rsid w:val="00B87006"/>
    <w:rsid w:val="00B90FF5"/>
    <w:rsid w:val="00B914BD"/>
    <w:rsid w:val="00B91CAC"/>
    <w:rsid w:val="00B94E97"/>
    <w:rsid w:val="00B9616A"/>
    <w:rsid w:val="00B969B8"/>
    <w:rsid w:val="00BA1A7B"/>
    <w:rsid w:val="00BA26EF"/>
    <w:rsid w:val="00BA2D77"/>
    <w:rsid w:val="00BA3179"/>
    <w:rsid w:val="00BA5AE2"/>
    <w:rsid w:val="00BA690A"/>
    <w:rsid w:val="00BA7413"/>
    <w:rsid w:val="00BA7DAF"/>
    <w:rsid w:val="00BB0B7C"/>
    <w:rsid w:val="00BB118B"/>
    <w:rsid w:val="00BB2FCA"/>
    <w:rsid w:val="00BB56B5"/>
    <w:rsid w:val="00BB641A"/>
    <w:rsid w:val="00BB6458"/>
    <w:rsid w:val="00BB75C7"/>
    <w:rsid w:val="00BB7A55"/>
    <w:rsid w:val="00BC2BC0"/>
    <w:rsid w:val="00BC7618"/>
    <w:rsid w:val="00BC786C"/>
    <w:rsid w:val="00BD2AAC"/>
    <w:rsid w:val="00BD2D9F"/>
    <w:rsid w:val="00BD4F47"/>
    <w:rsid w:val="00BD7054"/>
    <w:rsid w:val="00BD7867"/>
    <w:rsid w:val="00BD7CD2"/>
    <w:rsid w:val="00BE245E"/>
    <w:rsid w:val="00BE5A76"/>
    <w:rsid w:val="00BF16CE"/>
    <w:rsid w:val="00C00289"/>
    <w:rsid w:val="00C0115F"/>
    <w:rsid w:val="00C03797"/>
    <w:rsid w:val="00C039DE"/>
    <w:rsid w:val="00C05BA4"/>
    <w:rsid w:val="00C071C0"/>
    <w:rsid w:val="00C101E5"/>
    <w:rsid w:val="00C1198C"/>
    <w:rsid w:val="00C11ABD"/>
    <w:rsid w:val="00C13114"/>
    <w:rsid w:val="00C13921"/>
    <w:rsid w:val="00C141D4"/>
    <w:rsid w:val="00C150C4"/>
    <w:rsid w:val="00C1516C"/>
    <w:rsid w:val="00C17145"/>
    <w:rsid w:val="00C2174E"/>
    <w:rsid w:val="00C21B27"/>
    <w:rsid w:val="00C2370B"/>
    <w:rsid w:val="00C243AE"/>
    <w:rsid w:val="00C2751B"/>
    <w:rsid w:val="00C27B9D"/>
    <w:rsid w:val="00C3009A"/>
    <w:rsid w:val="00C34475"/>
    <w:rsid w:val="00C35000"/>
    <w:rsid w:val="00C360C2"/>
    <w:rsid w:val="00C40165"/>
    <w:rsid w:val="00C4032C"/>
    <w:rsid w:val="00C40A30"/>
    <w:rsid w:val="00C42894"/>
    <w:rsid w:val="00C44177"/>
    <w:rsid w:val="00C44756"/>
    <w:rsid w:val="00C4496A"/>
    <w:rsid w:val="00C44A94"/>
    <w:rsid w:val="00C44F9A"/>
    <w:rsid w:val="00C45B55"/>
    <w:rsid w:val="00C45CDE"/>
    <w:rsid w:val="00C46DFD"/>
    <w:rsid w:val="00C47D23"/>
    <w:rsid w:val="00C506F7"/>
    <w:rsid w:val="00C51811"/>
    <w:rsid w:val="00C52381"/>
    <w:rsid w:val="00C52FAC"/>
    <w:rsid w:val="00C53A0A"/>
    <w:rsid w:val="00C53B04"/>
    <w:rsid w:val="00C54CA3"/>
    <w:rsid w:val="00C600D7"/>
    <w:rsid w:val="00C60C65"/>
    <w:rsid w:val="00C633F2"/>
    <w:rsid w:val="00C6342E"/>
    <w:rsid w:val="00C675B9"/>
    <w:rsid w:val="00C70D39"/>
    <w:rsid w:val="00C711E3"/>
    <w:rsid w:val="00C7154A"/>
    <w:rsid w:val="00C718B5"/>
    <w:rsid w:val="00C71F2B"/>
    <w:rsid w:val="00C727FA"/>
    <w:rsid w:val="00C72984"/>
    <w:rsid w:val="00C741D9"/>
    <w:rsid w:val="00C7622E"/>
    <w:rsid w:val="00C77E02"/>
    <w:rsid w:val="00C800CE"/>
    <w:rsid w:val="00C80521"/>
    <w:rsid w:val="00C85B48"/>
    <w:rsid w:val="00C85EBD"/>
    <w:rsid w:val="00C874DC"/>
    <w:rsid w:val="00C87A00"/>
    <w:rsid w:val="00C90310"/>
    <w:rsid w:val="00C91EF6"/>
    <w:rsid w:val="00C94B27"/>
    <w:rsid w:val="00C95F07"/>
    <w:rsid w:val="00C96D35"/>
    <w:rsid w:val="00C9720B"/>
    <w:rsid w:val="00CA22E3"/>
    <w:rsid w:val="00CA4034"/>
    <w:rsid w:val="00CA47F2"/>
    <w:rsid w:val="00CA568F"/>
    <w:rsid w:val="00CA600E"/>
    <w:rsid w:val="00CA6336"/>
    <w:rsid w:val="00CA7686"/>
    <w:rsid w:val="00CB33CE"/>
    <w:rsid w:val="00CB46AE"/>
    <w:rsid w:val="00CB6A3B"/>
    <w:rsid w:val="00CB6EEA"/>
    <w:rsid w:val="00CC3561"/>
    <w:rsid w:val="00CC45E7"/>
    <w:rsid w:val="00CD0103"/>
    <w:rsid w:val="00CD147C"/>
    <w:rsid w:val="00CD1575"/>
    <w:rsid w:val="00CD2671"/>
    <w:rsid w:val="00CD332B"/>
    <w:rsid w:val="00CD4E88"/>
    <w:rsid w:val="00CD722B"/>
    <w:rsid w:val="00CD731E"/>
    <w:rsid w:val="00CE087F"/>
    <w:rsid w:val="00CE234D"/>
    <w:rsid w:val="00CE27B6"/>
    <w:rsid w:val="00CE33FA"/>
    <w:rsid w:val="00CE41EF"/>
    <w:rsid w:val="00CE4575"/>
    <w:rsid w:val="00CE4F9A"/>
    <w:rsid w:val="00CE524C"/>
    <w:rsid w:val="00CE541B"/>
    <w:rsid w:val="00CE557B"/>
    <w:rsid w:val="00CE625A"/>
    <w:rsid w:val="00CE69DF"/>
    <w:rsid w:val="00CF0A74"/>
    <w:rsid w:val="00CF2EA4"/>
    <w:rsid w:val="00CF32EC"/>
    <w:rsid w:val="00D00B65"/>
    <w:rsid w:val="00D010BD"/>
    <w:rsid w:val="00D0132E"/>
    <w:rsid w:val="00D018EE"/>
    <w:rsid w:val="00D01F88"/>
    <w:rsid w:val="00D03183"/>
    <w:rsid w:val="00D0397A"/>
    <w:rsid w:val="00D0475C"/>
    <w:rsid w:val="00D06077"/>
    <w:rsid w:val="00D069BC"/>
    <w:rsid w:val="00D06A6F"/>
    <w:rsid w:val="00D07564"/>
    <w:rsid w:val="00D07661"/>
    <w:rsid w:val="00D10738"/>
    <w:rsid w:val="00D11A7F"/>
    <w:rsid w:val="00D140B9"/>
    <w:rsid w:val="00D1728A"/>
    <w:rsid w:val="00D2034C"/>
    <w:rsid w:val="00D20AE5"/>
    <w:rsid w:val="00D2140B"/>
    <w:rsid w:val="00D22673"/>
    <w:rsid w:val="00D24794"/>
    <w:rsid w:val="00D278ED"/>
    <w:rsid w:val="00D3008E"/>
    <w:rsid w:val="00D33B36"/>
    <w:rsid w:val="00D3645E"/>
    <w:rsid w:val="00D36F4F"/>
    <w:rsid w:val="00D37E8A"/>
    <w:rsid w:val="00D40231"/>
    <w:rsid w:val="00D40FAE"/>
    <w:rsid w:val="00D43A24"/>
    <w:rsid w:val="00D43D4C"/>
    <w:rsid w:val="00D47D59"/>
    <w:rsid w:val="00D51347"/>
    <w:rsid w:val="00D5173F"/>
    <w:rsid w:val="00D5198A"/>
    <w:rsid w:val="00D5577E"/>
    <w:rsid w:val="00D57C51"/>
    <w:rsid w:val="00D63C4D"/>
    <w:rsid w:val="00D64386"/>
    <w:rsid w:val="00D669CB"/>
    <w:rsid w:val="00D66BCC"/>
    <w:rsid w:val="00D67025"/>
    <w:rsid w:val="00D67FE7"/>
    <w:rsid w:val="00D70221"/>
    <w:rsid w:val="00D70C89"/>
    <w:rsid w:val="00D71406"/>
    <w:rsid w:val="00D71E5C"/>
    <w:rsid w:val="00D72641"/>
    <w:rsid w:val="00D73208"/>
    <w:rsid w:val="00D74278"/>
    <w:rsid w:val="00D74370"/>
    <w:rsid w:val="00D7725B"/>
    <w:rsid w:val="00D77DBD"/>
    <w:rsid w:val="00D77DFD"/>
    <w:rsid w:val="00D80916"/>
    <w:rsid w:val="00D81346"/>
    <w:rsid w:val="00D817AC"/>
    <w:rsid w:val="00D82AFB"/>
    <w:rsid w:val="00D85AE2"/>
    <w:rsid w:val="00D862BA"/>
    <w:rsid w:val="00D872CD"/>
    <w:rsid w:val="00D91027"/>
    <w:rsid w:val="00D915E8"/>
    <w:rsid w:val="00D93EC0"/>
    <w:rsid w:val="00D93F8A"/>
    <w:rsid w:val="00D95338"/>
    <w:rsid w:val="00D9553C"/>
    <w:rsid w:val="00D95EC7"/>
    <w:rsid w:val="00D96765"/>
    <w:rsid w:val="00DA12F6"/>
    <w:rsid w:val="00DA19AA"/>
    <w:rsid w:val="00DA22F1"/>
    <w:rsid w:val="00DA2B45"/>
    <w:rsid w:val="00DA2F97"/>
    <w:rsid w:val="00DA311D"/>
    <w:rsid w:val="00DA41C8"/>
    <w:rsid w:val="00DA4B7D"/>
    <w:rsid w:val="00DA5E27"/>
    <w:rsid w:val="00DA694E"/>
    <w:rsid w:val="00DA6BCF"/>
    <w:rsid w:val="00DA7199"/>
    <w:rsid w:val="00DB08D7"/>
    <w:rsid w:val="00DB1171"/>
    <w:rsid w:val="00DB14D1"/>
    <w:rsid w:val="00DB1C99"/>
    <w:rsid w:val="00DB206C"/>
    <w:rsid w:val="00DB3C35"/>
    <w:rsid w:val="00DB3F37"/>
    <w:rsid w:val="00DB5235"/>
    <w:rsid w:val="00DB6126"/>
    <w:rsid w:val="00DB68EF"/>
    <w:rsid w:val="00DB7322"/>
    <w:rsid w:val="00DC0427"/>
    <w:rsid w:val="00DC1E68"/>
    <w:rsid w:val="00DC58C0"/>
    <w:rsid w:val="00DC5EA4"/>
    <w:rsid w:val="00DC738D"/>
    <w:rsid w:val="00DD025D"/>
    <w:rsid w:val="00DD0BCB"/>
    <w:rsid w:val="00DD0D36"/>
    <w:rsid w:val="00DD0E15"/>
    <w:rsid w:val="00DD1CD2"/>
    <w:rsid w:val="00DD203B"/>
    <w:rsid w:val="00DD3350"/>
    <w:rsid w:val="00DD50BF"/>
    <w:rsid w:val="00DD60F6"/>
    <w:rsid w:val="00DD696C"/>
    <w:rsid w:val="00DD6AA1"/>
    <w:rsid w:val="00DD6C28"/>
    <w:rsid w:val="00DD7BED"/>
    <w:rsid w:val="00DE060E"/>
    <w:rsid w:val="00DE0DCC"/>
    <w:rsid w:val="00DE1627"/>
    <w:rsid w:val="00DE1FF1"/>
    <w:rsid w:val="00DE4AE9"/>
    <w:rsid w:val="00DE5F26"/>
    <w:rsid w:val="00DF00FE"/>
    <w:rsid w:val="00DF018F"/>
    <w:rsid w:val="00DF1177"/>
    <w:rsid w:val="00DF1955"/>
    <w:rsid w:val="00DF1FEF"/>
    <w:rsid w:val="00DF5562"/>
    <w:rsid w:val="00DF57B0"/>
    <w:rsid w:val="00DF673E"/>
    <w:rsid w:val="00DF6C92"/>
    <w:rsid w:val="00E00290"/>
    <w:rsid w:val="00E007DB"/>
    <w:rsid w:val="00E04A70"/>
    <w:rsid w:val="00E0621C"/>
    <w:rsid w:val="00E063D2"/>
    <w:rsid w:val="00E11129"/>
    <w:rsid w:val="00E13366"/>
    <w:rsid w:val="00E14220"/>
    <w:rsid w:val="00E16EFF"/>
    <w:rsid w:val="00E17D1C"/>
    <w:rsid w:val="00E20F6C"/>
    <w:rsid w:val="00E231E4"/>
    <w:rsid w:val="00E24D77"/>
    <w:rsid w:val="00E26150"/>
    <w:rsid w:val="00E26B99"/>
    <w:rsid w:val="00E31132"/>
    <w:rsid w:val="00E313CF"/>
    <w:rsid w:val="00E31D36"/>
    <w:rsid w:val="00E331EA"/>
    <w:rsid w:val="00E33DDF"/>
    <w:rsid w:val="00E35273"/>
    <w:rsid w:val="00E370BB"/>
    <w:rsid w:val="00E40419"/>
    <w:rsid w:val="00E40446"/>
    <w:rsid w:val="00E40CB1"/>
    <w:rsid w:val="00E42208"/>
    <w:rsid w:val="00E42F9B"/>
    <w:rsid w:val="00E43415"/>
    <w:rsid w:val="00E43AB2"/>
    <w:rsid w:val="00E43B3D"/>
    <w:rsid w:val="00E4475B"/>
    <w:rsid w:val="00E45055"/>
    <w:rsid w:val="00E47C5F"/>
    <w:rsid w:val="00E5170C"/>
    <w:rsid w:val="00E5548B"/>
    <w:rsid w:val="00E5796F"/>
    <w:rsid w:val="00E60EFB"/>
    <w:rsid w:val="00E61A74"/>
    <w:rsid w:val="00E61CA6"/>
    <w:rsid w:val="00E62A1E"/>
    <w:rsid w:val="00E62C37"/>
    <w:rsid w:val="00E6483D"/>
    <w:rsid w:val="00E65A56"/>
    <w:rsid w:val="00E660F1"/>
    <w:rsid w:val="00E67504"/>
    <w:rsid w:val="00E67600"/>
    <w:rsid w:val="00E7025C"/>
    <w:rsid w:val="00E70967"/>
    <w:rsid w:val="00E71CA7"/>
    <w:rsid w:val="00E73944"/>
    <w:rsid w:val="00E73948"/>
    <w:rsid w:val="00E73AFC"/>
    <w:rsid w:val="00E749A1"/>
    <w:rsid w:val="00E75004"/>
    <w:rsid w:val="00E752EE"/>
    <w:rsid w:val="00E767C5"/>
    <w:rsid w:val="00E76CFD"/>
    <w:rsid w:val="00E80318"/>
    <w:rsid w:val="00E81BB4"/>
    <w:rsid w:val="00E82B0F"/>
    <w:rsid w:val="00E83463"/>
    <w:rsid w:val="00E86FD8"/>
    <w:rsid w:val="00E930E4"/>
    <w:rsid w:val="00E93746"/>
    <w:rsid w:val="00EA07B9"/>
    <w:rsid w:val="00EA237D"/>
    <w:rsid w:val="00EA3A31"/>
    <w:rsid w:val="00EA3C2F"/>
    <w:rsid w:val="00EA5CCC"/>
    <w:rsid w:val="00EA793E"/>
    <w:rsid w:val="00EB050B"/>
    <w:rsid w:val="00EB241A"/>
    <w:rsid w:val="00EB53EE"/>
    <w:rsid w:val="00EB6AD3"/>
    <w:rsid w:val="00EB7B93"/>
    <w:rsid w:val="00EB7E16"/>
    <w:rsid w:val="00EB7F4F"/>
    <w:rsid w:val="00EC0B0F"/>
    <w:rsid w:val="00EC0B52"/>
    <w:rsid w:val="00EC2E49"/>
    <w:rsid w:val="00EC3023"/>
    <w:rsid w:val="00EC4515"/>
    <w:rsid w:val="00EC45F5"/>
    <w:rsid w:val="00EC4981"/>
    <w:rsid w:val="00EC5DB0"/>
    <w:rsid w:val="00EC6E22"/>
    <w:rsid w:val="00EC78D3"/>
    <w:rsid w:val="00ED0042"/>
    <w:rsid w:val="00ED0A11"/>
    <w:rsid w:val="00ED27E1"/>
    <w:rsid w:val="00ED3976"/>
    <w:rsid w:val="00ED4013"/>
    <w:rsid w:val="00ED4536"/>
    <w:rsid w:val="00ED57FC"/>
    <w:rsid w:val="00ED5968"/>
    <w:rsid w:val="00ED6CB6"/>
    <w:rsid w:val="00EE0373"/>
    <w:rsid w:val="00EE1076"/>
    <w:rsid w:val="00EE1F24"/>
    <w:rsid w:val="00EE2E5A"/>
    <w:rsid w:val="00EE4CD1"/>
    <w:rsid w:val="00EE55F8"/>
    <w:rsid w:val="00EE5E96"/>
    <w:rsid w:val="00EE6C1A"/>
    <w:rsid w:val="00EE6F8C"/>
    <w:rsid w:val="00EF0F9E"/>
    <w:rsid w:val="00EF1B8F"/>
    <w:rsid w:val="00EF235F"/>
    <w:rsid w:val="00EF3E24"/>
    <w:rsid w:val="00EF47F7"/>
    <w:rsid w:val="00EF51BA"/>
    <w:rsid w:val="00EF52D3"/>
    <w:rsid w:val="00EF6976"/>
    <w:rsid w:val="00EF6EF2"/>
    <w:rsid w:val="00F012DB"/>
    <w:rsid w:val="00F01C86"/>
    <w:rsid w:val="00F02C63"/>
    <w:rsid w:val="00F043AA"/>
    <w:rsid w:val="00F043E8"/>
    <w:rsid w:val="00F054C7"/>
    <w:rsid w:val="00F06C4F"/>
    <w:rsid w:val="00F07C9E"/>
    <w:rsid w:val="00F07E55"/>
    <w:rsid w:val="00F100CA"/>
    <w:rsid w:val="00F11415"/>
    <w:rsid w:val="00F11417"/>
    <w:rsid w:val="00F1307E"/>
    <w:rsid w:val="00F13AAE"/>
    <w:rsid w:val="00F148AE"/>
    <w:rsid w:val="00F1652B"/>
    <w:rsid w:val="00F169CF"/>
    <w:rsid w:val="00F2109D"/>
    <w:rsid w:val="00F21185"/>
    <w:rsid w:val="00F22EC3"/>
    <w:rsid w:val="00F235CB"/>
    <w:rsid w:val="00F23CC3"/>
    <w:rsid w:val="00F2444D"/>
    <w:rsid w:val="00F246B6"/>
    <w:rsid w:val="00F24766"/>
    <w:rsid w:val="00F24907"/>
    <w:rsid w:val="00F25527"/>
    <w:rsid w:val="00F2591F"/>
    <w:rsid w:val="00F27FF4"/>
    <w:rsid w:val="00F307B1"/>
    <w:rsid w:val="00F317DE"/>
    <w:rsid w:val="00F32EBC"/>
    <w:rsid w:val="00F36A9A"/>
    <w:rsid w:val="00F40D76"/>
    <w:rsid w:val="00F44EE2"/>
    <w:rsid w:val="00F45A85"/>
    <w:rsid w:val="00F51A7F"/>
    <w:rsid w:val="00F52C41"/>
    <w:rsid w:val="00F53934"/>
    <w:rsid w:val="00F549AC"/>
    <w:rsid w:val="00F557C2"/>
    <w:rsid w:val="00F56CFF"/>
    <w:rsid w:val="00F57CDE"/>
    <w:rsid w:val="00F629A7"/>
    <w:rsid w:val="00F63FDF"/>
    <w:rsid w:val="00F64B5A"/>
    <w:rsid w:val="00F70634"/>
    <w:rsid w:val="00F73177"/>
    <w:rsid w:val="00F7380D"/>
    <w:rsid w:val="00F74CAE"/>
    <w:rsid w:val="00F75608"/>
    <w:rsid w:val="00F767C8"/>
    <w:rsid w:val="00F822D3"/>
    <w:rsid w:val="00F82D9E"/>
    <w:rsid w:val="00F8414F"/>
    <w:rsid w:val="00F85094"/>
    <w:rsid w:val="00F85CAA"/>
    <w:rsid w:val="00F86046"/>
    <w:rsid w:val="00F8713C"/>
    <w:rsid w:val="00F877A7"/>
    <w:rsid w:val="00F87E28"/>
    <w:rsid w:val="00F91E60"/>
    <w:rsid w:val="00F94791"/>
    <w:rsid w:val="00F9558D"/>
    <w:rsid w:val="00F96607"/>
    <w:rsid w:val="00F96B11"/>
    <w:rsid w:val="00FA0872"/>
    <w:rsid w:val="00FA156A"/>
    <w:rsid w:val="00FA23DB"/>
    <w:rsid w:val="00FA2806"/>
    <w:rsid w:val="00FA39C3"/>
    <w:rsid w:val="00FA50B3"/>
    <w:rsid w:val="00FB2354"/>
    <w:rsid w:val="00FB38A3"/>
    <w:rsid w:val="00FB6318"/>
    <w:rsid w:val="00FB7031"/>
    <w:rsid w:val="00FB7150"/>
    <w:rsid w:val="00FC05BE"/>
    <w:rsid w:val="00FC152D"/>
    <w:rsid w:val="00FC286E"/>
    <w:rsid w:val="00FC3B2B"/>
    <w:rsid w:val="00FC4604"/>
    <w:rsid w:val="00FC46A6"/>
    <w:rsid w:val="00FC662F"/>
    <w:rsid w:val="00FC6EBF"/>
    <w:rsid w:val="00FC6EF8"/>
    <w:rsid w:val="00FD066B"/>
    <w:rsid w:val="00FD2892"/>
    <w:rsid w:val="00FD3961"/>
    <w:rsid w:val="00FD563C"/>
    <w:rsid w:val="00FD6077"/>
    <w:rsid w:val="00FD6BA4"/>
    <w:rsid w:val="00FD7173"/>
    <w:rsid w:val="00FD7D8A"/>
    <w:rsid w:val="00FE1090"/>
    <w:rsid w:val="00FE4FED"/>
    <w:rsid w:val="00FF0561"/>
    <w:rsid w:val="00FF1EAC"/>
    <w:rsid w:val="00FF3DD3"/>
    <w:rsid w:val="00FF5445"/>
    <w:rsid w:val="00FF56FA"/>
    <w:rsid w:val="00FF6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37526"/>
  <w15:chartTrackingRefBased/>
  <w15:docId w15:val="{7F44A6BD-5861-45D7-848A-BC33481B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4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29B"/>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78129B"/>
  </w:style>
  <w:style w:type="paragraph" w:styleId="a5">
    <w:name w:val="footer"/>
    <w:basedOn w:val="a"/>
    <w:link w:val="a6"/>
    <w:uiPriority w:val="99"/>
    <w:unhideWhenUsed/>
    <w:rsid w:val="0078129B"/>
    <w:pPr>
      <w:tabs>
        <w:tab w:val="center" w:pos="4844"/>
        <w:tab w:val="right" w:pos="9689"/>
      </w:tabs>
      <w:spacing w:after="0" w:line="240" w:lineRule="auto"/>
    </w:pPr>
  </w:style>
  <w:style w:type="character" w:customStyle="1" w:styleId="a6">
    <w:name w:val="Нижний колонтитул Знак"/>
    <w:basedOn w:val="a0"/>
    <w:link w:val="a5"/>
    <w:uiPriority w:val="99"/>
    <w:rsid w:val="0078129B"/>
  </w:style>
  <w:style w:type="paragraph" w:styleId="a7">
    <w:name w:val="List Paragraph"/>
    <w:basedOn w:val="a"/>
    <w:uiPriority w:val="34"/>
    <w:qFormat/>
    <w:rsid w:val="0050427D"/>
    <w:pPr>
      <w:ind w:left="720"/>
      <w:contextualSpacing/>
    </w:pPr>
  </w:style>
  <w:style w:type="character" w:styleId="a8">
    <w:name w:val="annotation reference"/>
    <w:basedOn w:val="a0"/>
    <w:uiPriority w:val="99"/>
    <w:semiHidden/>
    <w:unhideWhenUsed/>
    <w:rsid w:val="00545A7D"/>
    <w:rPr>
      <w:sz w:val="16"/>
      <w:szCs w:val="16"/>
    </w:rPr>
  </w:style>
  <w:style w:type="paragraph" w:styleId="a9">
    <w:name w:val="annotation text"/>
    <w:basedOn w:val="a"/>
    <w:link w:val="aa"/>
    <w:uiPriority w:val="99"/>
    <w:unhideWhenUsed/>
    <w:rsid w:val="00545A7D"/>
    <w:pPr>
      <w:spacing w:line="240" w:lineRule="auto"/>
    </w:pPr>
    <w:rPr>
      <w:sz w:val="20"/>
      <w:szCs w:val="20"/>
    </w:rPr>
  </w:style>
  <w:style w:type="character" w:customStyle="1" w:styleId="aa">
    <w:name w:val="Текст примечания Знак"/>
    <w:basedOn w:val="a0"/>
    <w:link w:val="a9"/>
    <w:uiPriority w:val="99"/>
    <w:rsid w:val="00545A7D"/>
    <w:rPr>
      <w:sz w:val="20"/>
      <w:szCs w:val="20"/>
    </w:rPr>
  </w:style>
  <w:style w:type="paragraph" w:styleId="ab">
    <w:name w:val="annotation subject"/>
    <w:basedOn w:val="a9"/>
    <w:next w:val="a9"/>
    <w:link w:val="ac"/>
    <w:uiPriority w:val="99"/>
    <w:semiHidden/>
    <w:unhideWhenUsed/>
    <w:rsid w:val="00545A7D"/>
    <w:rPr>
      <w:b/>
      <w:bCs/>
    </w:rPr>
  </w:style>
  <w:style w:type="character" w:customStyle="1" w:styleId="ac">
    <w:name w:val="Тема примечания Знак"/>
    <w:basedOn w:val="aa"/>
    <w:link w:val="ab"/>
    <w:uiPriority w:val="99"/>
    <w:semiHidden/>
    <w:rsid w:val="00545A7D"/>
    <w:rPr>
      <w:b/>
      <w:bCs/>
      <w:sz w:val="20"/>
      <w:szCs w:val="20"/>
    </w:rPr>
  </w:style>
  <w:style w:type="paragraph" w:styleId="ad">
    <w:name w:val="Balloon Text"/>
    <w:basedOn w:val="a"/>
    <w:link w:val="ae"/>
    <w:uiPriority w:val="99"/>
    <w:semiHidden/>
    <w:unhideWhenUsed/>
    <w:rsid w:val="00545A7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45A7D"/>
    <w:rPr>
      <w:rFonts w:ascii="Segoe UI" w:hAnsi="Segoe UI" w:cs="Segoe UI"/>
      <w:sz w:val="18"/>
      <w:szCs w:val="18"/>
    </w:rPr>
  </w:style>
  <w:style w:type="paragraph" w:customStyle="1" w:styleId="rvps2">
    <w:name w:val="rvps2"/>
    <w:basedOn w:val="a"/>
    <w:rsid w:val="00157AD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4B70C8"/>
    <w:rPr>
      <w:color w:val="0000FF"/>
      <w:u w:val="single"/>
    </w:rPr>
  </w:style>
  <w:style w:type="character" w:customStyle="1" w:styleId="rvts23">
    <w:name w:val="rvts23"/>
    <w:basedOn w:val="a0"/>
    <w:rsid w:val="004B70C8"/>
  </w:style>
  <w:style w:type="paragraph" w:styleId="af0">
    <w:name w:val="Revision"/>
    <w:hidden/>
    <w:uiPriority w:val="99"/>
    <w:semiHidden/>
    <w:rsid w:val="005E643B"/>
    <w:pPr>
      <w:spacing w:after="0" w:line="240" w:lineRule="auto"/>
    </w:pPr>
  </w:style>
  <w:style w:type="table" w:styleId="af1">
    <w:name w:val="Table Grid"/>
    <w:basedOn w:val="a1"/>
    <w:uiPriority w:val="39"/>
    <w:rsid w:val="0074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815958"/>
  </w:style>
  <w:style w:type="paragraph" w:customStyle="1" w:styleId="af2">
    <w:name w:val="Нормальний текст"/>
    <w:basedOn w:val="a"/>
    <w:link w:val="af3"/>
    <w:rsid w:val="00D7725B"/>
    <w:pPr>
      <w:spacing w:before="120" w:after="0" w:line="240" w:lineRule="auto"/>
      <w:ind w:firstLine="567"/>
    </w:pPr>
    <w:rPr>
      <w:rFonts w:ascii="Antiqua" w:eastAsia="Times New Roman" w:hAnsi="Antiqua" w:cs="Times New Roman"/>
      <w:sz w:val="26"/>
      <w:szCs w:val="20"/>
      <w:lang w:val="uk-UA" w:eastAsia="ru-RU"/>
    </w:rPr>
  </w:style>
  <w:style w:type="character" w:customStyle="1" w:styleId="af3">
    <w:name w:val="Нормальний текст Знак"/>
    <w:link w:val="af2"/>
    <w:locked/>
    <w:rsid w:val="00D7725B"/>
    <w:rPr>
      <w:rFonts w:ascii="Antiqua" w:eastAsia="Times New Roman" w:hAnsi="Antiqua" w:cs="Times New Roman"/>
      <w:sz w:val="26"/>
      <w:szCs w:val="20"/>
      <w:lang w:val="uk-UA" w:eastAsia="ru-RU"/>
    </w:rPr>
  </w:style>
  <w:style w:type="paragraph" w:styleId="af4">
    <w:name w:val="Body Text"/>
    <w:basedOn w:val="a"/>
    <w:link w:val="af5"/>
    <w:uiPriority w:val="1"/>
    <w:qFormat/>
    <w:rsid w:val="00184794"/>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f5">
    <w:name w:val="Основной текст Знак"/>
    <w:basedOn w:val="a0"/>
    <w:link w:val="af4"/>
    <w:uiPriority w:val="1"/>
    <w:rsid w:val="00184794"/>
    <w:rPr>
      <w:rFonts w:ascii="Times New Roman" w:eastAsia="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299086">
      <w:bodyDiv w:val="1"/>
      <w:marLeft w:val="0"/>
      <w:marRight w:val="0"/>
      <w:marTop w:val="0"/>
      <w:marBottom w:val="0"/>
      <w:divBdr>
        <w:top w:val="none" w:sz="0" w:space="0" w:color="auto"/>
        <w:left w:val="none" w:sz="0" w:space="0" w:color="auto"/>
        <w:bottom w:val="none" w:sz="0" w:space="0" w:color="auto"/>
        <w:right w:val="none" w:sz="0" w:space="0" w:color="auto"/>
      </w:divBdr>
    </w:div>
    <w:div w:id="19712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B1010-105F-4EA7-B345-C69908F1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18</Pages>
  <Words>23863</Words>
  <Characters>13602</Characters>
  <Application>Microsoft Office Word</Application>
  <DocSecurity>0</DocSecurity>
  <Lines>113</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Баннікова Ірина Олександрівна</cp:lastModifiedBy>
  <cp:revision>8</cp:revision>
  <cp:lastPrinted>2024-02-19T08:39:00Z</cp:lastPrinted>
  <dcterms:created xsi:type="dcterms:W3CDTF">2024-02-16T14:52:00Z</dcterms:created>
  <dcterms:modified xsi:type="dcterms:W3CDTF">2024-02-28T08:10:00Z</dcterms:modified>
</cp:coreProperties>
</file>