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3" w:rsidRPr="001A7E32" w:rsidRDefault="00C32223" w:rsidP="002F1CDC">
      <w:pPr>
        <w:ind w:left="5103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 w:rsidRPr="001A7E32">
        <w:rPr>
          <w:rFonts w:ascii="Times New Roman" w:hAnsi="Times New Roman"/>
          <w:color w:val="auto"/>
          <w:sz w:val="28"/>
          <w:szCs w:val="28"/>
        </w:rPr>
        <w:t>ЗАТВЕРДЖЕНО</w:t>
      </w:r>
    </w:p>
    <w:p w:rsidR="00C32223" w:rsidRPr="007D0792" w:rsidRDefault="00DC4808" w:rsidP="002F1CDC">
      <w:pPr>
        <w:ind w:left="5103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Наказ Міністерства захисту довкілля та природних ресурсів України</w:t>
      </w:r>
    </w:p>
    <w:p w:rsidR="00C32223" w:rsidRPr="007D0792" w:rsidRDefault="000E4C53" w:rsidP="002F1CDC">
      <w:pPr>
        <w:ind w:left="5103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 квітня 2024 року </w:t>
      </w:r>
      <w:bookmarkStart w:id="2" w:name="_GoBack"/>
      <w:bookmarkEnd w:id="2"/>
      <w:r w:rsidR="00F76E60" w:rsidRPr="007D0792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382</w:t>
      </w:r>
    </w:p>
    <w:p w:rsidR="00C32223" w:rsidRPr="007D0792" w:rsidRDefault="00C32223" w:rsidP="002F1CDC">
      <w:pPr>
        <w:ind w:left="5103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0253" w:rsidRPr="007D0792" w:rsidRDefault="00EF025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0253" w:rsidRPr="007D0792" w:rsidRDefault="00EF025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0253" w:rsidRPr="007D0792" w:rsidRDefault="00EF025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0253" w:rsidRPr="007D0792" w:rsidRDefault="00EF025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F0253" w:rsidRPr="007D0792" w:rsidRDefault="00EF025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2223" w:rsidRPr="001A7E32" w:rsidRDefault="00C32223" w:rsidP="002F1CDC">
      <w:pPr>
        <w:contextualSpacing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>ПОЛОЖЕННЯ</w:t>
      </w:r>
    </w:p>
    <w:p w:rsidR="00746EFA" w:rsidRPr="001A7E32" w:rsidRDefault="00C32223" w:rsidP="002F1CDC">
      <w:pPr>
        <w:contextualSpacing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:lang w:val="ru-RU"/>
        </w:rPr>
      </w:pPr>
      <w:r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про </w:t>
      </w:r>
      <w:r w:rsidR="00746EFA"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>парк-пам</w:t>
      </w:r>
      <w:r w:rsidR="00746EFA" w:rsidRPr="001A7E32">
        <w:rPr>
          <w:rFonts w:ascii="Times New Roman" w:hAnsi="Times New Roman"/>
          <w:b/>
          <w:bCs/>
          <w:caps/>
          <w:color w:val="auto"/>
          <w:sz w:val="28"/>
          <w:szCs w:val="28"/>
          <w:lang w:val="ru-RU"/>
        </w:rPr>
        <w:t>’</w:t>
      </w:r>
      <w:r w:rsidR="00746EFA"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>ятку садово-паркового</w:t>
      </w:r>
    </w:p>
    <w:p w:rsidR="00C32223" w:rsidRPr="001A7E32" w:rsidRDefault="00746EFA" w:rsidP="002F1CDC">
      <w:pPr>
        <w:contextualSpacing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>мистецтва</w:t>
      </w:r>
      <w:r w:rsidR="00EF0253" w:rsidRPr="001A7E32">
        <w:rPr>
          <w:rFonts w:ascii="Times New Roman" w:hAnsi="Times New Roman"/>
          <w:b/>
          <w:bCs/>
          <w:caps/>
          <w:color w:val="auto"/>
          <w:sz w:val="28"/>
          <w:szCs w:val="28"/>
          <w:lang w:val="ru-RU"/>
        </w:rPr>
        <w:t xml:space="preserve"> </w:t>
      </w:r>
      <w:r w:rsidR="00B80DFA"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>загальнодержавного</w:t>
      </w:r>
      <w:r w:rsidR="00C32223" w:rsidRPr="001A7E32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 значення</w:t>
      </w:r>
    </w:p>
    <w:p w:rsidR="00DC5221" w:rsidRPr="001A7E32" w:rsidRDefault="00A8333F" w:rsidP="002F1CDC">
      <w:pPr>
        <w:contextualSpacing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 w:rsidRPr="001A7E32">
        <w:rPr>
          <w:rFonts w:ascii="Times New Roman" w:hAnsi="Times New Roman"/>
          <w:b/>
          <w:bCs/>
          <w:caps/>
          <w:color w:val="auto"/>
          <w:sz w:val="28"/>
          <w:szCs w:val="28"/>
          <w:lang w:eastAsia="ru-RU"/>
        </w:rPr>
        <w:t>«</w:t>
      </w:r>
      <w:r w:rsidR="00746EFA" w:rsidRPr="001A7E32">
        <w:rPr>
          <w:rFonts w:ascii="Times New Roman" w:hAnsi="Times New Roman"/>
          <w:b/>
          <w:bCs/>
          <w:caps/>
          <w:color w:val="auto"/>
          <w:sz w:val="28"/>
          <w:szCs w:val="28"/>
          <w:lang w:eastAsia="ru-RU"/>
        </w:rPr>
        <w:t>полонський парк</w:t>
      </w:r>
      <w:r w:rsidRPr="001A7E32">
        <w:rPr>
          <w:rFonts w:ascii="Times New Roman" w:hAnsi="Times New Roman"/>
          <w:b/>
          <w:bCs/>
          <w:caps/>
          <w:color w:val="auto"/>
          <w:sz w:val="28"/>
          <w:szCs w:val="28"/>
          <w:lang w:eastAsia="ru-RU"/>
        </w:rPr>
        <w:t>»</w:t>
      </w:r>
    </w:p>
    <w:p w:rsidR="002523BB" w:rsidRPr="007D0792" w:rsidRDefault="002523BB" w:rsidP="002F1CDC">
      <w:pPr>
        <w:contextualSpacing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</w:p>
    <w:p w:rsidR="00C32223" w:rsidRPr="007D0792" w:rsidRDefault="00C32223" w:rsidP="002F1CDC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7D8F" w:rsidRPr="007D0792" w:rsidRDefault="005C7D8F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5F8C" w:rsidRPr="007D0792" w:rsidRDefault="00DA5F8C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2A4F" w:rsidRPr="007D0792" w:rsidRDefault="000F2A4F" w:rsidP="002F1CDC">
      <w:pPr>
        <w:ind w:left="567" w:right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53" w:rsidRPr="007D0792" w:rsidRDefault="00F92B18" w:rsidP="002F1CDC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973FE0" w:rsidRPr="007D079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EF0253" w:rsidRPr="007D0792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bookmarkEnd w:id="0"/>
    <w:bookmarkEnd w:id="1"/>
    <w:p w:rsidR="00FB6894" w:rsidRPr="007D0792" w:rsidRDefault="00DC4808" w:rsidP="000A4806">
      <w:pPr>
        <w:pStyle w:val="12"/>
        <w:keepNext/>
        <w:keepLines/>
        <w:shd w:val="clear" w:color="auto" w:fill="auto"/>
        <w:tabs>
          <w:tab w:val="left" w:pos="298"/>
        </w:tabs>
        <w:spacing w:after="0" w:line="228" w:lineRule="auto"/>
        <w:contextualSpacing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lastRenderedPageBreak/>
        <w:t>1</w:t>
      </w:r>
      <w:r w:rsidR="00FB6894" w:rsidRPr="007D0792">
        <w:rPr>
          <w:color w:val="auto"/>
          <w:sz w:val="28"/>
          <w:szCs w:val="28"/>
        </w:rPr>
        <w:t>.</w:t>
      </w:r>
      <w:r w:rsidR="00FB6894" w:rsidRPr="007D0792">
        <w:rPr>
          <w:color w:val="auto"/>
          <w:sz w:val="28"/>
          <w:szCs w:val="28"/>
        </w:rPr>
        <w:tab/>
        <w:t>ЗАГАЛЬНІ ПОЛОЖЕННЯ</w:t>
      </w:r>
    </w:p>
    <w:p w:rsidR="00721015" w:rsidRPr="007D0792" w:rsidRDefault="00721015" w:rsidP="000A4806">
      <w:pPr>
        <w:pStyle w:val="12"/>
        <w:keepNext/>
        <w:keepLines/>
        <w:shd w:val="clear" w:color="auto" w:fill="auto"/>
        <w:tabs>
          <w:tab w:val="left" w:pos="298"/>
        </w:tabs>
        <w:spacing w:after="0" w:line="228" w:lineRule="auto"/>
        <w:contextualSpacing/>
        <w:rPr>
          <w:color w:val="auto"/>
          <w:sz w:val="28"/>
          <w:szCs w:val="28"/>
        </w:rPr>
      </w:pPr>
    </w:p>
    <w:p w:rsidR="008B4F2A" w:rsidRPr="007D0792" w:rsidRDefault="00746EFA" w:rsidP="000A4806">
      <w:pPr>
        <w:pStyle w:val="13"/>
        <w:numPr>
          <w:ilvl w:val="1"/>
          <w:numId w:val="21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28" w:lineRule="auto"/>
        <w:ind w:left="0"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Парк-пам’ятк</w:t>
      </w:r>
      <w:r w:rsidR="004F6B57" w:rsidRPr="007D0792">
        <w:rPr>
          <w:color w:val="auto"/>
          <w:sz w:val="28"/>
          <w:szCs w:val="28"/>
        </w:rPr>
        <w:t>а</w:t>
      </w:r>
      <w:r w:rsidRPr="007D0792">
        <w:rPr>
          <w:color w:val="auto"/>
          <w:sz w:val="28"/>
          <w:szCs w:val="28"/>
        </w:rPr>
        <w:t xml:space="preserve"> садово-паркового мистецтва</w:t>
      </w:r>
      <w:r w:rsidR="00FB6894" w:rsidRPr="007D0792">
        <w:rPr>
          <w:color w:val="auto"/>
          <w:sz w:val="28"/>
          <w:szCs w:val="28"/>
        </w:rPr>
        <w:t xml:space="preserve"> </w:t>
      </w:r>
      <w:r w:rsidR="00B80DFA" w:rsidRPr="007D0792">
        <w:rPr>
          <w:color w:val="auto"/>
          <w:sz w:val="28"/>
          <w:szCs w:val="28"/>
        </w:rPr>
        <w:t>загальнодержавного</w:t>
      </w:r>
      <w:r w:rsidR="00FB6894" w:rsidRPr="007D0792">
        <w:rPr>
          <w:color w:val="auto"/>
          <w:sz w:val="28"/>
          <w:szCs w:val="28"/>
        </w:rPr>
        <w:t xml:space="preserve"> значення </w:t>
      </w:r>
      <w:r w:rsidR="00A8333F" w:rsidRPr="007D0792">
        <w:rPr>
          <w:color w:val="auto"/>
          <w:sz w:val="28"/>
          <w:szCs w:val="28"/>
        </w:rPr>
        <w:t>«</w:t>
      </w:r>
      <w:r w:rsidRPr="007D0792">
        <w:rPr>
          <w:color w:val="auto"/>
          <w:sz w:val="28"/>
          <w:szCs w:val="28"/>
        </w:rPr>
        <w:t>Полонський парк</w:t>
      </w:r>
      <w:r w:rsidR="00A8333F" w:rsidRPr="007D0792">
        <w:rPr>
          <w:color w:val="auto"/>
          <w:sz w:val="28"/>
          <w:szCs w:val="28"/>
        </w:rPr>
        <w:t>»</w:t>
      </w:r>
      <w:r w:rsidR="00B73237" w:rsidRPr="007D0792">
        <w:rPr>
          <w:color w:val="auto"/>
          <w:sz w:val="28"/>
          <w:szCs w:val="28"/>
        </w:rPr>
        <w:t xml:space="preserve"> </w:t>
      </w:r>
      <w:r w:rsidR="00FB6894" w:rsidRPr="007D0792">
        <w:rPr>
          <w:color w:val="auto"/>
          <w:sz w:val="28"/>
          <w:szCs w:val="28"/>
        </w:rPr>
        <w:t xml:space="preserve">(далі </w:t>
      </w:r>
      <w:r w:rsidR="00A8333F" w:rsidRPr="007D0792">
        <w:rPr>
          <w:color w:val="auto"/>
          <w:sz w:val="28"/>
          <w:szCs w:val="28"/>
        </w:rPr>
        <w:t>–</w:t>
      </w:r>
      <w:r w:rsidR="00FB6894" w:rsidRPr="007D0792">
        <w:rPr>
          <w:color w:val="auto"/>
          <w:sz w:val="28"/>
          <w:szCs w:val="28"/>
        </w:rPr>
        <w:t xml:space="preserve"> </w:t>
      </w:r>
      <w:r w:rsidRPr="007D0792">
        <w:rPr>
          <w:color w:val="auto"/>
          <w:sz w:val="28"/>
          <w:szCs w:val="28"/>
        </w:rPr>
        <w:t>Парк-пам’ятка</w:t>
      </w:r>
      <w:r w:rsidR="00FB6894" w:rsidRPr="007D0792">
        <w:rPr>
          <w:color w:val="auto"/>
          <w:sz w:val="28"/>
          <w:szCs w:val="28"/>
        </w:rPr>
        <w:t>)</w:t>
      </w:r>
      <w:r w:rsidR="008B4F2A" w:rsidRPr="007D0792">
        <w:rPr>
          <w:color w:val="auto"/>
          <w:sz w:val="28"/>
          <w:szCs w:val="28"/>
        </w:rPr>
        <w:t>:</w:t>
      </w:r>
    </w:p>
    <w:p w:rsidR="008B4F2A" w:rsidRPr="007D0792" w:rsidRDefault="00327B1B" w:rsidP="000A4806">
      <w:pPr>
        <w:pStyle w:val="13"/>
        <w:shd w:val="clear" w:color="auto" w:fill="auto"/>
        <w:tabs>
          <w:tab w:val="left" w:pos="0"/>
          <w:tab w:val="left" w:pos="709"/>
          <w:tab w:val="left" w:pos="851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п</w:t>
      </w:r>
      <w:r w:rsidR="008B4F2A" w:rsidRPr="007D0792">
        <w:rPr>
          <w:color w:val="auto"/>
          <w:sz w:val="28"/>
          <w:szCs w:val="28"/>
        </w:rPr>
        <w:t xml:space="preserve">остановою </w:t>
      </w:r>
      <w:r w:rsidR="004F6B57" w:rsidRPr="007D0792">
        <w:rPr>
          <w:color w:val="auto"/>
          <w:sz w:val="28"/>
          <w:szCs w:val="28"/>
        </w:rPr>
        <w:t xml:space="preserve">Ради Міністрів Української РСР від 29.01.1960 № 105 </w:t>
      </w:r>
      <w:r w:rsidR="005A68ED">
        <w:rPr>
          <w:color w:val="auto"/>
          <w:sz w:val="28"/>
          <w:szCs w:val="28"/>
        </w:rPr>
        <w:t>«Про затвердження списку найбільш визначних парків-пам</w:t>
      </w:r>
      <w:r w:rsidR="005A68ED" w:rsidRPr="000E4C53">
        <w:rPr>
          <w:color w:val="auto"/>
          <w:sz w:val="28"/>
          <w:szCs w:val="28"/>
        </w:rPr>
        <w:t>’</w:t>
      </w:r>
      <w:r w:rsidR="005A68ED">
        <w:rPr>
          <w:color w:val="auto"/>
          <w:sz w:val="28"/>
          <w:szCs w:val="28"/>
        </w:rPr>
        <w:t xml:space="preserve">ятників садово-паркової архітектури Української РСР» </w:t>
      </w:r>
      <w:r w:rsidR="004F6B57" w:rsidRPr="007D0792">
        <w:rPr>
          <w:color w:val="auto"/>
          <w:sz w:val="28"/>
          <w:szCs w:val="28"/>
        </w:rPr>
        <w:t>(</w:t>
      </w:r>
      <w:r w:rsidR="00CA7798">
        <w:rPr>
          <w:color w:val="auto"/>
          <w:sz w:val="28"/>
          <w:szCs w:val="28"/>
        </w:rPr>
        <w:t>визнана такою, що втратила чинність відповідно до Постанови</w:t>
      </w:r>
      <w:r w:rsidR="004F6B57" w:rsidRPr="007D0792">
        <w:rPr>
          <w:color w:val="auto"/>
          <w:sz w:val="28"/>
          <w:szCs w:val="28"/>
        </w:rPr>
        <w:t xml:space="preserve"> Ради Міністрів Української РСР від 22.07.1983 № 311</w:t>
      </w:r>
      <w:r w:rsidR="00CA7798">
        <w:rPr>
          <w:color w:val="auto"/>
          <w:sz w:val="28"/>
          <w:szCs w:val="28"/>
        </w:rPr>
        <w:t xml:space="preserve"> «Про класифікацію і мережу територій та об’єктів природно-заповідного фонду Української РСР»</w:t>
      </w:r>
      <w:r w:rsidR="004F6B57" w:rsidRPr="007D0792">
        <w:rPr>
          <w:color w:val="auto"/>
          <w:sz w:val="28"/>
          <w:szCs w:val="28"/>
        </w:rPr>
        <w:t>) затверджен</w:t>
      </w:r>
      <w:r w:rsidRPr="007D0792">
        <w:rPr>
          <w:color w:val="auto"/>
          <w:sz w:val="28"/>
          <w:szCs w:val="28"/>
        </w:rPr>
        <w:t>ий</w:t>
      </w:r>
      <w:r w:rsidR="001A7E32">
        <w:rPr>
          <w:color w:val="auto"/>
          <w:sz w:val="28"/>
          <w:szCs w:val="28"/>
        </w:rPr>
        <w:t xml:space="preserve"> як найбільш визнач</w:t>
      </w:r>
      <w:r w:rsidR="004F6B57" w:rsidRPr="007D0792">
        <w:rPr>
          <w:color w:val="auto"/>
          <w:sz w:val="28"/>
          <w:szCs w:val="28"/>
        </w:rPr>
        <w:t>ний парк-пам’ятник садово-паркової архітектури та взятий під охорону держави;</w:t>
      </w:r>
    </w:p>
    <w:p w:rsidR="004F6B57" w:rsidRPr="007D0792" w:rsidRDefault="00327B1B" w:rsidP="000A4806">
      <w:pPr>
        <w:pStyle w:val="13"/>
        <w:shd w:val="clear" w:color="auto" w:fill="auto"/>
        <w:tabs>
          <w:tab w:val="left" w:pos="0"/>
          <w:tab w:val="left" w:pos="709"/>
          <w:tab w:val="left" w:pos="851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п</w:t>
      </w:r>
      <w:r w:rsidR="004F6B57" w:rsidRPr="007D0792">
        <w:rPr>
          <w:color w:val="auto"/>
          <w:sz w:val="28"/>
          <w:szCs w:val="28"/>
        </w:rPr>
        <w:t>остановою колегії Держкомітету Ради Міністрів Української РСР по охороні природи від 26.07.1972 № 22</w:t>
      </w:r>
      <w:r w:rsidR="005A68ED" w:rsidRPr="000E4C53">
        <w:rPr>
          <w:color w:val="auto"/>
          <w:sz w:val="28"/>
          <w:szCs w:val="28"/>
        </w:rPr>
        <w:t xml:space="preserve"> </w:t>
      </w:r>
      <w:r w:rsidR="005A68ED">
        <w:rPr>
          <w:color w:val="auto"/>
          <w:sz w:val="28"/>
          <w:szCs w:val="28"/>
        </w:rPr>
        <w:t>«Про віднесення пам’яток природи республіканського значення до категорії заповідних парків-пам</w:t>
      </w:r>
      <w:r w:rsidR="005A68ED" w:rsidRPr="000E4C53">
        <w:rPr>
          <w:color w:val="auto"/>
          <w:sz w:val="28"/>
          <w:szCs w:val="28"/>
        </w:rPr>
        <w:t>’</w:t>
      </w:r>
      <w:r w:rsidR="005A68ED">
        <w:rPr>
          <w:color w:val="auto"/>
          <w:sz w:val="28"/>
          <w:szCs w:val="28"/>
        </w:rPr>
        <w:t>яток садово-паркового мистецтва згідно нової класифікації»</w:t>
      </w:r>
      <w:r w:rsidR="004F6B57" w:rsidRPr="007D0792">
        <w:rPr>
          <w:color w:val="auto"/>
          <w:sz w:val="28"/>
          <w:szCs w:val="28"/>
        </w:rPr>
        <w:t xml:space="preserve"> віднесено до категорії парків-пам’яток садово-паркового мистецтва республіканського значення згідно нової класифікації;</w:t>
      </w:r>
    </w:p>
    <w:p w:rsidR="00BB5AF8" w:rsidRPr="007D0792" w:rsidRDefault="00327B1B" w:rsidP="000A4806">
      <w:pPr>
        <w:pStyle w:val="13"/>
        <w:shd w:val="clear" w:color="auto" w:fill="auto"/>
        <w:tabs>
          <w:tab w:val="left" w:pos="0"/>
          <w:tab w:val="left" w:pos="709"/>
          <w:tab w:val="left" w:pos="851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п</w:t>
      </w:r>
      <w:r w:rsidR="004F6B57" w:rsidRPr="007D0792">
        <w:rPr>
          <w:color w:val="auto"/>
          <w:sz w:val="28"/>
          <w:szCs w:val="28"/>
        </w:rPr>
        <w:t xml:space="preserve">остановою Держкомітету Української РСР по екології і раціональному </w:t>
      </w:r>
      <w:r w:rsidR="00363331">
        <w:rPr>
          <w:color w:val="auto"/>
          <w:sz w:val="28"/>
          <w:szCs w:val="28"/>
        </w:rPr>
        <w:t xml:space="preserve">природокористуванню </w:t>
      </w:r>
      <w:r w:rsidR="004F6B57" w:rsidRPr="007D0792">
        <w:rPr>
          <w:color w:val="auto"/>
          <w:sz w:val="28"/>
          <w:szCs w:val="28"/>
        </w:rPr>
        <w:t xml:space="preserve">від 30.08.1990 № 18 </w:t>
      </w:r>
      <w:r w:rsidR="00363331">
        <w:rPr>
          <w:color w:val="auto"/>
          <w:sz w:val="28"/>
          <w:szCs w:val="28"/>
        </w:rPr>
        <w:t>«Про затвердження переліку державних парків-пам</w:t>
      </w:r>
      <w:r w:rsidR="00363331" w:rsidRPr="000E4C53">
        <w:rPr>
          <w:color w:val="auto"/>
          <w:sz w:val="28"/>
          <w:szCs w:val="28"/>
        </w:rPr>
        <w:t>’</w:t>
      </w:r>
      <w:r w:rsidR="00363331">
        <w:rPr>
          <w:color w:val="auto"/>
          <w:sz w:val="28"/>
          <w:szCs w:val="28"/>
        </w:rPr>
        <w:t xml:space="preserve">яток садово-паркового мистецтва республіканського значення» </w:t>
      </w:r>
      <w:r w:rsidR="004F6B57" w:rsidRPr="007D0792">
        <w:rPr>
          <w:color w:val="auto"/>
          <w:sz w:val="28"/>
          <w:szCs w:val="28"/>
        </w:rPr>
        <w:t xml:space="preserve">затверджений </w:t>
      </w:r>
      <w:r w:rsidR="00363331">
        <w:rPr>
          <w:color w:val="auto"/>
          <w:sz w:val="28"/>
          <w:szCs w:val="28"/>
        </w:rPr>
        <w:t xml:space="preserve">в </w:t>
      </w:r>
      <w:r w:rsidR="004F6B57" w:rsidRPr="007D0792">
        <w:rPr>
          <w:color w:val="auto"/>
          <w:sz w:val="28"/>
          <w:szCs w:val="28"/>
        </w:rPr>
        <w:t>перелік</w:t>
      </w:r>
      <w:r w:rsidR="00363331">
        <w:rPr>
          <w:color w:val="auto"/>
          <w:sz w:val="28"/>
          <w:szCs w:val="28"/>
        </w:rPr>
        <w:t>у</w:t>
      </w:r>
      <w:r w:rsidR="004F6B57" w:rsidRPr="007D0792">
        <w:rPr>
          <w:color w:val="auto"/>
          <w:sz w:val="28"/>
          <w:szCs w:val="28"/>
        </w:rPr>
        <w:t xml:space="preserve"> парків-пам’яток садово-паркового мистецтва республіканського значення згідно результатів проведеної інвентаризації станом на 01.07.1990</w:t>
      </w:r>
      <w:r w:rsidR="00B2243B">
        <w:rPr>
          <w:color w:val="auto"/>
          <w:sz w:val="28"/>
          <w:szCs w:val="28"/>
        </w:rPr>
        <w:t>.</w:t>
      </w:r>
    </w:p>
    <w:p w:rsidR="00F76E60" w:rsidRPr="007D0792" w:rsidRDefault="009F302B" w:rsidP="000A4806">
      <w:pPr>
        <w:pStyle w:val="13"/>
        <w:shd w:val="clear" w:color="auto" w:fill="auto"/>
        <w:tabs>
          <w:tab w:val="left" w:pos="0"/>
          <w:tab w:val="left" w:pos="709"/>
          <w:tab w:val="left" w:pos="875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 xml:space="preserve">1.2. </w:t>
      </w:r>
      <w:r w:rsidR="00746EFA" w:rsidRPr="007D0792">
        <w:rPr>
          <w:color w:val="auto"/>
          <w:sz w:val="28"/>
          <w:szCs w:val="28"/>
        </w:rPr>
        <w:t>Парк-пам’ятка</w:t>
      </w:r>
      <w:r w:rsidR="00F76E60" w:rsidRPr="007D0792">
        <w:rPr>
          <w:color w:val="auto"/>
          <w:sz w:val="28"/>
          <w:szCs w:val="28"/>
        </w:rPr>
        <w:t xml:space="preserve"> загальною площею </w:t>
      </w:r>
      <w:r w:rsidR="00746EFA" w:rsidRPr="007D0792">
        <w:rPr>
          <w:color w:val="auto"/>
          <w:sz w:val="28"/>
          <w:szCs w:val="28"/>
        </w:rPr>
        <w:t>37,0</w:t>
      </w:r>
      <w:r w:rsidR="00F76E60" w:rsidRPr="007D0792">
        <w:rPr>
          <w:color w:val="auto"/>
          <w:sz w:val="28"/>
          <w:szCs w:val="28"/>
        </w:rPr>
        <w:t xml:space="preserve"> га розташований в межах населен</w:t>
      </w:r>
      <w:r w:rsidR="00746EFA" w:rsidRPr="007D0792">
        <w:rPr>
          <w:color w:val="auto"/>
          <w:sz w:val="28"/>
          <w:szCs w:val="28"/>
        </w:rPr>
        <w:t>ого</w:t>
      </w:r>
      <w:r w:rsidR="00F76E60" w:rsidRPr="007D0792">
        <w:rPr>
          <w:color w:val="auto"/>
          <w:sz w:val="28"/>
          <w:szCs w:val="28"/>
        </w:rPr>
        <w:t xml:space="preserve"> пункт</w:t>
      </w:r>
      <w:r w:rsidR="00746EFA" w:rsidRPr="007D0792">
        <w:rPr>
          <w:color w:val="auto"/>
          <w:sz w:val="28"/>
          <w:szCs w:val="28"/>
        </w:rPr>
        <w:t>у</w:t>
      </w:r>
      <w:r w:rsidR="00F76E60" w:rsidRPr="007D0792">
        <w:rPr>
          <w:color w:val="auto"/>
          <w:sz w:val="28"/>
          <w:szCs w:val="28"/>
        </w:rPr>
        <w:t xml:space="preserve"> </w:t>
      </w:r>
      <w:r w:rsidR="00746EFA" w:rsidRPr="007D0792">
        <w:rPr>
          <w:color w:val="auto"/>
          <w:sz w:val="28"/>
          <w:szCs w:val="28"/>
        </w:rPr>
        <w:t>м</w:t>
      </w:r>
      <w:r w:rsidR="00F76E60" w:rsidRPr="007D0792">
        <w:rPr>
          <w:color w:val="auto"/>
          <w:sz w:val="28"/>
          <w:szCs w:val="28"/>
        </w:rPr>
        <w:t xml:space="preserve">. </w:t>
      </w:r>
      <w:r w:rsidR="00746EFA" w:rsidRPr="007D0792">
        <w:rPr>
          <w:color w:val="auto"/>
          <w:sz w:val="28"/>
          <w:szCs w:val="28"/>
        </w:rPr>
        <w:t>Полонне</w:t>
      </w:r>
      <w:r w:rsidR="00F76E60" w:rsidRPr="007D0792">
        <w:rPr>
          <w:color w:val="auto"/>
          <w:sz w:val="28"/>
          <w:szCs w:val="28"/>
        </w:rPr>
        <w:t xml:space="preserve"> на території </w:t>
      </w:r>
      <w:r w:rsidR="00746EFA" w:rsidRPr="007D0792">
        <w:rPr>
          <w:color w:val="auto"/>
          <w:sz w:val="28"/>
          <w:szCs w:val="28"/>
        </w:rPr>
        <w:t>Полонської</w:t>
      </w:r>
      <w:r w:rsidR="00F76E60" w:rsidRPr="007D0792">
        <w:rPr>
          <w:color w:val="auto"/>
          <w:sz w:val="28"/>
          <w:szCs w:val="28"/>
        </w:rPr>
        <w:t xml:space="preserve"> міської територіальної громади </w:t>
      </w:r>
      <w:r w:rsidR="00746EFA" w:rsidRPr="007D0792">
        <w:rPr>
          <w:color w:val="auto"/>
          <w:sz w:val="28"/>
          <w:szCs w:val="28"/>
        </w:rPr>
        <w:t>Шепетівського</w:t>
      </w:r>
      <w:r w:rsidR="00F76E60" w:rsidRPr="007D0792">
        <w:rPr>
          <w:color w:val="auto"/>
          <w:sz w:val="28"/>
          <w:szCs w:val="28"/>
        </w:rPr>
        <w:t xml:space="preserve"> району Хмельницької області і перебуває у </w:t>
      </w:r>
      <w:r w:rsidR="00716627" w:rsidRPr="007D0792">
        <w:rPr>
          <w:color w:val="auto"/>
          <w:sz w:val="28"/>
          <w:szCs w:val="28"/>
        </w:rPr>
        <w:t xml:space="preserve">користуванні </w:t>
      </w:r>
      <w:r w:rsidR="00746EFA" w:rsidRPr="007D0792">
        <w:rPr>
          <w:color w:val="auto"/>
          <w:sz w:val="28"/>
          <w:szCs w:val="28"/>
        </w:rPr>
        <w:t>Державного навчального закладу «Полонський агропромисловий центр професійної освіти»</w:t>
      </w:r>
      <w:r w:rsidR="00F76E60" w:rsidRPr="007D0792">
        <w:rPr>
          <w:color w:val="auto"/>
          <w:sz w:val="28"/>
          <w:szCs w:val="28"/>
        </w:rPr>
        <w:t xml:space="preserve"> (далі – Землекористувач).</w:t>
      </w:r>
    </w:p>
    <w:p w:rsidR="00F76E60" w:rsidRPr="007D0792" w:rsidRDefault="009F302B" w:rsidP="000A4806">
      <w:pPr>
        <w:pStyle w:val="13"/>
        <w:shd w:val="clear" w:color="auto" w:fill="auto"/>
        <w:tabs>
          <w:tab w:val="left" w:pos="0"/>
          <w:tab w:val="left" w:pos="709"/>
          <w:tab w:val="left" w:pos="875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 xml:space="preserve">1.3. </w:t>
      </w:r>
      <w:r w:rsidR="005A6008" w:rsidRPr="007D0792">
        <w:rPr>
          <w:color w:val="auto"/>
          <w:sz w:val="28"/>
          <w:szCs w:val="28"/>
        </w:rPr>
        <w:t>Парк-пам’ятка</w:t>
      </w:r>
      <w:r w:rsidR="00F76E60" w:rsidRPr="007D0792">
        <w:rPr>
          <w:color w:val="auto"/>
          <w:sz w:val="28"/>
          <w:szCs w:val="28"/>
        </w:rPr>
        <w:t xml:space="preserve"> входить до складу природно-заповідного фонду України, охороняється як національне надбання, щодо якого встановлюється особливий режим охорони, відтворення і використання.</w:t>
      </w:r>
    </w:p>
    <w:p w:rsidR="00594C51" w:rsidRPr="007D0792" w:rsidRDefault="00D91D19" w:rsidP="000A4806">
      <w:pPr>
        <w:pStyle w:val="13"/>
        <w:shd w:val="clear" w:color="auto" w:fill="auto"/>
        <w:tabs>
          <w:tab w:val="left" w:pos="0"/>
          <w:tab w:val="left" w:pos="709"/>
          <w:tab w:val="left" w:pos="875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 xml:space="preserve">1.4. </w:t>
      </w:r>
      <w:r w:rsidR="00FB6894" w:rsidRPr="007D0792">
        <w:rPr>
          <w:color w:val="auto"/>
          <w:sz w:val="28"/>
          <w:szCs w:val="28"/>
        </w:rPr>
        <w:t xml:space="preserve">Територія, </w:t>
      </w:r>
      <w:r w:rsidR="005A6008" w:rsidRPr="007D0792">
        <w:rPr>
          <w:color w:val="auto"/>
          <w:sz w:val="28"/>
          <w:szCs w:val="28"/>
        </w:rPr>
        <w:t>якій надано статус</w:t>
      </w:r>
      <w:r w:rsidR="00FB6894" w:rsidRPr="007D0792">
        <w:rPr>
          <w:color w:val="auto"/>
          <w:sz w:val="28"/>
          <w:szCs w:val="28"/>
        </w:rPr>
        <w:t xml:space="preserve"> </w:t>
      </w:r>
      <w:r w:rsidR="005A6008" w:rsidRPr="007D0792">
        <w:rPr>
          <w:color w:val="auto"/>
          <w:sz w:val="28"/>
          <w:szCs w:val="28"/>
        </w:rPr>
        <w:t>Парку-пам’ятки</w:t>
      </w:r>
      <w:r w:rsidR="00FB6894" w:rsidRPr="007D0792">
        <w:rPr>
          <w:color w:val="auto"/>
          <w:sz w:val="28"/>
          <w:szCs w:val="28"/>
        </w:rPr>
        <w:t xml:space="preserve">, не вилучається </w:t>
      </w:r>
      <w:r w:rsidR="00F76E60" w:rsidRPr="007D0792">
        <w:rPr>
          <w:color w:val="auto"/>
          <w:sz w:val="28"/>
          <w:szCs w:val="28"/>
        </w:rPr>
        <w:t>і</w:t>
      </w:r>
      <w:r w:rsidR="00FB6894" w:rsidRPr="007D0792">
        <w:rPr>
          <w:color w:val="auto"/>
          <w:sz w:val="28"/>
          <w:szCs w:val="28"/>
        </w:rPr>
        <w:t>з</w:t>
      </w:r>
      <w:r w:rsidR="00F76E60" w:rsidRPr="007D0792">
        <w:rPr>
          <w:color w:val="auto"/>
          <w:sz w:val="28"/>
          <w:szCs w:val="28"/>
        </w:rPr>
        <w:t xml:space="preserve"> користування </w:t>
      </w:r>
      <w:r w:rsidR="00A8333F" w:rsidRPr="007D0792">
        <w:rPr>
          <w:color w:val="auto"/>
          <w:sz w:val="28"/>
          <w:szCs w:val="28"/>
        </w:rPr>
        <w:t>З</w:t>
      </w:r>
      <w:r w:rsidR="00144E38" w:rsidRPr="007D0792">
        <w:rPr>
          <w:color w:val="auto"/>
          <w:sz w:val="28"/>
          <w:szCs w:val="28"/>
        </w:rPr>
        <w:t>емлекористувач</w:t>
      </w:r>
      <w:r w:rsidR="00A8333F" w:rsidRPr="007D0792">
        <w:rPr>
          <w:color w:val="auto"/>
          <w:sz w:val="28"/>
          <w:szCs w:val="28"/>
        </w:rPr>
        <w:t>а</w:t>
      </w:r>
      <w:r w:rsidR="00622C41" w:rsidRPr="007D0792">
        <w:rPr>
          <w:color w:val="auto"/>
          <w:sz w:val="28"/>
          <w:szCs w:val="28"/>
        </w:rPr>
        <w:t>, як</w:t>
      </w:r>
      <w:r w:rsidR="001478DE" w:rsidRPr="007D0792">
        <w:rPr>
          <w:color w:val="auto"/>
          <w:sz w:val="28"/>
          <w:szCs w:val="28"/>
        </w:rPr>
        <w:t>ий</w:t>
      </w:r>
      <w:r w:rsidR="00622C41" w:rsidRPr="007D0792">
        <w:rPr>
          <w:color w:val="auto"/>
          <w:sz w:val="28"/>
          <w:szCs w:val="28"/>
        </w:rPr>
        <w:t xml:space="preserve"> здійсню</w:t>
      </w:r>
      <w:r w:rsidR="001478DE" w:rsidRPr="007D0792">
        <w:rPr>
          <w:color w:val="auto"/>
          <w:sz w:val="28"/>
          <w:szCs w:val="28"/>
        </w:rPr>
        <w:t>є</w:t>
      </w:r>
      <w:r w:rsidR="00FB6894" w:rsidRPr="007D0792">
        <w:rPr>
          <w:color w:val="auto"/>
          <w:sz w:val="28"/>
          <w:szCs w:val="28"/>
        </w:rPr>
        <w:t xml:space="preserve"> в </w:t>
      </w:r>
      <w:r w:rsidR="001478DE" w:rsidRPr="007D0792">
        <w:rPr>
          <w:color w:val="auto"/>
          <w:sz w:val="28"/>
          <w:szCs w:val="28"/>
        </w:rPr>
        <w:t>його</w:t>
      </w:r>
      <w:r w:rsidR="00FB6894" w:rsidRPr="007D0792">
        <w:rPr>
          <w:color w:val="auto"/>
          <w:sz w:val="28"/>
          <w:szCs w:val="28"/>
        </w:rPr>
        <w:t xml:space="preserve"> межах свою дія</w:t>
      </w:r>
      <w:r w:rsidR="00594C51" w:rsidRPr="007D0792">
        <w:rPr>
          <w:color w:val="auto"/>
          <w:sz w:val="28"/>
          <w:szCs w:val="28"/>
        </w:rPr>
        <w:t>льність згідно з цим Положенням</w:t>
      </w:r>
      <w:r w:rsidR="00F76E60" w:rsidRPr="007D0792">
        <w:rPr>
          <w:color w:val="auto"/>
          <w:sz w:val="28"/>
          <w:szCs w:val="28"/>
        </w:rPr>
        <w:t>.</w:t>
      </w:r>
    </w:p>
    <w:p w:rsidR="00594C51" w:rsidRPr="007D0792" w:rsidRDefault="00B10C7F" w:rsidP="000A4806">
      <w:pPr>
        <w:pStyle w:val="13"/>
        <w:shd w:val="clear" w:color="auto" w:fill="auto"/>
        <w:tabs>
          <w:tab w:val="left" w:pos="426"/>
          <w:tab w:val="left" w:pos="875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 xml:space="preserve">1.5. </w:t>
      </w:r>
      <w:r w:rsidR="00FB6894" w:rsidRPr="007D0792">
        <w:rPr>
          <w:color w:val="auto"/>
          <w:sz w:val="28"/>
          <w:szCs w:val="28"/>
        </w:rPr>
        <w:t>З</w:t>
      </w:r>
      <w:r w:rsidR="00144E38" w:rsidRPr="007D0792">
        <w:rPr>
          <w:color w:val="auto"/>
          <w:sz w:val="28"/>
          <w:szCs w:val="28"/>
        </w:rPr>
        <w:t xml:space="preserve">емлекористувач </w:t>
      </w:r>
      <w:r w:rsidR="00FB6894" w:rsidRPr="007D0792">
        <w:rPr>
          <w:color w:val="auto"/>
          <w:sz w:val="28"/>
          <w:szCs w:val="28"/>
        </w:rPr>
        <w:t xml:space="preserve">на території </w:t>
      </w:r>
      <w:r w:rsidR="005A6008" w:rsidRPr="007D0792">
        <w:rPr>
          <w:color w:val="auto"/>
          <w:sz w:val="28"/>
          <w:szCs w:val="28"/>
        </w:rPr>
        <w:t>Парку-пам’ятки</w:t>
      </w:r>
      <w:r w:rsidR="00973FE0" w:rsidRPr="007D0792">
        <w:rPr>
          <w:color w:val="auto"/>
          <w:sz w:val="28"/>
          <w:szCs w:val="28"/>
        </w:rPr>
        <w:t xml:space="preserve"> у своїй діяльності керує</w:t>
      </w:r>
      <w:r w:rsidR="00FB6894" w:rsidRPr="007D0792">
        <w:rPr>
          <w:color w:val="auto"/>
          <w:sz w:val="28"/>
          <w:szCs w:val="28"/>
        </w:rPr>
        <w:t xml:space="preserve">ться Конституцією України, </w:t>
      </w:r>
      <w:r w:rsidR="001478DE" w:rsidRPr="007D0792">
        <w:rPr>
          <w:rFonts w:eastAsia="Calibri"/>
          <w:color w:val="auto"/>
          <w:sz w:val="28"/>
          <w:szCs w:val="28"/>
        </w:rPr>
        <w:t>Земельним кодексом України, Лісовим кодексом України</w:t>
      </w:r>
      <w:r w:rsidR="00F8006B" w:rsidRPr="007D0792">
        <w:rPr>
          <w:rFonts w:eastAsia="Calibri"/>
          <w:color w:val="auto"/>
          <w:sz w:val="28"/>
          <w:szCs w:val="28"/>
        </w:rPr>
        <w:t>,</w:t>
      </w:r>
      <w:r w:rsidR="001478DE" w:rsidRPr="007D0792">
        <w:rPr>
          <w:rFonts w:eastAsia="Calibri"/>
          <w:color w:val="auto"/>
          <w:sz w:val="28"/>
          <w:szCs w:val="28"/>
        </w:rPr>
        <w:t xml:space="preserve">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іншими нормативно-правовими актами та </w:t>
      </w:r>
      <w:r w:rsidRPr="007D0792">
        <w:rPr>
          <w:color w:val="auto"/>
          <w:sz w:val="28"/>
          <w:szCs w:val="28"/>
        </w:rPr>
        <w:t>цим Положенням, забезпечу</w:t>
      </w:r>
      <w:r w:rsidR="00F76E60" w:rsidRPr="007D0792">
        <w:rPr>
          <w:color w:val="auto"/>
          <w:sz w:val="28"/>
          <w:szCs w:val="28"/>
        </w:rPr>
        <w:t>є</w:t>
      </w:r>
      <w:r w:rsidRPr="007D0792">
        <w:rPr>
          <w:color w:val="auto"/>
          <w:sz w:val="28"/>
          <w:szCs w:val="28"/>
        </w:rPr>
        <w:t xml:space="preserve"> і нес</w:t>
      </w:r>
      <w:r w:rsidR="00F76E60" w:rsidRPr="007D0792">
        <w:rPr>
          <w:color w:val="auto"/>
          <w:sz w:val="28"/>
          <w:szCs w:val="28"/>
        </w:rPr>
        <w:t>е</w:t>
      </w:r>
      <w:r w:rsidR="00FB6894" w:rsidRPr="007D0792">
        <w:rPr>
          <w:color w:val="auto"/>
          <w:sz w:val="28"/>
          <w:szCs w:val="28"/>
        </w:rPr>
        <w:t xml:space="preserve"> відповідальність за належний стан </w:t>
      </w:r>
      <w:r w:rsidRPr="007D0792">
        <w:rPr>
          <w:color w:val="auto"/>
          <w:sz w:val="28"/>
          <w:szCs w:val="28"/>
        </w:rPr>
        <w:t xml:space="preserve">території </w:t>
      </w:r>
      <w:r w:rsidR="005A6008" w:rsidRPr="007D0792">
        <w:rPr>
          <w:color w:val="auto"/>
          <w:sz w:val="28"/>
          <w:szCs w:val="28"/>
        </w:rPr>
        <w:t>Парку-пам’ятки</w:t>
      </w:r>
      <w:r w:rsidR="00594C51" w:rsidRPr="007D0792">
        <w:rPr>
          <w:color w:val="auto"/>
          <w:sz w:val="28"/>
          <w:szCs w:val="28"/>
        </w:rPr>
        <w:t xml:space="preserve"> </w:t>
      </w:r>
      <w:r w:rsidR="00FB6894" w:rsidRPr="007D0792">
        <w:rPr>
          <w:color w:val="auto"/>
          <w:sz w:val="28"/>
          <w:szCs w:val="28"/>
        </w:rPr>
        <w:t>та додержання встановленого режиму території.</w:t>
      </w:r>
    </w:p>
    <w:p w:rsidR="00BF0534" w:rsidRPr="007D0792" w:rsidRDefault="00622C41" w:rsidP="000A4806">
      <w:pPr>
        <w:tabs>
          <w:tab w:val="left" w:pos="360"/>
        </w:tabs>
        <w:spacing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Межі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</w:rPr>
        <w:t>Парку-пам’ятки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встановлюються в натурі (на місцевості)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 законодавства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534" w:rsidRPr="007D0792">
        <w:rPr>
          <w:rFonts w:ascii="Times New Roman" w:hAnsi="Times New Roman" w:cs="Times New Roman"/>
          <w:color w:val="auto"/>
          <w:sz w:val="28"/>
          <w:szCs w:val="28"/>
        </w:rPr>
        <w:t>Відомості про межі території Парку-пам’ятки, межі обмежень у використанні земель вносяться до Державного земельного кадастру в установленому законом порядку.</w:t>
      </w:r>
    </w:p>
    <w:p w:rsidR="00F76E60" w:rsidRPr="007D0792" w:rsidRDefault="00F76E60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До встановлення меж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</w:rPr>
        <w:t>Парку-пам’ятки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в натурі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</w:rPr>
        <w:t>його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ежі визначаються 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lastRenderedPageBreak/>
        <w:t>відповідно до П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>роєкту створення</w:t>
      </w:r>
      <w:r w:rsidR="00973FE0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Парку-пам’ятки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FEE" w:rsidRPr="007D0792" w:rsidRDefault="00743FEE" w:rsidP="000A4806">
      <w:pPr>
        <w:pStyle w:val="rvps2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</w:rPr>
      </w:pPr>
      <w:r w:rsidRPr="007D0792">
        <w:rPr>
          <w:sz w:val="28"/>
          <w:szCs w:val="28"/>
        </w:rPr>
        <w:t>1</w:t>
      </w:r>
      <w:r w:rsidR="00894683">
        <w:rPr>
          <w:sz w:val="28"/>
          <w:szCs w:val="28"/>
        </w:rPr>
        <w:t>.7. Утримання та реконструкція Парку-пам’ят</w:t>
      </w:r>
      <w:r w:rsidRPr="007D0792">
        <w:rPr>
          <w:sz w:val="28"/>
          <w:szCs w:val="28"/>
        </w:rPr>
        <w:t>к</w:t>
      </w:r>
      <w:r w:rsidR="00894683">
        <w:rPr>
          <w:sz w:val="28"/>
          <w:szCs w:val="28"/>
        </w:rPr>
        <w:t>и</w:t>
      </w:r>
      <w:r w:rsidRPr="007D0792">
        <w:rPr>
          <w:sz w:val="28"/>
          <w:szCs w:val="28"/>
        </w:rPr>
        <w:t xml:space="preserve"> </w:t>
      </w:r>
      <w:r w:rsidR="00973FE0" w:rsidRPr="007D0792">
        <w:rPr>
          <w:sz w:val="28"/>
          <w:szCs w:val="28"/>
        </w:rPr>
        <w:t>провадиться за проє</w:t>
      </w:r>
      <w:r w:rsidRPr="007D0792">
        <w:rPr>
          <w:sz w:val="28"/>
          <w:szCs w:val="28"/>
        </w:rPr>
        <w:t>ктами, що розробляються спеціалізованими науковими та пр</w:t>
      </w:r>
      <w:r w:rsidR="00894683">
        <w:rPr>
          <w:sz w:val="28"/>
          <w:szCs w:val="28"/>
        </w:rPr>
        <w:t xml:space="preserve">оєктними установами </w:t>
      </w:r>
      <w:r w:rsidR="00894683" w:rsidRPr="001A7E32">
        <w:rPr>
          <w:sz w:val="28"/>
          <w:szCs w:val="28"/>
        </w:rPr>
        <w:t>і затверджується органом</w:t>
      </w:r>
      <w:r w:rsidRPr="001A7E32">
        <w:rPr>
          <w:sz w:val="28"/>
          <w:szCs w:val="28"/>
        </w:rPr>
        <w:t xml:space="preserve">, у </w:t>
      </w:r>
      <w:r w:rsidR="006A41BF" w:rsidRPr="001A7E32">
        <w:rPr>
          <w:sz w:val="28"/>
          <w:szCs w:val="28"/>
        </w:rPr>
        <w:t xml:space="preserve">підпорядкуванні якого перебуває </w:t>
      </w:r>
      <w:r w:rsidR="001906C4" w:rsidRPr="001A7E32">
        <w:rPr>
          <w:sz w:val="28"/>
          <w:szCs w:val="28"/>
        </w:rPr>
        <w:t xml:space="preserve"> </w:t>
      </w:r>
      <w:r w:rsidR="006A41BF" w:rsidRPr="001A7E32">
        <w:rPr>
          <w:sz w:val="28"/>
          <w:szCs w:val="28"/>
        </w:rPr>
        <w:t>Парк-пам</w:t>
      </w:r>
      <w:r w:rsidR="006A41BF" w:rsidRPr="000E4C53">
        <w:rPr>
          <w:sz w:val="28"/>
          <w:szCs w:val="28"/>
          <w:lang w:val="ru-RU"/>
        </w:rPr>
        <w:t>’</w:t>
      </w:r>
      <w:r w:rsidR="006A41BF" w:rsidRPr="001A7E32">
        <w:rPr>
          <w:sz w:val="28"/>
          <w:szCs w:val="28"/>
        </w:rPr>
        <w:t>ятка</w:t>
      </w:r>
      <w:r w:rsidRPr="001A7E32">
        <w:rPr>
          <w:sz w:val="28"/>
          <w:szCs w:val="28"/>
        </w:rPr>
        <w:t>, за погодженням з</w:t>
      </w:r>
      <w:bookmarkStart w:id="3" w:name="n323"/>
      <w:bookmarkEnd w:id="3"/>
      <w:r w:rsidR="00894683" w:rsidRPr="001A7E32">
        <w:rPr>
          <w:sz w:val="28"/>
          <w:szCs w:val="28"/>
        </w:rPr>
        <w:t xml:space="preserve"> Міндовкілля</w:t>
      </w:r>
      <w:r w:rsidRPr="001A7E32">
        <w:rPr>
          <w:sz w:val="28"/>
          <w:szCs w:val="28"/>
        </w:rPr>
        <w:t>.</w:t>
      </w:r>
    </w:p>
    <w:p w:rsidR="001478DE" w:rsidRPr="007D0792" w:rsidRDefault="001478DE" w:rsidP="000A4806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0792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743FEE" w:rsidRPr="007D0792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7D07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На території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</w:rPr>
        <w:t>Парку-пам’ятки</w:t>
      </w:r>
      <w:r w:rsidRPr="007D07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F76E60" w:rsidRPr="007D0792" w:rsidRDefault="00B87F96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43FEE" w:rsidRPr="007D079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>. Адреса Землекористувача</w:t>
      </w:r>
      <w:r w:rsidR="00FB6894" w:rsidRPr="007D0792">
        <w:rPr>
          <w:color w:val="auto"/>
          <w:sz w:val="28"/>
          <w:szCs w:val="28"/>
        </w:rPr>
        <w:t xml:space="preserve">: </w:t>
      </w:r>
      <w:r w:rsidR="005A6008" w:rsidRPr="000A48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вул. </w:t>
      </w:r>
      <w:r w:rsidR="001A7E32" w:rsidRPr="000A48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Юзькова</w:t>
      </w:r>
      <w:r w:rsidR="00F76E60" w:rsidRPr="000A48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м. 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Полонне</w:t>
      </w:r>
      <w:r w:rsidR="00C25A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Шепетівський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район, 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</w:rPr>
        <w:t>Хмельницька область, 3</w:t>
      </w:r>
      <w:r w:rsidR="005A6008" w:rsidRPr="007D0792">
        <w:rPr>
          <w:rFonts w:ascii="Times New Roman" w:hAnsi="Times New Roman" w:cs="Times New Roman"/>
          <w:color w:val="auto"/>
          <w:sz w:val="28"/>
          <w:szCs w:val="28"/>
        </w:rPr>
        <w:t>0500</w:t>
      </w:r>
      <w:r w:rsidR="00F76E60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80A55" w:rsidRPr="007D0792" w:rsidRDefault="00680A55" w:rsidP="000A4806">
      <w:pPr>
        <w:pStyle w:val="13"/>
        <w:shd w:val="clear" w:color="auto" w:fill="auto"/>
        <w:tabs>
          <w:tab w:val="left" w:pos="426"/>
          <w:tab w:val="left" w:pos="875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FB6894" w:rsidRPr="007D0792" w:rsidRDefault="00FB6894" w:rsidP="000A4806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474"/>
        </w:tabs>
        <w:spacing w:after="0" w:line="228" w:lineRule="auto"/>
        <w:ind w:left="0" w:firstLine="0"/>
        <w:contextualSpacing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 xml:space="preserve">МЕТА СТВОРЕННЯ </w:t>
      </w:r>
      <w:r w:rsidR="00FD4DA2" w:rsidRPr="007D0792">
        <w:rPr>
          <w:color w:val="auto"/>
          <w:sz w:val="28"/>
          <w:szCs w:val="28"/>
        </w:rPr>
        <w:t>І</w:t>
      </w:r>
      <w:r w:rsidRPr="007D0792">
        <w:rPr>
          <w:color w:val="auto"/>
          <w:sz w:val="28"/>
          <w:szCs w:val="28"/>
        </w:rPr>
        <w:t xml:space="preserve"> ЗАВДАННЯ</w:t>
      </w:r>
    </w:p>
    <w:p w:rsidR="00721015" w:rsidRPr="007D0792" w:rsidRDefault="00721015" w:rsidP="000A4806">
      <w:pPr>
        <w:pStyle w:val="12"/>
        <w:keepNext/>
        <w:keepLines/>
        <w:shd w:val="clear" w:color="auto" w:fill="auto"/>
        <w:tabs>
          <w:tab w:val="left" w:pos="474"/>
        </w:tabs>
        <w:spacing w:after="0" w:line="228" w:lineRule="auto"/>
        <w:ind w:left="720"/>
        <w:contextualSpacing/>
        <w:rPr>
          <w:color w:val="auto"/>
          <w:sz w:val="28"/>
          <w:szCs w:val="28"/>
        </w:rPr>
      </w:pPr>
    </w:p>
    <w:p w:rsidR="00B14682" w:rsidRPr="007D0792" w:rsidRDefault="00FD4DA2" w:rsidP="000A4806">
      <w:pPr>
        <w:pStyle w:val="13"/>
        <w:shd w:val="clear" w:color="auto" w:fill="auto"/>
        <w:tabs>
          <w:tab w:val="left" w:pos="709"/>
          <w:tab w:val="left" w:pos="1276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A4806">
        <w:rPr>
          <w:color w:val="auto"/>
          <w:sz w:val="28"/>
          <w:szCs w:val="28"/>
        </w:rPr>
        <w:t xml:space="preserve">2.1. </w:t>
      </w:r>
      <w:r w:rsidR="005A6008" w:rsidRPr="000A4806">
        <w:rPr>
          <w:color w:val="auto"/>
          <w:sz w:val="28"/>
          <w:szCs w:val="28"/>
        </w:rPr>
        <w:t>Парк-пам’ятку</w:t>
      </w:r>
      <w:r w:rsidRPr="000A4806">
        <w:rPr>
          <w:color w:val="auto"/>
          <w:sz w:val="28"/>
          <w:szCs w:val="28"/>
        </w:rPr>
        <w:t xml:space="preserve"> </w:t>
      </w:r>
      <w:r w:rsidR="00A22D99" w:rsidRPr="000A4806">
        <w:rPr>
          <w:color w:val="auto"/>
          <w:sz w:val="28"/>
          <w:szCs w:val="28"/>
        </w:rPr>
        <w:t xml:space="preserve">створено з метою </w:t>
      </w:r>
      <w:r w:rsidR="005A6008" w:rsidRPr="000A4806">
        <w:rPr>
          <w:color w:val="auto"/>
          <w:sz w:val="28"/>
          <w:szCs w:val="28"/>
        </w:rPr>
        <w:t xml:space="preserve">охорони та </w:t>
      </w:r>
      <w:r w:rsidR="00B14682" w:rsidRPr="000A4806">
        <w:rPr>
          <w:color w:val="auto"/>
          <w:sz w:val="28"/>
          <w:szCs w:val="28"/>
          <w:shd w:val="clear" w:color="auto" w:fill="FFFFFF"/>
        </w:rPr>
        <w:t>використання в естетичних, виховних, наукових, природоохоронних та оздоровчих цілях</w:t>
      </w:r>
      <w:r w:rsidR="00B14682" w:rsidRPr="000A4806">
        <w:rPr>
          <w:color w:val="auto"/>
          <w:sz w:val="28"/>
          <w:szCs w:val="28"/>
        </w:rPr>
        <w:t xml:space="preserve"> </w:t>
      </w:r>
      <w:r w:rsidR="005A6008" w:rsidRPr="000A4806">
        <w:rPr>
          <w:color w:val="auto"/>
          <w:sz w:val="28"/>
          <w:szCs w:val="28"/>
        </w:rPr>
        <w:t xml:space="preserve"> лісопарку другої половини </w:t>
      </w:r>
      <w:r w:rsidR="005A6008" w:rsidRPr="000A4806">
        <w:rPr>
          <w:color w:val="auto"/>
          <w:sz w:val="28"/>
          <w:szCs w:val="28"/>
          <w:lang w:val="en-US"/>
        </w:rPr>
        <w:t>XIX</w:t>
      </w:r>
      <w:r w:rsidR="005A6008" w:rsidRPr="000A4806">
        <w:rPr>
          <w:color w:val="auto"/>
          <w:sz w:val="28"/>
          <w:szCs w:val="28"/>
        </w:rPr>
        <w:t xml:space="preserve"> століття</w:t>
      </w:r>
      <w:r w:rsidR="00B14682" w:rsidRPr="000A4806">
        <w:rPr>
          <w:color w:val="auto"/>
          <w:sz w:val="28"/>
          <w:szCs w:val="28"/>
        </w:rPr>
        <w:t>, розміщеного на р. Хомора з каскадом ставків.</w:t>
      </w:r>
    </w:p>
    <w:p w:rsidR="00FB6894" w:rsidRPr="007D0792" w:rsidRDefault="003365C2" w:rsidP="000A4806">
      <w:pPr>
        <w:pStyle w:val="13"/>
        <w:shd w:val="clear" w:color="auto" w:fill="auto"/>
        <w:tabs>
          <w:tab w:val="left" w:pos="709"/>
          <w:tab w:val="left" w:pos="1276"/>
        </w:tabs>
        <w:spacing w:after="0" w:line="228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2.2</w:t>
      </w:r>
      <w:r w:rsidR="003A3AA9" w:rsidRPr="007D0792">
        <w:rPr>
          <w:color w:val="auto"/>
          <w:sz w:val="28"/>
          <w:szCs w:val="28"/>
        </w:rPr>
        <w:t xml:space="preserve">. </w:t>
      </w:r>
      <w:r w:rsidR="00FB6894" w:rsidRPr="007D0792">
        <w:rPr>
          <w:color w:val="auto"/>
          <w:sz w:val="28"/>
          <w:szCs w:val="28"/>
        </w:rPr>
        <w:t xml:space="preserve">Основними завданнями </w:t>
      </w:r>
      <w:r w:rsidR="005A6008" w:rsidRPr="007D0792">
        <w:rPr>
          <w:color w:val="auto"/>
          <w:sz w:val="28"/>
          <w:szCs w:val="28"/>
        </w:rPr>
        <w:t>Парку-пам’ятки</w:t>
      </w:r>
      <w:r w:rsidR="00FB6894" w:rsidRPr="007D0792">
        <w:rPr>
          <w:color w:val="auto"/>
          <w:sz w:val="28"/>
          <w:szCs w:val="28"/>
        </w:rPr>
        <w:t xml:space="preserve"> є:</w:t>
      </w:r>
    </w:p>
    <w:p w:rsidR="000B391E" w:rsidRPr="007D0792" w:rsidRDefault="000B391E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41F">
        <w:rPr>
          <w:rFonts w:ascii="Times New Roman" w:hAnsi="Times New Roman" w:cs="Times New Roman"/>
          <w:color w:val="auto"/>
          <w:sz w:val="28"/>
          <w:szCs w:val="28"/>
        </w:rPr>
        <w:t>створення умов для збереження та раціонального використання природних ресурсів у естетичних, виховних, природоохоронних та оздоровчих цілях;</w:t>
      </w:r>
    </w:p>
    <w:p w:rsidR="00BF7076" w:rsidRPr="007D0792" w:rsidRDefault="00BF7076" w:rsidP="000A4806">
      <w:pPr>
        <w:pStyle w:val="16"/>
        <w:spacing w:line="22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0792">
        <w:rPr>
          <w:rFonts w:ascii="Times New Roman" w:hAnsi="Times New Roman"/>
          <w:sz w:val="28"/>
          <w:szCs w:val="28"/>
        </w:rPr>
        <w:t xml:space="preserve">розроблення заходів і рекомендацій щодо збереження </w:t>
      </w:r>
      <w:r w:rsidR="005A6008" w:rsidRPr="007D0792">
        <w:rPr>
          <w:rFonts w:ascii="Times New Roman" w:hAnsi="Times New Roman"/>
          <w:sz w:val="28"/>
          <w:szCs w:val="28"/>
        </w:rPr>
        <w:t>Парку-пам’ятки</w:t>
      </w:r>
      <w:r w:rsidRPr="007D0792">
        <w:rPr>
          <w:rFonts w:ascii="Times New Roman" w:hAnsi="Times New Roman"/>
          <w:sz w:val="28"/>
          <w:szCs w:val="28"/>
        </w:rPr>
        <w:t>;</w:t>
      </w:r>
    </w:p>
    <w:p w:rsidR="00BF7076" w:rsidRPr="007D0792" w:rsidRDefault="00BF7076" w:rsidP="000A4806">
      <w:pPr>
        <w:pStyle w:val="16"/>
        <w:spacing w:line="22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0792">
        <w:rPr>
          <w:rFonts w:ascii="Times New Roman" w:hAnsi="Times New Roman"/>
          <w:sz w:val="28"/>
          <w:szCs w:val="28"/>
        </w:rPr>
        <w:t>забезпечення охорони території з усіма природними об’єктами, додержання режиму території;</w:t>
      </w:r>
    </w:p>
    <w:p w:rsidR="00BF7076" w:rsidRPr="007D0792" w:rsidRDefault="00BF7076" w:rsidP="000A4806">
      <w:pPr>
        <w:pStyle w:val="16"/>
        <w:spacing w:line="22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0792">
        <w:rPr>
          <w:rFonts w:ascii="Times New Roman" w:hAnsi="Times New Roman"/>
          <w:sz w:val="28"/>
          <w:szCs w:val="28"/>
        </w:rPr>
        <w:t>проведення наукових досліджень;</w:t>
      </w:r>
    </w:p>
    <w:p w:rsidR="00BF7076" w:rsidRPr="007D0792" w:rsidRDefault="00BF7076" w:rsidP="000A4806">
      <w:pPr>
        <w:pStyle w:val="16"/>
        <w:spacing w:line="228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0792">
        <w:rPr>
          <w:rFonts w:ascii="Times New Roman" w:hAnsi="Times New Roman"/>
          <w:sz w:val="28"/>
          <w:szCs w:val="28"/>
        </w:rPr>
        <w:t>підтримка загального екологічного балансу в регіоні;</w:t>
      </w:r>
    </w:p>
    <w:p w:rsidR="00BF7076" w:rsidRPr="007D0792" w:rsidRDefault="00BF7076" w:rsidP="000A4806">
      <w:pPr>
        <w:pStyle w:val="16"/>
        <w:spacing w:line="228" w:lineRule="auto"/>
        <w:ind w:firstLine="567"/>
        <w:contextualSpacing/>
        <w:jc w:val="both"/>
        <w:rPr>
          <w:rFonts w:ascii="Times New Roman" w:hAnsi="Times New Roman"/>
          <w:szCs w:val="28"/>
        </w:rPr>
      </w:pPr>
      <w:r w:rsidRPr="007D0792">
        <w:rPr>
          <w:rFonts w:ascii="Times New Roman" w:hAnsi="Times New Roman"/>
          <w:sz w:val="28"/>
          <w:szCs w:val="28"/>
        </w:rPr>
        <w:t>поширення еколого-освітніх знань тощо.</w:t>
      </w:r>
    </w:p>
    <w:p w:rsidR="00FB6894" w:rsidRPr="007D0792" w:rsidRDefault="00FB6894" w:rsidP="000A4806">
      <w:pPr>
        <w:pStyle w:val="12"/>
        <w:keepNext/>
        <w:keepLines/>
        <w:shd w:val="clear" w:color="auto" w:fill="auto"/>
        <w:tabs>
          <w:tab w:val="left" w:pos="579"/>
        </w:tabs>
        <w:spacing w:after="0" w:line="228" w:lineRule="auto"/>
        <w:contextualSpacing/>
        <w:rPr>
          <w:color w:val="auto"/>
          <w:sz w:val="28"/>
          <w:szCs w:val="28"/>
        </w:rPr>
      </w:pPr>
    </w:p>
    <w:p w:rsidR="00FB6894" w:rsidRPr="007D0792" w:rsidRDefault="006021E0" w:rsidP="000A4806">
      <w:pPr>
        <w:pStyle w:val="12"/>
        <w:keepNext/>
        <w:keepLines/>
        <w:shd w:val="clear" w:color="auto" w:fill="auto"/>
        <w:tabs>
          <w:tab w:val="left" w:pos="579"/>
        </w:tabs>
        <w:spacing w:after="0" w:line="228" w:lineRule="auto"/>
        <w:contextualSpacing/>
        <w:rPr>
          <w:color w:val="auto"/>
          <w:sz w:val="28"/>
          <w:szCs w:val="28"/>
        </w:rPr>
      </w:pPr>
      <w:r w:rsidRPr="007D0792">
        <w:rPr>
          <w:color w:val="auto"/>
          <w:sz w:val="28"/>
          <w:szCs w:val="28"/>
        </w:rPr>
        <w:t>3</w:t>
      </w:r>
      <w:r w:rsidR="00FB6894" w:rsidRPr="007D0792">
        <w:rPr>
          <w:color w:val="auto"/>
          <w:sz w:val="28"/>
          <w:szCs w:val="28"/>
        </w:rPr>
        <w:t>. РЕЖИМ ТЕРИТОРІЇ ТА ОХОРОНА</w:t>
      </w:r>
    </w:p>
    <w:p w:rsidR="00FB6894" w:rsidRPr="007D0792" w:rsidRDefault="00FB6894" w:rsidP="000A4806">
      <w:pPr>
        <w:pStyle w:val="12"/>
        <w:keepNext/>
        <w:keepLines/>
        <w:shd w:val="clear" w:color="auto" w:fill="auto"/>
        <w:tabs>
          <w:tab w:val="left" w:pos="579"/>
        </w:tabs>
        <w:spacing w:after="0" w:line="228" w:lineRule="auto"/>
        <w:contextualSpacing/>
        <w:rPr>
          <w:color w:val="auto"/>
          <w:sz w:val="28"/>
          <w:szCs w:val="28"/>
        </w:rPr>
      </w:pPr>
    </w:p>
    <w:p w:rsidR="00FB6894" w:rsidRPr="00BA30DF" w:rsidRDefault="00511E2E" w:rsidP="000A4806">
      <w:pPr>
        <w:tabs>
          <w:tab w:val="left" w:pos="1134"/>
          <w:tab w:val="left" w:pos="1276"/>
        </w:tabs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3.1. </w:t>
      </w:r>
      <w:r w:rsid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території Парку</w:t>
      </w:r>
      <w:r w:rsidR="00BA30DF" w:rsidRP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-пам’ятк</w:t>
      </w:r>
      <w:r w:rsid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BA30DF" w:rsidRP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забороняється будь-яка діяльність, що не пов’язана з виконанням покладе</w:t>
      </w:r>
      <w:r w:rsidR="00D422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них на нього</w:t>
      </w:r>
      <w:r w:rsid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завдань і загрожує його</w:t>
      </w:r>
      <w:r w:rsidR="00BA30DF" w:rsidRP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збереженню</w:t>
      </w:r>
      <w:r w:rsidR="00BA30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BA30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6E43" w:rsidRPr="007D0792">
        <w:rPr>
          <w:rFonts w:ascii="Times New Roman" w:eastAsia="Calibri" w:hAnsi="Times New Roman" w:cs="Times New Roman"/>
          <w:color w:val="auto"/>
          <w:sz w:val="28"/>
          <w:szCs w:val="28"/>
        </w:rPr>
        <w:t>зокрема</w:t>
      </w:r>
      <w:r w:rsidR="00FB6894" w:rsidRPr="007D07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8241F" w:rsidRDefault="0028241F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збирання рідкісних та занесених до Червоної книги України видів рослин, їх квітів та плодів;</w:t>
      </w:r>
    </w:p>
    <w:p w:rsidR="005A6008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знищення та пошкодження окремих дерев, чагарників та трав</w:t>
      </w: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’</w:t>
      </w:r>
      <w:r w:rsidR="00154EBB">
        <w:rPr>
          <w:rFonts w:ascii="Times New Roman" w:hAnsi="Times New Roman"/>
          <w:sz w:val="28"/>
          <w:szCs w:val="28"/>
          <w:lang w:val="uk-UA"/>
        </w:rPr>
        <w:t>яної рослинності, гілок дерев</w:t>
      </w:r>
      <w:r w:rsidR="00BA30DF">
        <w:rPr>
          <w:rFonts w:ascii="Times New Roman" w:hAnsi="Times New Roman"/>
          <w:sz w:val="28"/>
          <w:szCs w:val="28"/>
          <w:lang w:val="uk-UA"/>
        </w:rPr>
        <w:t>,</w:t>
      </w:r>
      <w:r w:rsidR="00B2243B">
        <w:rPr>
          <w:rFonts w:ascii="Times New Roman" w:hAnsi="Times New Roman"/>
          <w:sz w:val="28"/>
          <w:szCs w:val="28"/>
          <w:lang w:val="uk-UA"/>
        </w:rPr>
        <w:t xml:space="preserve"> за винятком догляду за насадженнями відповідно до пункту 3.2</w:t>
      </w:r>
      <w:r w:rsidR="00F937CD">
        <w:rPr>
          <w:rFonts w:ascii="Times New Roman" w:hAnsi="Times New Roman"/>
          <w:sz w:val="28"/>
          <w:szCs w:val="28"/>
          <w:lang w:val="uk-UA"/>
        </w:rPr>
        <w:t>.</w:t>
      </w:r>
      <w:r w:rsidR="00B2243B">
        <w:rPr>
          <w:rFonts w:ascii="Times New Roman" w:hAnsi="Times New Roman"/>
          <w:sz w:val="28"/>
          <w:szCs w:val="28"/>
          <w:lang w:val="uk-UA"/>
        </w:rPr>
        <w:t xml:space="preserve"> цього Положення</w:t>
      </w:r>
      <w:r w:rsidR="00154EBB">
        <w:rPr>
          <w:rFonts w:ascii="Times New Roman" w:hAnsi="Times New Roman"/>
          <w:sz w:val="28"/>
          <w:szCs w:val="28"/>
          <w:lang w:val="uk-UA"/>
        </w:rPr>
        <w:t>;</w:t>
      </w:r>
    </w:p>
    <w:p w:rsidR="00F13057" w:rsidRDefault="00F13057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рубок головного користування та прохідних рубок;</w:t>
      </w:r>
    </w:p>
    <w:p w:rsidR="00154EBB" w:rsidRPr="007D0792" w:rsidRDefault="00154EBB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добування з дерев соку, смоли, нанесення механічних пошкоджень;</w:t>
      </w:r>
    </w:p>
    <w:p w:rsidR="00B2243B" w:rsidRDefault="00EE4CD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</w:rPr>
        <w:t>будь-яке порушення ґрунтового покриву та форм рельєфу, окрім влаштування мінералізованих смуг, ремонту існуючих доріг</w:t>
      </w:r>
      <w:r w:rsidR="00B2243B">
        <w:rPr>
          <w:rFonts w:ascii="Times New Roman" w:hAnsi="Times New Roman"/>
          <w:sz w:val="28"/>
          <w:szCs w:val="28"/>
        </w:rPr>
        <w:t xml:space="preserve"> та </w:t>
      </w:r>
      <w:r w:rsidR="00B2243B">
        <w:rPr>
          <w:rFonts w:ascii="Times New Roman" w:hAnsi="Times New Roman"/>
          <w:sz w:val="28"/>
          <w:szCs w:val="28"/>
          <w:lang w:val="uk-UA"/>
        </w:rPr>
        <w:t>догляду за газонами;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розвідувальні, підривні роботи, розробка усіх видів корисних копалин; </w:t>
      </w:r>
    </w:p>
    <w:p w:rsidR="005A6008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будь-яке засмічення та забруднення (промислове та побутове) території Парку-пам’ятки, влаштування сміттєзвалищ;</w:t>
      </w:r>
    </w:p>
    <w:p w:rsidR="009450AD" w:rsidRDefault="009450AD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псування та забруднення земель виробничими, комунальними та іншими відходами;</w:t>
      </w:r>
    </w:p>
    <w:p w:rsidR="006A2E22" w:rsidRDefault="006A2E22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lastRenderedPageBreak/>
        <w:t>склад</w:t>
      </w:r>
      <w:r w:rsidR="00B2243B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ув</w:t>
      </w: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ання видалених насаджень, будівельних матеріалів, конструкцій, обладнання;</w:t>
      </w:r>
    </w:p>
    <w:p w:rsidR="009450AD" w:rsidRDefault="009450AD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будь-яке будівництво стаціонарних та розміщення тимчасових споруд, не пов’язане з організацією охорони </w:t>
      </w:r>
      <w:r w:rsidR="00BA30DF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території </w:t>
      </w: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Парку-пам</w:t>
      </w:r>
      <w:r w:rsidRPr="000E4C53">
        <w:rPr>
          <w:rStyle w:val="FontStyle"/>
          <w:rFonts w:ascii="Times New Roman" w:hAnsi="Times New Roman"/>
          <w:color w:val="auto"/>
          <w:sz w:val="28"/>
          <w:szCs w:val="28"/>
        </w:rPr>
        <w:t>’</w:t>
      </w: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ятки;</w:t>
      </w:r>
    </w:p>
    <w:p w:rsidR="006A2E22" w:rsidRDefault="006A2E22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встановлення об</w:t>
      </w:r>
      <w:r w:rsidR="0091405B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’єктів зовнішньої реклами, торго</w:t>
      </w: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вельних лотків, павільйонів, кіосків тощо, без відповідних дозволів та погоджень;</w:t>
      </w:r>
    </w:p>
    <w:p w:rsidR="00154EBB" w:rsidRPr="007D0792" w:rsidRDefault="00154EBB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0A4806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посипання </w:t>
      </w:r>
      <w:r w:rsidR="00B14682" w:rsidRPr="000A4806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сіллю та </w:t>
      </w:r>
      <w:r w:rsidRPr="000A4806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хімічними засобами доріг і стежок;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знищення та суттєва зміна видового складу рослинного пок</w:t>
      </w:r>
      <w:r w:rsidR="0091405B">
        <w:rPr>
          <w:rFonts w:ascii="Times New Roman" w:hAnsi="Times New Roman"/>
          <w:sz w:val="28"/>
          <w:szCs w:val="28"/>
          <w:lang w:val="uk-UA"/>
        </w:rPr>
        <w:t>риву (підліску, підросту, заліс</w:t>
      </w:r>
      <w:r w:rsidRPr="007D0792">
        <w:rPr>
          <w:rFonts w:ascii="Times New Roman" w:hAnsi="Times New Roman"/>
          <w:sz w:val="28"/>
          <w:szCs w:val="28"/>
          <w:lang w:val="uk-UA"/>
        </w:rPr>
        <w:t>ення, розорювання, залуження ділянок);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використання земельних ділянок території </w:t>
      </w: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 xml:space="preserve">Парку-пам’ятки </w:t>
      </w:r>
      <w:r w:rsidRPr="007D0792">
        <w:rPr>
          <w:rFonts w:ascii="Times New Roman" w:hAnsi="Times New Roman"/>
          <w:sz w:val="28"/>
          <w:szCs w:val="28"/>
          <w:lang w:val="uk-UA"/>
        </w:rPr>
        <w:t xml:space="preserve">не за цільовим призначенням; 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надання земельних ділянок під забудову;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застосування і зберігання на території </w:t>
      </w: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Парку-пам’ятки</w:t>
      </w:r>
      <w:r w:rsidRPr="007D0792">
        <w:rPr>
          <w:rFonts w:ascii="Times New Roman" w:hAnsi="Times New Roman"/>
          <w:sz w:val="28"/>
          <w:szCs w:val="28"/>
          <w:lang w:val="uk-UA"/>
        </w:rPr>
        <w:t xml:space="preserve"> пестицидів та агрохімікатів;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передача у господарське та будь-яке інше використання земельних ділянок </w:t>
      </w: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Парку-пам’ятки;</w:t>
      </w:r>
    </w:p>
    <w:p w:rsidR="005A6008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випас худоби та прогін її через територію </w:t>
      </w:r>
      <w:r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Парку-пам’ятки, влаштування пасовищ, таборів (загонів) для худоби та пташників;</w:t>
      </w:r>
    </w:p>
    <w:p w:rsidR="00CD5B70" w:rsidRPr="007D0792" w:rsidRDefault="00CD5B70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вигул та дресирування тварин у не відведених для цього місцях;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заготівля другорядних деревних матеріалів (пнів, лубу, кори, деревних соків та зелені);</w:t>
      </w:r>
    </w:p>
    <w:p w:rsidR="00EE4CD8" w:rsidRDefault="00EE4CD8" w:rsidP="000A4806">
      <w:pPr>
        <w:pStyle w:val="3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4806">
        <w:rPr>
          <w:rFonts w:ascii="Times New Roman" w:hAnsi="Times New Roman"/>
          <w:sz w:val="28"/>
          <w:szCs w:val="28"/>
          <w:lang w:val="uk-UA"/>
        </w:rPr>
        <w:t>сінокосіння</w:t>
      </w:r>
      <w:r w:rsidR="00CD5B70" w:rsidRPr="000A48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15A7" w:rsidRPr="000A4806">
        <w:rPr>
          <w:rFonts w:ascii="Times New Roman" w:hAnsi="Times New Roman"/>
          <w:sz w:val="28"/>
          <w:szCs w:val="28"/>
          <w:lang w:val="uk-UA"/>
        </w:rPr>
        <w:t xml:space="preserve">за виключенням спеціально відведених ділянок, </w:t>
      </w:r>
      <w:r w:rsidR="00CD5B70" w:rsidRPr="000A4806">
        <w:rPr>
          <w:rFonts w:ascii="Times New Roman" w:hAnsi="Times New Roman"/>
          <w:sz w:val="28"/>
          <w:szCs w:val="28"/>
          <w:lang w:val="uk-UA"/>
        </w:rPr>
        <w:t>догляду за</w:t>
      </w:r>
      <w:r w:rsidR="007615A7" w:rsidRPr="000A4806">
        <w:rPr>
          <w:rFonts w:ascii="Times New Roman" w:hAnsi="Times New Roman"/>
          <w:sz w:val="28"/>
          <w:szCs w:val="28"/>
          <w:lang w:val="uk-UA"/>
        </w:rPr>
        <w:t xml:space="preserve"> газонами та викошуванням бур’янів</w:t>
      </w:r>
      <w:r w:rsidRPr="000A4806">
        <w:rPr>
          <w:rFonts w:ascii="Times New Roman" w:hAnsi="Times New Roman"/>
          <w:sz w:val="28"/>
          <w:szCs w:val="28"/>
          <w:lang w:val="uk-UA"/>
        </w:rPr>
        <w:t>;</w:t>
      </w:r>
    </w:p>
    <w:p w:rsidR="006A2E22" w:rsidRPr="007D0792" w:rsidRDefault="006A2E22" w:rsidP="000A4806">
      <w:pPr>
        <w:pStyle w:val="3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влаштування городів;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інтродукція нових видів рослин і тварин;</w:t>
      </w:r>
    </w:p>
    <w:p w:rsidR="00CD5B70" w:rsidRDefault="00CD5B70" w:rsidP="000A4806">
      <w:pPr>
        <w:pStyle w:val="3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4806">
        <w:rPr>
          <w:rFonts w:ascii="Times New Roman" w:hAnsi="Times New Roman"/>
          <w:sz w:val="28"/>
          <w:szCs w:val="28"/>
          <w:lang w:val="uk-UA"/>
        </w:rPr>
        <w:t xml:space="preserve">знищення мурашників, відлов та добування тварин, включаючи </w:t>
      </w:r>
      <w:r w:rsidR="00B14682" w:rsidRPr="000A4806">
        <w:rPr>
          <w:rFonts w:ascii="Times New Roman" w:hAnsi="Times New Roman"/>
          <w:sz w:val="28"/>
          <w:szCs w:val="28"/>
          <w:lang w:val="uk-UA"/>
        </w:rPr>
        <w:t>полювання</w:t>
      </w:r>
      <w:r w:rsidRPr="000A4806">
        <w:rPr>
          <w:rFonts w:ascii="Times New Roman" w:hAnsi="Times New Roman"/>
          <w:sz w:val="28"/>
          <w:szCs w:val="28"/>
          <w:lang w:val="uk-UA"/>
        </w:rPr>
        <w:t>, за винятком селекційного і вибіркового діагностичного відстрілу  тварин для ветеринарно-санітарної експертизи;</w:t>
      </w:r>
    </w:p>
    <w:p w:rsidR="00EE4CD8" w:rsidRPr="007D0792" w:rsidRDefault="00EE4CD8" w:rsidP="000A4806">
      <w:pPr>
        <w:pStyle w:val="3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натаскування мисливських собак, перебування на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  <w:t>Парку-пам’ятки</w:t>
      </w:r>
      <w:r w:rsidRPr="007D0792">
        <w:rPr>
          <w:rFonts w:ascii="Times New Roman" w:hAnsi="Times New Roman"/>
          <w:sz w:val="28"/>
          <w:szCs w:val="28"/>
          <w:lang w:val="uk-UA"/>
        </w:rPr>
        <w:t xml:space="preserve"> з усіма видами вогнепальної зброї (крім службових осіб під час виконання ними своїх обов’язків), знаряддя</w:t>
      </w:r>
      <w:r w:rsidR="00CD5B70">
        <w:rPr>
          <w:rFonts w:ascii="Times New Roman" w:hAnsi="Times New Roman"/>
          <w:sz w:val="28"/>
          <w:szCs w:val="28"/>
          <w:lang w:val="uk-UA"/>
        </w:rPr>
        <w:t xml:space="preserve">ми лову тварин забороненими </w:t>
      </w:r>
      <w:r w:rsidRPr="007D0792">
        <w:rPr>
          <w:rFonts w:ascii="Times New Roman" w:hAnsi="Times New Roman"/>
          <w:sz w:val="28"/>
          <w:szCs w:val="28"/>
          <w:lang w:val="uk-UA"/>
        </w:rPr>
        <w:t>до використання;</w:t>
      </w:r>
    </w:p>
    <w:p w:rsidR="00EE4CD8" w:rsidRPr="007D0792" w:rsidRDefault="00EE4CD8" w:rsidP="000A4806">
      <w:pPr>
        <w:pStyle w:val="3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 xml:space="preserve">у період розмноження диких тварин,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</w:t>
      </w:r>
      <w:r w:rsidRPr="000A4806">
        <w:rPr>
          <w:rFonts w:ascii="Times New Roman" w:hAnsi="Times New Roman"/>
          <w:sz w:val="28"/>
          <w:szCs w:val="28"/>
          <w:lang w:val="uk-UA"/>
        </w:rPr>
        <w:t>рубок,</w:t>
      </w:r>
      <w:r w:rsidRPr="007D0792">
        <w:rPr>
          <w:rFonts w:ascii="Times New Roman" w:hAnsi="Times New Roman"/>
          <w:sz w:val="28"/>
          <w:szCs w:val="28"/>
          <w:lang w:val="uk-UA"/>
        </w:rPr>
        <w:t xml:space="preserve"> проведення ралі та інших змагань на транспортних засобах);</w:t>
      </w:r>
    </w:p>
    <w:p w:rsidR="00EE4CD8" w:rsidRPr="007D0792" w:rsidRDefault="00EE4CD8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збирання лікарської, технічної, пряно-ароматичної сировини з дикорослих рослин, їх квітів і плодів, гр</w:t>
      </w:r>
      <w:r w:rsidR="006B62FF">
        <w:rPr>
          <w:rFonts w:ascii="Times New Roman" w:hAnsi="Times New Roman"/>
          <w:color w:val="auto"/>
          <w:sz w:val="28"/>
          <w:szCs w:val="28"/>
        </w:rPr>
        <w:t>ибів, рідкісних та таких,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 які підлягають охороні на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Pr="007D0792">
        <w:rPr>
          <w:rFonts w:ascii="Times New Roman" w:hAnsi="Times New Roman"/>
          <w:color w:val="auto"/>
          <w:sz w:val="28"/>
          <w:szCs w:val="28"/>
        </w:rPr>
        <w:t>, та занесених до Червоної книги України;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влаштування стоянок автотранспорту та їх обслуговування (ремонт, миття тощо);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знищення або пошкодження інформаційно-охоронних, межови</w:t>
      </w:r>
      <w:r w:rsidR="006A2E22">
        <w:rPr>
          <w:rFonts w:ascii="Times New Roman" w:hAnsi="Times New Roman"/>
          <w:sz w:val="28"/>
          <w:szCs w:val="28"/>
          <w:lang w:val="uk-UA"/>
        </w:rPr>
        <w:t>х знаків та інформаційних щитів, алей, стежок, рекреаційних об’єктів і паркових меблів;</w:t>
      </w:r>
    </w:p>
    <w:p w:rsidR="005A6008" w:rsidRPr="007D0792" w:rsidRDefault="005A6008" w:rsidP="000A4806">
      <w:pPr>
        <w:pStyle w:val="4"/>
        <w:tabs>
          <w:tab w:val="left" w:pos="0"/>
          <w:tab w:val="left" w:pos="2552"/>
        </w:tabs>
        <w:spacing w:after="0" w:line="228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0792">
        <w:rPr>
          <w:rFonts w:ascii="Times New Roman" w:hAnsi="Times New Roman"/>
          <w:sz w:val="28"/>
          <w:szCs w:val="28"/>
          <w:lang w:val="uk-UA"/>
        </w:rPr>
        <w:t>розведення вогнищ, випалювання сухої рослинності або їх залишків;</w:t>
      </w:r>
    </w:p>
    <w:p w:rsidR="00FD0B2B" w:rsidRPr="007D0792" w:rsidRDefault="001C6755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застосування хімічних засобів боротьби зі шкідниками та хворобами рослин</w:t>
      </w:r>
      <w:r w:rsidR="0097090C" w:rsidRPr="007D0792">
        <w:rPr>
          <w:rFonts w:ascii="Times New Roman" w:hAnsi="Times New Roman"/>
          <w:color w:val="auto"/>
          <w:sz w:val="28"/>
          <w:szCs w:val="28"/>
        </w:rPr>
        <w:t xml:space="preserve"> і лісу</w:t>
      </w:r>
      <w:r w:rsidR="006A6DCC" w:rsidRPr="007D0792">
        <w:rPr>
          <w:rFonts w:ascii="Times New Roman" w:hAnsi="Times New Roman"/>
          <w:color w:val="auto"/>
          <w:sz w:val="28"/>
          <w:szCs w:val="28"/>
        </w:rPr>
        <w:t>, за винятком окремих</w:t>
      </w:r>
      <w:r w:rsidR="00370A7B">
        <w:rPr>
          <w:rFonts w:ascii="Times New Roman" w:hAnsi="Times New Roman"/>
          <w:color w:val="auto"/>
          <w:sz w:val="28"/>
          <w:szCs w:val="28"/>
        </w:rPr>
        <w:t xml:space="preserve"> випадків</w:t>
      </w:r>
      <w:r w:rsidR="006A6DCC" w:rsidRPr="007D0792">
        <w:rPr>
          <w:rFonts w:ascii="Times New Roman" w:hAnsi="Times New Roman"/>
          <w:color w:val="auto"/>
          <w:sz w:val="28"/>
          <w:szCs w:val="28"/>
        </w:rPr>
        <w:t>, коли є загроза існуючому природ</w:t>
      </w:r>
      <w:r w:rsidR="000B182D" w:rsidRPr="007D0792">
        <w:rPr>
          <w:rFonts w:ascii="Times New Roman" w:hAnsi="Times New Roman"/>
          <w:color w:val="auto"/>
          <w:sz w:val="28"/>
          <w:szCs w:val="28"/>
        </w:rPr>
        <w:t>ному комплексу, що охороняється</w:t>
      </w:r>
      <w:r w:rsidR="00862E05" w:rsidRPr="007D0792">
        <w:rPr>
          <w:rFonts w:ascii="Times New Roman" w:hAnsi="Times New Roman"/>
          <w:color w:val="auto"/>
          <w:sz w:val="28"/>
          <w:szCs w:val="28"/>
        </w:rPr>
        <w:t>,</w:t>
      </w:r>
      <w:r w:rsidR="006A6DCC" w:rsidRPr="007D0792">
        <w:rPr>
          <w:rFonts w:ascii="Times New Roman" w:hAnsi="Times New Roman"/>
          <w:color w:val="auto"/>
          <w:sz w:val="28"/>
          <w:szCs w:val="28"/>
        </w:rPr>
        <w:t xml:space="preserve"> відповідно до законодавства</w:t>
      </w:r>
      <w:r w:rsidR="00FD0B2B" w:rsidRPr="007D0792">
        <w:rPr>
          <w:rFonts w:ascii="Times New Roman" w:hAnsi="Times New Roman"/>
          <w:color w:val="auto"/>
          <w:sz w:val="28"/>
          <w:szCs w:val="28"/>
        </w:rPr>
        <w:t>;</w:t>
      </w:r>
    </w:p>
    <w:p w:rsidR="00C449CE" w:rsidRPr="007D0792" w:rsidRDefault="00C449CE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lastRenderedPageBreak/>
        <w:t xml:space="preserve">внесення в </w:t>
      </w:r>
      <w:r w:rsidR="00CB2858" w:rsidRPr="007D0792">
        <w:rPr>
          <w:rFonts w:ascii="Times New Roman" w:hAnsi="Times New Roman"/>
          <w:color w:val="auto"/>
          <w:sz w:val="28"/>
          <w:szCs w:val="28"/>
        </w:rPr>
        <w:t>ґ</w:t>
      </w:r>
      <w:r w:rsidRPr="007D0792">
        <w:rPr>
          <w:rFonts w:ascii="Times New Roman" w:hAnsi="Times New Roman"/>
          <w:color w:val="auto"/>
          <w:sz w:val="28"/>
          <w:szCs w:val="28"/>
        </w:rPr>
        <w:t>рунт мінеральних добрив;</w:t>
      </w:r>
    </w:p>
    <w:p w:rsidR="00FD0B2B" w:rsidRPr="007D0792" w:rsidRDefault="00FD0B2B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турбування, знищення та </w:t>
      </w:r>
      <w:r w:rsidR="00B2243B">
        <w:rPr>
          <w:rFonts w:ascii="Times New Roman" w:hAnsi="Times New Roman"/>
          <w:color w:val="auto"/>
          <w:sz w:val="28"/>
          <w:szCs w:val="28"/>
        </w:rPr>
        <w:t xml:space="preserve">добування </w:t>
      </w:r>
      <w:r w:rsidR="00611461" w:rsidRPr="007D0792">
        <w:rPr>
          <w:rFonts w:ascii="Times New Roman" w:hAnsi="Times New Roman"/>
          <w:color w:val="auto"/>
          <w:sz w:val="28"/>
          <w:szCs w:val="28"/>
        </w:rPr>
        <w:t xml:space="preserve">усіх видів </w:t>
      </w:r>
      <w:r w:rsidR="00584CB6" w:rsidRPr="007D0792">
        <w:rPr>
          <w:rFonts w:ascii="Times New Roman" w:hAnsi="Times New Roman"/>
          <w:color w:val="auto"/>
          <w:sz w:val="28"/>
          <w:szCs w:val="28"/>
        </w:rPr>
        <w:t>тварин і</w:t>
      </w:r>
      <w:r w:rsidR="00611461" w:rsidRPr="007D0792">
        <w:rPr>
          <w:rFonts w:ascii="Times New Roman" w:hAnsi="Times New Roman"/>
          <w:color w:val="auto"/>
          <w:sz w:val="28"/>
          <w:szCs w:val="28"/>
        </w:rPr>
        <w:t xml:space="preserve"> птахів</w:t>
      </w:r>
      <w:r w:rsidRPr="007D0792">
        <w:rPr>
          <w:rFonts w:ascii="Times New Roman" w:hAnsi="Times New Roman"/>
          <w:color w:val="auto"/>
          <w:sz w:val="28"/>
          <w:szCs w:val="28"/>
        </w:rPr>
        <w:t>, пошкодження</w:t>
      </w:r>
      <w:r w:rsidR="00584CB6" w:rsidRPr="007D0792">
        <w:rPr>
          <w:rFonts w:ascii="Times New Roman" w:hAnsi="Times New Roman"/>
          <w:color w:val="auto"/>
          <w:sz w:val="28"/>
          <w:szCs w:val="28"/>
        </w:rPr>
        <w:t>, ліквідація природних місць мешкання диких тварин,</w:t>
      </w:r>
      <w:r w:rsidR="00CB2858" w:rsidRPr="007D07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DCC" w:rsidRPr="007D0792">
        <w:rPr>
          <w:rFonts w:ascii="Times New Roman" w:hAnsi="Times New Roman"/>
          <w:color w:val="auto"/>
          <w:sz w:val="28"/>
          <w:szCs w:val="28"/>
        </w:rPr>
        <w:t xml:space="preserve">розорення </w:t>
      </w:r>
      <w:r w:rsidRPr="007D0792">
        <w:rPr>
          <w:rFonts w:ascii="Times New Roman" w:hAnsi="Times New Roman"/>
          <w:color w:val="auto"/>
          <w:sz w:val="28"/>
          <w:szCs w:val="28"/>
        </w:rPr>
        <w:t>гнізд</w:t>
      </w:r>
      <w:r w:rsidR="006A6DCC" w:rsidRPr="007D079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15A74" w:rsidRPr="007D0792">
        <w:rPr>
          <w:rFonts w:ascii="Times New Roman" w:hAnsi="Times New Roman"/>
          <w:color w:val="auto"/>
          <w:sz w:val="28"/>
          <w:szCs w:val="28"/>
        </w:rPr>
        <w:t>нір, барлогів та інших сховищ і жител</w:t>
      </w:r>
      <w:r w:rsidRPr="007D0792">
        <w:rPr>
          <w:rFonts w:ascii="Times New Roman" w:hAnsi="Times New Roman"/>
          <w:color w:val="auto"/>
          <w:sz w:val="28"/>
          <w:szCs w:val="28"/>
        </w:rPr>
        <w:t>, збирання яєць, пуху тощо;</w:t>
      </w:r>
    </w:p>
    <w:p w:rsidR="00046849" w:rsidRPr="007D0792" w:rsidRDefault="00046849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усі види діяльності, що можуть призвести до погіршення кормової бази тварин та умов їх існування;</w:t>
      </w:r>
    </w:p>
    <w:p w:rsidR="001C6755" w:rsidRPr="007D0792" w:rsidRDefault="002A6367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в’їзд на територію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12EA9" w:rsidRPr="007D0792">
        <w:rPr>
          <w:rFonts w:ascii="Times New Roman" w:hAnsi="Times New Roman"/>
          <w:color w:val="auto"/>
          <w:sz w:val="28"/>
          <w:szCs w:val="28"/>
        </w:rPr>
        <w:t xml:space="preserve">проїзд </w:t>
      </w:r>
      <w:r w:rsidR="001E0113" w:rsidRPr="007D0792">
        <w:rPr>
          <w:rFonts w:ascii="Times New Roman" w:hAnsi="Times New Roman"/>
          <w:color w:val="auto"/>
          <w:sz w:val="28"/>
          <w:szCs w:val="28"/>
        </w:rPr>
        <w:t xml:space="preserve">та зупинка </w:t>
      </w:r>
      <w:r w:rsidR="00012EA9" w:rsidRPr="007D0792">
        <w:rPr>
          <w:rFonts w:ascii="Times New Roman" w:hAnsi="Times New Roman"/>
          <w:color w:val="auto"/>
          <w:sz w:val="28"/>
          <w:szCs w:val="28"/>
        </w:rPr>
        <w:t>усіх видів механізованого транспорту поза межами доріг загального користування, крім</w:t>
      </w:r>
      <w:r w:rsidR="008977BD" w:rsidRPr="007D0792">
        <w:rPr>
          <w:rFonts w:ascii="Times New Roman" w:hAnsi="Times New Roman"/>
          <w:color w:val="auto"/>
          <w:sz w:val="28"/>
          <w:szCs w:val="28"/>
        </w:rPr>
        <w:t xml:space="preserve"> службового транспорту З</w:t>
      </w:r>
      <w:r w:rsidR="00012EA9" w:rsidRPr="007D0792">
        <w:rPr>
          <w:rFonts w:ascii="Times New Roman" w:hAnsi="Times New Roman"/>
          <w:color w:val="auto"/>
          <w:sz w:val="28"/>
          <w:szCs w:val="28"/>
        </w:rPr>
        <w:t>емлекористувача</w:t>
      </w:r>
      <w:r w:rsidR="008977BD" w:rsidRPr="007D0792">
        <w:rPr>
          <w:rFonts w:ascii="Times New Roman" w:hAnsi="Times New Roman"/>
          <w:color w:val="auto"/>
          <w:sz w:val="28"/>
          <w:szCs w:val="28"/>
        </w:rPr>
        <w:t xml:space="preserve"> (землевласника)</w:t>
      </w:r>
      <w:r w:rsidR="00012EA9" w:rsidRPr="007D0792">
        <w:rPr>
          <w:rFonts w:ascii="Times New Roman" w:hAnsi="Times New Roman"/>
          <w:color w:val="auto"/>
          <w:sz w:val="28"/>
          <w:szCs w:val="28"/>
        </w:rPr>
        <w:t>, державних природоохоронних та інспекційних служб, пожежних машин, під час виконання ними своїх службових обов’язків;</w:t>
      </w:r>
    </w:p>
    <w:p w:rsidR="000B182D" w:rsidRPr="007D0792" w:rsidRDefault="000B182D" w:rsidP="000A4806">
      <w:pPr>
        <w:pStyle w:val="ad"/>
        <w:spacing w:line="228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організація </w:t>
      </w:r>
      <w:r w:rsidR="00707F31" w:rsidRPr="007D0792">
        <w:rPr>
          <w:rFonts w:ascii="Times New Roman" w:hAnsi="Times New Roman"/>
          <w:color w:val="auto"/>
          <w:sz w:val="28"/>
          <w:szCs w:val="28"/>
        </w:rPr>
        <w:t xml:space="preserve">таборів, </w:t>
      </w:r>
      <w:r w:rsidRPr="007D0792">
        <w:rPr>
          <w:rFonts w:ascii="Times New Roman" w:hAnsi="Times New Roman"/>
          <w:color w:val="auto"/>
          <w:sz w:val="28"/>
          <w:szCs w:val="28"/>
        </w:rPr>
        <w:t>місць відпочинку</w:t>
      </w:r>
      <w:r w:rsidR="00707F31" w:rsidRPr="007D0792">
        <w:rPr>
          <w:rFonts w:ascii="Times New Roman" w:hAnsi="Times New Roman"/>
          <w:color w:val="auto"/>
          <w:sz w:val="28"/>
          <w:szCs w:val="28"/>
        </w:rPr>
        <w:t xml:space="preserve">, стоянок автотранспорту та </w:t>
      </w:r>
      <w:r w:rsidR="00A8690E" w:rsidRPr="007D0792">
        <w:rPr>
          <w:rFonts w:ascii="Times New Roman" w:hAnsi="Times New Roman"/>
          <w:color w:val="auto"/>
          <w:sz w:val="28"/>
          <w:szCs w:val="28"/>
        </w:rPr>
        <w:t>човнових</w:t>
      </w:r>
      <w:r w:rsidR="00707F31" w:rsidRPr="007D0792">
        <w:rPr>
          <w:rFonts w:ascii="Times New Roman" w:hAnsi="Times New Roman"/>
          <w:color w:val="auto"/>
          <w:sz w:val="28"/>
          <w:szCs w:val="28"/>
        </w:rPr>
        <w:t xml:space="preserve"> стоянок</w:t>
      </w:r>
      <w:r w:rsidRPr="007D0792">
        <w:rPr>
          <w:rFonts w:ascii="Times New Roman" w:hAnsi="Times New Roman"/>
          <w:color w:val="auto"/>
          <w:sz w:val="28"/>
          <w:szCs w:val="28"/>
        </w:rPr>
        <w:t>;</w:t>
      </w:r>
    </w:p>
    <w:p w:rsidR="00183895" w:rsidRPr="007D0792" w:rsidRDefault="00183895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інші види діяльності, що можуть призвести до порушення природних зв’язків та ходу природних процесів, втрати наукової, господарської та естетичної цінності природного комплексу, що охороняється, а також такі, які суперечать цілям і завданням, передбаченим </w:t>
      </w:r>
      <w:r w:rsidR="00A4268F">
        <w:rPr>
          <w:rFonts w:ascii="Times New Roman" w:hAnsi="Times New Roman"/>
          <w:color w:val="auto"/>
          <w:sz w:val="28"/>
          <w:szCs w:val="28"/>
        </w:rPr>
        <w:t>цим П</w:t>
      </w:r>
      <w:r w:rsidRPr="007D0792">
        <w:rPr>
          <w:rFonts w:ascii="Times New Roman" w:hAnsi="Times New Roman"/>
          <w:color w:val="auto"/>
          <w:sz w:val="28"/>
          <w:szCs w:val="28"/>
        </w:rPr>
        <w:t>оложенням.</w:t>
      </w:r>
    </w:p>
    <w:p w:rsidR="00FB6894" w:rsidRPr="007D0792" w:rsidRDefault="00034C93" w:rsidP="000A4806">
      <w:pPr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3.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360A58">
        <w:rPr>
          <w:rFonts w:ascii="Times New Roman" w:hAnsi="Times New Roman"/>
          <w:color w:val="auto"/>
          <w:sz w:val="28"/>
          <w:szCs w:val="28"/>
        </w:rPr>
        <w:t>З дотриманням пункту 3.1</w:t>
      </w:r>
      <w:r w:rsidR="00BF0534" w:rsidRPr="007D0792">
        <w:rPr>
          <w:rFonts w:ascii="Times New Roman" w:hAnsi="Times New Roman"/>
          <w:color w:val="auto"/>
          <w:sz w:val="28"/>
          <w:szCs w:val="28"/>
        </w:rPr>
        <w:t xml:space="preserve"> Положення, н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а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 в установленому порядку дозволяється:</w:t>
      </w:r>
    </w:p>
    <w:p w:rsidR="00BF0534" w:rsidRPr="007D0792" w:rsidRDefault="00BF0534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проведення екскурсій та масовий відпочинок населення;</w:t>
      </w:r>
    </w:p>
    <w:p w:rsidR="00BF0534" w:rsidRPr="007D0792" w:rsidRDefault="00BF0534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догляд за насадженнями, включаючи санітарні рубки, рубки реконструкції та догляду з підсадкою дерев і чагарників ідентичного видового складу, замість загиблих;</w:t>
      </w:r>
    </w:p>
    <w:p w:rsidR="00BF0534" w:rsidRPr="007D0792" w:rsidRDefault="00FA6EE0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вжиття заходів щодо </w:t>
      </w:r>
      <w:r w:rsidR="00BF0534" w:rsidRPr="007D07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запобігання самосіву, збереження композицій із дерев, чагарників і квітів, трав’яних газонів;</w:t>
      </w:r>
    </w:p>
    <w:p w:rsidR="00AD3F08" w:rsidRPr="007D0792" w:rsidRDefault="00AD3F08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збереження та відтворення природних комплексів та об</w:t>
      </w:r>
      <w:r w:rsidR="00702EAF" w:rsidRPr="007D0792">
        <w:rPr>
          <w:rFonts w:ascii="Times New Roman" w:hAnsi="Times New Roman"/>
          <w:color w:val="auto"/>
          <w:sz w:val="28"/>
          <w:szCs w:val="28"/>
        </w:rPr>
        <w:t>’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єктів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Pr="007D0792">
        <w:rPr>
          <w:rFonts w:ascii="Times New Roman" w:hAnsi="Times New Roman"/>
          <w:color w:val="auto"/>
          <w:sz w:val="28"/>
          <w:szCs w:val="28"/>
        </w:rPr>
        <w:t>;</w:t>
      </w:r>
    </w:p>
    <w:p w:rsidR="00B94EBC" w:rsidRPr="007D0792" w:rsidRDefault="00AD3F08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:rsidR="005A7C77" w:rsidRPr="007D0792" w:rsidRDefault="005A7C77" w:rsidP="000A4806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>рекреаційна діяльність</w:t>
      </w:r>
      <w:r w:rsidR="00FA6EE0">
        <w:rPr>
          <w:rFonts w:ascii="Times New Roman" w:hAnsi="Times New Roman" w:cs="Times New Roman"/>
          <w:color w:val="auto"/>
          <w:sz w:val="28"/>
          <w:szCs w:val="28"/>
        </w:rPr>
        <w:t>, що здійснюється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 Положення </w:t>
      </w:r>
      <w:r w:rsidRPr="007D0792">
        <w:rPr>
          <w:rFonts w:ascii="Times New Roman" w:hAnsi="Times New Roman" w:cs="Times New Roman"/>
          <w:bCs/>
          <w:color w:val="auto"/>
          <w:sz w:val="28"/>
          <w:szCs w:val="28"/>
        </w:rPr>
        <w:t>про рекреаційну діяльність у межах територій та об’єктів природно-заповідного фонду України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, затвердженого наказом Міністерства захисту довкілля та природних ресурсів України </w:t>
      </w:r>
      <w:r w:rsidR="00FA6EE0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Pr="007D0792">
        <w:rPr>
          <w:rFonts w:ascii="Times New Roman" w:hAnsi="Times New Roman" w:cs="Times New Roman"/>
          <w:color w:val="auto"/>
          <w:sz w:val="28"/>
          <w:szCs w:val="28"/>
        </w:rPr>
        <w:t>26.07.2022 № 256</w:t>
      </w:r>
      <w:r w:rsidR="00FA6EE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A6EE0" w:rsidRPr="00FA6EE0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12.09.2022 за № 1043/38379</w:t>
      </w:r>
      <w:r w:rsidRPr="00FA6EE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7C77" w:rsidRPr="007D0792" w:rsidRDefault="005A7C77" w:rsidP="000A4806">
      <w:pPr>
        <w:pStyle w:val="22"/>
        <w:shd w:val="clear" w:color="auto" w:fill="auto"/>
        <w:spacing w:before="0" w:after="0" w:line="228" w:lineRule="auto"/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D0792">
        <w:rPr>
          <w:rFonts w:ascii="Times New Roman" w:hAnsi="Times New Roman" w:cs="Times New Roman"/>
          <w:lang w:val="uk-UA"/>
        </w:rPr>
        <w:t>проведення відновлювальних робіт та здійснення заходів щодо запобігання змінам природних комплексів у результаті негативного антропогенн</w:t>
      </w:r>
      <w:r w:rsidR="00BF0534" w:rsidRPr="007D0792">
        <w:rPr>
          <w:rFonts w:ascii="Times New Roman" w:hAnsi="Times New Roman" w:cs="Times New Roman"/>
          <w:lang w:val="uk-UA"/>
        </w:rPr>
        <w:t>ого впливу або стихійного лиха.</w:t>
      </w:r>
    </w:p>
    <w:p w:rsidR="005A7C77" w:rsidRPr="007D0792" w:rsidRDefault="00FB6894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3.</w:t>
      </w:r>
      <w:r w:rsidR="00F44E37" w:rsidRPr="007D0792">
        <w:rPr>
          <w:rFonts w:ascii="Times New Roman" w:hAnsi="Times New Roman"/>
          <w:color w:val="auto"/>
          <w:sz w:val="28"/>
          <w:szCs w:val="28"/>
        </w:rPr>
        <w:t>3.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7C77" w:rsidRPr="007D0792">
        <w:rPr>
          <w:rFonts w:ascii="Times New Roman" w:hAnsi="Times New Roman" w:cs="Times New Roman"/>
          <w:color w:val="auto"/>
          <w:sz w:val="28"/>
        </w:rPr>
        <w:t xml:space="preserve">Будь-яка інша діяльність на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5A7C77" w:rsidRPr="007D0792">
        <w:rPr>
          <w:rFonts w:ascii="Times New Roman" w:hAnsi="Times New Roman" w:cs="Times New Roman"/>
          <w:color w:val="auto"/>
          <w:sz w:val="28"/>
        </w:rPr>
        <w:t>, що не передбачена цим Положенням, здійснюється відповідно до вимог Закону України «Про природно-заповідний фонд України» та інших вимог законодавства</w:t>
      </w:r>
      <w:r w:rsidR="00FA6EE0">
        <w:rPr>
          <w:rFonts w:ascii="Times New Roman" w:hAnsi="Times New Roman" w:cs="Times New Roman"/>
          <w:color w:val="auto"/>
          <w:sz w:val="28"/>
        </w:rPr>
        <w:t xml:space="preserve"> </w:t>
      </w:r>
      <w:r w:rsidR="005726CB">
        <w:rPr>
          <w:rFonts w:ascii="Times New Roman" w:hAnsi="Times New Roman" w:cs="Times New Roman"/>
          <w:color w:val="auto"/>
          <w:sz w:val="28"/>
        </w:rPr>
        <w:t xml:space="preserve">України </w:t>
      </w:r>
      <w:r w:rsidR="00FA6EE0">
        <w:rPr>
          <w:rFonts w:ascii="Times New Roman" w:hAnsi="Times New Roman" w:cs="Times New Roman"/>
          <w:color w:val="auto"/>
          <w:sz w:val="28"/>
        </w:rPr>
        <w:t>про охорону навколишнього природного середовища</w:t>
      </w:r>
      <w:r w:rsidR="005A7C77" w:rsidRPr="007D0792">
        <w:rPr>
          <w:rFonts w:ascii="Times New Roman" w:hAnsi="Times New Roman" w:cs="Times New Roman"/>
          <w:color w:val="auto"/>
          <w:sz w:val="28"/>
        </w:rPr>
        <w:t>.</w:t>
      </w:r>
    </w:p>
    <w:p w:rsidR="00942CBA" w:rsidRPr="007D0792" w:rsidRDefault="005A7C77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3.4. 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Спеціальне використання природних ресурсів у межах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здійснюється на підставі дозволів, виданих </w:t>
      </w:r>
      <w:r w:rsidRPr="007D0792">
        <w:rPr>
          <w:rFonts w:ascii="Times New Roman" w:hAnsi="Times New Roman"/>
          <w:color w:val="auto"/>
          <w:sz w:val="28"/>
          <w:szCs w:val="28"/>
        </w:rPr>
        <w:t>Хмельницькою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обласною державною адміністраці</w:t>
      </w:r>
      <w:r w:rsidR="00DA2529">
        <w:rPr>
          <w:rFonts w:ascii="Times New Roman" w:hAnsi="Times New Roman"/>
          <w:color w:val="auto"/>
          <w:sz w:val="28"/>
          <w:szCs w:val="28"/>
        </w:rPr>
        <w:t>єю у межах лімітів, затверджених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3256" w:rsidRPr="007D0792">
        <w:rPr>
          <w:rFonts w:ascii="Times New Roman" w:hAnsi="Times New Roman"/>
          <w:color w:val="auto"/>
          <w:sz w:val="28"/>
          <w:szCs w:val="28"/>
        </w:rPr>
        <w:t>Міністерством захисту довкілля та природних ресурсів України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>.</w:t>
      </w:r>
    </w:p>
    <w:p w:rsidR="00FB6894" w:rsidRPr="007D0792" w:rsidRDefault="005E6DDF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3.</w:t>
      </w:r>
      <w:r w:rsidR="005A7C77" w:rsidRPr="007D0792">
        <w:rPr>
          <w:rFonts w:ascii="Times New Roman" w:hAnsi="Times New Roman"/>
          <w:color w:val="auto"/>
          <w:sz w:val="28"/>
          <w:szCs w:val="28"/>
        </w:rPr>
        <w:t>5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. Забезпечення режиму 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охорони території </w:t>
      </w:r>
      <w:r w:rsidR="00841E7C" w:rsidRPr="007D0792">
        <w:rPr>
          <w:rFonts w:ascii="Times New Roman" w:hAnsi="Times New Roman"/>
          <w:color w:val="auto"/>
          <w:sz w:val="28"/>
          <w:szCs w:val="28"/>
        </w:rPr>
        <w:t xml:space="preserve">земельних ділянок у межах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 здійснюється Землекористувачем.</w:t>
      </w:r>
    </w:p>
    <w:p w:rsidR="005A7C77" w:rsidRPr="007D0792" w:rsidRDefault="005E6DDF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5A7C77" w:rsidRPr="007D0792">
        <w:rPr>
          <w:rFonts w:ascii="Times New Roman" w:hAnsi="Times New Roman"/>
          <w:color w:val="auto"/>
          <w:sz w:val="28"/>
          <w:szCs w:val="28"/>
        </w:rPr>
        <w:t>6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A7C77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Землекористувач бере на себе зобов’язання щодо забезпечення режиму та охорони </w:t>
      </w:r>
      <w:r w:rsidR="000E4E63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5A7C77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та несе відповідальність за належний стан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5A7C77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й додержання встановленого режиму.</w:t>
      </w:r>
    </w:p>
    <w:p w:rsidR="00FB6894" w:rsidRPr="007D0792" w:rsidRDefault="005A7C77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3.7. 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На Землекористувача у межах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 оформлюється охоронне зобов</w:t>
      </w:r>
      <w:r w:rsidR="00B92FB7" w:rsidRPr="007D0792">
        <w:rPr>
          <w:rFonts w:ascii="Times New Roman" w:hAnsi="Times New Roman"/>
          <w:color w:val="auto"/>
          <w:sz w:val="28"/>
          <w:szCs w:val="28"/>
        </w:rPr>
        <w:t>’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>язання щодо додержання встановленого режиму території.</w:t>
      </w:r>
    </w:p>
    <w:p w:rsidR="00A864E2" w:rsidRPr="007D0792" w:rsidRDefault="00A864E2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У разі зміни форми власності на землю, на якій знаходиться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Парк-пам’ятка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41E7C" w:rsidRPr="007D0792">
        <w:rPr>
          <w:rFonts w:ascii="Times New Roman" w:hAnsi="Times New Roman"/>
          <w:color w:val="auto"/>
          <w:sz w:val="28"/>
          <w:szCs w:val="28"/>
        </w:rPr>
        <w:t>Землекористувача або його назви</w:t>
      </w:r>
      <w:r w:rsidR="00F53C33" w:rsidRPr="007D0792">
        <w:rPr>
          <w:rFonts w:ascii="Times New Roman" w:hAnsi="Times New Roman"/>
          <w:color w:val="auto"/>
          <w:sz w:val="28"/>
          <w:szCs w:val="28"/>
        </w:rPr>
        <w:t>,</w:t>
      </w:r>
      <w:r w:rsidR="00CB2858" w:rsidRPr="007D07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2529">
        <w:rPr>
          <w:rFonts w:ascii="Times New Roman" w:hAnsi="Times New Roman"/>
          <w:color w:val="auto"/>
          <w:sz w:val="28"/>
          <w:szCs w:val="28"/>
        </w:rPr>
        <w:t>Землекористувач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 зобов’язан</w:t>
      </w:r>
      <w:r w:rsidR="00CB2858" w:rsidRPr="007D0792">
        <w:rPr>
          <w:rFonts w:ascii="Times New Roman" w:hAnsi="Times New Roman"/>
          <w:color w:val="auto"/>
          <w:sz w:val="28"/>
          <w:szCs w:val="28"/>
        </w:rPr>
        <w:t>ий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 повідомити </w:t>
      </w:r>
      <w:r w:rsidR="000B3256" w:rsidRPr="007D0792">
        <w:rPr>
          <w:rFonts w:ascii="Times New Roman" w:hAnsi="Times New Roman"/>
          <w:color w:val="auto"/>
          <w:sz w:val="28"/>
          <w:szCs w:val="28"/>
        </w:rPr>
        <w:t>Хмельницьку</w:t>
      </w:r>
      <w:r w:rsidRPr="007D0792">
        <w:rPr>
          <w:rFonts w:ascii="Times New Roman" w:hAnsi="Times New Roman"/>
          <w:color w:val="auto"/>
          <w:sz w:val="28"/>
          <w:szCs w:val="28"/>
        </w:rPr>
        <w:t xml:space="preserve"> обласну державну адміністрацію з ме</w:t>
      </w:r>
      <w:r w:rsidR="00F53C33" w:rsidRPr="007D0792">
        <w:rPr>
          <w:rFonts w:ascii="Times New Roman" w:hAnsi="Times New Roman"/>
          <w:color w:val="auto"/>
          <w:sz w:val="28"/>
          <w:szCs w:val="28"/>
        </w:rPr>
        <w:t>тою переоформлення охоронних зоб</w:t>
      </w:r>
      <w:r w:rsidRPr="007D0792">
        <w:rPr>
          <w:rFonts w:ascii="Times New Roman" w:hAnsi="Times New Roman"/>
          <w:color w:val="auto"/>
          <w:sz w:val="28"/>
          <w:szCs w:val="28"/>
        </w:rPr>
        <w:t>ов’язань.</w:t>
      </w:r>
    </w:p>
    <w:p w:rsidR="00CB2858" w:rsidRPr="007D0792" w:rsidRDefault="005A7C77" w:rsidP="000A4806">
      <w:pPr>
        <w:tabs>
          <w:tab w:val="left" w:pos="709"/>
          <w:tab w:val="left" w:pos="1418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>3.8</w:t>
      </w:r>
      <w:r w:rsidR="00942CBA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B2858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Режим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DA2529">
        <w:rPr>
          <w:rFonts w:ascii="Times New Roman" w:hAnsi="Times New Roman" w:cs="Times New Roman"/>
          <w:color w:val="auto"/>
          <w:sz w:val="28"/>
          <w:szCs w:val="28"/>
        </w:rPr>
        <w:t xml:space="preserve"> враховується при розробці проєктно-планувальної та проє</w:t>
      </w:r>
      <w:r w:rsidR="00CB2858" w:rsidRPr="007D0792">
        <w:rPr>
          <w:rFonts w:ascii="Times New Roman" w:hAnsi="Times New Roman" w:cs="Times New Roman"/>
          <w:color w:val="auto"/>
          <w:sz w:val="28"/>
          <w:szCs w:val="28"/>
        </w:rPr>
        <w:t>ктної документації зокрема: генеральних, ре</w:t>
      </w:r>
      <w:r w:rsidR="0050713F">
        <w:rPr>
          <w:rFonts w:ascii="Times New Roman" w:hAnsi="Times New Roman" w:cs="Times New Roman"/>
          <w:color w:val="auto"/>
          <w:sz w:val="28"/>
          <w:szCs w:val="28"/>
        </w:rPr>
        <w:t>гіональних та інших планів, проє</w:t>
      </w:r>
      <w:r w:rsidR="00CB2858" w:rsidRPr="007D0792">
        <w:rPr>
          <w:rFonts w:ascii="Times New Roman" w:hAnsi="Times New Roman" w:cs="Times New Roman"/>
          <w:color w:val="auto"/>
          <w:sz w:val="28"/>
          <w:szCs w:val="28"/>
        </w:rPr>
        <w:t>ктів будівництва, схем планування території, землевпорядної документації тощо.</w:t>
      </w:r>
    </w:p>
    <w:p w:rsidR="005A7C77" w:rsidRPr="007D0792" w:rsidRDefault="005A7C77" w:rsidP="000A4806">
      <w:pPr>
        <w:tabs>
          <w:tab w:val="left" w:pos="709"/>
          <w:tab w:val="left" w:pos="1418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3.9. </w:t>
      </w:r>
      <w:r w:rsidR="00B43051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Для забезпечення необхідного режиму охорони та збереження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B43051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, запобігання негативному впливу господарської діяльності навколо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0B3256" w:rsidRPr="007D079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43051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рішенням Хмельницької обласної ради від 26.09.2002 № 17 «Про затвердження положення про охоронні зони заповідних об’єктів» встановлено охоронну зону </w:t>
      </w:r>
      <w:r w:rsidR="000B3256" w:rsidRPr="007D079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B43051" w:rsidRPr="007D0792">
        <w:rPr>
          <w:rFonts w:ascii="Times New Roman" w:hAnsi="Times New Roman" w:cs="Times New Roman"/>
          <w:color w:val="auto"/>
          <w:sz w:val="28"/>
          <w:szCs w:val="28"/>
        </w:rPr>
        <w:t xml:space="preserve"> метрів.</w:t>
      </w:r>
    </w:p>
    <w:p w:rsidR="00942CBA" w:rsidRPr="007D0792" w:rsidRDefault="00F53C33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43051" w:rsidRPr="007D079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42CBA" w:rsidRPr="007D0792">
        <w:rPr>
          <w:rFonts w:ascii="Times New Roman" w:hAnsi="Times New Roman" w:cs="Times New Roman"/>
          <w:color w:val="auto"/>
          <w:sz w:val="28"/>
          <w:szCs w:val="28"/>
        </w:rPr>
        <w:t>. Державний контроль за додержанням режиму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здійснюється Державною екологічною інспекцією України. </w:t>
      </w:r>
    </w:p>
    <w:p w:rsidR="00942CBA" w:rsidRPr="007D0792" w:rsidRDefault="00B43051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3.11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. Громадський контроль за додержанням режиму охорони території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942CBA" w:rsidRPr="007D0792">
        <w:rPr>
          <w:rFonts w:ascii="Times New Roman" w:hAnsi="Times New Roman"/>
          <w:color w:val="auto"/>
          <w:sz w:val="28"/>
          <w:szCs w:val="28"/>
        </w:rPr>
        <w:t xml:space="preserve"> здійснюється громадськими інспекторами з охорони довкілля.</w:t>
      </w:r>
    </w:p>
    <w:p w:rsidR="004A6B84" w:rsidRPr="007D0792" w:rsidRDefault="004A6B84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B6894" w:rsidRPr="007D0792" w:rsidRDefault="005E6DDF" w:rsidP="000A4806">
      <w:pPr>
        <w:shd w:val="clear" w:color="auto" w:fill="FFFFFF"/>
        <w:spacing w:line="228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FB6894" w:rsidRPr="007D0792">
        <w:rPr>
          <w:rFonts w:ascii="Times New Roman" w:hAnsi="Times New Roman"/>
          <w:b/>
          <w:bCs/>
          <w:color w:val="auto"/>
          <w:sz w:val="28"/>
          <w:szCs w:val="28"/>
        </w:rPr>
        <w:t>. ВІДПОВІДАЛЬНІСТЬ ЗА ПОРУШЕННЯ ЗАКОНОДАВСТВА</w:t>
      </w:r>
    </w:p>
    <w:p w:rsidR="00FB6894" w:rsidRPr="007D0792" w:rsidRDefault="00FB6894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B6894" w:rsidRPr="007D0792" w:rsidRDefault="005E6DDF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4.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1. Порушення </w:t>
      </w:r>
      <w:r w:rsidR="005726CB">
        <w:rPr>
          <w:rFonts w:ascii="Times New Roman" w:hAnsi="Times New Roman"/>
          <w:color w:val="auto"/>
          <w:sz w:val="28"/>
          <w:szCs w:val="28"/>
        </w:rPr>
        <w:t xml:space="preserve">законодавства України про охорону навколишнього природного середовища у межах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 тягне за собою дисциплінарну, адміністративну, цивільну або кримінальну відповідальність згідно з законодавством України.</w:t>
      </w:r>
    </w:p>
    <w:p w:rsidR="00FB6894" w:rsidRDefault="005E6DDF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>4.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>2. Юридичні та фізичні особи зобов</w:t>
      </w:r>
      <w:r w:rsidR="00B92FB7" w:rsidRPr="007D0792">
        <w:rPr>
          <w:rFonts w:ascii="Times New Roman" w:hAnsi="Times New Roman"/>
          <w:color w:val="auto"/>
          <w:sz w:val="28"/>
          <w:szCs w:val="28"/>
        </w:rPr>
        <w:t>’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язані відшкодувати шкоду, заподіяну </w:t>
      </w:r>
      <w:r w:rsidR="005726CB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Парку-пам’ятці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 в розмірі і порядку, що встановлюється законодавством України.</w:t>
      </w:r>
    </w:p>
    <w:p w:rsidR="00F937CD" w:rsidRPr="007D0792" w:rsidRDefault="00F937CD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B6894" w:rsidRPr="007D0792" w:rsidRDefault="005E6DDF" w:rsidP="000A4806">
      <w:pPr>
        <w:shd w:val="clear" w:color="auto" w:fill="FFFFFF"/>
        <w:spacing w:line="228" w:lineRule="auto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="00FB6894" w:rsidRPr="007D0792">
        <w:rPr>
          <w:rFonts w:ascii="Times New Roman" w:hAnsi="Times New Roman"/>
          <w:b/>
          <w:bCs/>
          <w:color w:val="auto"/>
          <w:sz w:val="28"/>
          <w:szCs w:val="28"/>
        </w:rPr>
        <w:t>. ЗМІНА МЕЖ, КАТЕГОРІЇ ТА СКАСУВАННЯ СТАТУСУ</w:t>
      </w:r>
    </w:p>
    <w:p w:rsidR="00FB6894" w:rsidRPr="007D0792" w:rsidRDefault="00FB6894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C4E31" w:rsidRPr="007D0792" w:rsidRDefault="005E6DDF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D0792">
        <w:rPr>
          <w:rFonts w:ascii="Times New Roman" w:hAnsi="Times New Roman"/>
          <w:color w:val="auto"/>
          <w:sz w:val="28"/>
          <w:szCs w:val="28"/>
        </w:rPr>
        <w:t xml:space="preserve">5.1. 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 xml:space="preserve">Зміна меж, категорії та скасування статусу </w:t>
      </w:r>
      <w:r w:rsidR="000B3256" w:rsidRPr="007D0792">
        <w:rPr>
          <w:rStyle w:val="FontStyle"/>
          <w:rFonts w:ascii="Times New Roman" w:hAnsi="Times New Roman"/>
          <w:color w:val="auto"/>
          <w:sz w:val="28"/>
          <w:szCs w:val="28"/>
        </w:rPr>
        <w:t>Парку-пам’ятки</w:t>
      </w:r>
      <w:r w:rsidR="00BE7DA9" w:rsidRPr="007D07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65C2" w:rsidRPr="007D0792">
        <w:rPr>
          <w:rFonts w:ascii="Times New Roman" w:hAnsi="Times New Roman"/>
          <w:color w:val="auto"/>
          <w:sz w:val="28"/>
          <w:szCs w:val="28"/>
        </w:rPr>
        <w:t>проводи</w:t>
      </w:r>
      <w:r w:rsidR="00FB6894" w:rsidRPr="007D0792">
        <w:rPr>
          <w:rFonts w:ascii="Times New Roman" w:hAnsi="Times New Roman"/>
          <w:color w:val="auto"/>
          <w:sz w:val="28"/>
          <w:szCs w:val="28"/>
        </w:rPr>
        <w:t>ться відповідно до законодавства України.</w:t>
      </w:r>
    </w:p>
    <w:p w:rsidR="00391E06" w:rsidRPr="007D0792" w:rsidRDefault="00391E06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91E06" w:rsidRPr="000E4C53" w:rsidRDefault="00391E06" w:rsidP="000A4806">
      <w:pPr>
        <w:shd w:val="clear" w:color="auto" w:fill="FFFFFF"/>
        <w:spacing w:line="228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Заступник директора департаменту – </w:t>
      </w: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начальник відділу координації </w:t>
      </w: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діяльності об’єктів та установ </w:t>
      </w: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природно-заповідного фонду </w:t>
      </w: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та рекреаційної діяльності </w:t>
      </w:r>
    </w:p>
    <w:p w:rsidR="002F1CDC" w:rsidRPr="007D0792" w:rsidRDefault="002F1CDC" w:rsidP="000A4806">
      <w:pPr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Департаменту природно-заповідного</w:t>
      </w:r>
    </w:p>
    <w:p w:rsidR="002F1CDC" w:rsidRPr="007D0792" w:rsidRDefault="002F1CDC" w:rsidP="000A4806">
      <w:pPr>
        <w:tabs>
          <w:tab w:val="left" w:pos="7088"/>
        </w:tabs>
        <w:spacing w:line="228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фонду та біорізноманіття</w:t>
      </w:r>
      <w:r w:rsidRPr="007D079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Сергій МАТВЄЄВ</w:t>
      </w:r>
    </w:p>
    <w:p w:rsidR="002F1CDC" w:rsidRPr="007D0792" w:rsidRDefault="002F1CDC" w:rsidP="002F1CDC">
      <w:pPr>
        <w:shd w:val="clear" w:color="auto" w:fill="FFFFFF"/>
        <w:contextualSpacing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</w:p>
    <w:sectPr w:rsidR="002F1CDC" w:rsidRPr="007D0792" w:rsidSect="002F1CDC">
      <w:headerReference w:type="default" r:id="rId8"/>
      <w:type w:val="continuous"/>
      <w:pgSz w:w="11900" w:h="16840"/>
      <w:pgMar w:top="1134" w:right="567" w:bottom="1134" w:left="1701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DA" w:rsidRDefault="00BC3ADA">
      <w:r>
        <w:separator/>
      </w:r>
    </w:p>
  </w:endnote>
  <w:endnote w:type="continuationSeparator" w:id="0">
    <w:p w:rsidR="00BC3ADA" w:rsidRDefault="00B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DA" w:rsidRDefault="00BC3ADA"/>
  </w:footnote>
  <w:footnote w:type="continuationSeparator" w:id="0">
    <w:p w:rsidR="00BC3ADA" w:rsidRDefault="00BC3A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A6008" w:rsidRPr="005C7D8F" w:rsidRDefault="005A4AAC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C7D8F">
          <w:rPr>
            <w:rFonts w:ascii="Times New Roman" w:hAnsi="Times New Roman" w:cs="Times New Roman"/>
            <w:sz w:val="28"/>
          </w:rPr>
          <w:fldChar w:fldCharType="begin"/>
        </w:r>
        <w:r w:rsidR="005A6008" w:rsidRPr="005C7D8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C7D8F">
          <w:rPr>
            <w:rFonts w:ascii="Times New Roman" w:hAnsi="Times New Roman" w:cs="Times New Roman"/>
            <w:sz w:val="28"/>
          </w:rPr>
          <w:fldChar w:fldCharType="separate"/>
        </w:r>
        <w:r w:rsidR="000E4C53">
          <w:rPr>
            <w:rFonts w:ascii="Times New Roman" w:hAnsi="Times New Roman" w:cs="Times New Roman"/>
            <w:noProof/>
            <w:sz w:val="28"/>
          </w:rPr>
          <w:t>6</w:t>
        </w:r>
        <w:r w:rsidRPr="005C7D8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3D"/>
    <w:multiLevelType w:val="hybridMultilevel"/>
    <w:tmpl w:val="1D6ACD74"/>
    <w:lvl w:ilvl="0" w:tplc="F3AE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40E6F"/>
    <w:multiLevelType w:val="multilevel"/>
    <w:tmpl w:val="F5FC80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87E5784"/>
    <w:multiLevelType w:val="multilevel"/>
    <w:tmpl w:val="71BEFD2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1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19"/>
  </w:num>
  <w:num w:numId="16">
    <w:abstractNumId w:val="7"/>
  </w:num>
  <w:num w:numId="17">
    <w:abstractNumId w:val="3"/>
  </w:num>
  <w:num w:numId="18">
    <w:abstractNumId w:val="2"/>
  </w:num>
  <w:num w:numId="19">
    <w:abstractNumId w:val="15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64D"/>
    <w:rsid w:val="00012EA9"/>
    <w:rsid w:val="00034C93"/>
    <w:rsid w:val="00035AFC"/>
    <w:rsid w:val="00046849"/>
    <w:rsid w:val="00056438"/>
    <w:rsid w:val="000575FA"/>
    <w:rsid w:val="00057F13"/>
    <w:rsid w:val="00070C9D"/>
    <w:rsid w:val="000851E3"/>
    <w:rsid w:val="000977DF"/>
    <w:rsid w:val="000A123E"/>
    <w:rsid w:val="000A133C"/>
    <w:rsid w:val="000A4806"/>
    <w:rsid w:val="000A7CAC"/>
    <w:rsid w:val="000B032E"/>
    <w:rsid w:val="000B182D"/>
    <w:rsid w:val="000B3256"/>
    <w:rsid w:val="000B391E"/>
    <w:rsid w:val="000C11B1"/>
    <w:rsid w:val="000C2DFF"/>
    <w:rsid w:val="000E4919"/>
    <w:rsid w:val="000E4C53"/>
    <w:rsid w:val="000E4E63"/>
    <w:rsid w:val="000F2A4F"/>
    <w:rsid w:val="00126709"/>
    <w:rsid w:val="001447D1"/>
    <w:rsid w:val="001448FF"/>
    <w:rsid w:val="00144E38"/>
    <w:rsid w:val="001478DE"/>
    <w:rsid w:val="00154423"/>
    <w:rsid w:val="0015461D"/>
    <w:rsid w:val="00154EBB"/>
    <w:rsid w:val="00163BEB"/>
    <w:rsid w:val="00164E6F"/>
    <w:rsid w:val="00171467"/>
    <w:rsid w:val="00183895"/>
    <w:rsid w:val="001854FE"/>
    <w:rsid w:val="001906C4"/>
    <w:rsid w:val="00197512"/>
    <w:rsid w:val="001A1590"/>
    <w:rsid w:val="001A7E32"/>
    <w:rsid w:val="001B63BF"/>
    <w:rsid w:val="001C6755"/>
    <w:rsid w:val="001D3D96"/>
    <w:rsid w:val="001E0113"/>
    <w:rsid w:val="001E7FB7"/>
    <w:rsid w:val="001F450C"/>
    <w:rsid w:val="001F5947"/>
    <w:rsid w:val="001F702C"/>
    <w:rsid w:val="00215BC5"/>
    <w:rsid w:val="002342D3"/>
    <w:rsid w:val="00250E44"/>
    <w:rsid w:val="002523BB"/>
    <w:rsid w:val="00266A2E"/>
    <w:rsid w:val="002674A4"/>
    <w:rsid w:val="00270D51"/>
    <w:rsid w:val="00280B8C"/>
    <w:rsid w:val="00281199"/>
    <w:rsid w:val="0028241F"/>
    <w:rsid w:val="00284A2E"/>
    <w:rsid w:val="002940D4"/>
    <w:rsid w:val="002A6078"/>
    <w:rsid w:val="002A6367"/>
    <w:rsid w:val="002B60C7"/>
    <w:rsid w:val="002B68B8"/>
    <w:rsid w:val="002B6904"/>
    <w:rsid w:val="002C7CC9"/>
    <w:rsid w:val="002D2357"/>
    <w:rsid w:val="002D43D5"/>
    <w:rsid w:val="002E2DBD"/>
    <w:rsid w:val="002F0620"/>
    <w:rsid w:val="002F1CDC"/>
    <w:rsid w:val="002F57DE"/>
    <w:rsid w:val="00306B57"/>
    <w:rsid w:val="00327B1B"/>
    <w:rsid w:val="003365C2"/>
    <w:rsid w:val="00337A4A"/>
    <w:rsid w:val="00343B72"/>
    <w:rsid w:val="0035295A"/>
    <w:rsid w:val="00360A58"/>
    <w:rsid w:val="00363331"/>
    <w:rsid w:val="00370A7B"/>
    <w:rsid w:val="00374341"/>
    <w:rsid w:val="00380F2F"/>
    <w:rsid w:val="00391E06"/>
    <w:rsid w:val="00393D44"/>
    <w:rsid w:val="003A37F0"/>
    <w:rsid w:val="003A3AA9"/>
    <w:rsid w:val="003A450D"/>
    <w:rsid w:val="003B3F2E"/>
    <w:rsid w:val="003B6B4F"/>
    <w:rsid w:val="003D0063"/>
    <w:rsid w:val="003D00E2"/>
    <w:rsid w:val="003D2734"/>
    <w:rsid w:val="003D6E48"/>
    <w:rsid w:val="003E5FDB"/>
    <w:rsid w:val="003E7EAF"/>
    <w:rsid w:val="003F268A"/>
    <w:rsid w:val="003F72A9"/>
    <w:rsid w:val="0043177A"/>
    <w:rsid w:val="004408DC"/>
    <w:rsid w:val="004510DE"/>
    <w:rsid w:val="00451B63"/>
    <w:rsid w:val="00454439"/>
    <w:rsid w:val="00462D5E"/>
    <w:rsid w:val="00472045"/>
    <w:rsid w:val="0048233C"/>
    <w:rsid w:val="004962B5"/>
    <w:rsid w:val="004A4178"/>
    <w:rsid w:val="004A6B84"/>
    <w:rsid w:val="004E5B77"/>
    <w:rsid w:val="004F5011"/>
    <w:rsid w:val="004F6B57"/>
    <w:rsid w:val="0050713F"/>
    <w:rsid w:val="00511E2E"/>
    <w:rsid w:val="00517127"/>
    <w:rsid w:val="0053025C"/>
    <w:rsid w:val="00532B5A"/>
    <w:rsid w:val="00540DE7"/>
    <w:rsid w:val="0054575D"/>
    <w:rsid w:val="00547275"/>
    <w:rsid w:val="00550D3D"/>
    <w:rsid w:val="00564F73"/>
    <w:rsid w:val="005659AA"/>
    <w:rsid w:val="005726CB"/>
    <w:rsid w:val="00574A9D"/>
    <w:rsid w:val="00584CB6"/>
    <w:rsid w:val="00587578"/>
    <w:rsid w:val="00594C51"/>
    <w:rsid w:val="005A048E"/>
    <w:rsid w:val="005A0B1F"/>
    <w:rsid w:val="005A4AAC"/>
    <w:rsid w:val="005A6008"/>
    <w:rsid w:val="005A68ED"/>
    <w:rsid w:val="005A7C77"/>
    <w:rsid w:val="005B2E57"/>
    <w:rsid w:val="005B3CE0"/>
    <w:rsid w:val="005B569D"/>
    <w:rsid w:val="005C32BA"/>
    <w:rsid w:val="005C7ABD"/>
    <w:rsid w:val="005C7D8F"/>
    <w:rsid w:val="005D613D"/>
    <w:rsid w:val="005E5ED9"/>
    <w:rsid w:val="005E6DDF"/>
    <w:rsid w:val="005F256F"/>
    <w:rsid w:val="006021E0"/>
    <w:rsid w:val="006026E7"/>
    <w:rsid w:val="00604898"/>
    <w:rsid w:val="00607592"/>
    <w:rsid w:val="00611461"/>
    <w:rsid w:val="00616531"/>
    <w:rsid w:val="00621238"/>
    <w:rsid w:val="00622C41"/>
    <w:rsid w:val="00651656"/>
    <w:rsid w:val="006527C5"/>
    <w:rsid w:val="00657471"/>
    <w:rsid w:val="00657FC0"/>
    <w:rsid w:val="00665D34"/>
    <w:rsid w:val="0067051A"/>
    <w:rsid w:val="00670F78"/>
    <w:rsid w:val="00673F8D"/>
    <w:rsid w:val="006809A8"/>
    <w:rsid w:val="00680A55"/>
    <w:rsid w:val="006849A3"/>
    <w:rsid w:val="00691E75"/>
    <w:rsid w:val="00692E33"/>
    <w:rsid w:val="00697629"/>
    <w:rsid w:val="00697BC0"/>
    <w:rsid w:val="006A2E22"/>
    <w:rsid w:val="006A32CE"/>
    <w:rsid w:val="006A41BF"/>
    <w:rsid w:val="006A6DCC"/>
    <w:rsid w:val="006A7965"/>
    <w:rsid w:val="006A7EDD"/>
    <w:rsid w:val="006B62FF"/>
    <w:rsid w:val="006D2E21"/>
    <w:rsid w:val="006D32BB"/>
    <w:rsid w:val="006D6867"/>
    <w:rsid w:val="006D6F9F"/>
    <w:rsid w:val="006E43B6"/>
    <w:rsid w:val="006E6782"/>
    <w:rsid w:val="006F0A3B"/>
    <w:rsid w:val="006F18D4"/>
    <w:rsid w:val="006F25FF"/>
    <w:rsid w:val="00702EAF"/>
    <w:rsid w:val="0070422A"/>
    <w:rsid w:val="0070543B"/>
    <w:rsid w:val="007066B7"/>
    <w:rsid w:val="00707F31"/>
    <w:rsid w:val="0071077B"/>
    <w:rsid w:val="00715CF9"/>
    <w:rsid w:val="00716627"/>
    <w:rsid w:val="00720D20"/>
    <w:rsid w:val="00721015"/>
    <w:rsid w:val="00721CD0"/>
    <w:rsid w:val="007221D6"/>
    <w:rsid w:val="0072275D"/>
    <w:rsid w:val="00722BC4"/>
    <w:rsid w:val="00733B45"/>
    <w:rsid w:val="00736A0B"/>
    <w:rsid w:val="00740524"/>
    <w:rsid w:val="00743FEE"/>
    <w:rsid w:val="00746EFA"/>
    <w:rsid w:val="00752FF5"/>
    <w:rsid w:val="007615A7"/>
    <w:rsid w:val="00766080"/>
    <w:rsid w:val="00773B63"/>
    <w:rsid w:val="007747E3"/>
    <w:rsid w:val="00774EA2"/>
    <w:rsid w:val="0077559D"/>
    <w:rsid w:val="00790174"/>
    <w:rsid w:val="007917B9"/>
    <w:rsid w:val="00794F52"/>
    <w:rsid w:val="007A0CB0"/>
    <w:rsid w:val="007A3D9D"/>
    <w:rsid w:val="007B6EFC"/>
    <w:rsid w:val="007C65FD"/>
    <w:rsid w:val="007D0792"/>
    <w:rsid w:val="007E01DC"/>
    <w:rsid w:val="007E3A21"/>
    <w:rsid w:val="007E4A4F"/>
    <w:rsid w:val="007F75FE"/>
    <w:rsid w:val="00801E1C"/>
    <w:rsid w:val="00803F89"/>
    <w:rsid w:val="008070E1"/>
    <w:rsid w:val="00811781"/>
    <w:rsid w:val="008125A4"/>
    <w:rsid w:val="00813416"/>
    <w:rsid w:val="00816CC2"/>
    <w:rsid w:val="00820D63"/>
    <w:rsid w:val="00821DF0"/>
    <w:rsid w:val="0082232B"/>
    <w:rsid w:val="008228D4"/>
    <w:rsid w:val="00824229"/>
    <w:rsid w:val="008267D4"/>
    <w:rsid w:val="00837EA1"/>
    <w:rsid w:val="00841E7C"/>
    <w:rsid w:val="0084206E"/>
    <w:rsid w:val="0084643E"/>
    <w:rsid w:val="008538EB"/>
    <w:rsid w:val="008554CC"/>
    <w:rsid w:val="00861284"/>
    <w:rsid w:val="00862E05"/>
    <w:rsid w:val="00864264"/>
    <w:rsid w:val="008654C6"/>
    <w:rsid w:val="008671B6"/>
    <w:rsid w:val="008705BE"/>
    <w:rsid w:val="008748B1"/>
    <w:rsid w:val="00876CD4"/>
    <w:rsid w:val="00880BCB"/>
    <w:rsid w:val="00881911"/>
    <w:rsid w:val="0088540E"/>
    <w:rsid w:val="00887D3A"/>
    <w:rsid w:val="00894683"/>
    <w:rsid w:val="008977BD"/>
    <w:rsid w:val="008A11FE"/>
    <w:rsid w:val="008A496D"/>
    <w:rsid w:val="008A523E"/>
    <w:rsid w:val="008B4F2A"/>
    <w:rsid w:val="008D10B0"/>
    <w:rsid w:val="008D1E43"/>
    <w:rsid w:val="008E5DA5"/>
    <w:rsid w:val="008F66D7"/>
    <w:rsid w:val="008F710E"/>
    <w:rsid w:val="009055FE"/>
    <w:rsid w:val="00910556"/>
    <w:rsid w:val="0091405B"/>
    <w:rsid w:val="00923377"/>
    <w:rsid w:val="00926D01"/>
    <w:rsid w:val="009325E8"/>
    <w:rsid w:val="009334A4"/>
    <w:rsid w:val="00942CBA"/>
    <w:rsid w:val="009450AD"/>
    <w:rsid w:val="00947C06"/>
    <w:rsid w:val="009540EF"/>
    <w:rsid w:val="00960E50"/>
    <w:rsid w:val="00960EB7"/>
    <w:rsid w:val="00966B4E"/>
    <w:rsid w:val="00966E43"/>
    <w:rsid w:val="00967515"/>
    <w:rsid w:val="0097090C"/>
    <w:rsid w:val="00973FE0"/>
    <w:rsid w:val="0098591A"/>
    <w:rsid w:val="00985A64"/>
    <w:rsid w:val="00987432"/>
    <w:rsid w:val="009A12F8"/>
    <w:rsid w:val="009B5788"/>
    <w:rsid w:val="009C1E7E"/>
    <w:rsid w:val="009D6ACB"/>
    <w:rsid w:val="009F0D34"/>
    <w:rsid w:val="009F2C10"/>
    <w:rsid w:val="009F302B"/>
    <w:rsid w:val="009F69FA"/>
    <w:rsid w:val="00A05ED7"/>
    <w:rsid w:val="00A068C1"/>
    <w:rsid w:val="00A133D4"/>
    <w:rsid w:val="00A153CC"/>
    <w:rsid w:val="00A226FC"/>
    <w:rsid w:val="00A22D99"/>
    <w:rsid w:val="00A25049"/>
    <w:rsid w:val="00A3105B"/>
    <w:rsid w:val="00A4268F"/>
    <w:rsid w:val="00A433CF"/>
    <w:rsid w:val="00A47F3D"/>
    <w:rsid w:val="00A74424"/>
    <w:rsid w:val="00A74F1B"/>
    <w:rsid w:val="00A80FA9"/>
    <w:rsid w:val="00A8333F"/>
    <w:rsid w:val="00A84923"/>
    <w:rsid w:val="00A864E2"/>
    <w:rsid w:val="00A8690E"/>
    <w:rsid w:val="00AA429E"/>
    <w:rsid w:val="00AA5CD8"/>
    <w:rsid w:val="00AB4654"/>
    <w:rsid w:val="00AC373C"/>
    <w:rsid w:val="00AC73C8"/>
    <w:rsid w:val="00AD3F08"/>
    <w:rsid w:val="00AD4D85"/>
    <w:rsid w:val="00AF61C9"/>
    <w:rsid w:val="00B06FF2"/>
    <w:rsid w:val="00B10C7F"/>
    <w:rsid w:val="00B14682"/>
    <w:rsid w:val="00B2243B"/>
    <w:rsid w:val="00B26214"/>
    <w:rsid w:val="00B43051"/>
    <w:rsid w:val="00B50530"/>
    <w:rsid w:val="00B513F3"/>
    <w:rsid w:val="00B5635A"/>
    <w:rsid w:val="00B57258"/>
    <w:rsid w:val="00B57AFF"/>
    <w:rsid w:val="00B62313"/>
    <w:rsid w:val="00B653AB"/>
    <w:rsid w:val="00B73237"/>
    <w:rsid w:val="00B80DFA"/>
    <w:rsid w:val="00B84FE4"/>
    <w:rsid w:val="00B87F96"/>
    <w:rsid w:val="00B92FB7"/>
    <w:rsid w:val="00B94EBC"/>
    <w:rsid w:val="00BA30DF"/>
    <w:rsid w:val="00BA3331"/>
    <w:rsid w:val="00BB0715"/>
    <w:rsid w:val="00BB1278"/>
    <w:rsid w:val="00BB1D49"/>
    <w:rsid w:val="00BB5AF8"/>
    <w:rsid w:val="00BB7111"/>
    <w:rsid w:val="00BC3ADA"/>
    <w:rsid w:val="00BC4E31"/>
    <w:rsid w:val="00BD2BBE"/>
    <w:rsid w:val="00BD7F50"/>
    <w:rsid w:val="00BE7DA9"/>
    <w:rsid w:val="00BF0534"/>
    <w:rsid w:val="00BF09A0"/>
    <w:rsid w:val="00BF7076"/>
    <w:rsid w:val="00C04F54"/>
    <w:rsid w:val="00C05B1D"/>
    <w:rsid w:val="00C069D7"/>
    <w:rsid w:val="00C100AD"/>
    <w:rsid w:val="00C13A32"/>
    <w:rsid w:val="00C1603C"/>
    <w:rsid w:val="00C17AB5"/>
    <w:rsid w:val="00C218B5"/>
    <w:rsid w:val="00C25A8F"/>
    <w:rsid w:val="00C3138C"/>
    <w:rsid w:val="00C31B30"/>
    <w:rsid w:val="00C32223"/>
    <w:rsid w:val="00C43E79"/>
    <w:rsid w:val="00C449CE"/>
    <w:rsid w:val="00C47A5B"/>
    <w:rsid w:val="00C47A9F"/>
    <w:rsid w:val="00C52073"/>
    <w:rsid w:val="00C53DC6"/>
    <w:rsid w:val="00C753E6"/>
    <w:rsid w:val="00C76033"/>
    <w:rsid w:val="00C77BDF"/>
    <w:rsid w:val="00C77F90"/>
    <w:rsid w:val="00C90029"/>
    <w:rsid w:val="00C94DE2"/>
    <w:rsid w:val="00CA1942"/>
    <w:rsid w:val="00CA7798"/>
    <w:rsid w:val="00CB17DA"/>
    <w:rsid w:val="00CB201E"/>
    <w:rsid w:val="00CB2858"/>
    <w:rsid w:val="00CB4F23"/>
    <w:rsid w:val="00CC4924"/>
    <w:rsid w:val="00CD1817"/>
    <w:rsid w:val="00CD5B70"/>
    <w:rsid w:val="00CE1C83"/>
    <w:rsid w:val="00CE2917"/>
    <w:rsid w:val="00CE4BFD"/>
    <w:rsid w:val="00CF42AA"/>
    <w:rsid w:val="00D0019A"/>
    <w:rsid w:val="00D13827"/>
    <w:rsid w:val="00D14BB3"/>
    <w:rsid w:val="00D17FB5"/>
    <w:rsid w:val="00D20740"/>
    <w:rsid w:val="00D21DD8"/>
    <w:rsid w:val="00D23015"/>
    <w:rsid w:val="00D25B7E"/>
    <w:rsid w:val="00D27ACF"/>
    <w:rsid w:val="00D422CF"/>
    <w:rsid w:val="00D427B8"/>
    <w:rsid w:val="00D45666"/>
    <w:rsid w:val="00D46711"/>
    <w:rsid w:val="00D46AF4"/>
    <w:rsid w:val="00D47DEA"/>
    <w:rsid w:val="00D502D1"/>
    <w:rsid w:val="00D541D4"/>
    <w:rsid w:val="00D6003A"/>
    <w:rsid w:val="00D77DB4"/>
    <w:rsid w:val="00D84ADC"/>
    <w:rsid w:val="00D91D19"/>
    <w:rsid w:val="00D94F0E"/>
    <w:rsid w:val="00D96599"/>
    <w:rsid w:val="00DA185B"/>
    <w:rsid w:val="00DA1B79"/>
    <w:rsid w:val="00DA2529"/>
    <w:rsid w:val="00DA5F8C"/>
    <w:rsid w:val="00DB6F8D"/>
    <w:rsid w:val="00DC1176"/>
    <w:rsid w:val="00DC4808"/>
    <w:rsid w:val="00DC5221"/>
    <w:rsid w:val="00DD25B1"/>
    <w:rsid w:val="00DF5C59"/>
    <w:rsid w:val="00E15A74"/>
    <w:rsid w:val="00E16E86"/>
    <w:rsid w:val="00E26CA4"/>
    <w:rsid w:val="00E42A7E"/>
    <w:rsid w:val="00E47CBF"/>
    <w:rsid w:val="00E625E0"/>
    <w:rsid w:val="00E63018"/>
    <w:rsid w:val="00E81628"/>
    <w:rsid w:val="00E8166E"/>
    <w:rsid w:val="00E93B06"/>
    <w:rsid w:val="00EB2DDE"/>
    <w:rsid w:val="00EB6540"/>
    <w:rsid w:val="00EB732A"/>
    <w:rsid w:val="00EB7BAB"/>
    <w:rsid w:val="00EC04EB"/>
    <w:rsid w:val="00EC31B9"/>
    <w:rsid w:val="00EC5F4E"/>
    <w:rsid w:val="00ED378B"/>
    <w:rsid w:val="00EE4CD8"/>
    <w:rsid w:val="00EF0253"/>
    <w:rsid w:val="00EF483B"/>
    <w:rsid w:val="00F0270F"/>
    <w:rsid w:val="00F02E20"/>
    <w:rsid w:val="00F04826"/>
    <w:rsid w:val="00F06382"/>
    <w:rsid w:val="00F1185D"/>
    <w:rsid w:val="00F1249E"/>
    <w:rsid w:val="00F13057"/>
    <w:rsid w:val="00F14D96"/>
    <w:rsid w:val="00F20183"/>
    <w:rsid w:val="00F245CF"/>
    <w:rsid w:val="00F319CA"/>
    <w:rsid w:val="00F32308"/>
    <w:rsid w:val="00F34156"/>
    <w:rsid w:val="00F365B9"/>
    <w:rsid w:val="00F43916"/>
    <w:rsid w:val="00F44E37"/>
    <w:rsid w:val="00F47D82"/>
    <w:rsid w:val="00F53C33"/>
    <w:rsid w:val="00F74BE4"/>
    <w:rsid w:val="00F76E60"/>
    <w:rsid w:val="00F776E0"/>
    <w:rsid w:val="00F8006B"/>
    <w:rsid w:val="00F80610"/>
    <w:rsid w:val="00F9078C"/>
    <w:rsid w:val="00F92B18"/>
    <w:rsid w:val="00F937CD"/>
    <w:rsid w:val="00FA6EE0"/>
    <w:rsid w:val="00FB3434"/>
    <w:rsid w:val="00FB6894"/>
    <w:rsid w:val="00FC0BAF"/>
    <w:rsid w:val="00FC36AE"/>
    <w:rsid w:val="00FC5102"/>
    <w:rsid w:val="00FC5A04"/>
    <w:rsid w:val="00FD0B2B"/>
    <w:rsid w:val="00FD1605"/>
    <w:rsid w:val="00FD4DA2"/>
    <w:rsid w:val="00FE3D1D"/>
    <w:rsid w:val="00FE7685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8286F-3055-4C44-B538-8D07B0B0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paragraph" w:styleId="1">
    <w:name w:val="heading 1"/>
    <w:basedOn w:val="a"/>
    <w:link w:val="10"/>
    <w:uiPriority w:val="9"/>
    <w:qFormat/>
    <w:rsid w:val="00F776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3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4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15"/>
    <w:locked/>
    <w:rsid w:val="00BC4E31"/>
    <w:rPr>
      <w:sz w:val="27"/>
      <w:szCs w:val="27"/>
      <w:shd w:val="clear" w:color="auto" w:fill="FFFFFF"/>
    </w:rPr>
  </w:style>
  <w:style w:type="paragraph" w:customStyle="1" w:styleId="15">
    <w:name w:val="Основний текст1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d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776E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6">
    <w:name w:val="Без интервала1"/>
    <w:rsid w:val="00BF707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22">
    <w:name w:val="Основний текст2"/>
    <w:basedOn w:val="a"/>
    <w:rsid w:val="005A7C77"/>
    <w:pPr>
      <w:shd w:val="clear" w:color="auto" w:fill="FFFFFF"/>
      <w:spacing w:before="600" w:after="360" w:line="0" w:lineRule="atLeast"/>
      <w:jc w:val="center"/>
    </w:pPr>
    <w:rPr>
      <w:rFonts w:asciiTheme="minorHAnsi" w:eastAsiaTheme="minorEastAsia" w:hAnsiTheme="minorHAnsi" w:cstheme="minorBidi"/>
      <w:color w:val="auto"/>
      <w:sz w:val="28"/>
      <w:szCs w:val="28"/>
      <w:lang w:val="ru-RU" w:eastAsia="ru-RU" w:bidi="ar-SA"/>
    </w:rPr>
  </w:style>
  <w:style w:type="paragraph" w:customStyle="1" w:styleId="4">
    <w:name w:val="Абзац списка4"/>
    <w:basedOn w:val="a"/>
    <w:rsid w:val="005A6008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rvps2">
    <w:name w:val="rvps2"/>
    <w:basedOn w:val="a"/>
    <w:rsid w:val="00743F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5117-DB2E-4D66-B42E-77774B4B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ВОВА</cp:lastModifiedBy>
  <cp:revision>2</cp:revision>
  <cp:lastPrinted>2024-04-02T11:51:00Z</cp:lastPrinted>
  <dcterms:created xsi:type="dcterms:W3CDTF">2024-04-11T15:10:00Z</dcterms:created>
  <dcterms:modified xsi:type="dcterms:W3CDTF">2024-04-11T15:10:00Z</dcterms:modified>
</cp:coreProperties>
</file>