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428"/>
        <w:gridCol w:w="4111"/>
        <w:gridCol w:w="851"/>
        <w:gridCol w:w="2269"/>
        <w:gridCol w:w="13"/>
        <w:gridCol w:w="129"/>
        <w:gridCol w:w="1558"/>
        <w:gridCol w:w="1701"/>
        <w:gridCol w:w="6237"/>
        <w:gridCol w:w="2837"/>
      </w:tblGrid>
      <w:tr w:rsidR="00C676BC" w:rsidRPr="00FE55B5" w:rsidTr="00C676BC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планів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676BC">
        <w:trPr>
          <w:gridAfter w:val="7"/>
          <w:wAfter w:w="14744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5"/>
          <w:wAfter w:w="12462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2475" w:type="dxa"/>
          <w:trHeight w:val="300"/>
        </w:trPr>
        <w:tc>
          <w:tcPr>
            <w:tcW w:w="15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планів моніторингу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676BC">
        <w:trPr>
          <w:gridAfter w:val="6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планів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C676BC">
        <w:trPr>
          <w:gridAfter w:val="6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C676BC">
        <w:trPr>
          <w:gridAfter w:val="6"/>
          <w:wAfter w:w="12475" w:type="dxa"/>
          <w:trHeight w:val="1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.03.2024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3762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8" w:rsidRDefault="00393928" w:rsidP="003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</w:t>
            </w:r>
          </w:p>
          <w:p w:rsidR="00C676BC" w:rsidRPr="00C676BC" w:rsidRDefault="002E7BCC" w:rsidP="0039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="00393928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676BC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CE1A5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Радехівський цукор</w:t>
            </w:r>
            <w:r w:rsidR="00C676BC"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CE1A5A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36153189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5B3B01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Цукровий завод – Радехівський підрозділ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CE1A5A" w:rsidP="00CE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056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277334" w:rsidRPr="00C070D1" w:rsidRDefault="002E7BCC" w:rsidP="005A4BFD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901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</w:t>
            </w:r>
            <w:r w:rsidR="00393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аблиці 1 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393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оператора </w:t>
            </w:r>
            <w:r w:rsidR="00277334" w:rsidRPr="00C070D1">
              <w:rPr>
                <w:rFonts w:ascii="Times New Roman" w:hAnsi="Times New Roman" w:cs="Times New Roman"/>
                <w:sz w:val="20"/>
                <w:szCs w:val="20"/>
              </w:rPr>
              <w:t>про надання адміністративної послуги у сфері моніторингу, звітності та верифікації викидів парникових газів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 xml:space="preserve"> (далі – заява)</w:t>
            </w:r>
            <w:r w:rsidR="00277334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t>не заповнена графа «Дата та номер документу**»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заяві</w:t>
            </w:r>
            <w:r w:rsidR="00393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складеній відповідно до Додатку 1 до </w:t>
            </w:r>
            <w:r w:rsidR="005A4BFD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 w:rsidR="0039392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A4B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4BFD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>від 08 червня 2021 р. № 370, зареєстрован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13 серпня 2021р. за № 1060/36682 (далі </w:t>
            </w:r>
            <w:r w:rsidR="005A4BF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5A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A4BFD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</w:t>
            </w:r>
            <w:r w:rsidR="005A4BFD" w:rsidRPr="00C67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7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277334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7334" w:rsidRPr="00C070D1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Типовій формі 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ного плану моніторинг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у, затвердженої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br/>
              <w:t>від 15 лютого 2021 р. № </w:t>
            </w:r>
            <w:hyperlink r:id="rId7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 w:rsidR="005A4BFD"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="005A4BFD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5A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Типова форма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334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 суперечить інформації, наданій у підпункт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ах 1.1 та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5A4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ПМ;</w:t>
            </w:r>
          </w:p>
          <w:p w:rsidR="005A4BFD" w:rsidRPr="00C070D1" w:rsidRDefault="005A4BFD" w:rsidP="005A4BFD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підпункті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="00393928" w:rsidRPr="00C070D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плану моніторингу,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8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A4BFD" w:rsidRDefault="005A4BFD" w:rsidP="0027733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5B3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5B3B01" w:rsidRDefault="005B3B01" w:rsidP="005B3B01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77334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 w:rsidR="00901C0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01C0E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від 23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вересня 2020 р. 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Постанова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="005B3B01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та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5B3B01"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 xml:space="preserve">6 Розділу </w:t>
            </w:r>
            <w:r w:rsidR="005B3B01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B3B01"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39392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277334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B01" w:rsidRPr="005B3B01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 xml:space="preserve"> у графі «Метод визначення даних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діяльність» суперечить інформації, наведеній у підпункті 1.9 Розділу </w:t>
            </w:r>
            <w:r w:rsidR="005B3B01" w:rsidRPr="00C070D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5B3B01"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 xml:space="preserve"> ПМ;</w:t>
            </w:r>
          </w:p>
          <w:p w:rsidR="00303E23" w:rsidRPr="00CD5AE8" w:rsidRDefault="00277334" w:rsidP="005B3B01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1-3.4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ІХ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57, 59,60 та 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 w:rsidR="005B3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="005B3B01"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="005B3B0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>3.1-3.4</w:t>
            </w:r>
            <w:r w:rsidR="005B3B01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5B3B01">
              <w:rPr>
                <w:rFonts w:ascii="Times New Roman" w:hAnsi="Times New Roman" w:cs="Times New Roman"/>
                <w:sz w:val="20"/>
                <w:szCs w:val="20"/>
              </w:rPr>
              <w:t xml:space="preserve">ІХ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Вимог.</w:t>
            </w:r>
            <w:r w:rsidR="0037693F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5A4BF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E1A5A" w:rsidRPr="00727177" w:rsidTr="007C3991">
        <w:trPr>
          <w:gridAfter w:val="6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.03.2024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</w:t>
            </w:r>
            <w:r w:rsidR="008754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3760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</w:t>
            </w:r>
          </w:p>
          <w:p w:rsidR="002E7BCC" w:rsidRPr="00C676B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Радехівський цукор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36153189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8754E7" w:rsidP="007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Цукровий завод – Хоростківський підрозділ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CE1A5A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1A5A" w:rsidRPr="00C676BC" w:rsidRDefault="008754E7" w:rsidP="00CE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056</w:t>
            </w:r>
            <w:r w:rsidR="00CE1A5A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 w:rsidR="00CE1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8754E7" w:rsidRPr="00C070D1" w:rsidRDefault="00901C0E" w:rsidP="008754E7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</w:t>
            </w:r>
            <w:r w:rsidR="002E7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аблиці 1 </w:t>
            </w:r>
            <w:r w:rsidR="002E7BCC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2E7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2E7BCC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t>не заповнена графа «Дата та номер документу**»</w:t>
            </w:r>
            <w:r w:rsidR="002E7BCC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 w:rsidR="002E7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заяві, складеній відповідно до Додатку 1 до </w:t>
            </w:r>
            <w:r w:rsidR="002E7BCC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 w:rsidR="002E7BC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754E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754E7" w:rsidRDefault="008754E7" w:rsidP="008754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Типовій формі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29FC" w:rsidRPr="00C070D1" w:rsidRDefault="005E29FC" w:rsidP="008754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4E7" w:rsidRDefault="008754E7" w:rsidP="008754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ПМ суперечить інформації, наданій у підпункт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Розділу ІІІ ПМ;</w:t>
            </w:r>
          </w:p>
          <w:p w:rsidR="005E29FC" w:rsidRDefault="005E29FC" w:rsidP="005E29FC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br/>
              <w:t>у 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«Можлива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категорія матеріального потоку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рядку «Природний газ»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Постанови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8754E7" w:rsidRDefault="008754E7" w:rsidP="008754E7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пункту 1.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8754E7" w:rsidRDefault="008754E7" w:rsidP="008754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6 та 2.6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9FC" w:rsidRPr="00C676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>6 та 2.6</w:t>
            </w:r>
            <w:r w:rsidR="005E29FC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29FC" w:rsidRDefault="005E29FC" w:rsidP="005E29F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та 2.7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29FC" w:rsidRDefault="005E29FC" w:rsidP="005E29F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1A5A" w:rsidRPr="00C676BC" w:rsidRDefault="008754E7" w:rsidP="005E29FC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3.1-3.4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ІХ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57, 59,</w:t>
            </w:r>
            <w:r w:rsidR="005E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 та 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3.1-3.4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ІХ Вимог.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6218B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E1A5A" w:rsidRPr="00727177" w:rsidTr="007C3991">
        <w:trPr>
          <w:gridAfter w:val="6"/>
          <w:wAfter w:w="12475" w:type="dxa"/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.03.2024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13756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</w:t>
            </w:r>
          </w:p>
          <w:p w:rsidR="002E7BCC" w:rsidRPr="00C676BC" w:rsidRDefault="002E7BCC" w:rsidP="002E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обмеженою відповідальністю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Радехівський цукор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A" w:rsidRPr="00C676BC" w:rsidRDefault="00CE1A5A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36153189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Default="00CE1A5A" w:rsidP="00CE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Цукровий завод –Гнідавський підрозділ,</w:t>
            </w:r>
          </w:p>
          <w:p w:rsidR="00CE1A5A" w:rsidRPr="00C676BC" w:rsidRDefault="00CE1A5A" w:rsidP="00CE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056</w:t>
            </w:r>
            <w:r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BCC" w:rsidRDefault="002E7BCC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2E7BCC" w:rsidRPr="00C070D1" w:rsidRDefault="00901C0E" w:rsidP="002E7BCC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</w:t>
            </w:r>
            <w:r w:rsidR="002E7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аблиці 1 </w:t>
            </w:r>
            <w:r w:rsidR="002E7BCC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</w:t>
            </w:r>
            <w:r w:rsidR="002E7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2E7BCC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t>не заповнена графа «Дата та номер документу**»</w:t>
            </w:r>
            <w:r w:rsidR="002E7BCC"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що не відповідає </w:t>
            </w:r>
            <w:r w:rsidR="002E7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заяві, складеній відповідно до Додатку 1 до </w:t>
            </w:r>
            <w:r w:rsidR="002E7BCC"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Порядк</w:t>
            </w:r>
            <w:r w:rsidR="002E7BCC">
              <w:rPr>
                <w:rFonts w:ascii="Times New Roman" w:eastAsia="Calibri" w:hAnsi="Times New Roman" w:cs="Times New Roman"/>
                <w:sz w:val="20"/>
                <w:szCs w:val="20"/>
              </w:rPr>
              <w:t>у;</w:t>
            </w:r>
          </w:p>
          <w:p w:rsidR="00C070D1" w:rsidRPr="00C070D1" w:rsidRDefault="00C070D1" w:rsidP="00C070D1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поданий ПМ не відповідає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Типовій формі спрощеного плану моніторингу, затверджен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br/>
              <w:t>від 15 лютого 2021 р. № </w:t>
            </w:r>
            <w:hyperlink r:id="rId9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у Міністерстві юстиції України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499/36121;</w:t>
            </w:r>
          </w:p>
          <w:p w:rsidR="00C070D1" w:rsidRPr="00C070D1" w:rsidRDefault="00C070D1" w:rsidP="00C070D1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1.4 Розділу ІІІ ПМ суперечить інформації, наданій у підпункті 2.5 Розділу ІІІ ПМ;</w:t>
            </w:r>
          </w:p>
          <w:p w:rsidR="00C070D1" w:rsidRPr="00C070D1" w:rsidRDefault="00C070D1" w:rsidP="008754E7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1.4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вимогам пункту 1.4 Розділу І</w:t>
            </w:r>
            <w:r w:rsidRPr="00C07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Вимог до заповнення типової форми спрощеного плану моніторингу, затверджених наказом Міністерства захисту довкілля та природних ресурсів України 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10" w:anchor="n6" w:history="1">
              <w:r w:rsidRPr="00C070D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, зареєстрован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 xml:space="preserve">у Міністерстві юстиції України 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14 квітня 2021 р. за № 499/36121 (</w:t>
            </w:r>
            <w:r w:rsidRPr="00C07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далі </w:t>
            </w:r>
            <w:r w:rsidRPr="00C07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Вимоги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спрощено</w:t>
            </w:r>
            <w:r w:rsidR="00D74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</w:t>
            </w:r>
            <w:r w:rsidRPr="00C070D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1A5A" w:rsidRDefault="00C070D1" w:rsidP="005A4BFD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</w:t>
            </w:r>
            <w:r w:rsidR="002E7BC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ПМ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960</w:t>
            </w:r>
            <w:r w:rsidR="008754E7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:rsidR="00277334" w:rsidRPr="00C676BC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t xml:space="preserve">Вимог 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</w:t>
            </w:r>
            <w:r w:rsidR="00D74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334" w:rsidRPr="00C676BC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пункті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</w:t>
            </w:r>
            <w:r w:rsidR="00D74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334" w:rsidRPr="00C676BC" w:rsidRDefault="00277334" w:rsidP="00277334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Вимог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</w:t>
            </w:r>
            <w:r w:rsidR="00D74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1A5A" w:rsidRPr="00C676BC" w:rsidRDefault="00277334" w:rsidP="00D74DE3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пункті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Постанови № 960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Pr="00CD5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Вимог</w:t>
            </w:r>
            <w:r w:rsidR="00875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спрощено</w:t>
            </w:r>
            <w:r w:rsidR="00D74D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875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5A" w:rsidRPr="00C676BC" w:rsidRDefault="00CE1A5A" w:rsidP="005A4B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11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D0" w:rsidRDefault="004552D0">
      <w:pPr>
        <w:spacing w:after="0" w:line="240" w:lineRule="auto"/>
      </w:pPr>
      <w:r>
        <w:separator/>
      </w:r>
    </w:p>
  </w:endnote>
  <w:endnote w:type="continuationSeparator" w:id="0">
    <w:p w:rsidR="004552D0" w:rsidRDefault="0045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D0" w:rsidRDefault="004552D0">
      <w:pPr>
        <w:spacing w:after="0" w:line="240" w:lineRule="auto"/>
      </w:pPr>
      <w:r>
        <w:separator/>
      </w:r>
    </w:p>
  </w:footnote>
  <w:footnote w:type="continuationSeparator" w:id="0">
    <w:p w:rsidR="004552D0" w:rsidRDefault="0045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BE7F9E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1A7B75" w:rsidRPr="001A7B75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7B75"/>
    <w:rsid w:val="001B0ABD"/>
    <w:rsid w:val="001B37C1"/>
    <w:rsid w:val="001D0E2B"/>
    <w:rsid w:val="001D71EB"/>
    <w:rsid w:val="001F52D6"/>
    <w:rsid w:val="0020323E"/>
    <w:rsid w:val="002064AA"/>
    <w:rsid w:val="00206D3B"/>
    <w:rsid w:val="00234E56"/>
    <w:rsid w:val="002458B8"/>
    <w:rsid w:val="00255CC2"/>
    <w:rsid w:val="00255D4F"/>
    <w:rsid w:val="002712B5"/>
    <w:rsid w:val="00277334"/>
    <w:rsid w:val="002B78E8"/>
    <w:rsid w:val="002C00F9"/>
    <w:rsid w:val="002C3941"/>
    <w:rsid w:val="002D23B1"/>
    <w:rsid w:val="002D3874"/>
    <w:rsid w:val="002E2C3F"/>
    <w:rsid w:val="002E3EB8"/>
    <w:rsid w:val="002E48E5"/>
    <w:rsid w:val="002E7BCC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693F"/>
    <w:rsid w:val="0037788E"/>
    <w:rsid w:val="003805AE"/>
    <w:rsid w:val="00380D2F"/>
    <w:rsid w:val="003849FC"/>
    <w:rsid w:val="00393928"/>
    <w:rsid w:val="003B6DEC"/>
    <w:rsid w:val="003C6FD6"/>
    <w:rsid w:val="003E0F35"/>
    <w:rsid w:val="0040437C"/>
    <w:rsid w:val="0041566C"/>
    <w:rsid w:val="004552D0"/>
    <w:rsid w:val="0046500C"/>
    <w:rsid w:val="004707B1"/>
    <w:rsid w:val="0048315B"/>
    <w:rsid w:val="004A442B"/>
    <w:rsid w:val="004B4E77"/>
    <w:rsid w:val="004B693C"/>
    <w:rsid w:val="004C068F"/>
    <w:rsid w:val="004C409A"/>
    <w:rsid w:val="004E2185"/>
    <w:rsid w:val="00512079"/>
    <w:rsid w:val="00522FAD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60155C"/>
    <w:rsid w:val="006125C3"/>
    <w:rsid w:val="006218B0"/>
    <w:rsid w:val="00674DDD"/>
    <w:rsid w:val="00683766"/>
    <w:rsid w:val="0069264A"/>
    <w:rsid w:val="006A2618"/>
    <w:rsid w:val="006B3812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A5ED8"/>
    <w:rsid w:val="007C3991"/>
    <w:rsid w:val="007D3485"/>
    <w:rsid w:val="007E513B"/>
    <w:rsid w:val="007F0737"/>
    <w:rsid w:val="0080144F"/>
    <w:rsid w:val="008052F4"/>
    <w:rsid w:val="008171B7"/>
    <w:rsid w:val="00837F96"/>
    <w:rsid w:val="00841EF0"/>
    <w:rsid w:val="008429BB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1C0E"/>
    <w:rsid w:val="00905BE8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9126F"/>
    <w:rsid w:val="00AB0254"/>
    <w:rsid w:val="00AB4D7A"/>
    <w:rsid w:val="00AC01C1"/>
    <w:rsid w:val="00AC7084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B1535"/>
    <w:rsid w:val="00CD5AE8"/>
    <w:rsid w:val="00CE1A5A"/>
    <w:rsid w:val="00D039A2"/>
    <w:rsid w:val="00D52D9D"/>
    <w:rsid w:val="00D55400"/>
    <w:rsid w:val="00D62F00"/>
    <w:rsid w:val="00D74DE3"/>
    <w:rsid w:val="00D754A1"/>
    <w:rsid w:val="00D75784"/>
    <w:rsid w:val="00D872A1"/>
    <w:rsid w:val="00D93090"/>
    <w:rsid w:val="00D9587F"/>
    <w:rsid w:val="00D9661E"/>
    <w:rsid w:val="00D96AB0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F053D8"/>
    <w:rsid w:val="00F13678"/>
    <w:rsid w:val="00F147E1"/>
    <w:rsid w:val="00F33DEB"/>
    <w:rsid w:val="00F358FD"/>
    <w:rsid w:val="00F63DA6"/>
    <w:rsid w:val="00F91B0D"/>
    <w:rsid w:val="00F91E20"/>
    <w:rsid w:val="00F9498C"/>
    <w:rsid w:val="00F95D40"/>
    <w:rsid w:val="00FA52CC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D371-12D5-4FB6-A515-2FFD132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495977___6734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online.com.ua/documents/show/495977___673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online.com.ua/documents/show/495977___673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5193</Words>
  <Characters>2961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2024-04-25T06:05:00Z</cp:lastPrinted>
  <dcterms:created xsi:type="dcterms:W3CDTF">2024-04-25T06:06:00Z</dcterms:created>
  <dcterms:modified xsi:type="dcterms:W3CDTF">2024-04-25T06:06:00Z</dcterms:modified>
</cp:coreProperties>
</file>