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2" w:rsidRPr="0013484D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484D">
        <w:rPr>
          <w:rFonts w:ascii="Times New Roman" w:eastAsia="Times New Roman" w:hAnsi="Times New Roman" w:cs="Times New Roman"/>
          <w:sz w:val="24"/>
          <w:szCs w:val="24"/>
          <w:lang w:eastAsia="uk-UA"/>
        </w:rPr>
        <w:drawing>
          <wp:inline distT="0" distB="0" distL="0" distR="0" wp14:anchorId="22F97E87" wp14:editId="5877C6A6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13484D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13484D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13484D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:rsidR="000273E2" w:rsidRPr="0013484D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13484D" w:rsidTr="00FD660C">
        <w:trPr>
          <w:trHeight w:val="620"/>
        </w:trPr>
        <w:tc>
          <w:tcPr>
            <w:tcW w:w="3622" w:type="dxa"/>
            <w:hideMark/>
          </w:tcPr>
          <w:p w:rsidR="000273E2" w:rsidRPr="0013484D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:rsidR="000273E2" w:rsidRPr="0013484D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13484D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:rsidR="000273E2" w:rsidRPr="0013484D" w:rsidRDefault="000273E2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F2" w:rsidRPr="0013484D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E5" w:rsidRPr="0013484D" w:rsidRDefault="00616472" w:rsidP="00616472">
      <w:pPr>
        <w:shd w:val="clear" w:color="auto" w:fill="FFFFFF"/>
        <w:spacing w:after="0" w:line="240" w:lineRule="auto"/>
        <w:ind w:right="54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Деякі питання експлуатації установок спалювання відходів </w:t>
      </w:r>
    </w:p>
    <w:p w:rsidR="00204AE5" w:rsidRPr="0013484D" w:rsidRDefault="00616472" w:rsidP="00616472">
      <w:pPr>
        <w:shd w:val="clear" w:color="auto" w:fill="FFFFFF"/>
        <w:spacing w:after="0" w:line="240" w:lineRule="auto"/>
        <w:ind w:right="54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 установок сумісного </w:t>
      </w:r>
    </w:p>
    <w:p w:rsidR="00616472" w:rsidRPr="0013484D" w:rsidRDefault="00616472" w:rsidP="00616472">
      <w:pPr>
        <w:shd w:val="clear" w:color="auto" w:fill="FFFFFF"/>
        <w:spacing w:after="0" w:line="240" w:lineRule="auto"/>
        <w:ind w:right="54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спалювання відходів </w:t>
      </w:r>
    </w:p>
    <w:p w:rsidR="00616472" w:rsidRPr="0013484D" w:rsidRDefault="00616472" w:rsidP="0061647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472" w:rsidRPr="0013484D" w:rsidRDefault="00616472" w:rsidP="006164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n5"/>
      <w:bookmarkEnd w:id="0"/>
      <w:r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Відповідно </w:t>
      </w:r>
      <w:bookmarkStart w:id="1" w:name="_Hlk132884934"/>
      <w:r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пункту 4 частини першої статті 20 Закону України </w:t>
      </w:r>
      <w:r w:rsidR="00CE6EAC"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«</w:t>
      </w:r>
      <w:r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управління відходами</w:t>
      </w:r>
      <w:bookmarkEnd w:id="1"/>
      <w:r w:rsidR="00CE6EAC"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»</w:t>
      </w:r>
      <w:r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r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статті 33 Закону України «Про охорону навколишнього природного середовища» та </w:t>
      </w:r>
      <w:r w:rsidRPr="0013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8 </w:t>
      </w:r>
      <w:r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 про Міністерство захисту довкілля та природних ресурсів України, затвердженого постановою Кабінету Міністрів України від 25 червня 2020 р</w:t>
      </w:r>
      <w:r w:rsidR="000D5875"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</w:t>
      </w:r>
      <w:r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614</w:t>
      </w:r>
      <w:r w:rsidR="000D5875"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71FF2" w:rsidRPr="0013484D" w:rsidRDefault="00771FF2" w:rsidP="0061647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4D">
        <w:rPr>
          <w:rFonts w:ascii="Times New Roman" w:hAnsi="Times New Roman" w:cs="Times New Roman"/>
          <w:b/>
          <w:spacing w:val="20"/>
          <w:sz w:val="28"/>
          <w:szCs w:val="28"/>
        </w:rPr>
        <w:t>НАКАЗУЮ</w:t>
      </w:r>
      <w:r w:rsidRPr="0013484D">
        <w:rPr>
          <w:rFonts w:ascii="Times New Roman" w:hAnsi="Times New Roman" w:cs="Times New Roman"/>
          <w:sz w:val="28"/>
          <w:szCs w:val="28"/>
        </w:rPr>
        <w:t>:</w:t>
      </w:r>
    </w:p>
    <w:p w:rsidR="00771FF2" w:rsidRPr="0013484D" w:rsidRDefault="00771FF2" w:rsidP="00335DD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4D">
        <w:rPr>
          <w:rFonts w:ascii="Times New Roman" w:hAnsi="Times New Roman" w:cs="Times New Roman"/>
          <w:sz w:val="28"/>
          <w:szCs w:val="28"/>
        </w:rPr>
        <w:t xml:space="preserve">1. Затвердити </w:t>
      </w:r>
      <w:bookmarkStart w:id="2" w:name="_Hlk132884857"/>
      <w:r w:rsidR="00616472" w:rsidRPr="0013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технічної експлуатації установок </w:t>
      </w:r>
      <w:r w:rsidR="000D5875" w:rsidRPr="0013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="00616472" w:rsidRPr="0013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спалювання відходів та установок </w:t>
      </w:r>
      <w:r w:rsidR="000D5875" w:rsidRPr="0013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="00616472" w:rsidRPr="0013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сумісного спалювання відходів</w:t>
      </w:r>
      <w:bookmarkEnd w:id="2"/>
      <w:r w:rsidR="00514303" w:rsidRPr="0013484D">
        <w:rPr>
          <w:rFonts w:ascii="Times New Roman" w:hAnsi="Times New Roman" w:cs="Times New Roman"/>
          <w:sz w:val="28"/>
          <w:szCs w:val="28"/>
        </w:rPr>
        <w:t>, що додаю</w:t>
      </w:r>
      <w:r w:rsidRPr="0013484D">
        <w:rPr>
          <w:rFonts w:ascii="Times New Roman" w:hAnsi="Times New Roman" w:cs="Times New Roman"/>
          <w:sz w:val="28"/>
          <w:szCs w:val="28"/>
        </w:rPr>
        <w:t>ться.</w:t>
      </w:r>
    </w:p>
    <w:p w:rsidR="00616472" w:rsidRPr="0013484D" w:rsidRDefault="00616472" w:rsidP="00616472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Затвердити Зміни до Нормативів граничнодопустимих викидів забруднюючих речовин із стаціонарних джерел, затверджених наказом Міністерства охорони навколишнього природного середовища України </w:t>
      </w:r>
      <w:r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від 27 червня 2006 року № 309, зареєстрованих в Міністерстві юстиції України 01 серпня 2006 року за № 912/12786, та Технологічних нормативів допустимих викидів забруднюючих речовин із устаткування (установок) для виробництва цементного клінкеру в обертових випалювальних печах, виробнича потужність яких перевищує 500 тонн на день, затверджених наказом Міністерства охорони навколишнього природного середовища України 20 січня 2009 року № 23, зареєстрованих у Міністерстві юстиції України </w:t>
      </w:r>
      <w:r w:rsidR="00514303"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лютого 2009 року </w:t>
      </w:r>
      <w:r w:rsidR="000D5875"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3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№ 120/16136, що додаються.</w:t>
      </w:r>
    </w:p>
    <w:p w:rsidR="004578B2" w:rsidRPr="0013484D" w:rsidRDefault="000A7AD3" w:rsidP="004578B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4D">
        <w:rPr>
          <w:rFonts w:ascii="Times New Roman" w:hAnsi="Times New Roman" w:cs="Times New Roman"/>
          <w:sz w:val="28"/>
          <w:szCs w:val="28"/>
        </w:rPr>
        <w:t>3</w:t>
      </w:r>
      <w:r w:rsidR="004578B2" w:rsidRPr="0013484D">
        <w:rPr>
          <w:rFonts w:ascii="Times New Roman" w:hAnsi="Times New Roman" w:cs="Times New Roman"/>
          <w:sz w:val="28"/>
          <w:szCs w:val="28"/>
        </w:rPr>
        <w:t>. </w:t>
      </w:r>
      <w:r w:rsidR="00541CD0" w:rsidRPr="0013484D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541CD0" w:rsidRPr="0013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цифрової трансформації, електронних публічних послуг та управління відходами </w:t>
      </w:r>
      <w:r w:rsidR="00541CD0" w:rsidRPr="0013484D">
        <w:rPr>
          <w:rFonts w:ascii="Times New Roman" w:hAnsi="Times New Roman" w:cs="Times New Roman"/>
          <w:sz w:val="28"/>
          <w:szCs w:val="28"/>
        </w:rPr>
        <w:t xml:space="preserve">(Євгенія ПОПОВИЧ) </w:t>
      </w:r>
      <w:r w:rsidR="004578B2" w:rsidRPr="0013484D">
        <w:rPr>
          <w:rFonts w:ascii="Times New Roman" w:hAnsi="Times New Roman" w:cs="Times New Roman"/>
          <w:sz w:val="28"/>
          <w:szCs w:val="28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204AE5" w:rsidRPr="0013484D" w:rsidRDefault="00204AE5" w:rsidP="000D5875">
      <w:pPr>
        <w:shd w:val="clear" w:color="auto" w:fill="FFFFFF"/>
        <w:spacing w:before="240" w:after="0" w:line="240" w:lineRule="auto"/>
        <w:ind w:firstLine="567"/>
        <w:jc w:val="both"/>
        <w:rPr>
          <w:iCs/>
          <w:sz w:val="28"/>
          <w:szCs w:val="28"/>
        </w:rPr>
      </w:pPr>
      <w:r w:rsidRPr="0013484D">
        <w:rPr>
          <w:rFonts w:ascii="Times New Roman" w:hAnsi="Times New Roman" w:cs="Times New Roman"/>
          <w:sz w:val="28"/>
          <w:szCs w:val="28"/>
        </w:rPr>
        <w:t xml:space="preserve">4. Цей наказ набирає чинності з дня його офіційного </w:t>
      </w:r>
      <w:r w:rsidRPr="00134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опублікування</w:t>
      </w:r>
      <w:r w:rsidR="00FC4CF6" w:rsidRPr="00134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484D">
        <w:rPr>
          <w:rFonts w:ascii="Times New Roman" w:hAnsi="Times New Roman" w:cs="Times New Roman"/>
          <w:sz w:val="28"/>
          <w:szCs w:val="28"/>
        </w:rPr>
        <w:t xml:space="preserve"> </w:t>
      </w:r>
      <w:r w:rsidRPr="001348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 застосовується:</w:t>
      </w:r>
    </w:p>
    <w:p w:rsidR="00762F08" w:rsidRPr="0013484D" w:rsidRDefault="00762F08" w:rsidP="00616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2F08" w:rsidRPr="0013484D" w:rsidRDefault="00762F08" w:rsidP="00616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6472" w:rsidRPr="0013484D" w:rsidRDefault="00616472" w:rsidP="00616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84D">
        <w:rPr>
          <w:rFonts w:ascii="Times New Roman" w:hAnsi="Times New Roman" w:cs="Times New Roman"/>
          <w:sz w:val="24"/>
          <w:szCs w:val="24"/>
        </w:rPr>
        <w:t>2</w:t>
      </w:r>
    </w:p>
    <w:p w:rsidR="00616472" w:rsidRPr="0013484D" w:rsidRDefault="00616472" w:rsidP="0061647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616472" w:rsidRPr="0013484D" w:rsidRDefault="00616472" w:rsidP="0061647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E6EAC" w:rsidRPr="0013484D" w:rsidRDefault="00762F08" w:rsidP="00CE6E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4D">
        <w:rPr>
          <w:rFonts w:ascii="Times New Roman" w:hAnsi="Times New Roman" w:cs="Times New Roman"/>
          <w:sz w:val="28"/>
          <w:szCs w:val="28"/>
        </w:rPr>
        <w:t>1)</w:t>
      </w:r>
      <w:r w:rsidR="00D00C08" w:rsidRPr="0013484D">
        <w:rPr>
          <w:rFonts w:ascii="Times New Roman" w:hAnsi="Times New Roman" w:cs="Times New Roman"/>
          <w:sz w:val="28"/>
          <w:szCs w:val="28"/>
        </w:rPr>
        <w:t> </w:t>
      </w:r>
      <w:r w:rsidR="00CE6EAC" w:rsidRPr="0013484D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4" w:name="_Hlk121139476"/>
      <w:r w:rsidR="00CE6EAC" w:rsidRPr="0013484D">
        <w:rPr>
          <w:rFonts w:ascii="Times New Roman" w:hAnsi="Times New Roman" w:cs="Times New Roman"/>
          <w:sz w:val="28"/>
          <w:szCs w:val="28"/>
        </w:rPr>
        <w:t xml:space="preserve">нових установок спалювання відходів і установок сумісного спалювання відходів </w:t>
      </w:r>
      <w:bookmarkEnd w:id="4"/>
      <w:r w:rsidR="00CE6EAC" w:rsidRPr="0013484D">
        <w:rPr>
          <w:rFonts w:ascii="Times New Roman" w:hAnsi="Times New Roman" w:cs="Times New Roman"/>
          <w:sz w:val="28"/>
          <w:szCs w:val="28"/>
        </w:rPr>
        <w:t>– з дня припинення або скасування воєнного стану на території України;</w:t>
      </w:r>
    </w:p>
    <w:p w:rsidR="00616472" w:rsidRPr="0013484D" w:rsidRDefault="00616472" w:rsidP="006164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4D">
        <w:rPr>
          <w:rFonts w:ascii="Times New Roman" w:hAnsi="Times New Roman" w:cs="Times New Roman"/>
          <w:sz w:val="28"/>
          <w:szCs w:val="28"/>
        </w:rPr>
        <w:t>2)</w:t>
      </w:r>
      <w:r w:rsidR="00D00C08" w:rsidRPr="0013484D">
        <w:rPr>
          <w:rFonts w:ascii="Times New Roman" w:hAnsi="Times New Roman" w:cs="Times New Roman"/>
          <w:sz w:val="28"/>
          <w:szCs w:val="28"/>
        </w:rPr>
        <w:t> </w:t>
      </w:r>
      <w:r w:rsidRPr="0013484D">
        <w:rPr>
          <w:rFonts w:ascii="Times New Roman" w:hAnsi="Times New Roman" w:cs="Times New Roman"/>
          <w:sz w:val="28"/>
          <w:szCs w:val="28"/>
        </w:rPr>
        <w:t xml:space="preserve">до існуючих установок спалювання відходів і установок сумісного спалювання відходів, </w:t>
      </w:r>
      <w:bookmarkStart w:id="5" w:name="_Hlk121165040"/>
      <w:r w:rsidRPr="0013484D">
        <w:rPr>
          <w:rFonts w:ascii="Times New Roman" w:hAnsi="Times New Roman" w:cs="Times New Roman"/>
          <w:sz w:val="28"/>
          <w:szCs w:val="28"/>
        </w:rPr>
        <w:t xml:space="preserve">введених в експлуатацію або щодо яких розпочато будівництво або замовлено і </w:t>
      </w:r>
      <w:proofErr w:type="spellStart"/>
      <w:r w:rsidRPr="0013484D">
        <w:rPr>
          <w:rFonts w:ascii="Times New Roman" w:hAnsi="Times New Roman" w:cs="Times New Roman"/>
          <w:sz w:val="28"/>
          <w:szCs w:val="28"/>
        </w:rPr>
        <w:t>оплачено</w:t>
      </w:r>
      <w:proofErr w:type="spellEnd"/>
      <w:r w:rsidRPr="0013484D">
        <w:rPr>
          <w:rFonts w:ascii="Times New Roman" w:hAnsi="Times New Roman" w:cs="Times New Roman"/>
          <w:sz w:val="28"/>
          <w:szCs w:val="28"/>
        </w:rPr>
        <w:t xml:space="preserve"> обладнання на основі проектної документації</w:t>
      </w:r>
      <w:r w:rsidRPr="0013484D">
        <w:t xml:space="preserve"> </w:t>
      </w:r>
      <w:r w:rsidRPr="0013484D">
        <w:rPr>
          <w:rFonts w:ascii="Times New Roman" w:hAnsi="Times New Roman" w:cs="Times New Roman"/>
          <w:sz w:val="28"/>
          <w:szCs w:val="28"/>
        </w:rPr>
        <w:t xml:space="preserve">до набрання чинності цим наказом </w:t>
      </w:r>
      <w:bookmarkEnd w:id="5"/>
      <w:r w:rsidRPr="0013484D">
        <w:rPr>
          <w:rFonts w:ascii="Times New Roman" w:hAnsi="Times New Roman" w:cs="Times New Roman"/>
          <w:sz w:val="28"/>
          <w:szCs w:val="28"/>
        </w:rPr>
        <w:t xml:space="preserve">– через </w:t>
      </w:r>
      <w:r w:rsidR="00FC4CF6" w:rsidRPr="0013484D">
        <w:rPr>
          <w:rFonts w:ascii="Times New Roman" w:hAnsi="Times New Roman" w:cs="Times New Roman"/>
          <w:sz w:val="28"/>
          <w:szCs w:val="28"/>
        </w:rPr>
        <w:t>6</w:t>
      </w:r>
      <w:r w:rsidR="00CE6EAC" w:rsidRPr="0013484D">
        <w:rPr>
          <w:rFonts w:ascii="Times New Roman" w:hAnsi="Times New Roman" w:cs="Times New Roman"/>
          <w:sz w:val="28"/>
          <w:szCs w:val="28"/>
        </w:rPr>
        <w:t xml:space="preserve"> місяців</w:t>
      </w:r>
      <w:r w:rsidRPr="0013484D">
        <w:rPr>
          <w:rFonts w:ascii="Times New Roman" w:hAnsi="Times New Roman" w:cs="Times New Roman"/>
          <w:sz w:val="28"/>
          <w:szCs w:val="28"/>
        </w:rPr>
        <w:t xml:space="preserve"> після припинення або скасування воєнного стану на території України. </w:t>
      </w:r>
    </w:p>
    <w:p w:rsidR="0095686D" w:rsidRPr="0013484D" w:rsidRDefault="0095686D" w:rsidP="00616472">
      <w:pPr>
        <w:pStyle w:val="a7"/>
        <w:shd w:val="clear" w:color="auto" w:fill="FFFFFF"/>
        <w:tabs>
          <w:tab w:val="left" w:pos="851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4D">
        <w:rPr>
          <w:rFonts w:ascii="Times New Roman" w:hAnsi="Times New Roman" w:cs="Times New Roman"/>
          <w:sz w:val="28"/>
          <w:szCs w:val="28"/>
          <w:lang w:val="uk-UA"/>
        </w:rPr>
        <w:t xml:space="preserve">4. Контроль за виконанням цього наказу покласти на заступника Міністра з питань цифрового розвитку, цифрових трансформацій і </w:t>
      </w:r>
      <w:proofErr w:type="spellStart"/>
      <w:r w:rsidRPr="0013484D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134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303" w:rsidRPr="0013484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3484D">
        <w:rPr>
          <w:rFonts w:ascii="Times New Roman" w:hAnsi="Times New Roman" w:cs="Times New Roman"/>
          <w:sz w:val="28"/>
          <w:szCs w:val="28"/>
          <w:lang w:val="uk-UA"/>
        </w:rPr>
        <w:t>Сергія ВЛАСЕНКА.</w:t>
      </w:r>
    </w:p>
    <w:p w:rsidR="0095686D" w:rsidRPr="0013484D" w:rsidRDefault="0095686D" w:rsidP="00956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13484D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13484D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4D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13484D">
        <w:rPr>
          <w:rFonts w:ascii="Times New Roman" w:hAnsi="Times New Roman" w:cs="Times New Roman"/>
          <w:b/>
          <w:sz w:val="28"/>
          <w:szCs w:val="28"/>
        </w:rPr>
        <w:tab/>
      </w:r>
      <w:r w:rsidRPr="0013484D">
        <w:rPr>
          <w:rFonts w:ascii="Times New Roman" w:hAnsi="Times New Roman" w:cs="Times New Roman"/>
          <w:b/>
          <w:sz w:val="28"/>
          <w:szCs w:val="28"/>
        </w:rPr>
        <w:tab/>
      </w:r>
      <w:r w:rsidRPr="0013484D">
        <w:rPr>
          <w:rFonts w:ascii="Times New Roman" w:hAnsi="Times New Roman" w:cs="Times New Roman"/>
          <w:b/>
          <w:sz w:val="28"/>
          <w:szCs w:val="28"/>
        </w:rPr>
        <w:tab/>
      </w:r>
      <w:r w:rsidRPr="0013484D">
        <w:rPr>
          <w:rFonts w:ascii="Times New Roman" w:hAnsi="Times New Roman" w:cs="Times New Roman"/>
          <w:b/>
          <w:sz w:val="28"/>
          <w:szCs w:val="28"/>
        </w:rPr>
        <w:tab/>
      </w:r>
      <w:r w:rsidRPr="0013484D">
        <w:rPr>
          <w:rFonts w:ascii="Times New Roman" w:hAnsi="Times New Roman" w:cs="Times New Roman"/>
          <w:b/>
          <w:sz w:val="28"/>
          <w:szCs w:val="28"/>
        </w:rPr>
        <w:tab/>
      </w:r>
      <w:r w:rsidRPr="0013484D">
        <w:rPr>
          <w:rFonts w:ascii="Times New Roman" w:hAnsi="Times New Roman" w:cs="Times New Roman"/>
          <w:b/>
          <w:sz w:val="28"/>
          <w:szCs w:val="28"/>
        </w:rPr>
        <w:tab/>
      </w:r>
      <w:r w:rsidRPr="0013484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Руслан СТРІЛЕЦЬ</w:t>
      </w:r>
    </w:p>
    <w:p w:rsidR="006569DE" w:rsidRPr="0013484D" w:rsidRDefault="006569DE"/>
    <w:sectPr w:rsidR="006569DE" w:rsidRPr="0013484D" w:rsidSect="00762F08">
      <w:pgSz w:w="11906" w:h="16838"/>
      <w:pgMar w:top="28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03A54"/>
    <w:rsid w:val="00023CDC"/>
    <w:rsid w:val="000273E2"/>
    <w:rsid w:val="0003387B"/>
    <w:rsid w:val="0004105C"/>
    <w:rsid w:val="000410E4"/>
    <w:rsid w:val="000554DD"/>
    <w:rsid w:val="00074EFE"/>
    <w:rsid w:val="00094A91"/>
    <w:rsid w:val="000A7AD3"/>
    <w:rsid w:val="000D5875"/>
    <w:rsid w:val="000F52D4"/>
    <w:rsid w:val="0013484D"/>
    <w:rsid w:val="0018421E"/>
    <w:rsid w:val="00185FB8"/>
    <w:rsid w:val="001A2099"/>
    <w:rsid w:val="00204AE5"/>
    <w:rsid w:val="00206E45"/>
    <w:rsid w:val="00223B0B"/>
    <w:rsid w:val="0022506F"/>
    <w:rsid w:val="002B20C6"/>
    <w:rsid w:val="00313395"/>
    <w:rsid w:val="00332220"/>
    <w:rsid w:val="00335DD4"/>
    <w:rsid w:val="00350E50"/>
    <w:rsid w:val="00393254"/>
    <w:rsid w:val="003E2F1C"/>
    <w:rsid w:val="003F7B0E"/>
    <w:rsid w:val="004578B2"/>
    <w:rsid w:val="004917AF"/>
    <w:rsid w:val="00492A13"/>
    <w:rsid w:val="004B32A5"/>
    <w:rsid w:val="004D127A"/>
    <w:rsid w:val="00502ED1"/>
    <w:rsid w:val="00514303"/>
    <w:rsid w:val="00541CD0"/>
    <w:rsid w:val="005814F6"/>
    <w:rsid w:val="00592D1D"/>
    <w:rsid w:val="005930B9"/>
    <w:rsid w:val="005C1FA7"/>
    <w:rsid w:val="005E13F9"/>
    <w:rsid w:val="005F3432"/>
    <w:rsid w:val="00616472"/>
    <w:rsid w:val="00617FA2"/>
    <w:rsid w:val="00625841"/>
    <w:rsid w:val="00641872"/>
    <w:rsid w:val="006569DE"/>
    <w:rsid w:val="00656E76"/>
    <w:rsid w:val="00680BA0"/>
    <w:rsid w:val="006D6885"/>
    <w:rsid w:val="00762F08"/>
    <w:rsid w:val="00771FF2"/>
    <w:rsid w:val="0077537F"/>
    <w:rsid w:val="0078232A"/>
    <w:rsid w:val="007A0D94"/>
    <w:rsid w:val="007F3FB7"/>
    <w:rsid w:val="008105C9"/>
    <w:rsid w:val="00825F4F"/>
    <w:rsid w:val="00864832"/>
    <w:rsid w:val="0088001E"/>
    <w:rsid w:val="00895441"/>
    <w:rsid w:val="008A056C"/>
    <w:rsid w:val="009129DD"/>
    <w:rsid w:val="00921818"/>
    <w:rsid w:val="009361AF"/>
    <w:rsid w:val="0095686D"/>
    <w:rsid w:val="00992A39"/>
    <w:rsid w:val="009966A8"/>
    <w:rsid w:val="009A6A51"/>
    <w:rsid w:val="00A032E5"/>
    <w:rsid w:val="00A360A8"/>
    <w:rsid w:val="00A50BCA"/>
    <w:rsid w:val="00AA4223"/>
    <w:rsid w:val="00AE7CD5"/>
    <w:rsid w:val="00AF5F67"/>
    <w:rsid w:val="00B31EBF"/>
    <w:rsid w:val="00BC56A5"/>
    <w:rsid w:val="00BD3836"/>
    <w:rsid w:val="00BD5A4B"/>
    <w:rsid w:val="00C2381E"/>
    <w:rsid w:val="00C54FCD"/>
    <w:rsid w:val="00C949BB"/>
    <w:rsid w:val="00CC7913"/>
    <w:rsid w:val="00CE0E0C"/>
    <w:rsid w:val="00CE6EAC"/>
    <w:rsid w:val="00D00C08"/>
    <w:rsid w:val="00D4781C"/>
    <w:rsid w:val="00D55B7D"/>
    <w:rsid w:val="00D94755"/>
    <w:rsid w:val="00DB7B79"/>
    <w:rsid w:val="00DE34E7"/>
    <w:rsid w:val="00E240F8"/>
    <w:rsid w:val="00ED06E4"/>
    <w:rsid w:val="00EE09D9"/>
    <w:rsid w:val="00F44916"/>
    <w:rsid w:val="00FC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1,lp1,List Paragraph11,IN2 List Paragraph"/>
    <w:basedOn w:val="a"/>
    <w:link w:val="a8"/>
    <w:uiPriority w:val="1"/>
    <w:qFormat/>
    <w:rsid w:val="00074EFE"/>
    <w:pPr>
      <w:spacing w:after="160" w:line="259" w:lineRule="auto"/>
      <w:ind w:left="720"/>
      <w:contextualSpacing/>
    </w:pPr>
    <w:rPr>
      <w:lang w:val="ru-RU"/>
    </w:rPr>
  </w:style>
  <w:style w:type="character" w:customStyle="1" w:styleId="a8">
    <w:name w:val="Абзац списка Знак"/>
    <w:aliases w:val="List Paragraph1 Знак,lp1 Знак,List Paragraph11 Знак,IN2 List Paragraph Знак"/>
    <w:link w:val="a7"/>
    <w:uiPriority w:val="1"/>
    <w:locked/>
    <w:rsid w:val="00074EF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Тимошик Антоніна Анатоліївна</dc:creator>
  <cp:lastModifiedBy>Баннікова Ірина Олександрівна</cp:lastModifiedBy>
  <cp:revision>6</cp:revision>
  <cp:lastPrinted>2019-10-10T15:03:00Z</cp:lastPrinted>
  <dcterms:created xsi:type="dcterms:W3CDTF">2024-03-26T15:28:00Z</dcterms:created>
  <dcterms:modified xsi:type="dcterms:W3CDTF">2024-04-30T09:22:00Z</dcterms:modified>
</cp:coreProperties>
</file>