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8AB5E" w14:textId="77777777" w:rsidR="002A04EE" w:rsidRPr="00BB0CB0" w:rsidRDefault="002A04EE" w:rsidP="002A04EE">
      <w:pPr>
        <w:spacing w:line="276" w:lineRule="auto"/>
        <w:ind w:firstLine="709"/>
        <w:jc w:val="both"/>
      </w:pPr>
      <w:bookmarkStart w:id="0" w:name="OLE_LINK5"/>
      <w:bookmarkStart w:id="1" w:name="OLE_LINK6"/>
      <w:r w:rsidRPr="00557A08">
        <w:t>ТОВАРИСТВО З ОБМЕЖЕНОЮ ВІДПОВІДАЛЬНІСТЮ «</w:t>
      </w:r>
      <w:r w:rsidRPr="00557A08">
        <w:rPr>
          <w:shd w:val="clear" w:color="auto" w:fill="FFFFFF"/>
        </w:rPr>
        <w:t>ЮТЕРМ УКРАЇНА</w:t>
      </w:r>
      <w:r w:rsidRPr="00557A08">
        <w:t>»</w:t>
      </w:r>
      <w:r w:rsidRPr="00557A08">
        <w:rPr>
          <w:rFonts w:eastAsia="MS Mincho"/>
        </w:rPr>
        <w:t xml:space="preserve"> </w:t>
      </w:r>
      <w:r w:rsidRPr="00557A08">
        <w:t xml:space="preserve">(скорочено – </w:t>
      </w:r>
      <w:bookmarkStart w:id="2" w:name="_GoBack"/>
      <w:r w:rsidRPr="00557A08">
        <w:t>ТОВ «</w:t>
      </w:r>
      <w:r w:rsidRPr="00557A08">
        <w:rPr>
          <w:shd w:val="clear" w:color="auto" w:fill="FFFFFF"/>
        </w:rPr>
        <w:t>ЮТЕРМ УКРАЇНА</w:t>
      </w:r>
      <w:r w:rsidRPr="00557A08">
        <w:t>»</w:t>
      </w:r>
      <w:bookmarkEnd w:id="2"/>
      <w:r w:rsidRPr="00557A08">
        <w:t>; код ЄДРПОУ – 40532173; юридична адреса: 09108,</w:t>
      </w:r>
      <w:r w:rsidRPr="00557A08">
        <w:rPr>
          <w:spacing w:val="-3"/>
        </w:rPr>
        <w:t xml:space="preserve"> </w:t>
      </w:r>
      <w:r w:rsidRPr="00557A08">
        <w:t>Київська обл..</w:t>
      </w:r>
      <w:r w:rsidRPr="00557A08">
        <w:rPr>
          <w:spacing w:val="-4"/>
        </w:rPr>
        <w:t xml:space="preserve"> </w:t>
      </w:r>
      <w:r w:rsidRPr="00557A08">
        <w:t>Білоцерківський</w:t>
      </w:r>
      <w:r w:rsidRPr="00BB0CB0">
        <w:rPr>
          <w:spacing w:val="-2"/>
        </w:rPr>
        <w:t xml:space="preserve"> </w:t>
      </w:r>
      <w:r w:rsidRPr="00BB0CB0">
        <w:t>р-н,</w:t>
      </w:r>
      <w:r w:rsidRPr="00BB0CB0">
        <w:rPr>
          <w:spacing w:val="-3"/>
        </w:rPr>
        <w:t xml:space="preserve"> </w:t>
      </w:r>
      <w:r w:rsidRPr="00BB0CB0">
        <w:t>м.</w:t>
      </w:r>
      <w:r w:rsidRPr="00BB0CB0">
        <w:rPr>
          <w:spacing w:val="-3"/>
        </w:rPr>
        <w:t xml:space="preserve"> </w:t>
      </w:r>
      <w:r w:rsidRPr="00BB0CB0">
        <w:t>Бiла</w:t>
      </w:r>
      <w:r w:rsidRPr="00BB0CB0">
        <w:rPr>
          <w:spacing w:val="-1"/>
        </w:rPr>
        <w:t xml:space="preserve"> </w:t>
      </w:r>
      <w:r w:rsidRPr="00BB0CB0">
        <w:t>Церква,</w:t>
      </w:r>
      <w:r w:rsidRPr="00BB0CB0">
        <w:rPr>
          <w:spacing w:val="-3"/>
        </w:rPr>
        <w:t xml:space="preserve"> </w:t>
      </w:r>
      <w:r w:rsidRPr="00BB0CB0">
        <w:t>пр.</w:t>
      </w:r>
      <w:r w:rsidRPr="00BB0CB0">
        <w:rPr>
          <w:spacing w:val="-3"/>
        </w:rPr>
        <w:t xml:space="preserve"> </w:t>
      </w:r>
      <w:r w:rsidRPr="00BB0CB0">
        <w:t>Незалежності,</w:t>
      </w:r>
      <w:r w:rsidRPr="00BB0CB0">
        <w:rPr>
          <w:spacing w:val="-1"/>
        </w:rPr>
        <w:t xml:space="preserve"> </w:t>
      </w:r>
      <w:r w:rsidRPr="00BB0CB0">
        <w:t>85; телефон +38 0</w:t>
      </w:r>
      <w:r w:rsidRPr="00BB0CB0">
        <w:rPr>
          <w:lang w:val="ru-RU"/>
        </w:rPr>
        <w:t>50</w:t>
      </w:r>
      <w:r w:rsidRPr="00BB0CB0">
        <w:t> </w:t>
      </w:r>
      <w:r w:rsidRPr="00BB0CB0">
        <w:rPr>
          <w:lang w:val="ru-RU"/>
        </w:rPr>
        <w:t>487 77 35</w:t>
      </w:r>
      <w:r w:rsidRPr="00BB0CB0">
        <w:t>) повідомляє про наміри щодо отримання дозволу на викиди забруднюючих речовин в атмосферне повітря.</w:t>
      </w:r>
    </w:p>
    <w:p w14:paraId="08F32159" w14:textId="77777777" w:rsidR="002A04EE" w:rsidRPr="00745C4C" w:rsidRDefault="002A04EE" w:rsidP="002A04EE">
      <w:pPr>
        <w:spacing w:line="276" w:lineRule="auto"/>
        <w:ind w:firstLine="709"/>
        <w:jc w:val="both"/>
      </w:pPr>
      <w:r w:rsidRPr="00BB0CB0">
        <w:t>Адреса виробничого майданчика: 09108,</w:t>
      </w:r>
      <w:r w:rsidRPr="00BB0CB0">
        <w:rPr>
          <w:spacing w:val="-3"/>
        </w:rPr>
        <w:t xml:space="preserve"> </w:t>
      </w:r>
      <w:r w:rsidRPr="00BB0CB0">
        <w:t>Київська обл..</w:t>
      </w:r>
      <w:r w:rsidRPr="00BB0CB0">
        <w:rPr>
          <w:spacing w:val="-4"/>
        </w:rPr>
        <w:t xml:space="preserve"> </w:t>
      </w:r>
      <w:r w:rsidRPr="00BB0CB0">
        <w:t>Білоцерківський</w:t>
      </w:r>
      <w:r w:rsidRPr="00BB0CB0">
        <w:rPr>
          <w:spacing w:val="-2"/>
        </w:rPr>
        <w:t xml:space="preserve"> </w:t>
      </w:r>
      <w:r w:rsidRPr="00BB0CB0">
        <w:t>р-н,</w:t>
      </w:r>
      <w:r w:rsidRPr="00BB0CB0">
        <w:rPr>
          <w:spacing w:val="-3"/>
        </w:rPr>
        <w:t xml:space="preserve"> </w:t>
      </w:r>
      <w:r w:rsidRPr="00BB0CB0">
        <w:t>м.</w:t>
      </w:r>
      <w:r w:rsidRPr="00BB0CB0">
        <w:rPr>
          <w:spacing w:val="-3"/>
        </w:rPr>
        <w:t xml:space="preserve"> </w:t>
      </w:r>
      <w:r w:rsidRPr="00BB0CB0">
        <w:t>Бiла</w:t>
      </w:r>
      <w:r w:rsidRPr="00BB0CB0">
        <w:rPr>
          <w:spacing w:val="-1"/>
        </w:rPr>
        <w:t xml:space="preserve"> </w:t>
      </w:r>
      <w:r w:rsidRPr="00BB0CB0">
        <w:t>Церква,</w:t>
      </w:r>
      <w:r w:rsidRPr="00BB0CB0">
        <w:rPr>
          <w:spacing w:val="-3"/>
        </w:rPr>
        <w:t xml:space="preserve"> </w:t>
      </w:r>
      <w:r w:rsidRPr="00BB0CB0">
        <w:t>пр.</w:t>
      </w:r>
      <w:r w:rsidRPr="00BB0CB0">
        <w:rPr>
          <w:spacing w:val="-3"/>
        </w:rPr>
        <w:t xml:space="preserve"> </w:t>
      </w:r>
      <w:r w:rsidRPr="00745C4C">
        <w:t>Незалежності,</w:t>
      </w:r>
      <w:r w:rsidRPr="00745C4C">
        <w:rPr>
          <w:spacing w:val="-1"/>
        </w:rPr>
        <w:t xml:space="preserve"> </w:t>
      </w:r>
      <w:r w:rsidRPr="00745C4C">
        <w:t>85</w:t>
      </w:r>
      <w:r w:rsidRPr="00745C4C">
        <w:rPr>
          <w:bCs/>
          <w:iCs/>
        </w:rPr>
        <w:t>.</w:t>
      </w:r>
    </w:p>
    <w:p w14:paraId="725311E5" w14:textId="77777777" w:rsidR="002A04EE" w:rsidRPr="00745C4C" w:rsidRDefault="002A04EE" w:rsidP="002A04EE">
      <w:pPr>
        <w:spacing w:line="276" w:lineRule="auto"/>
        <w:ind w:firstLine="709"/>
        <w:jc w:val="both"/>
        <w:rPr>
          <w:rFonts w:cs="Arial"/>
        </w:rPr>
      </w:pPr>
      <w:r w:rsidRPr="00745C4C">
        <w:rPr>
          <w:rFonts w:cs="Arial"/>
        </w:rPr>
        <w:t xml:space="preserve">Підприємство спеціалізується </w:t>
      </w:r>
      <w:r w:rsidRPr="00745C4C">
        <w:t>на виробництві сталевих радіаторів.</w:t>
      </w:r>
    </w:p>
    <w:p w14:paraId="77E271BA" w14:textId="77777777" w:rsidR="002A04EE" w:rsidRPr="00745C4C" w:rsidRDefault="002A04EE" w:rsidP="002A04EE">
      <w:pPr>
        <w:spacing w:line="276" w:lineRule="auto"/>
        <w:ind w:firstLine="709"/>
        <w:jc w:val="both"/>
        <w:rPr>
          <w:bCs/>
        </w:rPr>
      </w:pPr>
      <w:r w:rsidRPr="00745C4C">
        <w:rPr>
          <w:bCs/>
          <w:u w:val="single"/>
        </w:rPr>
        <w:t>Мета</w:t>
      </w:r>
      <w:r w:rsidRPr="00745C4C">
        <w:rPr>
          <w:bCs/>
        </w:rPr>
        <w:t>: отримання нового дозволу на викиди для існуючого підприємства.</w:t>
      </w:r>
    </w:p>
    <w:p w14:paraId="4531F038" w14:textId="77777777" w:rsidR="002A04EE" w:rsidRPr="00745C4C" w:rsidRDefault="002A04EE" w:rsidP="002A04EE">
      <w:pPr>
        <w:spacing w:line="276" w:lineRule="auto"/>
        <w:ind w:right="-108" w:firstLine="709"/>
        <w:jc w:val="both"/>
      </w:pPr>
      <w:r w:rsidRPr="00745C4C">
        <w:t>Джерелами викидаються наступні забруднюючі речовини: Кремнію діоксид аморфний (0,000152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 xml:space="preserve"> ; 0,0008 т/рік); Титану діоксид (0,000035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0,00007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Залізо та його сполуки (у перерахунку на залізо) (0,006587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0,0284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Ртуть та її сполуки в перерахунку на ртуть (0,00000023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Манган та його сполуки (у перерахунку на діоксид мангану) (0,001549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0,0088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Речовини у вигляді суспендованих твердих частинок недиференційованих за складом (0,06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0,112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Оксиди азоту (оксид та діоксид азоту) у перерахунку на діоксид азоту (0,056993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0,05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Азоту (1) оксид (N2O) (0,00023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Оксид вуглецю (0,026953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0,05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Вуглецю діоксид (1,347935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179,6154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Бутан (0,188301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0,0006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Гексан (0,049536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0,0003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Етан (3,029145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0,012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 xml:space="preserve">рік); </w:t>
      </w:r>
      <w:proofErr w:type="spellStart"/>
      <w:r w:rsidRPr="00745C4C">
        <w:t>Моноізобутиловий</w:t>
      </w:r>
      <w:proofErr w:type="spellEnd"/>
      <w:r w:rsidRPr="00745C4C">
        <w:t xml:space="preserve"> ефір етиленгліколю (0,00048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0,005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Пентан (0,06291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0,0003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Пропан (0,696606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0,003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Кислота оцтова (0,00244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0,0032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Фенол (0,000002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0,000014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Формальдегід (0,000002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0,000014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1-Хлор-2,3-епіксипропан (</w:t>
      </w:r>
      <w:proofErr w:type="spellStart"/>
      <w:r w:rsidRPr="00745C4C">
        <w:t>епіхлоргідрин</w:t>
      </w:r>
      <w:proofErr w:type="spellEnd"/>
      <w:r w:rsidRPr="00745C4C">
        <w:t>) (0,000024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0,0002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рік); Метан (55,485576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0,2033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 xml:space="preserve">рік); </w:t>
      </w:r>
      <w:proofErr w:type="spellStart"/>
      <w:r w:rsidRPr="00745C4C">
        <w:t>Бенз</w:t>
      </w:r>
      <w:proofErr w:type="spellEnd"/>
      <w:r w:rsidRPr="00745C4C">
        <w:t>(а)</w:t>
      </w:r>
      <w:proofErr w:type="spellStart"/>
      <w:r w:rsidRPr="00745C4C">
        <w:t>пірен</w:t>
      </w:r>
      <w:proofErr w:type="spellEnd"/>
      <w:r w:rsidRPr="00745C4C">
        <w:t xml:space="preserve"> (1Е-11 г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с; 5Е-12 т</w:t>
      </w:r>
      <w:r w:rsidRPr="00745C4C">
        <w:rPr>
          <w:rFonts w:ascii="Calibri (Основной текст)" w:hAnsi="Calibri (Основной текст)"/>
        </w:rPr>
        <w:t>/</w:t>
      </w:r>
      <w:r w:rsidRPr="00745C4C">
        <w:t>рік).</w:t>
      </w:r>
    </w:p>
    <w:p w14:paraId="27D973BB" w14:textId="77777777" w:rsidR="002A04EE" w:rsidRPr="00745C4C" w:rsidRDefault="002A04EE" w:rsidP="002A04EE">
      <w:pPr>
        <w:spacing w:line="276" w:lineRule="auto"/>
        <w:ind w:right="-108" w:firstLine="709"/>
        <w:jc w:val="both"/>
        <w:rPr>
          <w:bCs/>
        </w:rPr>
      </w:pPr>
      <w:r w:rsidRPr="00745C4C">
        <w:rPr>
          <w:bCs/>
        </w:rPr>
        <w:t>На підприємстві відсутні виробництва і технологічне устаткування, на яких повинні впроваджуватися найкращі доступні технології і методи керування.</w:t>
      </w:r>
    </w:p>
    <w:p w14:paraId="5C39892D" w14:textId="77777777" w:rsidR="002A04EE" w:rsidRPr="00745C4C" w:rsidRDefault="002A04EE" w:rsidP="002A04EE">
      <w:pPr>
        <w:spacing w:line="276" w:lineRule="auto"/>
        <w:ind w:right="-108" w:firstLine="709"/>
        <w:jc w:val="both"/>
        <w:rPr>
          <w:bCs/>
        </w:rPr>
      </w:pPr>
      <w:r w:rsidRPr="00745C4C">
        <w:rPr>
          <w:bCs/>
        </w:rPr>
        <w:t>Підприємство не підлягає оцінці впливу на довкілля.</w:t>
      </w:r>
    </w:p>
    <w:p w14:paraId="26505EB0" w14:textId="77777777" w:rsidR="002A04EE" w:rsidRPr="00745C4C" w:rsidRDefault="002A04EE" w:rsidP="002A04EE">
      <w:pPr>
        <w:spacing w:line="276" w:lineRule="auto"/>
        <w:ind w:firstLine="709"/>
        <w:jc w:val="both"/>
      </w:pPr>
      <w:r w:rsidRPr="00745C4C"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14:paraId="744D4985" w14:textId="77777777" w:rsidR="002A04EE" w:rsidRPr="00745C4C" w:rsidRDefault="002A04EE" w:rsidP="002A04EE">
      <w:pPr>
        <w:spacing w:line="276" w:lineRule="auto"/>
        <w:ind w:firstLine="709"/>
        <w:jc w:val="both"/>
      </w:pPr>
      <w:r w:rsidRPr="00745C4C"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14:paraId="540A6D60" w14:textId="77777777" w:rsidR="002A04EE" w:rsidRPr="00745C4C" w:rsidRDefault="002A04EE" w:rsidP="002A04EE">
      <w:pPr>
        <w:spacing w:line="276" w:lineRule="auto"/>
        <w:ind w:firstLine="709"/>
        <w:jc w:val="both"/>
      </w:pPr>
      <w:r w:rsidRPr="00745C4C"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до Київської обласної військової адміністрації за </w:t>
      </w:r>
      <w:proofErr w:type="spellStart"/>
      <w:r w:rsidRPr="00745C4C">
        <w:t>адресою</w:t>
      </w:r>
      <w:proofErr w:type="spellEnd"/>
      <w:r w:rsidRPr="00745C4C">
        <w:t xml:space="preserve">: </w:t>
      </w:r>
      <w:r w:rsidRPr="00745C4C">
        <w:rPr>
          <w:shd w:val="clear" w:color="auto" w:fill="FFFFFF"/>
        </w:rPr>
        <w:t>01196, м. Київ-196, площа Лесі Українки, 1</w:t>
      </w:r>
      <w:r w:rsidRPr="00745C4C">
        <w:t xml:space="preserve">; </w:t>
      </w:r>
      <w:proofErr w:type="spellStart"/>
      <w:r w:rsidRPr="00745C4C">
        <w:t>Тел</w:t>
      </w:r>
      <w:proofErr w:type="spellEnd"/>
      <w:r w:rsidRPr="00745C4C">
        <w:t>.  +38 044 286 84 11, zvern@koda.gov.ua.</w:t>
      </w:r>
    </w:p>
    <w:bookmarkEnd w:id="0"/>
    <w:bookmarkEnd w:id="1"/>
    <w:p w14:paraId="035F9E71" w14:textId="77777777" w:rsidR="00606D39" w:rsidRDefault="00606D39"/>
    <w:sectPr w:rsidR="00606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(Основной текст)">
    <w:altName w:val="Calibr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EE"/>
    <w:rsid w:val="00082F9A"/>
    <w:rsid w:val="002A04EE"/>
    <w:rsid w:val="00606D39"/>
    <w:rsid w:val="00622700"/>
    <w:rsid w:val="00685C24"/>
    <w:rsid w:val="00725451"/>
    <w:rsid w:val="00B33C78"/>
    <w:rsid w:val="00BC5159"/>
    <w:rsid w:val="00CB331F"/>
    <w:rsid w:val="00E5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8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EE"/>
    <w:pPr>
      <w:spacing w:line="240" w:lineRule="auto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4E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4E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4E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4E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4E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4E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4E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4E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4E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4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A04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A04E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A04E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A04E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04E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A04E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A04E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A04EE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A04E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A0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A04E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2A04E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A04EE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A04E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A04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Intense Emphasis"/>
    <w:basedOn w:val="a0"/>
    <w:uiPriority w:val="21"/>
    <w:qFormat/>
    <w:rsid w:val="002A04E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A04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2A04E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A04EE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EE"/>
    <w:pPr>
      <w:spacing w:line="240" w:lineRule="auto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4E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4E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4E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4E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4E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4E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4E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4E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4E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4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A04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A04E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A04E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A04E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04E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A04E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A04E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A04EE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A04E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A0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A04E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2A04E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A04EE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A04E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A04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Intense Emphasis"/>
    <w:basedOn w:val="a0"/>
    <w:uiPriority w:val="21"/>
    <w:qFormat/>
    <w:rsid w:val="002A04E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A04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2A04E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A04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Сухарєва</dc:creator>
  <cp:lastModifiedBy>Тарасенко Ольга Володимирівна</cp:lastModifiedBy>
  <cp:revision>2</cp:revision>
  <dcterms:created xsi:type="dcterms:W3CDTF">2024-05-28T11:39:00Z</dcterms:created>
  <dcterms:modified xsi:type="dcterms:W3CDTF">2024-05-28T11:39:00Z</dcterms:modified>
</cp:coreProperties>
</file>