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1450"/>
        <w:gridCol w:w="1843"/>
        <w:gridCol w:w="1239"/>
        <w:gridCol w:w="887"/>
        <w:gridCol w:w="3828"/>
        <w:gridCol w:w="675"/>
        <w:gridCol w:w="2411"/>
        <w:gridCol w:w="32"/>
        <w:gridCol w:w="1526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1C17D3" w:rsidRPr="00077B91" w:rsidRDefault="00D72A12" w:rsidP="00D6116E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637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плану</w:t>
            </w:r>
            <w:r w:rsidR="00C676BC"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="00C676BC"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6D4D18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33" w:type="dxa"/>
            <w:gridSpan w:val="2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772D01">
        <w:trPr>
          <w:gridAfter w:val="4"/>
          <w:wAfter w:w="12301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772D01">
        <w:trPr>
          <w:gridAfter w:val="4"/>
          <w:wAfter w:w="12301" w:type="dxa"/>
          <w:trHeight w:val="300"/>
        </w:trPr>
        <w:tc>
          <w:tcPr>
            <w:tcW w:w="15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="00D72A12" w:rsidRPr="0098637B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плану</w:t>
            </w:r>
            <w:r w:rsidRPr="0098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моніторингу</w:t>
            </w:r>
            <w:r w:rsidR="00DA6947" w:rsidRPr="009863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772D01">
        <w:trPr>
          <w:gridAfter w:val="4"/>
          <w:wAfter w:w="12301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772D01">
        <w:trPr>
          <w:gridAfter w:val="4"/>
          <w:wAfter w:w="12301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772D01">
        <w:trPr>
          <w:gridAfter w:val="4"/>
          <w:wAfter w:w="12301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D61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6D4D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6D4D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22107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DA6947" w:rsidRDefault="006D4D18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</w:t>
            </w:r>
          </w:p>
          <w:p w:rsidR="00C676BC" w:rsidRPr="00C676BC" w:rsidRDefault="00DA6947" w:rsidP="00D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6D4D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ПТАХОФАБРИКА</w:t>
            </w: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6D4D18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35878908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D4D18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Філія </w:t>
            </w:r>
            <w:r w:rsidR="00D6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Внутрішньогосподарський комплекс</w:t>
            </w:r>
            <w:r w:rsidR="000D64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виробництву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кормів</w:t>
            </w:r>
            <w:r w:rsidR="00D6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Товариства з обмеженою відповідальністю «Вінницька птахофабрика»</w:t>
            </w:r>
            <w:r w:rsidR="00D6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76BC" w:rsidRPr="00C676BC" w:rsidRDefault="006D4D18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080</w:t>
            </w:r>
            <w:r w:rsidR="00D6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.001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6D4D18">
            <w:pPr>
              <w:spacing w:after="0" w:line="240" w:lineRule="auto"/>
              <w:ind w:right="34"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6D4D18" w:rsidRPr="00C070D1" w:rsidRDefault="006D4D18" w:rsidP="00A9619C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Типовій формі спрощеного плану моніторингу, затверджен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 xml:space="preserve">14 квітня 2021 р.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за № 499/36121;</w:t>
            </w:r>
          </w:p>
          <w:p w:rsidR="006D4D18" w:rsidRDefault="00DA6947" w:rsidP="00A9619C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інформація у </w:t>
            </w:r>
            <w:r w:rsidR="006D4D18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D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6D4D18">
              <w:rPr>
                <w:rFonts w:ascii="Times New Roman" w:hAnsi="Times New Roman" w:cs="Times New Roman"/>
                <w:sz w:val="20"/>
                <w:szCs w:val="20"/>
              </w:rPr>
              <w:t>суперечить інформації наданій у підпунктах 1</w:t>
            </w:r>
            <w:r w:rsidR="006D4D18" w:rsidRPr="00C07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D18">
              <w:rPr>
                <w:rFonts w:ascii="Times New Roman" w:hAnsi="Times New Roman" w:cs="Times New Roman"/>
                <w:sz w:val="20"/>
                <w:szCs w:val="20"/>
              </w:rPr>
              <w:t>2 та 2.2 Розділу ІІІ ПМ;</w:t>
            </w:r>
          </w:p>
          <w:p w:rsidR="00B222B4" w:rsidRDefault="00A9619C" w:rsidP="00A9619C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Розділу 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8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квітня 2021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за № 499/36121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далі</w:t>
            </w:r>
            <w:r>
              <w:t> 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Вимоги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9619C" w:rsidRDefault="00A9619C" w:rsidP="00836991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пункті 2.5 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ІІІ ПМ «Фактична» та «Можлива» категорія матеріального потоку «Природний газ» не відповідає вимогам пункту 17 </w:t>
            </w:r>
            <w:r w:rsidR="00836991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836991"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="00836991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 w:rsidR="00836991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36991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 w:rsidR="00836991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від 23 </w:t>
            </w:r>
            <w:r w:rsidR="00836991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вересня 2020 р.</w:t>
            </w:r>
            <w:r w:rsidR="00836991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836991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 w:rsidR="00836991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36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 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836991"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699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83699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836991">
              <w:rPr>
                <w:rFonts w:ascii="Times New Roman" w:hAnsi="Times New Roman" w:cs="Times New Roman"/>
                <w:sz w:val="20"/>
                <w:szCs w:val="20"/>
              </w:rPr>
              <w:t>ІІІ Вимог;</w:t>
            </w:r>
          </w:p>
          <w:p w:rsidR="00836991" w:rsidRDefault="00836991" w:rsidP="00836991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 w:rsidRPr="00836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6991" w:rsidRDefault="00836991" w:rsidP="00836991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2.3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6991" w:rsidRDefault="00836991" w:rsidP="00836991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 наданій у підпункті 1.6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та не відповідає вимогам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6991" w:rsidRPr="00836991" w:rsidRDefault="00836991" w:rsidP="00836991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3.7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83699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природних ресурсів України від 08 черв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t>ня 2021 р. № 370, зареєстрованим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 р. 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222B4" w:rsidRDefault="00B222B4" w:rsidP="00B222B4">
      <w:pPr>
        <w:rPr>
          <w:color w:val="333333"/>
          <w:shd w:val="clear" w:color="auto" w:fill="FFFFFF"/>
        </w:rPr>
      </w:pPr>
    </w:p>
    <w:p w:rsidR="00B222B4" w:rsidRDefault="00B222B4" w:rsidP="00B222B4">
      <w:pPr>
        <w:rPr>
          <w:color w:val="333333"/>
          <w:shd w:val="clear" w:color="auto" w:fill="FFFFFF"/>
        </w:rPr>
      </w:pPr>
    </w:p>
    <w:p w:rsidR="000A7480" w:rsidRDefault="000A7480" w:rsidP="00B222B4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63" w:rsidRDefault="00C71363">
      <w:pPr>
        <w:spacing w:after="0" w:line="240" w:lineRule="auto"/>
      </w:pPr>
      <w:r>
        <w:separator/>
      </w:r>
    </w:p>
  </w:endnote>
  <w:endnote w:type="continuationSeparator" w:id="0">
    <w:p w:rsidR="00C71363" w:rsidRDefault="00C7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63" w:rsidRDefault="00C71363">
      <w:pPr>
        <w:spacing w:after="0" w:line="240" w:lineRule="auto"/>
      </w:pPr>
      <w:r>
        <w:separator/>
      </w:r>
    </w:p>
  </w:footnote>
  <w:footnote w:type="continuationSeparator" w:id="0">
    <w:p w:rsidR="00C71363" w:rsidRDefault="00C7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1D473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553B3" w:rsidRPr="00F553B3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415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86BC6"/>
    <w:rsid w:val="001A2200"/>
    <w:rsid w:val="001B0ABD"/>
    <w:rsid w:val="001B37C1"/>
    <w:rsid w:val="001C17D3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1FDA"/>
    <w:rsid w:val="004A442B"/>
    <w:rsid w:val="004B4E77"/>
    <w:rsid w:val="004B693C"/>
    <w:rsid w:val="004C068F"/>
    <w:rsid w:val="004C409A"/>
    <w:rsid w:val="004E2185"/>
    <w:rsid w:val="004E247A"/>
    <w:rsid w:val="00512079"/>
    <w:rsid w:val="00522FAD"/>
    <w:rsid w:val="00524AE1"/>
    <w:rsid w:val="00535414"/>
    <w:rsid w:val="0055216D"/>
    <w:rsid w:val="00561B88"/>
    <w:rsid w:val="00573EEB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D4D18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72D01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6991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97511"/>
    <w:rsid w:val="008A2AC1"/>
    <w:rsid w:val="008B5345"/>
    <w:rsid w:val="008C58C8"/>
    <w:rsid w:val="008D5BB4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8637B"/>
    <w:rsid w:val="00992A8B"/>
    <w:rsid w:val="009C2F4F"/>
    <w:rsid w:val="009D0FE3"/>
    <w:rsid w:val="009D10DE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9619C"/>
    <w:rsid w:val="00AB0254"/>
    <w:rsid w:val="00AB3C79"/>
    <w:rsid w:val="00AB4D7A"/>
    <w:rsid w:val="00AC01C1"/>
    <w:rsid w:val="00AC7084"/>
    <w:rsid w:val="00B13A6A"/>
    <w:rsid w:val="00B222B4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1363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116E"/>
    <w:rsid w:val="00D62F00"/>
    <w:rsid w:val="00D72A12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553B3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4E54-2806-4D37-A90B-50558D3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2024-06-20T05:55:00Z</cp:lastPrinted>
  <dcterms:created xsi:type="dcterms:W3CDTF">2024-06-20T05:56:00Z</dcterms:created>
  <dcterms:modified xsi:type="dcterms:W3CDTF">2024-06-20T05:56:00Z</dcterms:modified>
</cp:coreProperties>
</file>