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6" w:rsidRDefault="00375D56" w:rsidP="00375D56">
      <w:pPr>
        <w:ind w:firstLine="540"/>
        <w:jc w:val="both"/>
        <w:rPr>
          <w:lang w:val="uk-UA"/>
        </w:rPr>
      </w:pPr>
      <w:r w:rsidRPr="00794E54">
        <w:rPr>
          <w:u w:val="single"/>
          <w:lang w:val="uk-UA"/>
        </w:rPr>
        <w:t xml:space="preserve">Акціонерне товариство «Українська залізниця» (скорочено </w:t>
      </w:r>
      <w:bookmarkStart w:id="0" w:name="_GoBack"/>
      <w:r w:rsidRPr="00794E54">
        <w:rPr>
          <w:u w:val="single"/>
          <w:lang w:val="uk-UA"/>
        </w:rPr>
        <w:t>АТ «Укрзалізниця»</w:t>
      </w:r>
      <w:bookmarkEnd w:id="0"/>
      <w:r w:rsidRPr="00794E54">
        <w:rPr>
          <w:u w:val="single"/>
          <w:lang w:val="uk-UA"/>
        </w:rPr>
        <w:t>)</w:t>
      </w:r>
      <w:r w:rsidRPr="00794E54">
        <w:rPr>
          <w:lang w:val="uk-UA"/>
        </w:rPr>
        <w:t xml:space="preserve">, код за ЄДРПОУ: 40075815, </w:t>
      </w:r>
      <w:proofErr w:type="spellStart"/>
      <w:r w:rsidRPr="00794E54">
        <w:rPr>
          <w:u w:val="single"/>
          <w:lang w:val="uk-UA"/>
        </w:rPr>
        <w:t>місцезнадження</w:t>
      </w:r>
      <w:proofErr w:type="spellEnd"/>
      <w:r w:rsidRPr="00794E54">
        <w:rPr>
          <w:u w:val="single"/>
          <w:lang w:val="uk-UA"/>
        </w:rPr>
        <w:t xml:space="preserve"> суб'єкта господарювання:</w:t>
      </w:r>
      <w:r w:rsidRPr="00794E54">
        <w:rPr>
          <w:lang w:val="uk-UA"/>
        </w:rPr>
        <w:t xml:space="preserve"> 03150, м.</w:t>
      </w:r>
      <w:r>
        <w:rPr>
          <w:lang w:val="uk-UA"/>
        </w:rPr>
        <w:t xml:space="preserve"> </w:t>
      </w:r>
      <w:r w:rsidRPr="00794E54">
        <w:rPr>
          <w:lang w:val="uk-UA"/>
        </w:rPr>
        <w:t>Київ, вул.</w:t>
      </w:r>
      <w:r>
        <w:rPr>
          <w:lang w:val="uk-UA"/>
        </w:rPr>
        <w:t xml:space="preserve"> </w:t>
      </w:r>
      <w:proofErr w:type="spellStart"/>
      <w:r w:rsidRPr="00794E54">
        <w:rPr>
          <w:lang w:val="uk-UA"/>
        </w:rPr>
        <w:t>Єжи</w:t>
      </w:r>
      <w:proofErr w:type="spellEnd"/>
      <w:r w:rsidRPr="00794E54">
        <w:rPr>
          <w:lang w:val="uk-UA"/>
        </w:rPr>
        <w:t xml:space="preserve"> </w:t>
      </w:r>
      <w:proofErr w:type="spellStart"/>
      <w:r w:rsidRPr="00794E54">
        <w:rPr>
          <w:lang w:val="uk-UA"/>
        </w:rPr>
        <w:t>Ґедройця</w:t>
      </w:r>
      <w:proofErr w:type="spellEnd"/>
      <w:r w:rsidRPr="00794E54">
        <w:rPr>
          <w:lang w:val="uk-UA"/>
        </w:rPr>
        <w:t>,</w:t>
      </w:r>
      <w:r>
        <w:rPr>
          <w:lang w:val="uk-UA"/>
        </w:rPr>
        <w:t xml:space="preserve"> </w:t>
      </w:r>
      <w:r w:rsidRPr="00794E54">
        <w:rPr>
          <w:lang w:val="uk-UA"/>
        </w:rPr>
        <w:t xml:space="preserve">5, </w:t>
      </w:r>
      <w:r w:rsidRPr="00794E54">
        <w:rPr>
          <w:u w:val="single"/>
          <w:lang w:val="uk-UA"/>
        </w:rPr>
        <w:t xml:space="preserve">контактний номер телефону, адреса електронної </w:t>
      </w:r>
      <w:r w:rsidRPr="00B47BFB">
        <w:rPr>
          <w:u w:val="single"/>
          <w:lang w:val="uk-UA"/>
        </w:rPr>
        <w:t>пошти:</w:t>
      </w:r>
      <w:r w:rsidRPr="00B47BFB">
        <w:rPr>
          <w:lang w:val="uk-UA"/>
        </w:rPr>
        <w:t xml:space="preserve"> (098)524-25-65, </w:t>
      </w:r>
      <w:proofErr w:type="spellStart"/>
      <w:r w:rsidRPr="00B47BFB">
        <w:rPr>
          <w:lang w:val="en-US"/>
        </w:rPr>
        <w:t>uz</w:t>
      </w:r>
      <w:proofErr w:type="spellEnd"/>
      <w:r w:rsidRPr="00B47BFB">
        <w:rPr>
          <w:lang w:val="uk-UA"/>
        </w:rPr>
        <w:t>@uz.gov.ua, повідомляє про намір отримати дозволи на викиди забруднюючих</w:t>
      </w:r>
      <w:r w:rsidRPr="00D969D8">
        <w:rPr>
          <w:lang w:val="uk-UA"/>
        </w:rPr>
        <w:t xml:space="preserve"> речовин в атмосферне повітря для промислових майданчиків</w:t>
      </w:r>
      <w:r w:rsidRPr="000C4714">
        <w:rPr>
          <w:lang w:val="uk-UA"/>
        </w:rPr>
        <w:t xml:space="preserve"> структурного підрозділу «</w:t>
      </w:r>
      <w:proofErr w:type="spellStart"/>
      <w:r w:rsidRPr="000C4714">
        <w:rPr>
          <w:lang w:val="uk-UA"/>
        </w:rPr>
        <w:t>П’ятихатська</w:t>
      </w:r>
      <w:proofErr w:type="spellEnd"/>
      <w:r w:rsidRPr="000C4714">
        <w:rPr>
          <w:lang w:val="uk-UA"/>
        </w:rPr>
        <w:t xml:space="preserve"> дистанція колії» регіональної філії «Придніпровська залізниця» АТ «Укрзалізниця»</w:t>
      </w:r>
      <w:r>
        <w:rPr>
          <w:lang w:val="uk-UA"/>
        </w:rPr>
        <w:t xml:space="preserve">. </w:t>
      </w:r>
      <w:r w:rsidRPr="00001296">
        <w:rPr>
          <w:u w:val="single"/>
          <w:lang w:val="uk-UA"/>
        </w:rPr>
        <w:t>Загальний опис об'єкт</w:t>
      </w:r>
      <w:r>
        <w:rPr>
          <w:u w:val="single"/>
          <w:lang w:val="uk-UA"/>
        </w:rPr>
        <w:t>у</w:t>
      </w:r>
      <w:r w:rsidRPr="00001296">
        <w:rPr>
          <w:lang w:val="uk-UA"/>
        </w:rPr>
        <w:t xml:space="preserve">: </w:t>
      </w:r>
      <w:r w:rsidRPr="0073163E">
        <w:rPr>
          <w:lang w:val="uk-UA"/>
        </w:rPr>
        <w:t xml:space="preserve">Основним видом діяльності </w:t>
      </w:r>
      <w:proofErr w:type="spellStart"/>
      <w:r w:rsidRPr="0073163E">
        <w:rPr>
          <w:lang w:val="uk-UA"/>
        </w:rPr>
        <w:t>П’ятихатськ</w:t>
      </w:r>
      <w:r>
        <w:rPr>
          <w:lang w:val="uk-UA"/>
        </w:rPr>
        <w:t>ої</w:t>
      </w:r>
      <w:proofErr w:type="spellEnd"/>
      <w:r w:rsidRPr="0073163E">
        <w:rPr>
          <w:lang w:val="uk-UA"/>
        </w:rPr>
        <w:t xml:space="preserve"> дистанці</w:t>
      </w:r>
      <w:r>
        <w:rPr>
          <w:lang w:val="uk-UA"/>
        </w:rPr>
        <w:t>ї</w:t>
      </w:r>
      <w:r w:rsidRPr="0073163E">
        <w:rPr>
          <w:lang w:val="uk-UA"/>
        </w:rPr>
        <w:t xml:space="preserve"> колії є </w:t>
      </w:r>
      <w:r w:rsidRPr="0006150F">
        <w:rPr>
          <w:lang w:val="uk-UA"/>
        </w:rPr>
        <w:t>забезпечення поточного утримання колії в межах встановлених норм і допусків, забезпечення тривалих термінів служби усіх елементів колії, попередження виникнення несправностей, своєчасне їх усунення та ліквідація прич</w:t>
      </w:r>
      <w:r>
        <w:rPr>
          <w:lang w:val="uk-UA"/>
        </w:rPr>
        <w:t>ин, які викликають несправності.</w:t>
      </w:r>
      <w:r w:rsidRPr="0073163E">
        <w:rPr>
          <w:lang w:val="uk-UA"/>
        </w:rPr>
        <w:t xml:space="preserve"> </w:t>
      </w:r>
      <w:r w:rsidRPr="000C4714">
        <w:rPr>
          <w:u w:val="single"/>
          <w:lang w:val="uk-UA"/>
        </w:rPr>
        <w:t>Мета отримання дозвол</w:t>
      </w:r>
      <w:r>
        <w:rPr>
          <w:u w:val="single"/>
          <w:lang w:val="uk-UA"/>
        </w:rPr>
        <w:t>ів</w:t>
      </w:r>
      <w:r w:rsidRPr="00794E54">
        <w:rPr>
          <w:u w:val="single"/>
          <w:lang w:val="uk-UA"/>
        </w:rPr>
        <w:t xml:space="preserve"> на викиди</w:t>
      </w:r>
      <w:r w:rsidRPr="000C4714">
        <w:rPr>
          <w:u w:val="single"/>
          <w:lang w:val="uk-UA"/>
        </w:rPr>
        <w:t>:</w:t>
      </w:r>
      <w:r w:rsidRPr="000C4714">
        <w:rPr>
          <w:lang w:val="uk-UA"/>
        </w:rPr>
        <w:t xml:space="preserve"> отримання дозвол</w:t>
      </w:r>
      <w:r>
        <w:rPr>
          <w:lang w:val="uk-UA"/>
        </w:rPr>
        <w:t>ів</w:t>
      </w:r>
      <w:r w:rsidRPr="000C4714">
        <w:rPr>
          <w:lang w:val="uk-UA"/>
        </w:rPr>
        <w:t xml:space="preserve"> на викиди </w:t>
      </w:r>
      <w:r w:rsidRPr="00794E54">
        <w:rPr>
          <w:lang w:val="uk-UA"/>
        </w:rPr>
        <w:t>для існуюч</w:t>
      </w:r>
      <w:r>
        <w:rPr>
          <w:lang w:val="uk-UA"/>
        </w:rPr>
        <w:t>их</w:t>
      </w:r>
      <w:r w:rsidRPr="00794E54">
        <w:rPr>
          <w:lang w:val="uk-UA"/>
        </w:rPr>
        <w:t xml:space="preserve"> об’єкт</w:t>
      </w:r>
      <w:r>
        <w:rPr>
          <w:lang w:val="uk-UA"/>
        </w:rPr>
        <w:t>ів</w:t>
      </w:r>
      <w:r w:rsidRPr="00794E54">
        <w:rPr>
          <w:lang w:val="uk-UA"/>
        </w:rPr>
        <w:t xml:space="preserve"> </w:t>
      </w:r>
      <w:r w:rsidRPr="00794E54">
        <w:rPr>
          <w:lang w:val="en-US"/>
        </w:rPr>
        <w:t>III</w:t>
      </w:r>
      <w:r w:rsidRPr="00794E54">
        <w:rPr>
          <w:lang w:val="uk-UA"/>
        </w:rPr>
        <w:t xml:space="preserve"> групи. </w:t>
      </w:r>
      <w:r w:rsidRPr="00794E54">
        <w:rPr>
          <w:u w:val="single"/>
          <w:lang w:val="uk-UA"/>
        </w:rPr>
        <w:t>Відомості про наявність висновку з ОВД:</w:t>
      </w:r>
      <w:r w:rsidRPr="00794E54">
        <w:rPr>
          <w:lang w:val="uk-UA"/>
        </w:rPr>
        <w:t xml:space="preserve"> існуюч</w:t>
      </w:r>
      <w:r>
        <w:rPr>
          <w:lang w:val="uk-UA"/>
        </w:rPr>
        <w:t>і</w:t>
      </w:r>
      <w:r w:rsidRPr="00794E54">
        <w:rPr>
          <w:lang w:val="uk-UA"/>
        </w:rPr>
        <w:t xml:space="preserve"> об’єкт</w:t>
      </w:r>
      <w:r>
        <w:rPr>
          <w:lang w:val="uk-UA"/>
        </w:rPr>
        <w:t>и</w:t>
      </w:r>
      <w:r w:rsidRPr="00794E54">
        <w:rPr>
          <w:lang w:val="uk-UA"/>
        </w:rPr>
        <w:t xml:space="preserve"> не підляга</w:t>
      </w:r>
      <w:r>
        <w:rPr>
          <w:lang w:val="uk-UA"/>
        </w:rPr>
        <w:t>ють</w:t>
      </w:r>
      <w:r w:rsidRPr="00794E54">
        <w:rPr>
          <w:lang w:val="uk-UA"/>
        </w:rPr>
        <w:t xml:space="preserve"> оцінці впливу на довкілля.</w:t>
      </w:r>
    </w:p>
    <w:p w:rsidR="00375D56" w:rsidRDefault="00375D56" w:rsidP="00375D56">
      <w:pPr>
        <w:ind w:firstLine="540"/>
        <w:jc w:val="both"/>
        <w:rPr>
          <w:lang w:val="uk-UA"/>
        </w:rPr>
      </w:pPr>
      <w:r w:rsidRPr="001B246A">
        <w:rPr>
          <w:u w:val="single"/>
          <w:lang w:val="uk-UA"/>
        </w:rPr>
        <w:t>Місцезнаходження промислового майданчика: Промисловий майданчик ПД-1</w:t>
      </w:r>
      <w:r w:rsidRPr="001B246A">
        <w:rPr>
          <w:lang w:val="uk-UA"/>
        </w:rPr>
        <w:t xml:space="preserve"> структурного підрозділу «</w:t>
      </w:r>
      <w:proofErr w:type="spellStart"/>
      <w:r w:rsidRPr="001B246A">
        <w:rPr>
          <w:lang w:val="uk-UA"/>
        </w:rPr>
        <w:t>П’ятихатська</w:t>
      </w:r>
      <w:proofErr w:type="spellEnd"/>
      <w:r w:rsidRPr="001B246A">
        <w:rPr>
          <w:lang w:val="uk-UA"/>
        </w:rPr>
        <w:t xml:space="preserve"> дистанція колії» регіональної філії «Придніпровська залізниця» акціонерного товариства «Українська залізниця»: 52100, Укр</w:t>
      </w:r>
      <w:r>
        <w:rPr>
          <w:lang w:val="uk-UA"/>
        </w:rPr>
        <w:t>аїна, Дніпропетровська обл., м. </w:t>
      </w:r>
      <w:r w:rsidRPr="001B246A">
        <w:rPr>
          <w:lang w:val="uk-UA"/>
        </w:rPr>
        <w:t>П’ятихатки, вул. Переїз</w:t>
      </w:r>
      <w:r>
        <w:rPr>
          <w:lang w:val="uk-UA"/>
        </w:rPr>
        <w:t>д</w:t>
      </w:r>
      <w:r w:rsidRPr="001B246A">
        <w:rPr>
          <w:lang w:val="uk-UA"/>
        </w:rPr>
        <w:t xml:space="preserve">на, 150. </w:t>
      </w:r>
      <w:r w:rsidRPr="001B246A">
        <w:rPr>
          <w:u w:val="single"/>
          <w:lang w:val="uk-UA"/>
        </w:rPr>
        <w:t>Опис об'єкта:</w:t>
      </w:r>
      <w:r w:rsidRPr="001B246A">
        <w:rPr>
          <w:lang w:val="uk-UA"/>
        </w:rPr>
        <w:t xml:space="preserve"> Викиди забруднюючих речовин здійснюються від джерела викидів: котел сталевий водогрійний КС-ТГ-16. Відомості щодо видів та обсягів викидів (т/рік): ртуть та її сполуки-0,861*10</w:t>
      </w:r>
      <w:r w:rsidRPr="001B246A">
        <w:rPr>
          <w:vertAlign w:val="superscript"/>
          <w:lang w:val="uk-UA"/>
        </w:rPr>
        <w:t>-8</w:t>
      </w:r>
      <w:r w:rsidRPr="001B246A">
        <w:rPr>
          <w:lang w:val="uk-UA"/>
        </w:rPr>
        <w:t>, оксиди азоту (у перерахунку на діоксид азоту)-0,00861, азоту (1) оксид-0,0000086, оксид вуглецю-0,00146, вуглецю діоксид-5,067, метан-0,0000861. Загальний викид забруднюючих речовин складає 5,077 т/рік, з яких парникових газів 5,06709 т/рік.</w:t>
      </w:r>
    </w:p>
    <w:p w:rsidR="00375D56" w:rsidRPr="0006150F" w:rsidRDefault="00375D56" w:rsidP="00375D56">
      <w:pPr>
        <w:ind w:firstLine="540"/>
        <w:jc w:val="both"/>
        <w:rPr>
          <w:lang w:val="uk-UA"/>
        </w:rPr>
      </w:pPr>
      <w:r w:rsidRPr="00561C3F">
        <w:rPr>
          <w:u w:val="single"/>
          <w:lang w:val="uk-UA"/>
        </w:rPr>
        <w:t xml:space="preserve">Заходи щодо впровадження найкращих існуючих </w:t>
      </w:r>
      <w:r w:rsidRPr="00561C3F">
        <w:rPr>
          <w:u w:val="single"/>
          <w:shd w:val="clear" w:color="auto" w:fill="FFFFFF"/>
          <w:lang w:val="uk-UA"/>
        </w:rPr>
        <w:t>технологій виробництва</w:t>
      </w:r>
      <w:r w:rsidRPr="00561C3F">
        <w:rPr>
          <w:shd w:val="clear" w:color="auto" w:fill="FFFFFF"/>
          <w:lang w:val="uk-UA"/>
        </w:rPr>
        <w:t>: об’єкт</w:t>
      </w:r>
      <w:r>
        <w:rPr>
          <w:shd w:val="clear" w:color="auto" w:fill="FFFFFF"/>
          <w:lang w:val="uk-UA"/>
        </w:rPr>
        <w:t>и не мають</w:t>
      </w:r>
      <w:r w:rsidRPr="00561C3F">
        <w:rPr>
          <w:shd w:val="clear" w:color="auto" w:fill="FFFFFF"/>
          <w:lang w:val="uk-UA"/>
        </w:rPr>
        <w:t xml:space="preserve"> виробництв та технологічного устаткування, які підлягають до впровадження найкращих доступних технологій та методів керування.</w:t>
      </w:r>
      <w:r w:rsidRPr="00561C3F">
        <w:rPr>
          <w:lang w:val="uk-UA"/>
        </w:rPr>
        <w:t xml:space="preserve"> </w:t>
      </w:r>
      <w:r w:rsidRPr="00561C3F">
        <w:rPr>
          <w:u w:val="single"/>
          <w:lang w:val="uk-UA"/>
        </w:rPr>
        <w:t>Перелік заходів щодо скорочення викидів:</w:t>
      </w:r>
      <w:r w:rsidRPr="00561C3F">
        <w:rPr>
          <w:lang w:val="uk-UA"/>
        </w:rPr>
        <w:t xml:space="preserve"> заходи не передбачені, оскільки відсутні нормативні перевищення викидів. </w:t>
      </w:r>
      <w:r w:rsidRPr="00561C3F">
        <w:rPr>
          <w:u w:val="single"/>
          <w:lang w:val="uk-UA"/>
        </w:rPr>
        <w:t>Дотримання виконання природоохоронних заходів щодо скорочення викидів:</w:t>
      </w:r>
      <w:r w:rsidRPr="00561C3F">
        <w:rPr>
          <w:lang w:val="uk-UA"/>
        </w:rPr>
        <w:t xml:space="preserve"> не передбачено. </w:t>
      </w:r>
      <w:r w:rsidRPr="00561C3F">
        <w:rPr>
          <w:iCs/>
          <w:u w:val="single"/>
          <w:lang w:val="uk-UA"/>
        </w:rPr>
        <w:t>Відповідність пропозицій щодо дозволених обсягів викидів законодавству:</w:t>
      </w:r>
      <w:r w:rsidRPr="00561C3F">
        <w:rPr>
          <w:iCs/>
          <w:lang w:val="uk-UA"/>
        </w:rPr>
        <w:t xml:space="preserve"> 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 З приводу зауважень</w:t>
      </w:r>
      <w:r w:rsidRPr="00561C3F">
        <w:rPr>
          <w:lang w:val="uk-UA"/>
        </w:rPr>
        <w:t xml:space="preserve"> та пропозицій</w:t>
      </w:r>
      <w:r w:rsidRPr="00561C3F">
        <w:t xml:space="preserve"> </w:t>
      </w:r>
      <w:r w:rsidRPr="00561C3F">
        <w:rPr>
          <w:lang w:val="uk-UA"/>
        </w:rPr>
        <w:t xml:space="preserve">звертатись в </w:t>
      </w:r>
      <w:r w:rsidRPr="00561C3F">
        <w:rPr>
          <w:iCs/>
          <w:lang w:val="uk-UA"/>
        </w:rPr>
        <w:t>Дніпропетровську обласну державну адміністрацію з</w:t>
      </w:r>
      <w:r>
        <w:rPr>
          <w:iCs/>
          <w:lang w:val="uk-UA"/>
        </w:rPr>
        <w:t xml:space="preserve">а </w:t>
      </w:r>
      <w:proofErr w:type="spellStart"/>
      <w:r>
        <w:rPr>
          <w:iCs/>
          <w:lang w:val="uk-UA"/>
        </w:rPr>
        <w:t>адресою</w:t>
      </w:r>
      <w:proofErr w:type="spellEnd"/>
      <w:r>
        <w:rPr>
          <w:iCs/>
          <w:lang w:val="uk-UA"/>
        </w:rPr>
        <w:t xml:space="preserve">: 49004, </w:t>
      </w:r>
      <w:proofErr w:type="spellStart"/>
      <w:r>
        <w:rPr>
          <w:iCs/>
          <w:lang w:val="uk-UA"/>
        </w:rPr>
        <w:t>м.Дніпро</w:t>
      </w:r>
      <w:proofErr w:type="spellEnd"/>
      <w:r>
        <w:rPr>
          <w:iCs/>
          <w:lang w:val="uk-UA"/>
        </w:rPr>
        <w:t>, пр. </w:t>
      </w:r>
      <w:r w:rsidRPr="00561C3F">
        <w:rPr>
          <w:iCs/>
          <w:lang w:val="uk-UA"/>
        </w:rPr>
        <w:t xml:space="preserve">Олександра Поля,1, </w:t>
      </w:r>
      <w:proofErr w:type="spellStart"/>
      <w:r w:rsidRPr="00561C3F">
        <w:rPr>
          <w:iCs/>
          <w:lang w:val="uk-UA"/>
        </w:rPr>
        <w:t>тел</w:t>
      </w:r>
      <w:proofErr w:type="spellEnd"/>
      <w:r w:rsidRPr="00561C3F">
        <w:rPr>
          <w:iCs/>
          <w:lang w:val="uk-UA"/>
        </w:rPr>
        <w:t xml:space="preserve">.(0800)505-600, </w:t>
      </w:r>
      <w:r w:rsidRPr="00561C3F">
        <w:rPr>
          <w:iCs/>
          <w:lang w:val="en-US"/>
        </w:rPr>
        <w:t>e</w:t>
      </w:r>
      <w:r w:rsidRPr="00561C3F">
        <w:rPr>
          <w:iCs/>
          <w:lang w:val="uk-UA"/>
        </w:rPr>
        <w:t>-</w:t>
      </w:r>
      <w:r w:rsidRPr="00561C3F">
        <w:rPr>
          <w:iCs/>
          <w:lang w:val="en-US"/>
        </w:rPr>
        <w:t>mail</w:t>
      </w:r>
      <w:r w:rsidRPr="00561C3F">
        <w:rPr>
          <w:iCs/>
          <w:lang w:val="uk-UA"/>
        </w:rPr>
        <w:t>:</w:t>
      </w:r>
      <w:r w:rsidRPr="00561C3F">
        <w:rPr>
          <w:lang w:val="uk-UA"/>
        </w:rPr>
        <w:t xml:space="preserve"> </w:t>
      </w:r>
      <w:proofErr w:type="spellStart"/>
      <w:r w:rsidRPr="00561C3F">
        <w:rPr>
          <w:iCs/>
          <w:lang w:val="en-US"/>
        </w:rPr>
        <w:t>zverngrom</w:t>
      </w:r>
      <w:proofErr w:type="spellEnd"/>
      <w:r w:rsidRPr="00561C3F">
        <w:rPr>
          <w:iCs/>
          <w:lang w:val="uk-UA"/>
        </w:rPr>
        <w:t>@</w:t>
      </w:r>
      <w:proofErr w:type="spellStart"/>
      <w:r w:rsidRPr="00561C3F">
        <w:rPr>
          <w:iCs/>
          <w:lang w:val="en-US"/>
        </w:rPr>
        <w:t>adm</w:t>
      </w:r>
      <w:proofErr w:type="spellEnd"/>
      <w:r w:rsidRPr="00561C3F">
        <w:rPr>
          <w:iCs/>
          <w:lang w:val="uk-UA"/>
        </w:rPr>
        <w:t>.</w:t>
      </w:r>
      <w:proofErr w:type="spellStart"/>
      <w:r w:rsidRPr="00561C3F">
        <w:rPr>
          <w:iCs/>
          <w:lang w:val="en-US"/>
        </w:rPr>
        <w:t>dp</w:t>
      </w:r>
      <w:proofErr w:type="spellEnd"/>
      <w:r w:rsidRPr="00561C3F">
        <w:rPr>
          <w:iCs/>
          <w:lang w:val="uk-UA"/>
        </w:rPr>
        <w:t>.</w:t>
      </w:r>
      <w:proofErr w:type="spellStart"/>
      <w:r w:rsidRPr="00561C3F">
        <w:rPr>
          <w:iCs/>
          <w:lang w:val="en-US"/>
        </w:rPr>
        <w:t>gov</w:t>
      </w:r>
      <w:proofErr w:type="spellEnd"/>
      <w:r w:rsidRPr="00561C3F">
        <w:rPr>
          <w:iCs/>
          <w:lang w:val="uk-UA"/>
        </w:rPr>
        <w:t>.</w:t>
      </w:r>
      <w:proofErr w:type="spellStart"/>
      <w:r w:rsidRPr="00561C3F">
        <w:rPr>
          <w:iCs/>
          <w:lang w:val="en-US"/>
        </w:rPr>
        <w:t>ua</w:t>
      </w:r>
      <w:proofErr w:type="spellEnd"/>
      <w:r w:rsidRPr="00561C3F">
        <w:rPr>
          <w:iCs/>
          <w:lang w:val="uk-UA"/>
        </w:rPr>
        <w:t xml:space="preserve">. </w:t>
      </w:r>
      <w:r w:rsidRPr="00561C3F">
        <w:rPr>
          <w:iCs/>
          <w:u w:val="single"/>
          <w:lang w:val="uk-UA"/>
        </w:rPr>
        <w:t>Строки подання зауважень та пропозицій</w:t>
      </w:r>
      <w:r w:rsidRPr="00561C3F">
        <w:rPr>
          <w:iCs/>
          <w:lang w:val="uk-UA"/>
        </w:rPr>
        <w:t>:</w:t>
      </w:r>
      <w:r w:rsidRPr="00561C3F">
        <w:rPr>
          <w:lang w:val="uk-UA"/>
        </w:rPr>
        <w:t xml:space="preserve"> впродовж 30 календарних днів з моменту публікації повідомлення.</w:t>
      </w:r>
    </w:p>
    <w:p w:rsidR="002D47BD" w:rsidRPr="00375D56" w:rsidRDefault="002D47BD">
      <w:pPr>
        <w:rPr>
          <w:lang w:val="uk-UA"/>
        </w:rPr>
      </w:pPr>
    </w:p>
    <w:sectPr w:rsidR="002D47BD" w:rsidRPr="00375D56" w:rsidSect="00375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56"/>
    <w:rsid w:val="002D47BD"/>
    <w:rsid w:val="00375D56"/>
    <w:rsid w:val="0054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N.Lepetya</dc:creator>
  <cp:lastModifiedBy>Тарасенко Ольга Володимирівна</cp:lastModifiedBy>
  <cp:revision>2</cp:revision>
  <dcterms:created xsi:type="dcterms:W3CDTF">2024-06-14T12:36:00Z</dcterms:created>
  <dcterms:modified xsi:type="dcterms:W3CDTF">2024-06-14T12:36:00Z</dcterms:modified>
</cp:coreProperties>
</file>