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DEAF" w14:textId="0C5A8F90" w:rsidR="00A27EF1" w:rsidRPr="00F1604F" w:rsidRDefault="00A27EF1" w:rsidP="00A27EF1">
      <w:pPr>
        <w:pStyle w:val="30"/>
        <w:shd w:val="clear" w:color="auto" w:fill="auto"/>
        <w:spacing w:before="0" w:line="240" w:lineRule="auto"/>
        <w:rPr>
          <w:b w:val="0"/>
          <w:sz w:val="24"/>
          <w:szCs w:val="24"/>
          <w:lang w:val="uk-UA"/>
        </w:rPr>
      </w:pPr>
      <w:r w:rsidRPr="00F1604F">
        <w:rPr>
          <w:sz w:val="24"/>
          <w:szCs w:val="24"/>
          <w:lang w:val="uk-UA"/>
        </w:rPr>
        <w:t>Повідомлення про наміри отримати дозвіл на викиди забруднюючих речовин в атмосферне повітря стаціонарними джерелами</w:t>
      </w:r>
      <w:r w:rsidRPr="00F1604F">
        <w:rPr>
          <w:sz w:val="24"/>
          <w:szCs w:val="24"/>
          <w:lang w:val="uk-UA"/>
        </w:rPr>
        <w:br/>
      </w:r>
      <w:r w:rsidR="00842880" w:rsidRPr="00F1604F">
        <w:rPr>
          <w:sz w:val="24"/>
          <w:szCs w:val="24"/>
          <w:lang w:val="uk-UA"/>
        </w:rPr>
        <w:t>ТОВАРИСТВА З ОБМЕЖЕНОЮ ВІДПОВІДАЛЬНІСТЮ «ПЛАНЕТА-ІНКС»</w:t>
      </w:r>
    </w:p>
    <w:p w14:paraId="63A82C6D" w14:textId="131E258C" w:rsidR="00A27EF1" w:rsidRPr="00F1604F" w:rsidRDefault="00A27EF1" w:rsidP="00A27EF1">
      <w:pPr>
        <w:pStyle w:val="30"/>
        <w:shd w:val="clear" w:color="auto" w:fill="auto"/>
        <w:spacing w:before="0" w:line="240" w:lineRule="auto"/>
        <w:rPr>
          <w:b w:val="0"/>
          <w:sz w:val="24"/>
          <w:szCs w:val="24"/>
          <w:lang w:val="uk-UA"/>
        </w:rPr>
      </w:pPr>
      <w:r w:rsidRPr="00F1604F">
        <w:rPr>
          <w:sz w:val="24"/>
          <w:szCs w:val="24"/>
          <w:shd w:val="clear" w:color="auto" w:fill="FFFFFF"/>
          <w:lang w:val="uk-UA"/>
        </w:rPr>
        <w:t xml:space="preserve">Ідентифікаційний код юридичної особи </w:t>
      </w:r>
      <w:r w:rsidRPr="00F1604F">
        <w:rPr>
          <w:sz w:val="24"/>
          <w:szCs w:val="24"/>
          <w:lang w:val="uk-UA"/>
        </w:rPr>
        <w:t xml:space="preserve">ЄДРПОУ </w:t>
      </w:r>
      <w:r w:rsidR="00842880" w:rsidRPr="00F1604F">
        <w:rPr>
          <w:sz w:val="24"/>
          <w:szCs w:val="24"/>
          <w:lang w:val="uk-UA"/>
        </w:rPr>
        <w:t>37298747</w:t>
      </w:r>
    </w:p>
    <w:p w14:paraId="45BD4BF5" w14:textId="77777777" w:rsidR="00A27EF1" w:rsidRPr="00F1604F" w:rsidRDefault="00A27EF1" w:rsidP="00A27EF1">
      <w:pPr>
        <w:pStyle w:val="30"/>
        <w:shd w:val="clear" w:color="auto" w:fill="auto"/>
        <w:spacing w:before="0" w:line="240" w:lineRule="auto"/>
        <w:ind w:firstLine="567"/>
        <w:rPr>
          <w:sz w:val="24"/>
          <w:szCs w:val="24"/>
          <w:lang w:val="uk-UA"/>
        </w:rPr>
      </w:pPr>
    </w:p>
    <w:p w14:paraId="0A17C13C" w14:textId="1A0061CC" w:rsidR="00A27EF1" w:rsidRPr="00F1604F" w:rsidRDefault="00842880" w:rsidP="00A27EF1">
      <w:pPr>
        <w:spacing w:after="0" w:line="240" w:lineRule="auto"/>
        <w:ind w:right="50" w:firstLine="567"/>
        <w:jc w:val="both"/>
        <w:rPr>
          <w:rFonts w:ascii="Times New Roman" w:hAnsi="Times New Roman" w:cs="Times New Roman"/>
          <w:sz w:val="24"/>
          <w:szCs w:val="24"/>
          <w:lang w:val="uk-UA"/>
        </w:rPr>
      </w:pPr>
      <w:bookmarkStart w:id="0" w:name="_GoBack"/>
      <w:r w:rsidRPr="00F1604F">
        <w:rPr>
          <w:rFonts w:ascii="Times New Roman" w:hAnsi="Times New Roman" w:cs="Times New Roman"/>
          <w:sz w:val="24"/>
          <w:szCs w:val="24"/>
          <w:lang w:val="uk-UA"/>
        </w:rPr>
        <w:t>ТОВ «ПЛАНЕТА-ІНКС</w:t>
      </w:r>
      <w:r w:rsidR="001C6BCB" w:rsidRPr="00F1604F">
        <w:rPr>
          <w:rFonts w:ascii="Times New Roman" w:hAnsi="Times New Roman" w:cs="Times New Roman"/>
          <w:sz w:val="24"/>
          <w:szCs w:val="24"/>
          <w:lang w:val="uk-UA"/>
        </w:rPr>
        <w:t>»</w:t>
      </w:r>
      <w:bookmarkEnd w:id="0"/>
      <w:r w:rsidR="00A27EF1" w:rsidRPr="00F1604F">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w:t>
      </w:r>
      <w:r w:rsidRPr="00F1604F">
        <w:rPr>
          <w:rFonts w:ascii="Times New Roman" w:hAnsi="Times New Roman" w:cs="Times New Roman"/>
          <w:sz w:val="24"/>
          <w:szCs w:val="24"/>
          <w:lang w:val="uk-UA"/>
        </w:rPr>
        <w:t>в с. Ріпки</w:t>
      </w:r>
      <w:r w:rsidR="00A27EF1" w:rsidRPr="00F1604F">
        <w:rPr>
          <w:rFonts w:ascii="Times New Roman" w:hAnsi="Times New Roman" w:cs="Times New Roman"/>
          <w:sz w:val="24"/>
          <w:szCs w:val="24"/>
          <w:lang w:val="uk-UA"/>
        </w:rPr>
        <w:t>.</w:t>
      </w:r>
    </w:p>
    <w:p w14:paraId="4C5CDC5C" w14:textId="3BA0CBD6" w:rsidR="00A27EF1" w:rsidRPr="00F1604F" w:rsidRDefault="00A27EF1" w:rsidP="00842880">
      <w:pPr>
        <w:spacing w:after="0" w:line="240" w:lineRule="auto"/>
        <w:ind w:right="50" w:firstLine="567"/>
        <w:jc w:val="both"/>
        <w:rPr>
          <w:rFonts w:ascii="Times New Roman" w:hAnsi="Times New Roman" w:cs="Times New Roman"/>
          <w:sz w:val="24"/>
          <w:szCs w:val="24"/>
          <w:lang w:val="uk-UA"/>
        </w:rPr>
      </w:pPr>
      <w:r w:rsidRPr="00F1604F">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F1604F">
        <w:rPr>
          <w:rFonts w:ascii="Times New Roman" w:eastAsia="Calibri" w:hAnsi="Times New Roman" w:cs="Times New Roman"/>
          <w:b/>
          <w:bCs/>
          <w:sz w:val="24"/>
          <w:szCs w:val="24"/>
          <w:lang w:val="uk-UA" w:eastAsia="uk-UA" w:bidi="uk-UA"/>
        </w:rPr>
        <w:t xml:space="preserve">: </w:t>
      </w:r>
      <w:r w:rsidR="00842880" w:rsidRPr="00F1604F">
        <w:rPr>
          <w:rFonts w:ascii="Times New Roman" w:hAnsi="Times New Roman" w:cs="Times New Roman"/>
          <w:sz w:val="24"/>
          <w:szCs w:val="24"/>
          <w:lang w:val="uk-UA"/>
        </w:rPr>
        <w:t>04071, м. Київ, вул. Костянтинівська, буд. 32Б</w:t>
      </w:r>
      <w:r w:rsidRPr="00F1604F">
        <w:rPr>
          <w:rFonts w:ascii="Times New Roman" w:hAnsi="Times New Roman" w:cs="Times New Roman"/>
          <w:sz w:val="24"/>
          <w:szCs w:val="24"/>
          <w:lang w:val="uk-UA"/>
        </w:rPr>
        <w:t xml:space="preserve">; </w:t>
      </w:r>
      <w:r w:rsidR="00842880" w:rsidRPr="00F1604F">
        <w:rPr>
          <w:rFonts w:ascii="Times New Roman" w:hAnsi="Times New Roman" w:cs="Times New Roman"/>
          <w:sz w:val="24"/>
          <w:szCs w:val="24"/>
          <w:lang w:val="uk-UA"/>
        </w:rPr>
        <w:t>+38</w:t>
      </w:r>
      <w:r w:rsidRPr="00F1604F">
        <w:rPr>
          <w:rFonts w:ascii="Times New Roman" w:hAnsi="Times New Roman" w:cs="Times New Roman"/>
          <w:sz w:val="24"/>
          <w:szCs w:val="24"/>
          <w:lang w:val="uk-UA"/>
        </w:rPr>
        <w:t>(</w:t>
      </w:r>
      <w:r w:rsidR="00842880" w:rsidRPr="00F1604F">
        <w:rPr>
          <w:rFonts w:ascii="Times New Roman" w:hAnsi="Times New Roman" w:cs="Times New Roman"/>
          <w:sz w:val="24"/>
          <w:szCs w:val="24"/>
          <w:lang w:val="uk-UA"/>
        </w:rPr>
        <w:t>067</w:t>
      </w:r>
      <w:r w:rsidRPr="00F1604F">
        <w:rPr>
          <w:rFonts w:ascii="Times New Roman" w:hAnsi="Times New Roman" w:cs="Times New Roman"/>
          <w:sz w:val="24"/>
          <w:szCs w:val="24"/>
          <w:lang w:val="uk-UA"/>
        </w:rPr>
        <w:t>)</w:t>
      </w:r>
      <w:r w:rsidR="00842880" w:rsidRPr="00F1604F">
        <w:rPr>
          <w:rFonts w:ascii="Times New Roman" w:hAnsi="Times New Roman" w:cs="Times New Roman"/>
          <w:sz w:val="24"/>
          <w:szCs w:val="24"/>
          <w:lang w:val="uk-UA"/>
        </w:rPr>
        <w:t xml:space="preserve"> 461-70-81</w:t>
      </w:r>
      <w:r w:rsidRPr="00F1604F">
        <w:rPr>
          <w:rFonts w:ascii="Times New Roman" w:hAnsi="Times New Roman" w:cs="Times New Roman"/>
          <w:sz w:val="24"/>
          <w:szCs w:val="24"/>
          <w:lang w:val="uk-UA"/>
        </w:rPr>
        <w:t xml:space="preserve">; </w:t>
      </w:r>
      <w:r w:rsidR="00842880" w:rsidRPr="00F1604F">
        <w:rPr>
          <w:rFonts w:ascii="Times New Roman" w:hAnsi="Times New Roman" w:cs="Times New Roman"/>
          <w:sz w:val="24"/>
          <w:szCs w:val="24"/>
          <w:shd w:val="clear" w:color="auto" w:fill="FFFFFF"/>
          <w:lang w:val="uk-UA"/>
        </w:rPr>
        <w:t>office@planeta-inks.com.ua, buh@planeta-inks.com.ua</w:t>
      </w:r>
      <w:r w:rsidRPr="00F1604F">
        <w:rPr>
          <w:rFonts w:ascii="Times New Roman" w:hAnsi="Times New Roman" w:cs="Times New Roman"/>
          <w:sz w:val="24"/>
          <w:szCs w:val="24"/>
          <w:shd w:val="clear" w:color="auto" w:fill="FFFFFF"/>
          <w:lang w:val="uk-UA"/>
        </w:rPr>
        <w:t>.</w:t>
      </w:r>
    </w:p>
    <w:p w14:paraId="217E8CCA" w14:textId="74912183" w:rsidR="00A27EF1" w:rsidRPr="00F1604F" w:rsidRDefault="00A27EF1" w:rsidP="00A27EF1">
      <w:pPr>
        <w:spacing w:after="0" w:line="240" w:lineRule="auto"/>
        <w:ind w:right="50" w:firstLine="567"/>
        <w:jc w:val="both"/>
        <w:rPr>
          <w:rFonts w:ascii="Times New Roman" w:hAnsi="Times New Roman" w:cs="Times New Roman"/>
          <w:b/>
          <w:sz w:val="24"/>
          <w:szCs w:val="24"/>
          <w:lang w:val="uk-UA"/>
        </w:rPr>
      </w:pPr>
      <w:r w:rsidRPr="00F1604F">
        <w:rPr>
          <w:rFonts w:ascii="Times New Roman" w:hAnsi="Times New Roman" w:cs="Times New Roman"/>
          <w:b/>
          <w:sz w:val="24"/>
          <w:szCs w:val="24"/>
          <w:lang w:val="uk-UA"/>
        </w:rPr>
        <w:t xml:space="preserve">Місцезнаходження </w:t>
      </w:r>
      <w:r w:rsidRPr="00F1604F">
        <w:rPr>
          <w:rFonts w:ascii="Times New Roman" w:hAnsi="Times New Roman" w:cs="Times New Roman"/>
          <w:b/>
          <w:sz w:val="24"/>
          <w:szCs w:val="24"/>
          <w:shd w:val="clear" w:color="auto" w:fill="FFFFFF"/>
          <w:lang w:val="uk-UA"/>
        </w:rPr>
        <w:t>об’єкта/ промислового майданчика</w:t>
      </w:r>
      <w:r w:rsidRPr="00F1604F">
        <w:rPr>
          <w:rStyle w:val="512pt"/>
          <w:rFonts w:eastAsia="Calibri"/>
        </w:rPr>
        <w:t xml:space="preserve">: </w:t>
      </w:r>
      <w:r w:rsidR="00842880" w:rsidRPr="00F1604F">
        <w:rPr>
          <w:rFonts w:ascii="Times New Roman" w:hAnsi="Times New Roman" w:cs="Times New Roman"/>
          <w:sz w:val="24"/>
          <w:szCs w:val="24"/>
          <w:lang w:val="uk-UA"/>
        </w:rPr>
        <w:t>15000, Чернігівська обл., Чернігівський р-н, с. Ріпки, вул. Замглайське шосе, 3.</w:t>
      </w:r>
    </w:p>
    <w:p w14:paraId="0EEBF348" w14:textId="77777777" w:rsidR="00A27EF1" w:rsidRPr="00F1604F" w:rsidRDefault="00A27EF1" w:rsidP="00A27EF1">
      <w:pPr>
        <w:spacing w:after="0" w:line="240" w:lineRule="auto"/>
        <w:ind w:right="50" w:firstLine="567"/>
        <w:jc w:val="both"/>
        <w:rPr>
          <w:rFonts w:ascii="Times New Roman" w:eastAsia="Calibri" w:hAnsi="Times New Roman" w:cs="Times New Roman"/>
          <w:sz w:val="24"/>
          <w:szCs w:val="24"/>
          <w:lang w:val="uk-UA"/>
        </w:rPr>
      </w:pPr>
      <w:r w:rsidRPr="00F1604F">
        <w:rPr>
          <w:rFonts w:ascii="Times New Roman" w:eastAsia="Calibri" w:hAnsi="Times New Roman" w:cs="Times New Roman"/>
          <w:b/>
          <w:sz w:val="24"/>
          <w:szCs w:val="24"/>
          <w:lang w:val="uk-UA"/>
        </w:rPr>
        <w:t>Мета отримання дозволу на викиди</w:t>
      </w:r>
      <w:r w:rsidRPr="00F1604F">
        <w:rPr>
          <w:rFonts w:ascii="Times New Roman" w:eastAsia="Calibri" w:hAnsi="Times New Roman" w:cs="Times New Roman"/>
          <w:b/>
          <w:bCs/>
          <w:sz w:val="24"/>
          <w:szCs w:val="24"/>
          <w:lang w:val="uk-UA" w:eastAsia="uk-UA" w:bidi="uk-UA"/>
        </w:rPr>
        <w:t>:</w:t>
      </w:r>
      <w:r w:rsidRPr="00F1604F">
        <w:rPr>
          <w:rFonts w:ascii="Times New Roman" w:eastAsia="Calibri" w:hAnsi="Times New Roman" w:cs="Times New Roman"/>
          <w:sz w:val="24"/>
          <w:szCs w:val="24"/>
          <w:lang w:val="uk-UA"/>
        </w:rPr>
        <w:t xml:space="preserve">отримання дозволу на викиди для існуючого об’єкта </w:t>
      </w:r>
      <w:r w:rsidRPr="00F1604F">
        <w:rPr>
          <w:rFonts w:ascii="Times New Roman" w:eastAsia="Calibri" w:hAnsi="Times New Roman" w:cs="Times New Roman"/>
          <w:sz w:val="24"/>
          <w:szCs w:val="24"/>
          <w:shd w:val="clear" w:color="auto" w:fill="FFFFFF"/>
          <w:lang w:val="uk-UA"/>
        </w:rPr>
        <w:t>у зв’язку з закінченням терміну дії попереднього Дозволу на викиди.</w:t>
      </w:r>
    </w:p>
    <w:p w14:paraId="0CE0D917" w14:textId="5BD55F13" w:rsidR="00D1311A" w:rsidRPr="00F1604F" w:rsidRDefault="00A27EF1" w:rsidP="00D1311A">
      <w:pPr>
        <w:spacing w:after="0" w:line="240" w:lineRule="auto"/>
        <w:ind w:right="50" w:firstLine="567"/>
        <w:jc w:val="both"/>
        <w:rPr>
          <w:rFonts w:ascii="Times New Roman" w:eastAsia="Calibri" w:hAnsi="Times New Roman" w:cs="Times New Roman"/>
          <w:b/>
          <w:sz w:val="24"/>
          <w:szCs w:val="24"/>
          <w:shd w:val="clear" w:color="auto" w:fill="FFFFFF"/>
          <w:lang w:val="uk-UA"/>
        </w:rPr>
      </w:pPr>
      <w:r w:rsidRPr="00F1604F">
        <w:rPr>
          <w:rFonts w:ascii="Times New Roman" w:eastAsia="Calibri" w:hAnsi="Times New Roman" w:cs="Times New Roman"/>
          <w:b/>
          <w:sz w:val="24"/>
          <w:szCs w:val="24"/>
          <w:lang w:val="uk-UA"/>
        </w:rPr>
        <w:t>Відомості</w:t>
      </w:r>
      <w:r w:rsidRPr="00F1604F">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F1604F">
        <w:rPr>
          <w:rFonts w:ascii="Times New Roman" w:hAnsi="Times New Roman" w:cs="Times New Roman"/>
          <w:b/>
          <w:sz w:val="24"/>
          <w:szCs w:val="24"/>
          <w:lang w:val="uk-UA"/>
        </w:rPr>
        <w:t xml:space="preserve">: </w:t>
      </w:r>
      <w:r w:rsidR="00D1311A" w:rsidRPr="00F1604F">
        <w:rPr>
          <w:rFonts w:ascii="Times New Roman" w:hAnsi="Times New Roman" w:cs="Times New Roman"/>
          <w:bCs/>
          <w:sz w:val="24"/>
          <w:szCs w:val="24"/>
          <w:lang w:val="uk-UA"/>
        </w:rPr>
        <w:t xml:space="preserve">відповідно до </w:t>
      </w:r>
      <w:r w:rsidR="00D1311A" w:rsidRPr="00F1604F">
        <w:rPr>
          <w:rFonts w:ascii="Times New Roman" w:hAnsi="Times New Roman" w:cs="Times New Roman"/>
          <w:sz w:val="24"/>
          <w:szCs w:val="24"/>
          <w:lang w:val="uk-UA"/>
        </w:rPr>
        <w:t xml:space="preserve">ст.3 Закону України «Про оцінку впливу на довкілля» діяльність </w:t>
      </w:r>
      <w:r w:rsidR="00423422" w:rsidRPr="00F1604F">
        <w:rPr>
          <w:rFonts w:ascii="Times New Roman" w:hAnsi="Times New Roman" w:cs="Times New Roman"/>
          <w:sz w:val="24"/>
          <w:szCs w:val="24"/>
          <w:lang w:val="uk-UA"/>
        </w:rPr>
        <w:t>ТОВ «ПЛАНЕТА-ІНКС»</w:t>
      </w:r>
      <w:r w:rsidR="00D1311A" w:rsidRPr="00F1604F">
        <w:rPr>
          <w:rFonts w:ascii="Times New Roman" w:hAnsi="Times New Roman" w:cs="Times New Roman"/>
          <w:sz w:val="24"/>
          <w:szCs w:val="24"/>
          <w:lang w:val="uk-UA"/>
        </w:rPr>
        <w:t xml:space="preserve">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00423422" w:rsidRPr="00F1604F">
        <w:rPr>
          <w:rFonts w:ascii="Times New Roman" w:hAnsi="Times New Roman" w:cs="Times New Roman"/>
          <w:i/>
          <w:sz w:val="24"/>
          <w:szCs w:val="24"/>
          <w:shd w:val="clear" w:color="auto" w:fill="FFFFFF"/>
          <w:lang w:val="uk-UA"/>
        </w:rPr>
        <w:t xml:space="preserve">6) хімічне виробництво, в тому числі виробництво основних хімічних речовин, хімічно-біологічне, біотехнічне, фармацевтичне виробництво з використанням хімічних або біологічних процесів, виробництво засобів захисту рослин, регуляторів росту рослин, мінеральних добрив, полімерних і полімервмісних матеріалів, лаків, фарб, еластомерів, пероксидів та інших хімічних речовин; виробництво та зберігання наноматеріалів потужністю понад 10 тонн на рік. </w:t>
      </w:r>
      <w:r w:rsidR="0018210E" w:rsidRPr="00F1604F">
        <w:rPr>
          <w:rFonts w:ascii="Times New Roman" w:hAnsi="Times New Roman" w:cs="Times New Roman"/>
          <w:sz w:val="24"/>
          <w:szCs w:val="24"/>
          <w:shd w:val="clear" w:color="auto" w:fill="FFFFFF"/>
          <w:lang w:val="uk-UA"/>
        </w:rPr>
        <w:t>П</w:t>
      </w:r>
      <w:r w:rsidR="00D1311A" w:rsidRPr="00F1604F">
        <w:rPr>
          <w:rFonts w:ascii="Times New Roman" w:hAnsi="Times New Roman" w:cs="Times New Roman"/>
          <w:sz w:val="24"/>
          <w:szCs w:val="24"/>
          <w:shd w:val="clear" w:color="auto" w:fill="FFFFFF"/>
          <w:lang w:val="uk-UA"/>
        </w:rPr>
        <w:t xml:space="preserve">роте, </w:t>
      </w:r>
      <w:r w:rsidR="00D1311A" w:rsidRPr="00F1604F">
        <w:rPr>
          <w:rFonts w:ascii="Times New Roman" w:hAnsi="Times New Roman" w:cs="Times New Roman"/>
          <w:sz w:val="24"/>
          <w:szCs w:val="24"/>
          <w:lang w:val="uk-UA"/>
        </w:rPr>
        <w:t>на проммайданчику не здійснювалась оцінка впливу на довкілля</w:t>
      </w:r>
      <w:r w:rsidR="00423422" w:rsidRPr="00F1604F">
        <w:rPr>
          <w:rFonts w:ascii="Times New Roman" w:hAnsi="Times New Roman" w:cs="Times New Roman"/>
          <w:sz w:val="24"/>
          <w:szCs w:val="24"/>
          <w:lang w:val="uk-UA"/>
        </w:rPr>
        <w:t xml:space="preserve">, </w:t>
      </w:r>
      <w:r w:rsidR="00D1311A" w:rsidRPr="00F1604F">
        <w:rPr>
          <w:rFonts w:ascii="Times New Roman" w:hAnsi="Times New Roman" w:cs="Times New Roman"/>
          <w:sz w:val="24"/>
          <w:szCs w:val="24"/>
          <w:lang w:val="uk-UA"/>
        </w:rPr>
        <w:t xml:space="preserve">оскільки технологічне устаткування введено в експлуатацію </w:t>
      </w:r>
      <w:r w:rsidR="00423422" w:rsidRPr="00F1604F">
        <w:rPr>
          <w:rFonts w:ascii="Times New Roman" w:hAnsi="Times New Roman" w:cs="Times New Roman"/>
          <w:sz w:val="24"/>
          <w:szCs w:val="24"/>
          <w:lang w:val="uk-UA"/>
        </w:rPr>
        <w:t>в 2007 році,</w:t>
      </w:r>
      <w:r w:rsidR="00D1311A" w:rsidRPr="00F1604F">
        <w:rPr>
          <w:rFonts w:ascii="Times New Roman" w:hAnsi="Times New Roman" w:cs="Times New Roman"/>
          <w:sz w:val="24"/>
          <w:szCs w:val="24"/>
          <w:lang w:val="uk-UA"/>
        </w:rPr>
        <w:t xml:space="preserve">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28F50938" w14:textId="560C9900" w:rsidR="00A27EF1" w:rsidRPr="00F1604F" w:rsidRDefault="00A27EF1" w:rsidP="00A27EF1">
      <w:pPr>
        <w:spacing w:after="0" w:line="240" w:lineRule="auto"/>
        <w:ind w:right="50" w:firstLine="567"/>
        <w:jc w:val="both"/>
        <w:rPr>
          <w:rFonts w:ascii="Times New Roman" w:hAnsi="Times New Roman" w:cs="Times New Roman"/>
          <w:b/>
          <w:bCs/>
          <w:sz w:val="24"/>
          <w:szCs w:val="24"/>
          <w:lang w:val="uk-UA" w:eastAsia="uk-UA" w:bidi="uk-UA"/>
        </w:rPr>
      </w:pPr>
      <w:r w:rsidRPr="00F1604F">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F1604F">
        <w:rPr>
          <w:rStyle w:val="512pt"/>
          <w:rFonts w:eastAsiaTheme="minorHAnsi"/>
        </w:rPr>
        <w:t xml:space="preserve">основним видом діяльності </w:t>
      </w:r>
      <w:r w:rsidRPr="00F1604F">
        <w:rPr>
          <w:rFonts w:ascii="Times New Roman" w:hAnsi="Times New Roman" w:cs="Times New Roman"/>
          <w:sz w:val="24"/>
          <w:szCs w:val="24"/>
          <w:lang w:val="uk-UA"/>
        </w:rPr>
        <w:t xml:space="preserve">є </w:t>
      </w:r>
      <w:r w:rsidR="00887111" w:rsidRPr="00F1604F">
        <w:rPr>
          <w:rFonts w:ascii="Times New Roman" w:hAnsi="Times New Roman" w:cs="Times New Roman"/>
          <w:sz w:val="24"/>
          <w:szCs w:val="24"/>
          <w:lang w:val="uk-UA"/>
        </w:rPr>
        <w:t>виробництво фарб, лаків і подібної продукції, друкарської фарби та мастик</w:t>
      </w:r>
      <w:r w:rsidRPr="00F1604F">
        <w:rPr>
          <w:rFonts w:ascii="Times New Roman" w:hAnsi="Times New Roman" w:cs="Times New Roman"/>
          <w:sz w:val="24"/>
          <w:szCs w:val="24"/>
          <w:lang w:val="uk-UA"/>
        </w:rPr>
        <w:t>.</w:t>
      </w:r>
    </w:p>
    <w:p w14:paraId="30E4226E" w14:textId="55A0AB22" w:rsidR="00887111" w:rsidRPr="00F1604F" w:rsidRDefault="00887111" w:rsidP="00DE0685">
      <w:pPr>
        <w:autoSpaceDE w:val="0"/>
        <w:autoSpaceDN w:val="0"/>
        <w:adjustRightInd w:val="0"/>
        <w:spacing w:after="0" w:line="240" w:lineRule="auto"/>
        <w:ind w:firstLine="567"/>
        <w:jc w:val="both"/>
        <w:rPr>
          <w:rFonts w:ascii="Times New Roman" w:hAnsi="Times New Roman" w:cs="Times New Roman"/>
          <w:sz w:val="24"/>
          <w:szCs w:val="24"/>
          <w:lang w:val="uk-UA"/>
        </w:rPr>
      </w:pPr>
      <w:r w:rsidRPr="00F1604F">
        <w:rPr>
          <w:rFonts w:ascii="Times New Roman" w:hAnsi="Times New Roman" w:cs="Times New Roman"/>
          <w:sz w:val="24"/>
          <w:szCs w:val="24"/>
          <w:lang w:val="uk-UA"/>
        </w:rPr>
        <w:t xml:space="preserve">Підприємство ТОВ «ПЛАНЕТА-ІНКС» спеціалізується на виготовленні широкого асортименту поліграфічних фарб та лаків для офсетного та флексографічного друку. Вплив на атмосферне повітря </w:t>
      </w:r>
      <w:r w:rsidR="00423422" w:rsidRPr="00F1604F">
        <w:rPr>
          <w:rFonts w:ascii="Times New Roman" w:hAnsi="Times New Roman" w:cs="Times New Roman"/>
          <w:sz w:val="24"/>
          <w:szCs w:val="24"/>
          <w:lang w:val="uk-UA"/>
        </w:rPr>
        <w:t xml:space="preserve">здійснюється від технологічної лінії виробництва, фасування та складування фарб. Для опалення приміщень проммайданчик обладнаний </w:t>
      </w:r>
      <w:r w:rsidR="00A27EF1" w:rsidRPr="00F1604F">
        <w:rPr>
          <w:rFonts w:ascii="Times New Roman" w:hAnsi="Times New Roman" w:cs="Times New Roman"/>
          <w:sz w:val="24"/>
          <w:szCs w:val="24"/>
          <w:lang w:val="uk-UA"/>
        </w:rPr>
        <w:t>котельн</w:t>
      </w:r>
      <w:r w:rsidR="00423422" w:rsidRPr="00F1604F">
        <w:rPr>
          <w:rFonts w:ascii="Times New Roman" w:hAnsi="Times New Roman" w:cs="Times New Roman"/>
          <w:sz w:val="24"/>
          <w:szCs w:val="24"/>
          <w:lang w:val="uk-UA"/>
        </w:rPr>
        <w:t>ею з трьома котлами Viessman Vitoplex 100</w:t>
      </w:r>
      <w:r w:rsidR="00E04D22" w:rsidRPr="00F1604F">
        <w:rPr>
          <w:rFonts w:ascii="Times New Roman" w:hAnsi="Times New Roman" w:cs="Times New Roman"/>
          <w:sz w:val="24"/>
          <w:szCs w:val="24"/>
          <w:lang w:val="uk-UA"/>
        </w:rPr>
        <w:t>.</w:t>
      </w:r>
      <w:r w:rsidR="00423422" w:rsidRPr="00F1604F">
        <w:rPr>
          <w:rFonts w:ascii="Times New Roman" w:hAnsi="Times New Roman" w:cs="Times New Roman"/>
          <w:sz w:val="24"/>
          <w:szCs w:val="24"/>
          <w:lang w:val="uk-UA"/>
        </w:rPr>
        <w:t xml:space="preserve"> При експлуатації виробництва використовуються найсучасніші технології й устаткування, і тому при дотриманні основних правил експлуатації виникнення надзвичайних ситуацій виключається.</w:t>
      </w:r>
    </w:p>
    <w:p w14:paraId="5E0A69C5" w14:textId="5CA13E69" w:rsidR="00E04D22" w:rsidRPr="00F1604F" w:rsidRDefault="00A27EF1" w:rsidP="00DE0685">
      <w:pPr>
        <w:autoSpaceDE w:val="0"/>
        <w:autoSpaceDN w:val="0"/>
        <w:adjustRightInd w:val="0"/>
        <w:spacing w:after="0" w:line="240" w:lineRule="auto"/>
        <w:ind w:firstLine="567"/>
        <w:jc w:val="both"/>
        <w:rPr>
          <w:rFonts w:ascii="Times New Roman" w:hAnsi="Times New Roman" w:cs="Times New Roman"/>
          <w:sz w:val="24"/>
          <w:szCs w:val="24"/>
          <w:lang w:val="uk-UA"/>
        </w:rPr>
      </w:pPr>
      <w:r w:rsidRPr="00F1604F">
        <w:rPr>
          <w:rFonts w:ascii="Times New Roman" w:hAnsi="Times New Roman" w:cs="Times New Roman"/>
          <w:sz w:val="24"/>
          <w:szCs w:val="24"/>
          <w:lang w:val="uk-UA"/>
        </w:rPr>
        <w:t xml:space="preserve">Кількість джерел викидів забруднюючих речовин на які отримується дозвіл </w:t>
      </w:r>
      <w:r w:rsidR="00E04D22" w:rsidRPr="00F1604F">
        <w:rPr>
          <w:rFonts w:ascii="Times New Roman" w:hAnsi="Times New Roman" w:cs="Times New Roman"/>
          <w:sz w:val="24"/>
          <w:szCs w:val="24"/>
          <w:lang w:val="uk-UA"/>
        </w:rPr>
        <w:t>–</w:t>
      </w:r>
      <w:r w:rsidRPr="00F1604F">
        <w:rPr>
          <w:rFonts w:ascii="Times New Roman" w:hAnsi="Times New Roman" w:cs="Times New Roman"/>
          <w:sz w:val="24"/>
          <w:szCs w:val="24"/>
          <w:lang w:val="uk-UA"/>
        </w:rPr>
        <w:t xml:space="preserve"> </w:t>
      </w:r>
      <w:r w:rsidR="00E04D22" w:rsidRPr="00F1604F">
        <w:rPr>
          <w:rFonts w:ascii="Times New Roman" w:hAnsi="Times New Roman" w:cs="Times New Roman"/>
          <w:sz w:val="24"/>
          <w:szCs w:val="24"/>
          <w:lang w:val="uk-UA"/>
        </w:rPr>
        <w:t xml:space="preserve">24 </w:t>
      </w:r>
      <w:r w:rsidRPr="00F1604F">
        <w:rPr>
          <w:rFonts w:ascii="Times New Roman" w:hAnsi="Times New Roman" w:cs="Times New Roman"/>
          <w:sz w:val="24"/>
          <w:szCs w:val="24"/>
          <w:lang w:val="uk-UA"/>
        </w:rPr>
        <w:t>од.</w:t>
      </w:r>
    </w:p>
    <w:p w14:paraId="5B6F7638" w14:textId="0E5B6EB5" w:rsidR="00A27EF1" w:rsidRPr="00F1604F" w:rsidRDefault="00A27EF1" w:rsidP="00DE0685">
      <w:pPr>
        <w:autoSpaceDE w:val="0"/>
        <w:autoSpaceDN w:val="0"/>
        <w:adjustRightInd w:val="0"/>
        <w:spacing w:after="0" w:line="240" w:lineRule="auto"/>
        <w:ind w:firstLine="567"/>
        <w:jc w:val="both"/>
        <w:rPr>
          <w:rFonts w:ascii="Times New Roman" w:hAnsi="Times New Roman" w:cs="Times New Roman"/>
          <w:sz w:val="24"/>
          <w:szCs w:val="24"/>
          <w:lang w:val="uk-UA"/>
        </w:rPr>
      </w:pPr>
      <w:r w:rsidRPr="00F1604F">
        <w:rPr>
          <w:rFonts w:ascii="Times New Roman" w:hAnsi="Times New Roman" w:cs="Times New Roman"/>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w:t>
      </w:r>
      <w:r w:rsidR="00887111" w:rsidRPr="00F1604F">
        <w:rPr>
          <w:rFonts w:ascii="Times New Roman" w:hAnsi="Times New Roman" w:cs="Times New Roman"/>
          <w:sz w:val="24"/>
          <w:szCs w:val="24"/>
          <w:lang w:val="uk-UA"/>
        </w:rPr>
        <w:t xml:space="preserve">підприємство відноситься до групи «Виробництво штучних мінеральних фарб» з розміром санітарно-захисної зони 300 м (ІІІ клас небезпеки) та «заводи поліграфічних фарб» з </w:t>
      </w:r>
      <w:r w:rsidR="009A7577" w:rsidRPr="00F1604F">
        <w:rPr>
          <w:rFonts w:ascii="Times New Roman" w:hAnsi="Times New Roman" w:cs="Times New Roman"/>
          <w:sz w:val="24"/>
          <w:szCs w:val="24"/>
          <w:lang w:val="uk-UA"/>
        </w:rPr>
        <w:t>розміром</w:t>
      </w:r>
      <w:r w:rsidR="00887111" w:rsidRPr="00F1604F">
        <w:rPr>
          <w:rFonts w:ascii="Times New Roman" w:hAnsi="Times New Roman" w:cs="Times New Roman"/>
          <w:sz w:val="24"/>
          <w:szCs w:val="24"/>
          <w:lang w:val="uk-UA"/>
        </w:rPr>
        <w:t xml:space="preserve"> санітарно-захисної зони 50 м (</w:t>
      </w:r>
      <w:r w:rsidR="00887111" w:rsidRPr="00F1604F">
        <w:rPr>
          <w:rFonts w:ascii="Times New Roman" w:hAnsi="Times New Roman" w:cs="Times New Roman"/>
          <w:sz w:val="24"/>
          <w:szCs w:val="24"/>
          <w:lang w:val="en-US"/>
        </w:rPr>
        <w:t>IV</w:t>
      </w:r>
      <w:r w:rsidR="00887111" w:rsidRPr="00F1604F">
        <w:rPr>
          <w:rFonts w:ascii="Times New Roman" w:hAnsi="Times New Roman" w:cs="Times New Roman"/>
          <w:sz w:val="24"/>
          <w:szCs w:val="24"/>
          <w:lang w:val="uk-UA"/>
        </w:rPr>
        <w:t xml:space="preserve"> клас небезпеки)</w:t>
      </w:r>
      <w:r w:rsidRPr="00F1604F">
        <w:rPr>
          <w:rFonts w:ascii="Times New Roman" w:hAnsi="Times New Roman" w:cs="Times New Roman"/>
          <w:sz w:val="24"/>
          <w:szCs w:val="24"/>
          <w:lang w:val="uk-UA"/>
        </w:rPr>
        <w:t xml:space="preserve">. Нормативна СЗЗ від допоміжних виробництв становить 50м. За даними розрахунків розсіювання забруднюючих речовин в атмосферному повітрі, перевищення санітарно-гігієнічних нормативів якості атмосферного </w:t>
      </w:r>
      <w:r w:rsidRPr="00F1604F">
        <w:rPr>
          <w:rFonts w:ascii="Times New Roman" w:hAnsi="Times New Roman" w:cs="Times New Roman"/>
          <w:sz w:val="24"/>
          <w:szCs w:val="24"/>
          <w:lang w:val="uk-UA"/>
        </w:rPr>
        <w:lastRenderedPageBreak/>
        <w:t xml:space="preserve">повітря на межі найближчих житлових забудов та нормативної СЗЗ - відсутні. </w:t>
      </w:r>
      <w:r w:rsidR="00887111" w:rsidRPr="00F1604F">
        <w:rPr>
          <w:rFonts w:ascii="Times New Roman" w:hAnsi="Times New Roman" w:cs="Times New Roman"/>
          <w:sz w:val="24"/>
          <w:szCs w:val="24"/>
          <w:lang w:val="uk-UA"/>
        </w:rPr>
        <w:t>Обрано санітарно-захисну зону в 300 м, яка витримана.</w:t>
      </w:r>
    </w:p>
    <w:p w14:paraId="5E172A1E" w14:textId="1B60150E" w:rsidR="00A27EF1" w:rsidRPr="00F1604F" w:rsidRDefault="00A27EF1" w:rsidP="00887111">
      <w:pPr>
        <w:shd w:val="clear" w:color="auto" w:fill="FFFFFF"/>
        <w:suppressAutoHyphens/>
        <w:spacing w:after="0" w:line="240" w:lineRule="auto"/>
        <w:ind w:right="50" w:firstLine="567"/>
        <w:jc w:val="both"/>
        <w:rPr>
          <w:rFonts w:ascii="Times New Roman" w:hAnsi="Times New Roman" w:cs="Times New Roman"/>
          <w:sz w:val="24"/>
          <w:szCs w:val="24"/>
          <w:lang w:val="uk-UA"/>
        </w:rPr>
      </w:pPr>
      <w:r w:rsidRPr="00F1604F">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F1604F">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F1604F" w:rsidRPr="00F1604F">
        <w:rPr>
          <w:rFonts w:ascii="Times New Roman" w:eastAsia="Calibri" w:hAnsi="Times New Roman" w:cs="Times New Roman"/>
          <w:sz w:val="24"/>
          <w:szCs w:val="24"/>
          <w:lang w:val="uk-UA"/>
        </w:rPr>
        <w:t>45,35</w:t>
      </w:r>
      <w:r w:rsidR="00E04D22" w:rsidRPr="00F1604F">
        <w:rPr>
          <w:rFonts w:ascii="Times New Roman" w:eastAsia="Calibri" w:hAnsi="Times New Roman" w:cs="Times New Roman"/>
          <w:sz w:val="24"/>
          <w:szCs w:val="24"/>
          <w:lang w:val="uk-UA"/>
        </w:rPr>
        <w:t xml:space="preserve"> </w:t>
      </w:r>
      <w:r w:rsidRPr="00F1604F">
        <w:rPr>
          <w:rFonts w:ascii="Times New Roman" w:eastAsia="Calibri" w:hAnsi="Times New Roman" w:cs="Times New Roman"/>
          <w:sz w:val="24"/>
          <w:szCs w:val="24"/>
          <w:lang w:val="uk-UA"/>
        </w:rPr>
        <w:t>т/рік з урахування парникових газів</w:t>
      </w:r>
      <w:r w:rsidR="00F1604F" w:rsidRPr="00F1604F">
        <w:rPr>
          <w:rFonts w:ascii="Times New Roman" w:eastAsia="Calibri" w:hAnsi="Times New Roman" w:cs="Times New Roman"/>
          <w:sz w:val="24"/>
          <w:szCs w:val="24"/>
          <w:lang w:val="uk-UA"/>
        </w:rPr>
        <w:t>,</w:t>
      </w:r>
      <w:r w:rsidRPr="00F1604F">
        <w:rPr>
          <w:rFonts w:ascii="Times New Roman" w:eastAsia="Calibri" w:hAnsi="Times New Roman" w:cs="Times New Roman"/>
          <w:sz w:val="24"/>
          <w:szCs w:val="24"/>
          <w:lang w:val="uk-UA"/>
        </w:rPr>
        <w:t xml:space="preserve"> або </w:t>
      </w:r>
      <w:r w:rsidR="00842880" w:rsidRPr="00F1604F">
        <w:rPr>
          <w:rFonts w:ascii="Times New Roman" w:eastAsia="Calibri" w:hAnsi="Times New Roman" w:cs="Times New Roman"/>
          <w:sz w:val="24"/>
          <w:szCs w:val="24"/>
          <w:lang w:val="uk-UA"/>
        </w:rPr>
        <w:t>0,75</w:t>
      </w:r>
      <w:r w:rsidR="00E04D22" w:rsidRPr="00F1604F">
        <w:rPr>
          <w:rFonts w:ascii="Times New Roman" w:eastAsia="Calibri" w:hAnsi="Times New Roman" w:cs="Times New Roman"/>
          <w:sz w:val="24"/>
          <w:szCs w:val="24"/>
          <w:lang w:val="uk-UA"/>
        </w:rPr>
        <w:t xml:space="preserve"> </w:t>
      </w:r>
      <w:r w:rsidRPr="00F1604F">
        <w:rPr>
          <w:rFonts w:ascii="Times New Roman" w:eastAsia="Calibri" w:hAnsi="Times New Roman" w:cs="Times New Roman"/>
          <w:sz w:val="24"/>
          <w:szCs w:val="24"/>
          <w:lang w:val="uk-UA"/>
        </w:rPr>
        <w:t>/рік без урахування парникових газів. Основн</w:t>
      </w:r>
      <w:r w:rsidR="00921449" w:rsidRPr="00F1604F">
        <w:rPr>
          <w:rFonts w:ascii="Times New Roman" w:eastAsia="Calibri" w:hAnsi="Times New Roman" w:cs="Times New Roman"/>
          <w:sz w:val="24"/>
          <w:szCs w:val="24"/>
          <w:lang w:val="uk-UA"/>
        </w:rPr>
        <w:t>і</w:t>
      </w:r>
      <w:r w:rsidRPr="00F1604F">
        <w:rPr>
          <w:rFonts w:ascii="Times New Roman" w:eastAsia="Calibri" w:hAnsi="Times New Roman" w:cs="Times New Roman"/>
          <w:sz w:val="24"/>
          <w:szCs w:val="24"/>
          <w:lang w:val="uk-UA"/>
        </w:rPr>
        <w:t xml:space="preserve"> забруднююч</w:t>
      </w:r>
      <w:r w:rsidR="00D1311A" w:rsidRPr="00F1604F">
        <w:rPr>
          <w:rFonts w:ascii="Times New Roman" w:eastAsia="Calibri" w:hAnsi="Times New Roman" w:cs="Times New Roman"/>
          <w:sz w:val="24"/>
          <w:szCs w:val="24"/>
          <w:lang w:val="uk-UA"/>
        </w:rPr>
        <w:t xml:space="preserve">і </w:t>
      </w:r>
      <w:r w:rsidRPr="00F1604F">
        <w:rPr>
          <w:rFonts w:ascii="Times New Roman" w:eastAsia="Calibri" w:hAnsi="Times New Roman" w:cs="Times New Roman"/>
          <w:sz w:val="24"/>
          <w:szCs w:val="24"/>
          <w:lang w:val="uk-UA"/>
        </w:rPr>
        <w:t>речовин</w:t>
      </w:r>
      <w:r w:rsidR="00921449" w:rsidRPr="00F1604F">
        <w:rPr>
          <w:rFonts w:ascii="Times New Roman" w:eastAsia="Calibri" w:hAnsi="Times New Roman" w:cs="Times New Roman"/>
          <w:sz w:val="24"/>
          <w:szCs w:val="24"/>
          <w:lang w:val="uk-UA"/>
        </w:rPr>
        <w:t>и</w:t>
      </w:r>
      <w:r w:rsidRPr="00F1604F">
        <w:rPr>
          <w:rFonts w:ascii="Times New Roman" w:eastAsia="Calibri" w:hAnsi="Times New Roman" w:cs="Times New Roman"/>
          <w:sz w:val="24"/>
          <w:szCs w:val="24"/>
          <w:lang w:val="uk-UA"/>
        </w:rPr>
        <w:t>, що буд</w:t>
      </w:r>
      <w:r w:rsidR="00D1311A" w:rsidRPr="00F1604F">
        <w:rPr>
          <w:rFonts w:ascii="Times New Roman" w:eastAsia="Calibri" w:hAnsi="Times New Roman" w:cs="Times New Roman"/>
          <w:sz w:val="24"/>
          <w:szCs w:val="24"/>
          <w:lang w:val="uk-UA"/>
        </w:rPr>
        <w:t>уть</w:t>
      </w:r>
      <w:r w:rsidRPr="00F1604F">
        <w:rPr>
          <w:rFonts w:ascii="Times New Roman" w:eastAsia="Calibri" w:hAnsi="Times New Roman" w:cs="Times New Roman"/>
          <w:sz w:val="24"/>
          <w:szCs w:val="24"/>
          <w:lang w:val="uk-UA"/>
        </w:rPr>
        <w:t xml:space="preserve"> потрапляти в атмосферне повітря від джерел викидів - </w:t>
      </w:r>
      <w:r w:rsidR="00887111" w:rsidRPr="00F1604F">
        <w:rPr>
          <w:rFonts w:ascii="Times New Roman" w:eastAsia="Calibri" w:hAnsi="Times New Roman" w:cs="Times New Roman"/>
          <w:sz w:val="24"/>
          <w:szCs w:val="24"/>
          <w:lang w:val="uk-UA"/>
        </w:rPr>
        <w:t xml:space="preserve">речовини у вигляді суспендованих твердих частинок недиференційованих за складом, кремнію діоксид, аміак, моноетаноламін, спирт </w:t>
      </w:r>
      <w:r w:rsidR="009A7577" w:rsidRPr="00F1604F">
        <w:rPr>
          <w:rFonts w:ascii="Times New Roman" w:eastAsia="Calibri" w:hAnsi="Times New Roman" w:cs="Times New Roman"/>
          <w:sz w:val="24"/>
          <w:szCs w:val="24"/>
          <w:lang w:val="uk-UA"/>
        </w:rPr>
        <w:t>ізопропіловий</w:t>
      </w:r>
      <w:r w:rsidR="00887111" w:rsidRPr="00F1604F">
        <w:rPr>
          <w:rFonts w:ascii="Times New Roman" w:eastAsia="Calibri" w:hAnsi="Times New Roman" w:cs="Times New Roman"/>
          <w:sz w:val="24"/>
          <w:szCs w:val="24"/>
          <w:lang w:val="uk-UA"/>
        </w:rPr>
        <w:t>, спирт етиловий, 1-метоксипропанол-2, бутилметакрилат, дибутилфталат, метилметакрилат ,етилацетат, толуол, масло мінеральне нафтове (веретенне, машинне, циліндрове і ін.), уайт-спірит, п-~Діоксибензол (гідрохенон),  оксиди азоту (оксид та діоксид азоту) у перерахунку на діоксид азоту, оксид вуглецю, ртуть та її сполуки в перерахунку на ртуть, метан, азоту (1) оксид [N2O], вуглецю діоксид</w:t>
      </w:r>
      <w:r w:rsidRPr="00F1604F">
        <w:rPr>
          <w:rFonts w:ascii="Times New Roman" w:eastAsia="Calibri" w:hAnsi="Times New Roman" w:cs="Times New Roman"/>
          <w:sz w:val="24"/>
          <w:szCs w:val="24"/>
          <w:lang w:val="uk-UA"/>
        </w:rPr>
        <w:t>.</w:t>
      </w:r>
    </w:p>
    <w:p w14:paraId="39B7B0B1" w14:textId="77777777" w:rsidR="00A27EF1" w:rsidRPr="00F1604F" w:rsidRDefault="00A27EF1" w:rsidP="00A27EF1">
      <w:pPr>
        <w:spacing w:after="0" w:line="240" w:lineRule="auto"/>
        <w:ind w:right="50" w:firstLine="567"/>
        <w:jc w:val="both"/>
        <w:rPr>
          <w:rFonts w:ascii="Times New Roman" w:eastAsia="Calibri" w:hAnsi="Times New Roman" w:cs="Times New Roman"/>
          <w:sz w:val="24"/>
          <w:szCs w:val="24"/>
          <w:lang w:val="uk-UA"/>
        </w:rPr>
      </w:pPr>
      <w:r w:rsidRPr="00F1604F">
        <w:rPr>
          <w:rFonts w:ascii="Times New Roman" w:eastAsia="Calibri" w:hAnsi="Times New Roman" w:cs="Times New Roman"/>
          <w:b/>
          <w:sz w:val="24"/>
          <w:szCs w:val="24"/>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F1604F">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14:paraId="57025070" w14:textId="77777777" w:rsidR="00A27EF1" w:rsidRPr="00F1604F" w:rsidRDefault="00A27EF1" w:rsidP="00A27EF1">
      <w:pPr>
        <w:spacing w:after="0" w:line="240" w:lineRule="auto"/>
        <w:ind w:right="50" w:firstLine="567"/>
        <w:jc w:val="both"/>
        <w:rPr>
          <w:rFonts w:ascii="Times New Roman" w:eastAsia="Calibri" w:hAnsi="Times New Roman" w:cs="Times New Roman"/>
          <w:sz w:val="24"/>
          <w:szCs w:val="24"/>
          <w:lang w:val="uk-UA"/>
        </w:rPr>
      </w:pPr>
      <w:r w:rsidRPr="00F1604F">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F1604F">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F1604F">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F1604F">
        <w:rPr>
          <w:rFonts w:ascii="Times New Roman" w:eastAsia="Calibri" w:hAnsi="Times New Roman" w:cs="Times New Roman"/>
          <w:sz w:val="24"/>
          <w:szCs w:val="24"/>
          <w:lang w:val="uk-UA"/>
        </w:rPr>
        <w:t>.</w:t>
      </w:r>
    </w:p>
    <w:p w14:paraId="0ED4C63C" w14:textId="5E384E41" w:rsidR="00A27EF1" w:rsidRPr="00F1604F" w:rsidRDefault="00A27EF1" w:rsidP="00A27EF1">
      <w:pPr>
        <w:spacing w:after="0" w:line="240" w:lineRule="auto"/>
        <w:ind w:right="50" w:firstLine="567"/>
        <w:jc w:val="both"/>
        <w:rPr>
          <w:rFonts w:ascii="Times New Roman" w:eastAsia="Calibri" w:hAnsi="Times New Roman" w:cs="Times New Roman"/>
          <w:sz w:val="24"/>
          <w:szCs w:val="24"/>
          <w:lang w:val="uk-UA"/>
        </w:rPr>
      </w:pPr>
      <w:r w:rsidRPr="00F1604F">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Pr="00F1604F">
        <w:rPr>
          <w:rFonts w:ascii="Times New Roman" w:eastAsia="Calibri" w:hAnsi="Times New Roman" w:cs="Times New Roman"/>
          <w:sz w:val="24"/>
          <w:szCs w:val="24"/>
          <w:lang w:val="uk-UA"/>
        </w:rPr>
        <w:t xml:space="preserve"> </w:t>
      </w:r>
      <w:r w:rsidR="00842880" w:rsidRPr="00F1604F">
        <w:rPr>
          <w:rFonts w:ascii="Times New Roman" w:eastAsia="Calibri" w:hAnsi="Times New Roman" w:cs="Times New Roman"/>
          <w:sz w:val="24"/>
          <w:szCs w:val="24"/>
          <w:lang w:val="uk-UA"/>
        </w:rPr>
        <w:t>ТОВ «ПЛАНЕТА-ІНКС</w:t>
      </w:r>
      <w:r w:rsidRPr="00F1604F">
        <w:rPr>
          <w:rFonts w:ascii="Times New Roman" w:eastAsia="Calibri" w:hAnsi="Times New Roman" w:cs="Times New Roman"/>
          <w:sz w:val="24"/>
          <w:szCs w:val="24"/>
          <w:lang w:val="uk-UA"/>
        </w:rPr>
        <w:t>» гарантує при здійсненні своєї діяльності дотримуватись вимог та нормативів природоохоронного та санітарного законодавства.</w:t>
      </w:r>
    </w:p>
    <w:p w14:paraId="13C5B4B5" w14:textId="77777777" w:rsidR="00340E23" w:rsidRPr="00F1604F" w:rsidRDefault="00A27EF1" w:rsidP="00D1311A">
      <w:pPr>
        <w:spacing w:after="0" w:line="240" w:lineRule="auto"/>
        <w:ind w:right="50" w:firstLine="567"/>
        <w:jc w:val="both"/>
        <w:rPr>
          <w:rFonts w:ascii="Times New Roman" w:eastAsia="Calibri" w:hAnsi="Times New Roman" w:cs="Times New Roman"/>
          <w:sz w:val="24"/>
          <w:szCs w:val="24"/>
          <w:lang w:val="uk-UA"/>
        </w:rPr>
      </w:pPr>
      <w:r w:rsidRPr="00F1604F">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F1604F">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22B22D1E" w14:textId="0099397A" w:rsidR="00D1311A" w:rsidRPr="00F1604F" w:rsidRDefault="00D1311A" w:rsidP="00D1311A">
      <w:pPr>
        <w:spacing w:after="0" w:line="240" w:lineRule="auto"/>
        <w:ind w:firstLine="567"/>
        <w:jc w:val="both"/>
        <w:rPr>
          <w:rFonts w:ascii="Times New Roman" w:hAnsi="Times New Roman" w:cs="Times New Roman"/>
          <w:sz w:val="24"/>
          <w:szCs w:val="24"/>
          <w:lang w:val="uk-UA"/>
        </w:rPr>
      </w:pPr>
      <w:r w:rsidRPr="00F1604F">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F1604F">
        <w:rPr>
          <w:rFonts w:ascii="Times New Roman" w:hAnsi="Times New Roman" w:cs="Times New Roman"/>
          <w:sz w:val="24"/>
          <w:szCs w:val="24"/>
          <w:lang w:val="uk-UA"/>
        </w:rPr>
        <w:t xml:space="preserve"> </w:t>
      </w:r>
      <w:r w:rsidR="00842880" w:rsidRPr="00F1604F">
        <w:rPr>
          <w:rFonts w:ascii="Times New Roman" w:hAnsi="Times New Roman" w:cs="Times New Roman"/>
          <w:sz w:val="24"/>
          <w:szCs w:val="24"/>
          <w:lang w:val="uk-UA"/>
        </w:rPr>
        <w:t>Чернігівська</w:t>
      </w:r>
      <w:r w:rsidRPr="00F1604F">
        <w:rPr>
          <w:rFonts w:ascii="Times New Roman" w:hAnsi="Times New Roman" w:cs="Times New Roman"/>
          <w:sz w:val="24"/>
          <w:szCs w:val="24"/>
          <w:lang w:val="uk-UA"/>
        </w:rPr>
        <w:t xml:space="preserve"> обласна військова адміністрація, за адресою: </w:t>
      </w:r>
      <w:r w:rsidR="00842880" w:rsidRPr="00F1604F">
        <w:rPr>
          <w:rFonts w:ascii="Times New Roman" w:hAnsi="Times New Roman" w:cs="Times New Roman"/>
          <w:sz w:val="24"/>
          <w:szCs w:val="24"/>
          <w:lang w:val="uk-UA"/>
        </w:rPr>
        <w:t>вул. Шевченка, 7, м</w:t>
      </w:r>
      <w:r w:rsidR="009A7577" w:rsidRPr="00F1604F">
        <w:rPr>
          <w:rFonts w:ascii="Times New Roman" w:hAnsi="Times New Roman" w:cs="Times New Roman"/>
          <w:sz w:val="24"/>
          <w:szCs w:val="24"/>
          <w:lang w:val="uk-UA"/>
        </w:rPr>
        <w:t xml:space="preserve">істо </w:t>
      </w:r>
      <w:r w:rsidR="00842880" w:rsidRPr="00F1604F">
        <w:rPr>
          <w:rFonts w:ascii="Times New Roman" w:hAnsi="Times New Roman" w:cs="Times New Roman"/>
          <w:sz w:val="24"/>
          <w:szCs w:val="24"/>
          <w:lang w:val="uk-UA"/>
        </w:rPr>
        <w:t>Чернігів, 14000</w:t>
      </w:r>
      <w:r w:rsidRPr="00F1604F">
        <w:rPr>
          <w:rFonts w:ascii="Times New Roman" w:hAnsi="Times New Roman" w:cs="Times New Roman"/>
          <w:sz w:val="24"/>
          <w:szCs w:val="24"/>
          <w:lang w:val="uk-UA"/>
        </w:rPr>
        <w:t xml:space="preserve">, </w:t>
      </w:r>
      <w:r w:rsidR="00842880" w:rsidRPr="00F1604F">
        <w:rPr>
          <w:rFonts w:ascii="Times New Roman" w:hAnsi="Times New Roman" w:cs="Times New Roman"/>
          <w:sz w:val="24"/>
          <w:szCs w:val="24"/>
          <w:lang w:val="uk-UA"/>
        </w:rPr>
        <w:t xml:space="preserve">тел. (0462)  67-50-24, 67-50-58, 67-50-71, </w:t>
      </w:r>
      <w:r w:rsidR="00842880" w:rsidRPr="00F1604F">
        <w:rPr>
          <w:rFonts w:ascii="Times New Roman" w:hAnsi="Times New Roman" w:cs="Times New Roman"/>
          <w:sz w:val="24"/>
          <w:szCs w:val="24"/>
          <w:lang w:val="en-US"/>
        </w:rPr>
        <w:t>e</w:t>
      </w:r>
      <w:r w:rsidR="00842880" w:rsidRPr="00F1604F">
        <w:rPr>
          <w:rFonts w:ascii="Times New Roman" w:hAnsi="Times New Roman" w:cs="Times New Roman"/>
          <w:sz w:val="24"/>
          <w:szCs w:val="24"/>
          <w:lang w:val="uk-UA"/>
        </w:rPr>
        <w:t>-</w:t>
      </w:r>
      <w:r w:rsidR="00842880" w:rsidRPr="00F1604F">
        <w:rPr>
          <w:rFonts w:ascii="Times New Roman" w:hAnsi="Times New Roman" w:cs="Times New Roman"/>
          <w:sz w:val="24"/>
          <w:szCs w:val="24"/>
          <w:lang w:val="en-US"/>
        </w:rPr>
        <w:t>mail</w:t>
      </w:r>
      <w:r w:rsidR="00842880" w:rsidRPr="00F1604F">
        <w:rPr>
          <w:rFonts w:ascii="Times New Roman" w:hAnsi="Times New Roman" w:cs="Times New Roman"/>
          <w:sz w:val="24"/>
          <w:szCs w:val="24"/>
          <w:lang w:val="uk-UA"/>
        </w:rPr>
        <w:t>: post@regadm.gov.ua,</w:t>
      </w:r>
      <w:r w:rsidR="00842880" w:rsidRPr="00F1604F">
        <w:t xml:space="preserve"> </w:t>
      </w:r>
      <w:r w:rsidR="00842880" w:rsidRPr="00F1604F">
        <w:rPr>
          <w:rFonts w:ascii="Times New Roman" w:hAnsi="Times New Roman" w:cs="Times New Roman"/>
          <w:sz w:val="24"/>
          <w:szCs w:val="24"/>
          <w:lang w:val="uk-UA"/>
        </w:rPr>
        <w:t>did_post@cg.gov.ua</w:t>
      </w:r>
      <w:r w:rsidRPr="00F1604F">
        <w:rPr>
          <w:rFonts w:ascii="Times New Roman" w:hAnsi="Times New Roman" w:cs="Times New Roman"/>
          <w:sz w:val="24"/>
          <w:szCs w:val="24"/>
          <w:lang w:val="uk-UA"/>
        </w:rPr>
        <w:t>.</w:t>
      </w:r>
    </w:p>
    <w:p w14:paraId="28799591" w14:textId="77777777" w:rsidR="00D1311A" w:rsidRPr="002954A8" w:rsidRDefault="00D1311A" w:rsidP="00D1311A">
      <w:pPr>
        <w:spacing w:after="0" w:line="240" w:lineRule="auto"/>
        <w:ind w:left="-142" w:firstLine="851"/>
        <w:jc w:val="both"/>
        <w:rPr>
          <w:rFonts w:ascii="Times New Roman" w:hAnsi="Times New Roman" w:cs="Times New Roman"/>
          <w:b/>
          <w:sz w:val="24"/>
          <w:szCs w:val="24"/>
          <w:lang w:val="uk-UA"/>
        </w:rPr>
      </w:pPr>
      <w:r w:rsidRPr="00F1604F">
        <w:rPr>
          <w:rFonts w:ascii="Times New Roman" w:hAnsi="Times New Roman" w:cs="Times New Roman"/>
          <w:b/>
          <w:sz w:val="24"/>
          <w:szCs w:val="24"/>
          <w:lang w:val="uk-UA"/>
        </w:rPr>
        <w:t xml:space="preserve">Строки подання зауважень та пропозицій - </w:t>
      </w:r>
      <w:r w:rsidRPr="00F1604F">
        <w:rPr>
          <w:rFonts w:ascii="Times New Roman" w:hAnsi="Times New Roman" w:cs="Times New Roman"/>
          <w:sz w:val="24"/>
          <w:szCs w:val="24"/>
          <w:lang w:val="uk-UA"/>
        </w:rPr>
        <w:t>протягом 30 календарних днів з дати виходу повідомлення.</w:t>
      </w:r>
    </w:p>
    <w:p w14:paraId="5B6BA1F5" w14:textId="77777777" w:rsidR="00921449" w:rsidRPr="00A27EF1" w:rsidRDefault="00921449" w:rsidP="00A27EF1">
      <w:pPr>
        <w:spacing w:after="0" w:line="240" w:lineRule="auto"/>
        <w:ind w:right="50" w:firstLine="709"/>
        <w:jc w:val="both"/>
        <w:rPr>
          <w:rFonts w:ascii="Times New Roman" w:hAnsi="Times New Roman" w:cs="Times New Roman"/>
          <w:color w:val="FF0000"/>
          <w:sz w:val="24"/>
          <w:szCs w:val="24"/>
          <w:lang w:val="uk-UA"/>
        </w:rPr>
      </w:pPr>
    </w:p>
    <w:sectPr w:rsidR="00921449" w:rsidRPr="00A27EF1"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A0"/>
    <w:rsid w:val="0003451B"/>
    <w:rsid w:val="000745CA"/>
    <w:rsid w:val="000D5C10"/>
    <w:rsid w:val="000F1C7C"/>
    <w:rsid w:val="0018210E"/>
    <w:rsid w:val="001853F3"/>
    <w:rsid w:val="001C6BCB"/>
    <w:rsid w:val="001D26EF"/>
    <w:rsid w:val="001E26A6"/>
    <w:rsid w:val="001F1DD0"/>
    <w:rsid w:val="002732E9"/>
    <w:rsid w:val="0029545C"/>
    <w:rsid w:val="002954A8"/>
    <w:rsid w:val="002B4342"/>
    <w:rsid w:val="002C41D9"/>
    <w:rsid w:val="00305C5F"/>
    <w:rsid w:val="0033695F"/>
    <w:rsid w:val="00340E23"/>
    <w:rsid w:val="003A3709"/>
    <w:rsid w:val="003A67CF"/>
    <w:rsid w:val="003E2A5D"/>
    <w:rsid w:val="003F25C7"/>
    <w:rsid w:val="003F40AB"/>
    <w:rsid w:val="003F56C0"/>
    <w:rsid w:val="00423422"/>
    <w:rsid w:val="00447BE3"/>
    <w:rsid w:val="004616EA"/>
    <w:rsid w:val="004C03B3"/>
    <w:rsid w:val="004C1051"/>
    <w:rsid w:val="004E7552"/>
    <w:rsid w:val="004F5D93"/>
    <w:rsid w:val="00512E4A"/>
    <w:rsid w:val="00533133"/>
    <w:rsid w:val="00562454"/>
    <w:rsid w:val="00585574"/>
    <w:rsid w:val="005A0D08"/>
    <w:rsid w:val="00680476"/>
    <w:rsid w:val="006A161A"/>
    <w:rsid w:val="006D3A43"/>
    <w:rsid w:val="007E5B5A"/>
    <w:rsid w:val="007E6F5B"/>
    <w:rsid w:val="00802B41"/>
    <w:rsid w:val="00814320"/>
    <w:rsid w:val="00842880"/>
    <w:rsid w:val="00847D70"/>
    <w:rsid w:val="008642F5"/>
    <w:rsid w:val="00887111"/>
    <w:rsid w:val="00921449"/>
    <w:rsid w:val="00921E01"/>
    <w:rsid w:val="0092654A"/>
    <w:rsid w:val="00952273"/>
    <w:rsid w:val="009742C1"/>
    <w:rsid w:val="00981161"/>
    <w:rsid w:val="009A7577"/>
    <w:rsid w:val="009B40EA"/>
    <w:rsid w:val="009E3B80"/>
    <w:rsid w:val="009F41F1"/>
    <w:rsid w:val="00A02858"/>
    <w:rsid w:val="00A10CBF"/>
    <w:rsid w:val="00A200DD"/>
    <w:rsid w:val="00A22A51"/>
    <w:rsid w:val="00A27EF1"/>
    <w:rsid w:val="00A31C7E"/>
    <w:rsid w:val="00A418A0"/>
    <w:rsid w:val="00A432F5"/>
    <w:rsid w:val="00A614E1"/>
    <w:rsid w:val="00A873E6"/>
    <w:rsid w:val="00A953EF"/>
    <w:rsid w:val="00AC1E7D"/>
    <w:rsid w:val="00AF7F59"/>
    <w:rsid w:val="00B03366"/>
    <w:rsid w:val="00B047CB"/>
    <w:rsid w:val="00B15BC6"/>
    <w:rsid w:val="00B30A83"/>
    <w:rsid w:val="00B35139"/>
    <w:rsid w:val="00B86318"/>
    <w:rsid w:val="00B94F7E"/>
    <w:rsid w:val="00BC7E95"/>
    <w:rsid w:val="00C16A63"/>
    <w:rsid w:val="00C53838"/>
    <w:rsid w:val="00C60063"/>
    <w:rsid w:val="00C7092C"/>
    <w:rsid w:val="00C9018A"/>
    <w:rsid w:val="00CB7B63"/>
    <w:rsid w:val="00CC0968"/>
    <w:rsid w:val="00CF7C49"/>
    <w:rsid w:val="00D1311A"/>
    <w:rsid w:val="00D460EE"/>
    <w:rsid w:val="00DE0685"/>
    <w:rsid w:val="00E04D22"/>
    <w:rsid w:val="00E17157"/>
    <w:rsid w:val="00E70401"/>
    <w:rsid w:val="00E863F2"/>
    <w:rsid w:val="00EB1BEC"/>
    <w:rsid w:val="00ED3E9A"/>
    <w:rsid w:val="00EE1AE7"/>
    <w:rsid w:val="00F02D47"/>
    <w:rsid w:val="00F1604F"/>
    <w:rsid w:val="00F35A6D"/>
    <w:rsid w:val="00FB0827"/>
    <w:rsid w:val="00FB4A2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 w:type="character" w:styleId="ad">
    <w:name w:val="Hyperlink"/>
    <w:basedOn w:val="a0"/>
    <w:uiPriority w:val="99"/>
    <w:unhideWhenUsed/>
    <w:rsid w:val="00842880"/>
    <w:rPr>
      <w:color w:val="0563C1" w:themeColor="hyperlink"/>
      <w:u w:val="single"/>
    </w:rPr>
  </w:style>
  <w:style w:type="character" w:customStyle="1" w:styleId="UnresolvedMention">
    <w:name w:val="Unresolved Mention"/>
    <w:basedOn w:val="a0"/>
    <w:uiPriority w:val="99"/>
    <w:semiHidden/>
    <w:unhideWhenUsed/>
    <w:rsid w:val="008428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 w:type="character" w:styleId="ad">
    <w:name w:val="Hyperlink"/>
    <w:basedOn w:val="a0"/>
    <w:uiPriority w:val="99"/>
    <w:unhideWhenUsed/>
    <w:rsid w:val="00842880"/>
    <w:rPr>
      <w:color w:val="0563C1" w:themeColor="hyperlink"/>
      <w:u w:val="single"/>
    </w:rPr>
  </w:style>
  <w:style w:type="character" w:customStyle="1" w:styleId="UnresolvedMention">
    <w:name w:val="Unresolved Mention"/>
    <w:basedOn w:val="a0"/>
    <w:uiPriority w:val="99"/>
    <w:semiHidden/>
    <w:unhideWhenUsed/>
    <w:rsid w:val="0084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8EAB-1790-4AF6-8AAE-9C3E2816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3837</Words>
  <Characters>2188</Characters>
  <Application>Microsoft Office Word</Application>
  <DocSecurity>4</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Тарасенко Ольга Володимирівна</cp:lastModifiedBy>
  <cp:revision>2</cp:revision>
  <cp:lastPrinted>2019-06-11T12:33:00Z</cp:lastPrinted>
  <dcterms:created xsi:type="dcterms:W3CDTF">2024-06-11T06:37:00Z</dcterms:created>
  <dcterms:modified xsi:type="dcterms:W3CDTF">2024-06-11T06:37:00Z</dcterms:modified>
</cp:coreProperties>
</file>